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D50" w:rsidRDefault="003D5222">
      <w:pPr>
        <w:ind w:left="240"/>
        <w:rPr>
          <w:rFonts w:ascii="Times New Roman"/>
          <w:sz w:val="20"/>
        </w:rPr>
      </w:pPr>
      <w:r>
        <w:rPr>
          <w:rFonts w:ascii="Times New Roman"/>
          <w:sz w:val="20"/>
        </w:rPr>
      </w:r>
      <w:r>
        <w:rPr>
          <w:rFonts w:ascii="Times New Roman"/>
          <w:sz w:val="20"/>
        </w:rPr>
        <w:pict>
          <v:group id="_x0000_s1384" style="width:23.75pt;height:31.9pt;mso-position-horizontal-relative:char;mso-position-vertical-relative:line" coordsize="475,638">
            <v:rect id="_x0000_s1394" style="position:absolute;width:475;height:638" fillcolor="#00a2e9" stroked="f"/>
            <v:shape id="_x0000_s1393" style="position:absolute;left:56;top:169;width:73;height:73" coordorigin="57,169" coordsize="73,73" o:spt="100" adj="0,,0" path="m105,194r-24,l81,169r24,l105,194xm129,218r-72,l57,194r72,l129,218xm105,242r-24,l81,218r24,l105,242xe" stroked="f">
              <v:stroke joinstyle="round"/>
              <v:formulas/>
              <v:path arrowok="t" o:connecttype="segments"/>
            </v:shape>
            <v:shape id="_x0000_s1392" style="position:absolute;left:56;top:311;width:73;height:73" coordorigin="57,312" coordsize="73,73" o:spt="100" adj="0,,0" path="m105,336r-24,l81,312r24,l105,336xm129,360r-72,l57,336r72,l129,360xm105,384r-24,l81,360r24,l105,384xe" stroked="f">
              <v:stroke joinstyle="round"/>
              <v:formulas/>
              <v:path arrowok="t" o:connecttype="segments"/>
            </v:shape>
            <v:shape id="_x0000_s1391" style="position:absolute;left:56;top:452;width:73;height:73" coordorigin="57,453" coordsize="73,73" o:spt="100" adj="0,,0" path="m105,477r-24,l81,453r24,l105,477xm129,501r-72,l57,477r72,l129,501xm105,525r-24,l81,501r24,l105,525xe" stroked="f">
              <v:stroke joinstyle="round"/>
              <v:formulas/>
              <v:path arrowok="t" o:connecttype="segments"/>
            </v:shape>
            <v:shape id="_x0000_s1390" style="position:absolute;left:337;top:169;width:73;height:73" coordorigin="337,169" coordsize="73,73" o:spt="100" adj="0,,0" path="m386,194r-24,l362,169r24,l386,194xm410,218r-73,l337,194r73,l410,218xm386,242r-24,l362,218r24,l386,242xe" stroked="f">
              <v:stroke joinstyle="round"/>
              <v:formulas/>
              <v:path arrowok="t" o:connecttype="segments"/>
            </v:shape>
            <v:shape id="_x0000_s1389" style="position:absolute;left:337;top:311;width:73;height:73" coordorigin="337,312" coordsize="73,73" o:spt="100" adj="0,,0" path="m386,336r-24,l362,312r24,l386,336xm410,360r-73,l337,336r73,l410,360xm386,384r-24,l362,360r24,l386,384xe" stroked="f">
              <v:stroke joinstyle="round"/>
              <v:formulas/>
              <v:path arrowok="t" o:connecttype="segments"/>
            </v:shape>
            <v:shape id="_x0000_s1388" style="position:absolute;left:337;top:452;width:73;height:73" coordorigin="337,453" coordsize="73,73" o:spt="100" adj="0,,0" path="m386,477r-24,l362,453r24,l386,477xm410,501r-73,l337,477r73,l410,501xm386,525r-24,l362,501r24,l386,525xe" stroked="f">
              <v:stroke joinstyle="round"/>
              <v:formulas/>
              <v:path arrowok="t" o:connecttype="segments"/>
            </v:shape>
            <v:shape id="_x0000_s1387" style="position:absolute;left:153;top:355;width:161;height:219" coordorigin="153,355" coordsize="161,219" o:spt="100" adj="0,,0" path="m293,569r-119,l177,566r6,-5l185,558r3,-3l193,549r2,-4l197,542r3,-3l201,535r4,-7l207,525r1,-4l212,513r1,-4l214,506r1,-4l217,498r,-4l218,490r1,-4l219,482r1,-4l220,474r,-4l220,465r,-4l220,457r-1,-4l219,450r,-3l218,443r-1,-4l214,438r-3,-1l207,436r-3,-1l201,434r-6,-3l192,429r-3,-2l187,425r-3,-1l181,421r-2,-2l176,417r-2,-3l172,411r-5,-5l165,403r-2,-3l162,397r-2,-4l159,391r-1,-4l156,384r,-4l155,377r-1,-3l154,370r-1,-3l153,363r,-7l153,356r2,-1l312,355r1,l313,356r1,1l314,363r-1,4l313,374r-2,6l310,384r-1,3l308,391r-2,2l305,397r-2,3l302,403r-2,3l298,408r-3,3l293,414r-2,3l288,419r-2,2l283,424r-3,1l278,427r-3,2l272,431r-6,3l263,435r-3,1l256,437r-3,1l250,439r-1,4l248,447r,3l248,453r-1,4l247,461r,4l247,474r,4l247,482r1,4l249,494r2,8l252,506r1,3l255,513r1,4l257,521r2,4l261,528r2,4l265,535r2,4l269,542r2,3l274,549r2,3l279,555r2,3l284,561r3,2l293,569xm292,573r-117,l174,573r,l174,572r-1,l173,570r1,-1l174,569r119,l293,569r1,2l294,571r,1l293,572r,1l292,573xe" stroked="f">
              <v:stroke joinstyle="round"/>
              <v:formulas/>
              <v:path arrowok="t" o:connecttype="segments"/>
            </v:shape>
            <v:shape id="_x0000_s1386" style="position:absolute;left:193;top:262;width:80;height:81" coordorigin="194,263" coordsize="80,81" path="m233,343l194,303r,-4l233,263r5,l268,284r2,4l272,291r1,4l273,299r,4l273,308r-35,35l233,343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5" type="#_x0000_t75" style="position:absolute;left:146;top:24;width:174;height:218">
              <v:imagedata r:id="rId9" o:title=""/>
            </v:shape>
            <w10:wrap type="none"/>
            <w10:anchorlock/>
          </v:group>
        </w:pict>
      </w:r>
      <w:r w:rsidR="00B60294">
        <w:rPr>
          <w:rFonts w:ascii="Times New Roman"/>
          <w:spacing w:val="55"/>
          <w:sz w:val="16"/>
        </w:rPr>
        <w:t xml:space="preserve"> </w:t>
      </w:r>
      <w:r>
        <w:rPr>
          <w:rFonts w:ascii="Times New Roman"/>
          <w:spacing w:val="55"/>
          <w:position w:val="43"/>
          <w:sz w:val="20"/>
        </w:rPr>
      </w:r>
      <w:r>
        <w:rPr>
          <w:rFonts w:ascii="Times New Roman"/>
          <w:spacing w:val="55"/>
          <w:position w:val="43"/>
          <w:sz w:val="20"/>
        </w:rPr>
        <w:pict>
          <v:group id="_x0000_s1378" style="width:36.25pt;height:8.35pt;mso-position-horizontal-relative:char;mso-position-vertical-relative:line" coordsize="725,167">
            <v:shape id="_x0000_s1383" style="position:absolute;left:467;top:2;width:130;height:162" coordorigin="468,3" coordsize="130,162" o:spt="100" adj="0,,0" path="m468,31r,-28l597,3r,21l504,24r-4,l495,24r-7,1l485,25r-3,1l480,26r-3,1l472,29r-4,2xm552,164r-39,l515,158r2,-6l519,146r1,-6l520,134r1,-6l521,121r,-97l544,24r,97l544,128r1,6l546,140r1,6l548,152r2,6l552,164xm597,31r-4,-2l585,26r-2,l577,25r-7,-1l565,24r-4,l597,24r,7xe" fillcolor="#2c2927" stroked="f">
              <v:stroke joinstyle="round"/>
              <v:formulas/>
              <v:path arrowok="t" o:connecttype="segments"/>
            </v:shape>
            <v:shape id="_x0000_s1382" style="position:absolute;left:306;top:2;width:147;height:162" coordorigin="307,2" coordsize="147,162" o:spt="100" adj="0,,0" path="m345,164r-38,l309,158r1,-6l312,146r1,-6l314,134r,-6l314,121r,-6l314,28r,-3l314,22r,-4l313,14r,-4l312,6,310,3,338,2r3,6l343,13r4,5l350,23r15,21l337,44r,77l338,128r,6l339,140r1,6l342,152r1,6l345,164xm444,121r-22,l422,45r-1,-6l421,33r-1,-6l419,20r-2,-5l416,9,414,3r39,l450,9r-2,6l447,20r-1,7l445,33r,6l444,45r,76xm449,164r-26,l413,149,337,44r28,l422,121r22,l444,139r,3l445,145r,4l446,153r,3l447,160r2,4xe" fillcolor="#2c2927" stroked="f">
              <v:stroke joinstyle="round"/>
              <v:formulas/>
              <v:path arrowok="t" o:connecttype="segments"/>
            </v:shape>
            <v:shape id="_x0000_s1381" style="position:absolute;left:154;top:2;width:136;height:164" coordorigin="155,2" coordsize="136,164" o:spt="100" adj="0,,0" path="m226,166r-6,l216,166r-3,l210,165r-3,l205,164r-3,-1l199,161r-2,l194,159r-7,-5l185,153r-3,-2l180,149r-2,-2l176,144r-1,-2l173,140r-2,-2l170,135r-1,-3l167,130r-1,-3l165,121r-1,-3l164,116r-1,-4l163,110r,-65l162,39r,-6l161,27r-1,-7l159,15,157,9,155,2r38,l192,9r-2,6l188,20r-1,7l186,33r,6l186,45r,61l186,110r,4l187,117r1,4l190,124r2,3l194,130r2,3l199,135r3,2l205,139r3,2l211,142r4,1l219,143r3,1l269,144r-1,l267,147r-4,4l260,153r-2,1l256,156r-5,3l248,161r-2,l243,163r-3,1l237,165r-3,l231,166r-3,l226,166xm269,144r-47,l226,143r4,l233,142r4,-1l240,139r3,-2l246,135r2,-2l251,130r2,-3l255,124r1,-3l258,117r,-3l259,110r,-4l259,45r,-6l259,33r-1,-6l256,20r-1,-5l253,9,251,2r39,l288,9r-3,11l283,27r,6l282,39r,6l282,106r,4l282,112r-1,4l281,118r-1,3l279,124r-1,3l277,130r-1,2l275,135r-2,3l272,140r-2,2l269,144xe" fillcolor="#2c2927" stroked="f">
              <v:stroke joinstyle="round"/>
              <v:formulas/>
              <v:path arrowok="t" o:connecttype="segments"/>
            </v:shape>
            <v:shape id="_x0000_s1380" style="position:absolute;top:2;width:148;height:162" coordorigin=",2" coordsize="148,162" o:spt="100" adj="0,,0" path="m37,164l,164r5,-5l9,154r5,-6l18,143r4,-6l30,125,59,81,28,35,23,29,18,22,14,17,10,12,7,8,4,5,2,2r38,l40,5r1,2l42,9r,3l43,15r2,2l47,22r3,5l52,30r3,4l58,39r4,5l65,49r3,4l71,57r2,3l100,60,91,74r-4,6l101,100r-28,l53,129r-3,5l47,138r-4,8l41,150r-1,4l38,159r-1,5xm100,60r-27,l94,27r2,-3l98,21r1,-3l101,16r1,-3l102,9r1,-3l104,2r35,l131,13r-4,5l122,25r-3,5l114,38r-6,9l100,60xm147,164r-43,l104,161r,-2l104,156r,-2l104,152r-1,-2l102,147r-2,-3l99,142,92,130r-5,-8l82,114r-5,-7l74,102r-1,-2l101,100r29,44l133,148r3,3l139,155r2,3l146,162r1,2xe" fillcolor="#2c2927" stroked="f">
              <v:stroke joinstyle="round"/>
              <v:formulas/>
              <v:path arrowok="t" o:connecttype="segments"/>
            </v:shape>
            <v:shape id="_x0000_s1379" style="position:absolute;left:593;width:132;height:164" coordorigin="593" coordsize="132,164" o:spt="100" adj="0,,0" path="m626,164r-33,l595,158r2,-6l599,146r1,-6l601,134r,-6l601,121r,-50l602,67r,-4l603,60r,-4l604,52r1,-3l607,45r1,-3l609,39r2,-3l613,33r2,-3l617,27r2,-3l621,22r3,-3l627,16r3,-2l633,12r3,-2l639,9r4,-2l646,5r4,-1l653,3r8,-2l665,1,669,r5,l687,r4,l695,1r6,1l708,2r12,2l720,22r-43,l671,22r-2,1l666,23r-3,1l661,25r-3,l655,27r-2,l651,29r-3,1l647,31r-3,2l642,34r-2,2l638,38r-1,1l634,43r-2,2l631,47r-1,2l629,51r-1,3l627,56r-1,3l625,61r,3l625,67r-1,3l624,73r96,l720,95r-96,l624,136r,7l625,150r1,7l626,164xm720,73r-23,l697,24r-3,-1l690,23r-5,-1l680,22r40,l720,73xm724,164r-31,l694,160r1,-4l696,153r1,-4l697,145r,-4l697,139r,-3l697,95r23,l720,136r,3l720,141r,4l720,149r1,3l722,155r1,4l724,162r,2xe" fillcolor="#2c2927" stroked="f">
              <v:stroke joinstyle="round"/>
              <v:formulas/>
              <v:path arrowok="t" o:connecttype="segments"/>
            </v:shape>
            <w10:wrap type="none"/>
            <w10:anchorlock/>
          </v:group>
        </w:pict>
      </w:r>
      <w:r w:rsidR="00B60294">
        <w:rPr>
          <w:rFonts w:ascii="Times New Roman"/>
          <w:spacing w:val="20"/>
          <w:position w:val="43"/>
          <w:sz w:val="16"/>
        </w:rPr>
        <w:t xml:space="preserve"> </w:t>
      </w:r>
      <w:r>
        <w:rPr>
          <w:rFonts w:ascii="Times New Roman"/>
          <w:spacing w:val="20"/>
          <w:position w:val="43"/>
          <w:sz w:val="20"/>
        </w:rPr>
      </w:r>
      <w:r>
        <w:rPr>
          <w:rFonts w:ascii="Times New Roman"/>
          <w:spacing w:val="20"/>
          <w:position w:val="43"/>
          <w:sz w:val="20"/>
        </w:rPr>
        <w:pict>
          <v:group id="_x0000_s1347" style="width:59.2pt;height:8.35pt;mso-position-horizontal-relative:char;mso-position-vertical-relative:line" coordsize="1184,167">
            <v:shape id="_x0000_s1377" style="position:absolute;left:1053;width:131;height:164" coordorigin="1053" coordsize="131,164" o:spt="100" adj="0,,0" path="m1086,164r-33,l1055,158r2,-6l1058,146r2,-6l1060,134r1,-6l1061,121r,-50l1062,63r1,-7l1064,53r1,-4l1066,45r1,-3l1069,39r2,-3l1073,33r1,-3l1077,27r2,-3l1081,22r6,-6l1089,15r4,-3l1096,10r3,-1l1102,7r4,-1l1110,4r3,-1l1121,1r4,l1129,r5,l1146,r4,l1155,1r6,1l1167,2r13,2l1180,22r-43,l1131,22r-3,1l1126,23r-3,1l1120,25r-2,l1115,27r-2,l1111,29r-3,1l1106,31r-2,2l1102,34r-4,4l1096,39r-1,2l1093,43r-1,2l1091,47r-2,2l1089,51r-1,3l1087,56r-1,3l1085,62r,2l1084,67r,3l1084,73r96,l1180,95r-96,l1084,136r,7l1085,150r,7l1086,164xm1180,73r-23,l1157,24r-3,l1150,23r-5,-1l1140,22r40,l1180,73xm1184,164r-32,l1155,156r1,-3l1156,149r,-4l1157,141r,-2l1157,95r23,l1180,139r,2l1180,145r,4l1181,152r1,4l1182,159r1,3l1184,164xe" fillcolor="#2c2927" stroked="f">
              <v:stroke joinstyle="round"/>
              <v:formulas/>
              <v:path arrowok="t" o:connecttype="segments"/>
            </v:shape>
            <v:shape id="_x0000_s1376" style="position:absolute;left:993;top:2;width:39;height:162" coordorigin="993,3" coordsize="39,162" path="m1032,164r-39,l995,158r2,-6l999,146r1,-6l1000,134r1,-6l1001,121r,-76l1001,39r-1,-6l1000,27r-1,-7l997,15,995,9,993,3r39,l1024,45r,76l1030,158r2,6xe" fillcolor="#2c2927" stroked="f">
              <v:path arrowok="t"/>
            </v:shape>
            <v:shape id="_x0000_s1375" style="position:absolute;left:765;top:2;width:39;height:162" coordorigin="765,2" coordsize="39,162" path="m804,164r-39,l767,158r2,-6l773,121r,-76l765,2r39,l796,45r,76l802,158r2,6xe" fillcolor="#2c2927" stroked="f">
              <v:path arrowok="t"/>
            </v:shape>
            <v:line id="_x0000_s1374" style="position:absolute" from="652,5" to="689,5" strokecolor="#2c2927" strokeweight=".14142mm"/>
            <v:line id="_x0000_s1373" style="position:absolute" from="654,12" to="687,12" strokecolor="#2c2927" strokeweight=".07072mm"/>
            <v:line id="_x0000_s1372" style="position:absolute" from="656,17" to="686,17" strokecolor="#2c2927" strokeweight=".1061mm"/>
            <v:line id="_x0000_s1371" style="position:absolute" from="657,24" to="684,24" strokecolor="#2c2927" strokeweight=".14142mm"/>
            <v:line id="_x0000_s1370" style="position:absolute" from="658,31" to="683,31" strokecolor="#2c2927" strokeweight=".1061mm"/>
            <v:line id="_x0000_s1369" style="position:absolute" from="659,37" to="683,37" strokecolor="#2c2927" strokeweight=".1061mm"/>
            <v:line id="_x0000_s1368" style="position:absolute" from="659,43" to="682,43" strokecolor="#2c2927" strokeweight=".1061mm"/>
            <v:line id="_x0000_s1367" style="position:absolute" from="659,49" to="682,49" strokecolor="#2c2927" strokeweight=".1061mm"/>
            <v:line id="_x0000_s1366" style="position:absolute" from="659,84" to="682,84" strokecolor="#2c2927" strokeweight="1.1314mm"/>
            <v:line id="_x0000_s1365" style="position:absolute" from="659,119" to="682,119" strokecolor="#2c2927" strokeweight=".1061mm"/>
            <v:line id="_x0000_s1364" style="position:absolute" from="659,125" to="682,125" strokecolor="#2c2927" strokeweight=".1061mm"/>
            <v:line id="_x0000_s1363" style="position:absolute" from="659,131" to="682,131" strokecolor="#2c2927" strokeweight=".1061mm"/>
            <v:line id="_x0000_s1362" style="position:absolute" from="658,137" to="682,137" strokecolor="#2c2927" strokeweight=".1061mm"/>
            <v:line id="_x0000_s1361" style="position:absolute" from="658,141" to="682,141" strokecolor="#2c2927" strokeweight=".03536mm"/>
            <v:line id="_x0000_s1360" style="position:absolute" from="657,144" to="747,144" strokecolor="#2c2927" strokeweight=".07072mm"/>
            <v:line id="_x0000_s1359" style="position:absolute" from="656,149" to="747,149" strokecolor="#2c2927" strokeweight=".1061mm"/>
            <v:line id="_x0000_s1358" style="position:absolute" from="654,155" to="747,155" strokecolor="#2c2927" strokeweight=".1061mm"/>
            <v:line id="_x0000_s1357" style="position:absolute" from="652,161" to="747,161" strokecolor="#2c2927" strokeweight=".1061mm"/>
            <v:line id="_x0000_s1356" style="position:absolute" from="742,135" to="747,135" strokecolor="#2c2927" strokeweight=".03536mm"/>
            <v:line id="_x0000_s1355" style="position:absolute" from="736,137" to="747,137" strokecolor="#2c2927" strokeweight=".03536mm"/>
            <v:line id="_x0000_s1354" style="position:absolute" from="728,139" to="747,139" strokecolor="#2c2927" strokeweight=".03536mm"/>
            <v:line id="_x0000_s1353" style="position:absolute" from="711,141" to="747,141" strokecolor="#2c2927" strokeweight=".03536mm"/>
            <v:shape id="_x0000_s1352" style="position:absolute;left:492;width:131;height:164" coordorigin="493" coordsize="131,164" o:spt="100" adj="0,,0" path="m526,164r-33,l495,158r2,-6l498,146r2,-6l500,134r1,-6l501,121r,-50l501,67r,-4l503,56r1,-3l505,49r1,-4l507,42r3,-6l512,33r2,-3l516,27r3,-3l521,22r5,-6l529,15r3,-3l535,10r4,-1l542,7r4,-1l549,4r4,-1l561,1r4,l569,r4,l586,r4,l595,1r6,1l607,2r12,2l619,22r-39,l577,22r-3,l571,23r-3,l565,24r-2,l560,25r-2,1l553,27r-2,2l548,30r-2,1l544,33r-2,1l540,36r-2,2l536,39r-3,4l532,45r-3,4l528,51r-1,3l526,56r-1,6l524,64r,3l524,70r,3l619,73r,22l524,95r,41l524,143r,7l525,157r1,7xm619,73r-22,l597,24r-4,l589,23r-4,-1l580,22r39,l619,73xm624,164r-32,l594,160r1,-4l596,153r,-4l596,145r,-4l596,139r1,-3l597,95r22,l619,139r1,2l620,145r,4l621,152r,4l622,159r1,3l624,164xe" fillcolor="#2c2927" stroked="f">
              <v:stroke joinstyle="round"/>
              <v:formulas/>
              <v:path arrowok="t" o:connecttype="segments"/>
            </v:shape>
            <v:shape id="_x0000_s1351" style="position:absolute;left:320;width:157;height:167" coordorigin="320" coordsize="157,167" o:spt="100" adj="0,,0" path="m405,166r-3,l397,166r-8,-1l385,165r-4,-2l378,162r-4,-1l370,159r-3,-1l360,154r-3,-2l353,149r-3,-2l347,144r-5,-5l339,136r-2,-3l335,129r-3,-3l330,122r-1,-3l327,115r-2,-3l324,108r-1,-4l322,100r-1,-4l321,92r-1,-4l320,83r,-4l321,74r,-5l324,61r1,-5l326,52r2,-4l330,44r2,-4l335,37r2,-4l340,30r3,-3l346,24r3,-3l352,18r4,-3l359,13r4,-2l371,7r4,-2l379,4r4,-2l392,1,396,r5,l406,r4,l415,1r4,l423,2r10,3l436,7r4,1l446,12r3,2l452,16r3,2l461,23r,1l402,24r-6,l393,24r-3,1l387,25r-3,1l382,27r-3,1l376,29r-2,2l371,32r-2,2l364,37r-1,2l358,43r-5,7l352,52r-2,3l349,57r-1,3l347,63r-1,2l345,68r-1,3l344,74r-1,3l343,80r,3l343,86r,3l344,92r,3l345,98r1,3l347,104r1,2l349,109r1,3l352,114r1,2l357,121r1,2l360,125r3,2l364,129r3,2l369,133r2,1l374,136r2,1l379,138r3,1l384,140r3,1l390,142r3,l396,143r3,l457,143r-1,l454,146r-3,2l445,153r-3,2l436,158r-3,2l426,163r-3,l419,165r-7,1l409,166r-4,xm453,55r-2,-3l449,49r-3,-4l444,42r-3,-3l438,37r-3,-3l432,32r-3,-2l425,29r-3,-2l418,26r-4,-1l410,24r-4,l402,24r59,l463,26r3,3l453,55xm409,102r,-31l423,72r7,1l437,73r40,l477,86r,5l477,95r-36,l433,95r-4,1l427,96r-3,1l422,97r-3,1l414,100r-5,2xm457,143r-53,l409,142r3,l417,141r2,-1l421,139r3,l426,138r2,-1l430,136r2,-2l434,133r5,-5l441,127r1,-2l444,123r1,-2l446,119r1,-2l448,115r2,-2l450,110r1,-2l452,105r,-2l453,100r,-2l454,95r23,l477,96r-1,4l475,105r-1,4l473,113r-2,8l469,125r-2,3l465,132r-2,3l461,138r-4,5xe" fillcolor="#2c2927" stroked="f">
              <v:stroke joinstyle="round"/>
              <v:formulas/>
              <v:path arrowok="t" o:connecttype="segments"/>
            </v:shape>
            <v:shape id="_x0000_s1350" style="position:absolute;left:145;top:2;width:107;height:162" coordorigin="145,2" coordsize="107,162" o:spt="100" adj="0,,0" path="m251,164r-106,l147,158r2,-6l151,146r1,-6l153,134r,-6l153,115r,-64l153,45r,-6l153,33r-1,-6l151,20r-2,-5l147,9,145,2r106,l251,25r-75,l176,73r57,l233,95r-57,l176,141r75,l251,164xm251,32r-5,-2l242,28r-3,-1l231,26r-3,l224,25r27,l251,32xm233,73r-26,l210,73r4,l218,72r2,l223,72r3,-1l231,69r2,l233,73xm233,100r-4,-2l225,97r-4,-1l218,96r-4,-1l208,95r25,l233,100xm251,141r-31,l228,141r3,-1l237,139r2,l242,138r4,-2l251,134r,7xe" fillcolor="#2c2927" stroked="f">
              <v:stroke joinstyle="round"/>
              <v:formulas/>
              <v:path arrowok="t" o:connecttype="segments"/>
            </v:shape>
            <v:shape id="_x0000_s1349" style="position:absolute;top:2;width:127;height:162" coordorigin=",3" coordsize="127,162" o:spt="100" adj="0,,0" path="m50,164l,164r2,-6l4,152r1,-6l7,140r,-6l8,128r,-7l8,115,8,51r,-6l8,39,7,33r,-6l5,20,2,9,,3r54,l61,4r4,l69,5r4,1l76,7r4,2l83,11r3,1l90,14r3,2l96,19r5,5l103,25r-72,l31,141r72,l102,143r-3,2l96,148r-3,2l90,152r-4,2l83,156r-3,1l76,159r-3,1l69,161r-4,1l62,163r-4,l50,164xm103,141r-51,l55,141r3,-1l61,140r2,-1l66,139r2,-1l71,137r2,-2l75,134r3,-1l80,131r4,-3l90,122r1,-2l93,118r2,-2l96,113r1,-2l99,108r1,-2l101,103r,-3l102,98r1,-3l103,92r1,-3l104,86r,-6l104,77r-1,-3l103,72r-1,-3l101,66r-1,-5l99,58,96,53,95,51,93,49,91,46,90,44,88,42,86,40,82,37,78,34,75,32,73,31,68,29,66,28,63,27r-2,l58,26,55,25r-3,l103,25r1,1l107,29r2,3l111,35r2,3l115,41r2,4l119,48r3,7l123,59r1,4l125,67r1,4l126,75r,4l127,83r-1,4l126,91r,4l125,99r-1,4l123,107r-1,4l120,115r-3,7l112,132r-3,2l107,137r-3,3l103,141xe" fillcolor="#2c2927" stroked="f">
              <v:stroke joinstyle="round"/>
              <v:formulas/>
              <v:path arrowok="t" o:connecttype="segments"/>
            </v:shape>
            <v:shape id="_x0000_s1348" style="position:absolute;left:823;width:147;height:167" coordorigin="823" coordsize="147,167" o:spt="100" adj="0,,0" path="m909,166r-5,l900,166r-5,l891,165r-9,-2l878,161r-4,-1l870,158r-4,-2l863,154r-4,-3l856,149r-7,-6l846,140r-3,-3l840,133r-4,-7l833,122r-2,-4l830,114r-2,-4l827,106r-1,-5l825,97r-1,-4l824,88r-1,-5l824,79r,-5l825,69r2,-8l828,56r2,-4l831,48r2,-4l836,40r2,-3l840,33r3,-3l846,27r3,-4l856,18r3,-3l863,13r3,-2l870,9r4,-2l878,5r9,-3l891,2r4,-1l900,r4,l909,r5,l918,1r4,l926,2r3,1l933,4r3,1l940,7r3,1l946,10r4,2l953,14r3,2l959,18r3,3l964,23r1,l905,23r-6,1l896,24r-3,1l890,25r-2,1l885,27r-3,1l880,29r-3,2l875,32r-3,2l870,35r-2,2l866,39r-2,2l862,43r-2,2l856,50r-1,2l854,55r-2,2l851,60r-1,3l849,65r-1,3l847,71r,3l847,77r-1,3l846,83r,3l847,89r,3l847,95r1,3l849,101r1,3l851,106r1,3l854,112r1,2l856,116r4,5l862,123r2,2l866,127r2,2l870,131r2,2l877,136r3,1l882,138r3,1l888,140r2,1l893,142r3,l899,143r3,l965,143r-1,l962,146r-3,2l956,150r-3,3l950,155r-4,1l940,160r-4,1l933,162r-4,1l926,164r-8,2l914,166r-5,xm957,55r-3,-3l952,49r-2,-4l947,42r-3,-3l941,37r-3,-3l935,32r-3,-2l928,29r-3,-2l921,26r-4,-1l913,24r-4,l905,23r60,l967,26r2,3l957,55xm965,143r-56,l913,142r4,-1l921,141r4,-2l928,138r4,-2l935,134r3,-2l941,130r3,-3l950,121r4,-6l957,111r12,27l967,141r-2,2xe" fillcolor="#2c2927" stroked="f">
              <v:stroke joinstyle="round"/>
              <v:formulas/>
              <v:path arrowok="t" o:connecttype="segments"/>
            </v:shape>
            <w10:wrap type="none"/>
            <w10:anchorlock/>
          </v:group>
        </w:pict>
      </w:r>
    </w:p>
    <w:p w:rsidR="008E3D50" w:rsidRDefault="00B60294">
      <w:pPr>
        <w:spacing w:line="250" w:lineRule="exact"/>
        <w:ind w:left="5797"/>
        <w:rPr>
          <w:b/>
          <w:sz w:val="25"/>
        </w:rPr>
      </w:pPr>
      <w:r>
        <w:rPr>
          <w:noProof/>
          <w:lang w:val="es-ES" w:eastAsia="es-ES"/>
        </w:rPr>
        <w:drawing>
          <wp:anchor distT="0" distB="0" distL="0" distR="0" simplePos="0" relativeHeight="1216" behindDoc="0" locked="0" layoutInCell="1" allowOverlap="1">
            <wp:simplePos x="0" y="0"/>
            <wp:positionH relativeFrom="page">
              <wp:posOffset>5814695</wp:posOffset>
            </wp:positionH>
            <wp:positionV relativeFrom="paragraph">
              <wp:posOffset>-200786</wp:posOffset>
            </wp:positionV>
            <wp:extent cx="844423" cy="471804"/>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844423" cy="471804"/>
                    </a:xfrm>
                    <a:prstGeom prst="rect">
                      <a:avLst/>
                    </a:prstGeom>
                  </pic:spPr>
                </pic:pic>
              </a:graphicData>
            </a:graphic>
          </wp:anchor>
        </w:drawing>
      </w:r>
      <w:r w:rsidR="003D5222">
        <w:pict>
          <v:group id="_x0000_s1331" style="position:absolute;left:0;text-align:left;margin-left:90.45pt;margin-top:-18.15pt;width:145.15pt;height:35.25pt;z-index:-99496;mso-position-horizontal-relative:page;mso-position-vertical-relative:text" coordorigin="1809,-363" coordsize="2903,705">
            <v:shape id="_x0000_s1346" type="#_x0000_t75" style="position:absolute;left:1815;top:-181;width:1143;height:150">
              <v:imagedata r:id="rId11" o:title=""/>
            </v:shape>
            <v:shape id="_x0000_s1345" type="#_x0000_t75" style="position:absolute;left:3024;top:-150;width:194;height:115">
              <v:imagedata r:id="rId12" o:title=""/>
            </v:shape>
            <v:shape id="_x0000_s1344" type="#_x0000_t75" style="position:absolute;left:3244;top:-157;width:912;height:125">
              <v:imagedata r:id="rId13" o:title=""/>
            </v:shape>
            <v:shape id="_x0000_s1343" type="#_x0000_t75" style="position:absolute;left:1809;top:-364;width:1049;height:146">
              <v:imagedata r:id="rId14" o:title=""/>
            </v:shape>
            <v:shape id="_x0000_s1342" type="#_x0000_t75" style="position:absolute;left:2915;top:-332;width:189;height:111">
              <v:imagedata r:id="rId15" o:title=""/>
            </v:shape>
            <v:shape id="_x0000_s1341" type="#_x0000_t75" style="position:absolute;left:3167;top:-364;width:882;height:150">
              <v:imagedata r:id="rId16" o:title=""/>
            </v:shape>
            <v:shape id="_x0000_s1340" type="#_x0000_t75" style="position:absolute;left:1816;top:41;width:638;height:117">
              <v:imagedata r:id="rId17" o:title=""/>
            </v:shape>
            <v:shape id="_x0000_s1339" type="#_x0000_t75" style="position:absolute;left:2510;top:34;width:359;height:128">
              <v:imagedata r:id="rId18" o:title=""/>
            </v:shape>
            <v:shape id="_x0000_s1338" type="#_x0000_t75" style="position:absolute;left:2929;top:41;width:165;height:116">
              <v:imagedata r:id="rId19" o:title=""/>
            </v:shape>
            <v:shape id="_x0000_s1337" type="#_x0000_t75" style="position:absolute;left:3157;top:41;width:759;height:138">
              <v:imagedata r:id="rId20" o:title=""/>
            </v:shape>
            <v:shape id="_x0000_s1336" type="#_x0000_t75" style="position:absolute;left:3986;top:41;width:726;height:117">
              <v:imagedata r:id="rId21" o:title=""/>
            </v:shape>
            <v:shape id="_x0000_s1335" type="#_x0000_t75" style="position:absolute;left:1816;top:212;width:771;height:129">
              <v:imagedata r:id="rId22" o:title=""/>
            </v:shape>
            <v:shape id="_x0000_s1334" style="position:absolute;left:2647;top:249;width:76;height:87" coordorigin="2648,249" coordsize="76,87" o:spt="100" adj="0,,0" path="m2691,336r-4,l2683,335r-4,l2675,334r-4,-1l2668,331r-4,-2l2661,327r-4,-4l2656,322r-1,-2l2654,318r-2,-3l2651,311r-1,-4l2649,303r-1,-5l2648,293r,-5l2649,283r1,-4l2651,275r1,-4l2654,267r2,-3l2659,261r3,-3l2664,256r4,-2l2671,252r4,-1l2678,250r4,l2686,249r4,1l2694,250r4,1l2701,252r4,2l2708,256r3,2l2713,261r1,l2687,261r-5,l2680,262r-2,1l2676,263r-2,1l2672,266r-2,1l2669,269r-3,4l2665,275r,2l2664,279r,3l2663,284r60,l2724,287r,5l2724,296r-62,l2663,299r,3l2664,305r2,6l2667,313r2,2l2670,317r2,2l2674,320r2,1l2680,323r2,1l2687,324r29,l2715,325r-2,2l2711,329r-3,1l2706,332r-3,1l2700,334r-3,1l2694,335r-3,1xm2723,284r-14,l2709,282r,-2l2708,277r-1,-2l2707,273r-1,-1l2705,270r-1,-1l2702,267r-2,-2l2698,264r-2,-1l2694,262r-2,-1l2689,261r-2,l2714,261r2,3l2718,267r2,3l2721,274r1,4l2723,283r,1xm2716,324r-29,l2689,324r2,l2693,324r1,-1l2696,322r2,l2699,321r1,-1l2702,319r1,-1l2704,316r2,-3l2708,309r1,-2l2723,309r,3l2721,315r-2,5l2717,323r-1,1xe" fillcolor="#1f1a17" stroked="f">
              <v:stroke joinstyle="round"/>
              <v:formulas/>
              <v:path arrowok="t" o:connecttype="segments"/>
            </v:shape>
            <v:shape id="_x0000_s1333" type="#_x0000_t75" style="position:absolute;left:2789;top:212;width:742;height:130">
              <v:imagedata r:id="rId23" o:title=""/>
            </v:shape>
            <v:shape id="_x0000_s1332" type="#_x0000_t75" style="position:absolute;left:3598;top:219;width:678;height:116">
              <v:imagedata r:id="rId24" o:title=""/>
            </v:shape>
            <w10:wrap anchorx="page"/>
          </v:group>
        </w:pict>
      </w:r>
      <w:r>
        <w:rPr>
          <w:b/>
          <w:color w:val="818181"/>
          <w:sz w:val="25"/>
        </w:rPr>
        <w:t>Educación secundaria</w:t>
      </w:r>
    </w:p>
    <w:p w:rsidR="008E3D50" w:rsidRDefault="003D5222">
      <w:pPr>
        <w:spacing w:before="1"/>
        <w:ind w:left="6332"/>
        <w:rPr>
          <w:b/>
          <w:sz w:val="20"/>
        </w:rPr>
      </w:pPr>
      <w:r>
        <w:pict>
          <v:group id="_x0000_s1325" style="position:absolute;left:0;text-align:left;margin-left:58.6pt;margin-top:14.4pt;width:466pt;height:.5pt;z-index:1096;mso-wrap-distance-left:0;mso-wrap-distance-right:0;mso-position-horizontal-relative:page" coordorigin="1172,288" coordsize="9320,10">
            <v:line id="_x0000_s1330" style="position:absolute" from="1177,293" to="5249,293" strokecolor="#a7a8a7" strokeweight=".48pt"/>
            <v:line id="_x0000_s1329" style="position:absolute" from="5234,293" to="5244,293" strokecolor="#a7a8a7" strokeweight=".48pt"/>
            <v:line id="_x0000_s1328" style="position:absolute" from="5244,293" to="8953,293" strokecolor="#a7a8a7" strokeweight=".48pt"/>
            <v:line id="_x0000_s1327" style="position:absolute" from="8939,293" to="8948,293" strokecolor="#a7a8a7" strokeweight=".48pt"/>
            <v:line id="_x0000_s1326" style="position:absolute" from="8948,293" to="10487,293" strokecolor="#a7a8a7" strokeweight=".48pt"/>
            <w10:wrap type="topAndBottom" anchorx="page"/>
          </v:group>
        </w:pict>
      </w:r>
      <w:r w:rsidR="00B60294">
        <w:rPr>
          <w:b/>
          <w:color w:val="800080"/>
          <w:sz w:val="20"/>
        </w:rPr>
        <w:t>para persoas adultas</w:t>
      </w:r>
    </w:p>
    <w:p w:rsidR="008E3D50" w:rsidRDefault="008E3D50">
      <w:pPr>
        <w:rPr>
          <w:b/>
          <w:sz w:val="20"/>
        </w:rPr>
      </w:pPr>
    </w:p>
    <w:p w:rsidR="008E3D50" w:rsidRDefault="008E3D50">
      <w:pPr>
        <w:rPr>
          <w:b/>
          <w:sz w:val="20"/>
        </w:rPr>
      </w:pPr>
    </w:p>
    <w:p w:rsidR="008E3D50" w:rsidRDefault="008E3D50">
      <w:pPr>
        <w:rPr>
          <w:b/>
          <w:sz w:val="20"/>
        </w:rPr>
      </w:pPr>
    </w:p>
    <w:p w:rsidR="008E3D50" w:rsidRDefault="008E3D50">
      <w:pPr>
        <w:rPr>
          <w:b/>
          <w:sz w:val="20"/>
        </w:rPr>
      </w:pPr>
    </w:p>
    <w:p w:rsidR="008E3D50" w:rsidRDefault="003D5222">
      <w:pPr>
        <w:spacing w:before="4"/>
        <w:rPr>
          <w:b/>
          <w:sz w:val="19"/>
        </w:rPr>
      </w:pPr>
      <w:r>
        <w:pict>
          <v:shapetype id="_x0000_t202" coordsize="21600,21600" o:spt="202" path="m,l,21600r21600,l21600,xe">
            <v:stroke joinstyle="miter"/>
            <v:path gradientshapeok="t" o:connecttype="rect"/>
          </v:shapetype>
          <v:shape id="_x0000_s1324" type="#_x0000_t202" style="position:absolute;margin-left:55.2pt;margin-top:12.35pt;width:470.65pt;height:29.85pt;z-index:1120;mso-wrap-distance-left:0;mso-wrap-distance-right:0;mso-position-horizontal-relative:page" fillcolor="#dadada" stroked="f">
            <v:textbox inset="0,0,0,0">
              <w:txbxContent>
                <w:p w:rsidR="003D5222" w:rsidRDefault="003D5222">
                  <w:pPr>
                    <w:spacing w:line="595" w:lineRule="exact"/>
                    <w:ind w:left="30"/>
                    <w:rPr>
                      <w:b/>
                      <w:sz w:val="52"/>
                    </w:rPr>
                  </w:pPr>
                  <w:r>
                    <w:rPr>
                      <w:b/>
                      <w:color w:val="800080"/>
                      <w:sz w:val="52"/>
                    </w:rPr>
                    <w:t>Ámbito de comunicación</w:t>
                  </w:r>
                </w:p>
              </w:txbxContent>
            </v:textbox>
            <w10:wrap type="topAndBottom" anchorx="page"/>
          </v:shape>
        </w:pict>
      </w:r>
      <w:r>
        <w:pict>
          <v:line id="_x0000_s1323" style="position:absolute;z-index:1144;mso-wrap-distance-left:0;mso-wrap-distance-right:0;mso-position-horizontal-relative:page" from="55.2pt,61.8pt" to="525.85pt,61.8pt" strokecolor="#a7a8a7" strokeweight=".48pt">
            <w10:wrap type="topAndBottom" anchorx="page"/>
          </v:line>
        </w:pict>
      </w:r>
    </w:p>
    <w:p w:rsidR="008E3D50" w:rsidRDefault="008E3D50">
      <w:pPr>
        <w:rPr>
          <w:b/>
          <w:sz w:val="29"/>
        </w:rPr>
      </w:pPr>
    </w:p>
    <w:p w:rsidR="008E3D50" w:rsidRDefault="008E3D50">
      <w:pPr>
        <w:rPr>
          <w:b/>
          <w:sz w:val="20"/>
        </w:rPr>
      </w:pPr>
    </w:p>
    <w:p w:rsidR="008E3D50" w:rsidRDefault="008E3D50">
      <w:pPr>
        <w:rPr>
          <w:b/>
          <w:sz w:val="20"/>
        </w:rPr>
      </w:pPr>
    </w:p>
    <w:p w:rsidR="008E3D50" w:rsidRDefault="008E3D50">
      <w:pPr>
        <w:rPr>
          <w:b/>
          <w:sz w:val="20"/>
        </w:rPr>
      </w:pPr>
    </w:p>
    <w:p w:rsidR="008E3D50" w:rsidRDefault="008E3D50">
      <w:pPr>
        <w:rPr>
          <w:b/>
          <w:sz w:val="20"/>
        </w:rPr>
      </w:pPr>
    </w:p>
    <w:p w:rsidR="008E3D50" w:rsidRDefault="003D5222">
      <w:pPr>
        <w:spacing w:before="1"/>
        <w:rPr>
          <w:b/>
          <w:sz w:val="11"/>
        </w:rPr>
      </w:pPr>
      <w:r>
        <w:pict>
          <v:shape id="_x0000_s1322" type="#_x0000_t202" style="position:absolute;margin-left:55.2pt;margin-top:7.6pt;width:470.65pt;height:24pt;z-index:1168;mso-wrap-distance-left:0;mso-wrap-distance-right:0;mso-position-horizontal-relative:page" fillcolor="#e7e7e7" stroked="f">
            <v:textbox inset="0,0,0,0">
              <w:txbxContent>
                <w:p w:rsidR="003D5222" w:rsidRDefault="003D5222">
                  <w:pPr>
                    <w:ind w:left="30"/>
                    <w:rPr>
                      <w:b/>
                      <w:sz w:val="40"/>
                    </w:rPr>
                  </w:pPr>
                  <w:bookmarkStart w:id="0" w:name="Módulo_3"/>
                  <w:bookmarkEnd w:id="0"/>
                  <w:r>
                    <w:rPr>
                      <w:b/>
                      <w:color w:val="800080"/>
                      <w:sz w:val="40"/>
                    </w:rPr>
                    <w:t>Módulo 3</w:t>
                  </w:r>
                </w:p>
              </w:txbxContent>
            </v:textbox>
            <w10:wrap type="topAndBottom" anchorx="page"/>
          </v:shape>
        </w:pict>
      </w:r>
    </w:p>
    <w:p w:rsidR="008E3D50" w:rsidRDefault="003D5222">
      <w:pPr>
        <w:spacing w:line="20" w:lineRule="exact"/>
        <w:ind w:left="119"/>
        <w:rPr>
          <w:sz w:val="2"/>
        </w:rPr>
      </w:pPr>
      <w:r>
        <w:rPr>
          <w:sz w:val="2"/>
        </w:rPr>
      </w:r>
      <w:r>
        <w:rPr>
          <w:sz w:val="2"/>
        </w:rPr>
        <w:pict>
          <v:group id="_x0000_s1320" style="width:471.15pt;height:.5pt;mso-position-horizontal-relative:char;mso-position-vertical-relative:line" coordsize="9423,10">
            <v:line id="_x0000_s1321" style="position:absolute" from="5,5" to="9418,5" strokecolor="#a7a8a7" strokeweight=".48pt"/>
            <w10:wrap type="none"/>
            <w10:anchorlock/>
          </v:group>
        </w:pict>
      </w:r>
    </w:p>
    <w:p w:rsidR="008E3D50" w:rsidRPr="004658E4" w:rsidRDefault="003D5222">
      <w:pPr>
        <w:spacing w:before="93"/>
        <w:ind w:left="154"/>
        <w:rPr>
          <w:b/>
          <w:sz w:val="48"/>
          <w:lang w:val="es-ES"/>
        </w:rPr>
      </w:pPr>
      <w:r>
        <w:pict>
          <v:shape id="_x0000_s1319" type="#_x0000_t202" style="position:absolute;left:0;text-align:left;margin-left:55.2pt;margin-top:-100.6pt;width:470.65pt;height:19.4pt;z-index:-99472;mso-position-horizontal-relative:page" fillcolor="purple" stroked="f">
            <v:textbox inset="0,0,0,0">
              <w:txbxContent>
                <w:p w:rsidR="003D5222" w:rsidRDefault="003D5222">
                  <w:pPr>
                    <w:ind w:left="30"/>
                    <w:rPr>
                      <w:b/>
                      <w:sz w:val="32"/>
                    </w:rPr>
                  </w:pPr>
                  <w:r>
                    <w:rPr>
                      <w:b/>
                      <w:color w:val="FFFFFF"/>
                      <w:sz w:val="32"/>
                    </w:rPr>
                    <w:t>Educación a distancia semipresencial</w:t>
                  </w:r>
                </w:p>
              </w:txbxContent>
            </v:textbox>
            <w10:wrap anchorx="page"/>
          </v:shape>
        </w:pict>
      </w:r>
      <w:r w:rsidR="00B60294" w:rsidRPr="004658E4">
        <w:rPr>
          <w:b/>
          <w:color w:val="818181"/>
          <w:sz w:val="48"/>
          <w:lang w:val="es-ES"/>
        </w:rPr>
        <w:t>Unidade didáctica 11</w:t>
      </w:r>
    </w:p>
    <w:p w:rsidR="008E3D50" w:rsidRPr="004658E4" w:rsidRDefault="00B60294">
      <w:pPr>
        <w:spacing w:before="239"/>
        <w:ind w:left="154"/>
        <w:rPr>
          <w:b/>
          <w:sz w:val="52"/>
          <w:lang w:val="es-ES"/>
        </w:rPr>
      </w:pPr>
      <w:r w:rsidRPr="004658E4">
        <w:rPr>
          <w:b/>
          <w:color w:val="800080"/>
          <w:sz w:val="52"/>
          <w:lang w:val="es-ES"/>
        </w:rPr>
        <w:t>Comunicación escrita</w:t>
      </w:r>
    </w:p>
    <w:p w:rsidR="008E3D50" w:rsidRPr="004658E4" w:rsidRDefault="008E3D50">
      <w:pPr>
        <w:rPr>
          <w:sz w:val="52"/>
          <w:lang w:val="es-ES"/>
        </w:rPr>
        <w:sectPr w:rsidR="008E3D50" w:rsidRPr="004658E4">
          <w:type w:val="continuous"/>
          <w:pgSz w:w="11910" w:h="16840"/>
          <w:pgMar w:top="720" w:right="1280" w:bottom="280" w:left="980" w:header="720" w:footer="720" w:gutter="0"/>
          <w:cols w:space="720"/>
        </w:sectPr>
      </w:pPr>
    </w:p>
    <w:p w:rsidR="004658E4" w:rsidRPr="00CA1833" w:rsidRDefault="004658E4">
      <w:pPr>
        <w:tabs>
          <w:tab w:val="left" w:pos="9496"/>
        </w:tabs>
        <w:spacing w:before="77"/>
        <w:ind w:left="114"/>
        <w:rPr>
          <w:rFonts w:ascii="Arial" w:hAnsi="Arial"/>
          <w:color w:val="FFFFFF" w:themeColor="background1"/>
          <w:sz w:val="24"/>
          <w:szCs w:val="24"/>
          <w:lang w:val="es-ES"/>
        </w:rPr>
      </w:pPr>
      <w:r w:rsidRPr="00CA1833">
        <w:rPr>
          <w:rFonts w:ascii="Arial" w:hAnsi="Arial"/>
          <w:color w:val="FFFFFF" w:themeColor="background1"/>
          <w:sz w:val="24"/>
          <w:szCs w:val="24"/>
          <w:highlight w:val="black"/>
          <w:lang w:val="es-ES"/>
        </w:rPr>
        <w:lastRenderedPageBreak/>
        <w:t>TIPOS DE TEXTOS</w:t>
      </w:r>
    </w:p>
    <w:p w:rsidR="004658E4" w:rsidRPr="00CA1833" w:rsidRDefault="004658E4" w:rsidP="004658E4">
      <w:pPr>
        <w:pStyle w:val="Prrafodelista"/>
        <w:numPr>
          <w:ilvl w:val="0"/>
          <w:numId w:val="65"/>
        </w:numPr>
        <w:tabs>
          <w:tab w:val="left" w:pos="9496"/>
        </w:tabs>
        <w:spacing w:before="77"/>
        <w:rPr>
          <w:u w:val="single"/>
          <w:lang w:val="es-ES"/>
        </w:rPr>
      </w:pPr>
      <w:r w:rsidRPr="00CA1833">
        <w:rPr>
          <w:u w:val="single"/>
          <w:lang w:val="es-ES"/>
        </w:rPr>
        <w:t>CLASIFICACIÓN DOS TEXTOS SEGUNDO A SÚA INTENCIÓN COMUNICATIVA</w:t>
      </w:r>
    </w:p>
    <w:p w:rsidR="004658E4" w:rsidRPr="00CA1833" w:rsidRDefault="004658E4" w:rsidP="004658E4">
      <w:pPr>
        <w:pStyle w:val="Prrafodelista"/>
        <w:numPr>
          <w:ilvl w:val="1"/>
          <w:numId w:val="65"/>
        </w:numPr>
        <w:tabs>
          <w:tab w:val="left" w:pos="9496"/>
        </w:tabs>
        <w:spacing w:before="77"/>
        <w:rPr>
          <w:lang w:val="es-ES"/>
        </w:rPr>
      </w:pPr>
      <w:r w:rsidRPr="00CA1833">
        <w:rPr>
          <w:lang w:val="es-ES"/>
        </w:rPr>
        <w:t>Textos informativos</w:t>
      </w:r>
    </w:p>
    <w:p w:rsidR="004658E4" w:rsidRPr="00CA1833" w:rsidRDefault="004658E4" w:rsidP="004658E4">
      <w:pPr>
        <w:pStyle w:val="Prrafodelista"/>
        <w:numPr>
          <w:ilvl w:val="1"/>
          <w:numId w:val="65"/>
        </w:numPr>
        <w:tabs>
          <w:tab w:val="left" w:pos="9496"/>
        </w:tabs>
        <w:spacing w:before="77"/>
        <w:rPr>
          <w:lang w:val="es-ES"/>
        </w:rPr>
      </w:pPr>
      <w:r w:rsidRPr="00CA1833">
        <w:rPr>
          <w:lang w:val="es-ES"/>
        </w:rPr>
        <w:t>Textos persuasivos</w:t>
      </w:r>
    </w:p>
    <w:p w:rsidR="004658E4" w:rsidRPr="00CA1833" w:rsidRDefault="004658E4" w:rsidP="004658E4">
      <w:pPr>
        <w:pStyle w:val="Prrafodelista"/>
        <w:numPr>
          <w:ilvl w:val="1"/>
          <w:numId w:val="65"/>
        </w:numPr>
        <w:tabs>
          <w:tab w:val="left" w:pos="9496"/>
        </w:tabs>
        <w:spacing w:before="77"/>
        <w:rPr>
          <w:lang w:val="es-ES"/>
        </w:rPr>
      </w:pPr>
      <w:r w:rsidRPr="00CA1833">
        <w:rPr>
          <w:lang w:val="es-ES"/>
        </w:rPr>
        <w:t>Textos prescriptivos</w:t>
      </w:r>
    </w:p>
    <w:p w:rsidR="004658E4" w:rsidRPr="00CA1833" w:rsidRDefault="004658E4" w:rsidP="004658E4">
      <w:pPr>
        <w:pStyle w:val="Prrafodelista"/>
        <w:numPr>
          <w:ilvl w:val="1"/>
          <w:numId w:val="65"/>
        </w:numPr>
        <w:tabs>
          <w:tab w:val="left" w:pos="9496"/>
        </w:tabs>
        <w:spacing w:before="77"/>
        <w:rPr>
          <w:lang w:val="es-ES"/>
        </w:rPr>
      </w:pPr>
      <w:r w:rsidRPr="00CA1833">
        <w:rPr>
          <w:lang w:val="es-ES"/>
        </w:rPr>
        <w:t>Textos literarios</w:t>
      </w:r>
    </w:p>
    <w:p w:rsidR="004658E4" w:rsidRPr="00CA1833" w:rsidRDefault="004658E4" w:rsidP="004658E4">
      <w:pPr>
        <w:pStyle w:val="Prrafodelista"/>
        <w:numPr>
          <w:ilvl w:val="0"/>
          <w:numId w:val="65"/>
        </w:numPr>
        <w:tabs>
          <w:tab w:val="left" w:pos="9496"/>
        </w:tabs>
        <w:spacing w:before="77"/>
        <w:rPr>
          <w:u w:val="single"/>
          <w:lang w:val="es-ES"/>
        </w:rPr>
      </w:pPr>
      <w:r w:rsidRPr="00CA1833">
        <w:rPr>
          <w:u w:val="single"/>
          <w:lang w:val="es-ES"/>
        </w:rPr>
        <w:t xml:space="preserve">CLASIFICACIÓN DOS TEXTOS SEGUNDO O MODO DO DISCURSO </w:t>
      </w:r>
    </w:p>
    <w:p w:rsidR="004658E4" w:rsidRPr="00CA1833" w:rsidRDefault="004658E4" w:rsidP="004658E4">
      <w:pPr>
        <w:pStyle w:val="Prrafodelista"/>
        <w:numPr>
          <w:ilvl w:val="1"/>
          <w:numId w:val="65"/>
        </w:numPr>
        <w:tabs>
          <w:tab w:val="left" w:pos="9496"/>
        </w:tabs>
        <w:spacing w:before="77"/>
        <w:rPr>
          <w:lang w:val="es-ES"/>
        </w:rPr>
      </w:pPr>
      <w:r w:rsidRPr="005940AE">
        <w:rPr>
          <w:sz w:val="24"/>
          <w:szCs w:val="24"/>
          <w:lang w:val="es-ES"/>
        </w:rPr>
        <w:t xml:space="preserve"> </w:t>
      </w:r>
      <w:r w:rsidRPr="00CA1833">
        <w:rPr>
          <w:lang w:val="es-ES"/>
        </w:rPr>
        <w:t>Narración</w:t>
      </w:r>
    </w:p>
    <w:p w:rsidR="004658E4" w:rsidRPr="00CA1833" w:rsidRDefault="004658E4" w:rsidP="004658E4">
      <w:pPr>
        <w:pStyle w:val="Prrafodelista"/>
        <w:numPr>
          <w:ilvl w:val="1"/>
          <w:numId w:val="65"/>
        </w:numPr>
        <w:tabs>
          <w:tab w:val="left" w:pos="9496"/>
        </w:tabs>
        <w:spacing w:before="77"/>
        <w:rPr>
          <w:lang w:val="es-ES"/>
        </w:rPr>
      </w:pPr>
      <w:r w:rsidRPr="00CA1833">
        <w:rPr>
          <w:lang w:val="es-ES"/>
        </w:rPr>
        <w:t>Descrición</w:t>
      </w:r>
    </w:p>
    <w:p w:rsidR="004658E4" w:rsidRPr="00CA1833" w:rsidRDefault="004658E4" w:rsidP="004658E4">
      <w:pPr>
        <w:pStyle w:val="Prrafodelista"/>
        <w:numPr>
          <w:ilvl w:val="1"/>
          <w:numId w:val="65"/>
        </w:numPr>
        <w:tabs>
          <w:tab w:val="left" w:pos="9496"/>
        </w:tabs>
        <w:spacing w:before="77"/>
        <w:rPr>
          <w:lang w:val="es-ES"/>
        </w:rPr>
      </w:pPr>
      <w:r w:rsidRPr="00CA1833">
        <w:rPr>
          <w:lang w:val="es-ES"/>
        </w:rPr>
        <w:t>Diálogo</w:t>
      </w:r>
    </w:p>
    <w:p w:rsidR="004658E4" w:rsidRPr="00CA1833" w:rsidRDefault="004658E4" w:rsidP="004658E4">
      <w:pPr>
        <w:pStyle w:val="Prrafodelista"/>
        <w:numPr>
          <w:ilvl w:val="1"/>
          <w:numId w:val="65"/>
        </w:numPr>
        <w:tabs>
          <w:tab w:val="left" w:pos="9496"/>
        </w:tabs>
        <w:spacing w:before="77"/>
        <w:rPr>
          <w:lang w:val="es-ES"/>
        </w:rPr>
      </w:pPr>
      <w:r w:rsidRPr="00CA1833">
        <w:rPr>
          <w:lang w:val="es-ES"/>
        </w:rPr>
        <w:t>Exposición</w:t>
      </w:r>
    </w:p>
    <w:p w:rsidR="004658E4" w:rsidRPr="005940AE" w:rsidRDefault="0088610E" w:rsidP="004658E4">
      <w:pPr>
        <w:pStyle w:val="Prrafodelista"/>
        <w:numPr>
          <w:ilvl w:val="1"/>
          <w:numId w:val="65"/>
        </w:numPr>
        <w:tabs>
          <w:tab w:val="left" w:pos="9496"/>
        </w:tabs>
        <w:spacing w:before="77"/>
        <w:rPr>
          <w:sz w:val="24"/>
          <w:szCs w:val="24"/>
          <w:lang w:val="es-ES"/>
        </w:rPr>
      </w:pPr>
      <w:r w:rsidRPr="00CA1833">
        <w:rPr>
          <w:lang w:val="es-ES"/>
        </w:rPr>
        <w:t>Argumentación</w:t>
      </w:r>
    </w:p>
    <w:p w:rsidR="004658E4" w:rsidRPr="00CA1833" w:rsidRDefault="0088610E" w:rsidP="004658E4">
      <w:pPr>
        <w:pStyle w:val="Prrafodelista"/>
        <w:numPr>
          <w:ilvl w:val="0"/>
          <w:numId w:val="65"/>
        </w:numPr>
        <w:tabs>
          <w:tab w:val="left" w:pos="9496"/>
        </w:tabs>
        <w:spacing w:before="77"/>
        <w:rPr>
          <w:u w:val="single"/>
          <w:lang w:val="es-ES"/>
        </w:rPr>
      </w:pPr>
      <w:r w:rsidRPr="00CA1833">
        <w:rPr>
          <w:u w:val="single"/>
          <w:lang w:val="es-ES"/>
        </w:rPr>
        <w:t>CLASIFICACIÓN DOS TEXTOS SEGUNDO O ÁMBITO CO QUE SE RELACIONAN</w:t>
      </w:r>
    </w:p>
    <w:p w:rsidR="0088610E" w:rsidRPr="00CA1833" w:rsidRDefault="0088610E" w:rsidP="0088610E">
      <w:pPr>
        <w:pStyle w:val="Prrafodelista"/>
        <w:numPr>
          <w:ilvl w:val="1"/>
          <w:numId w:val="65"/>
        </w:numPr>
        <w:tabs>
          <w:tab w:val="left" w:pos="9496"/>
        </w:tabs>
        <w:spacing w:before="77"/>
        <w:rPr>
          <w:lang w:val="es-ES"/>
        </w:rPr>
      </w:pPr>
      <w:r w:rsidRPr="00CA1833">
        <w:rPr>
          <w:lang w:val="es-ES"/>
        </w:rPr>
        <w:t>Textos científicos-técnicos</w:t>
      </w:r>
    </w:p>
    <w:p w:rsidR="0088610E" w:rsidRPr="00CA1833" w:rsidRDefault="0088610E" w:rsidP="0088610E">
      <w:pPr>
        <w:pStyle w:val="Prrafodelista"/>
        <w:numPr>
          <w:ilvl w:val="1"/>
          <w:numId w:val="65"/>
        </w:numPr>
        <w:tabs>
          <w:tab w:val="left" w:pos="9496"/>
        </w:tabs>
        <w:spacing w:before="77"/>
        <w:rPr>
          <w:lang w:val="es-ES"/>
        </w:rPr>
      </w:pPr>
      <w:r w:rsidRPr="00CA1833">
        <w:rPr>
          <w:lang w:val="es-ES"/>
        </w:rPr>
        <w:t>Textos humanísticos</w:t>
      </w:r>
    </w:p>
    <w:p w:rsidR="0088610E" w:rsidRPr="00CA1833" w:rsidRDefault="0088610E" w:rsidP="0088610E">
      <w:pPr>
        <w:pStyle w:val="Prrafodelista"/>
        <w:numPr>
          <w:ilvl w:val="1"/>
          <w:numId w:val="65"/>
        </w:numPr>
        <w:tabs>
          <w:tab w:val="left" w:pos="9496"/>
        </w:tabs>
        <w:spacing w:before="77"/>
        <w:rPr>
          <w:lang w:val="es-ES"/>
        </w:rPr>
      </w:pPr>
      <w:r w:rsidRPr="00CA1833">
        <w:rPr>
          <w:lang w:val="es-ES"/>
        </w:rPr>
        <w:t>Textos xurídico-administrativos</w:t>
      </w:r>
    </w:p>
    <w:p w:rsidR="0088610E" w:rsidRPr="00CA1833" w:rsidRDefault="0088610E" w:rsidP="0088610E">
      <w:pPr>
        <w:pStyle w:val="Prrafodelista"/>
        <w:numPr>
          <w:ilvl w:val="1"/>
          <w:numId w:val="65"/>
        </w:numPr>
        <w:tabs>
          <w:tab w:val="left" w:pos="9496"/>
        </w:tabs>
        <w:spacing w:before="77"/>
        <w:rPr>
          <w:lang w:val="es-ES"/>
        </w:rPr>
      </w:pPr>
      <w:r w:rsidRPr="00CA1833">
        <w:rPr>
          <w:lang w:val="es-ES"/>
        </w:rPr>
        <w:t>Textos literarios</w:t>
      </w:r>
    </w:p>
    <w:p w:rsidR="0088610E" w:rsidRPr="00CA1833" w:rsidRDefault="0088610E" w:rsidP="0088610E">
      <w:pPr>
        <w:pStyle w:val="Prrafodelista"/>
        <w:numPr>
          <w:ilvl w:val="1"/>
          <w:numId w:val="65"/>
        </w:numPr>
        <w:tabs>
          <w:tab w:val="left" w:pos="9496"/>
        </w:tabs>
        <w:spacing w:before="77"/>
        <w:rPr>
          <w:lang w:val="es-ES"/>
        </w:rPr>
      </w:pPr>
      <w:r w:rsidRPr="00CA1833">
        <w:rPr>
          <w:lang w:val="es-ES"/>
        </w:rPr>
        <w:t>Textos xornalísticos</w:t>
      </w:r>
    </w:p>
    <w:p w:rsidR="0088610E" w:rsidRPr="00CA1833" w:rsidRDefault="0088610E" w:rsidP="0088610E">
      <w:pPr>
        <w:pStyle w:val="Prrafodelista"/>
        <w:numPr>
          <w:ilvl w:val="1"/>
          <w:numId w:val="65"/>
        </w:numPr>
        <w:tabs>
          <w:tab w:val="left" w:pos="9496"/>
        </w:tabs>
        <w:spacing w:before="77"/>
        <w:rPr>
          <w:lang w:val="es-ES"/>
        </w:rPr>
      </w:pPr>
      <w:r w:rsidRPr="00CA1833">
        <w:rPr>
          <w:lang w:val="es-ES"/>
        </w:rPr>
        <w:t>Textos publicitarios</w:t>
      </w:r>
    </w:p>
    <w:p w:rsidR="0088610E" w:rsidRPr="00CA1833" w:rsidRDefault="0088610E" w:rsidP="0088610E">
      <w:pPr>
        <w:tabs>
          <w:tab w:val="left" w:pos="9496"/>
        </w:tabs>
        <w:spacing w:before="77"/>
        <w:rPr>
          <w:color w:val="800080"/>
          <w:lang w:val="es-ES"/>
        </w:rPr>
      </w:pPr>
    </w:p>
    <w:p w:rsidR="005940AE" w:rsidRDefault="005940AE" w:rsidP="005940AE">
      <w:pPr>
        <w:tabs>
          <w:tab w:val="left" w:pos="9496"/>
        </w:tabs>
        <w:spacing w:before="77"/>
        <w:ind w:left="114"/>
        <w:rPr>
          <w:rFonts w:ascii="Arial" w:hAnsi="Arial"/>
          <w:color w:val="FFFFFF" w:themeColor="background1"/>
          <w:sz w:val="24"/>
          <w:szCs w:val="24"/>
          <w:lang w:val="es-ES"/>
        </w:rPr>
      </w:pPr>
      <w:r w:rsidRPr="00CA1833">
        <w:rPr>
          <w:rFonts w:ascii="Arial" w:hAnsi="Arial"/>
          <w:color w:val="FFFFFF" w:themeColor="background1"/>
          <w:sz w:val="24"/>
          <w:szCs w:val="24"/>
          <w:highlight w:val="black"/>
          <w:lang w:val="es-ES"/>
        </w:rPr>
        <w:t>TEXTOS</w:t>
      </w:r>
      <w:r w:rsidR="00CA1833" w:rsidRPr="00CA1833">
        <w:rPr>
          <w:rFonts w:ascii="Arial" w:hAnsi="Arial"/>
          <w:color w:val="FFFFFF" w:themeColor="background1"/>
          <w:sz w:val="24"/>
          <w:szCs w:val="24"/>
          <w:highlight w:val="black"/>
          <w:lang w:val="es-ES"/>
        </w:rPr>
        <w:t xml:space="preserve"> LITERARIOS VERSUS NO LITERARIO</w:t>
      </w:r>
    </w:p>
    <w:p w:rsidR="00CA1833" w:rsidRPr="00CA1833" w:rsidRDefault="00CA1833" w:rsidP="00CA1833">
      <w:pPr>
        <w:pStyle w:val="Prrafodelista"/>
        <w:numPr>
          <w:ilvl w:val="0"/>
          <w:numId w:val="66"/>
        </w:numPr>
        <w:tabs>
          <w:tab w:val="left" w:pos="9496"/>
        </w:tabs>
        <w:spacing w:before="77"/>
        <w:rPr>
          <w:u w:val="single"/>
          <w:lang w:val="es-ES"/>
        </w:rPr>
      </w:pPr>
      <w:r w:rsidRPr="00CA1833">
        <w:rPr>
          <w:u w:val="single"/>
          <w:lang w:val="es-ES"/>
        </w:rPr>
        <w:t>TEXTOS NO LITERARIOS</w:t>
      </w:r>
    </w:p>
    <w:p w:rsidR="00CA1833" w:rsidRDefault="00CA1833" w:rsidP="00CA1833">
      <w:pPr>
        <w:pStyle w:val="Prrafodelista"/>
        <w:numPr>
          <w:ilvl w:val="0"/>
          <w:numId w:val="66"/>
        </w:numPr>
        <w:tabs>
          <w:tab w:val="left" w:pos="9496"/>
        </w:tabs>
        <w:spacing w:before="77"/>
        <w:rPr>
          <w:u w:val="single"/>
          <w:lang w:val="es-ES"/>
        </w:rPr>
      </w:pPr>
      <w:r w:rsidRPr="00CA1833">
        <w:rPr>
          <w:u w:val="single"/>
          <w:lang w:val="es-ES"/>
        </w:rPr>
        <w:t>TEXTOS LITERARIOS</w:t>
      </w:r>
    </w:p>
    <w:p w:rsidR="00CA1833" w:rsidRDefault="00CA1833" w:rsidP="00CA1833">
      <w:pPr>
        <w:tabs>
          <w:tab w:val="left" w:pos="9496"/>
        </w:tabs>
        <w:spacing w:before="77"/>
        <w:rPr>
          <w:u w:val="single"/>
          <w:lang w:val="es-ES"/>
        </w:rPr>
      </w:pPr>
    </w:p>
    <w:p w:rsidR="00CA1833" w:rsidRDefault="00CA1833" w:rsidP="00CA1833">
      <w:pPr>
        <w:tabs>
          <w:tab w:val="left" w:pos="9496"/>
        </w:tabs>
        <w:spacing w:before="77"/>
        <w:ind w:left="114"/>
        <w:rPr>
          <w:rFonts w:ascii="Arial" w:hAnsi="Arial"/>
          <w:color w:val="FFFFFF" w:themeColor="background1"/>
          <w:sz w:val="24"/>
          <w:szCs w:val="24"/>
          <w:lang w:val="es-ES"/>
        </w:rPr>
      </w:pPr>
      <w:r>
        <w:rPr>
          <w:rFonts w:ascii="Arial" w:hAnsi="Arial"/>
          <w:color w:val="FFFFFF" w:themeColor="background1"/>
          <w:sz w:val="24"/>
          <w:szCs w:val="24"/>
          <w:highlight w:val="black"/>
          <w:lang w:val="es-ES"/>
        </w:rPr>
        <w:t>GÉNEROS LITERARIOS</w:t>
      </w:r>
    </w:p>
    <w:p w:rsidR="004658E4" w:rsidRPr="00D3643C" w:rsidRDefault="000D2AC1" w:rsidP="000D2AC1">
      <w:pPr>
        <w:pStyle w:val="Prrafodelista"/>
        <w:numPr>
          <w:ilvl w:val="0"/>
          <w:numId w:val="67"/>
        </w:numPr>
        <w:tabs>
          <w:tab w:val="left" w:pos="9496"/>
        </w:tabs>
        <w:spacing w:before="77"/>
        <w:rPr>
          <w:u w:val="single" w:color="A7A8A7"/>
          <w:lang w:val="es-ES"/>
        </w:rPr>
      </w:pPr>
      <w:r w:rsidRPr="00D3643C">
        <w:rPr>
          <w:u w:val="single" w:color="A7A8A7"/>
          <w:lang w:val="es-ES"/>
        </w:rPr>
        <w:t>GÉNERO LÍRICO</w:t>
      </w:r>
    </w:p>
    <w:p w:rsidR="000D2AC1" w:rsidRPr="00D3643C" w:rsidRDefault="000D2AC1" w:rsidP="00D3643C">
      <w:pPr>
        <w:pStyle w:val="Prrafodelista"/>
        <w:numPr>
          <w:ilvl w:val="1"/>
          <w:numId w:val="67"/>
        </w:numPr>
        <w:tabs>
          <w:tab w:val="left" w:pos="1276"/>
        </w:tabs>
        <w:spacing w:before="77"/>
        <w:rPr>
          <w:lang w:val="es-ES"/>
        </w:rPr>
      </w:pPr>
      <w:r w:rsidRPr="00D3643C">
        <w:rPr>
          <w:lang w:val="es-ES"/>
        </w:rPr>
        <w:t>Canción</w:t>
      </w:r>
    </w:p>
    <w:p w:rsidR="00D3643C" w:rsidRPr="00D3643C" w:rsidRDefault="00D3643C" w:rsidP="00D3643C">
      <w:pPr>
        <w:pStyle w:val="Prrafodelista"/>
        <w:numPr>
          <w:ilvl w:val="1"/>
          <w:numId w:val="67"/>
        </w:numPr>
        <w:tabs>
          <w:tab w:val="left" w:pos="1276"/>
        </w:tabs>
        <w:spacing w:before="77"/>
        <w:rPr>
          <w:lang w:val="es-ES"/>
        </w:rPr>
      </w:pPr>
      <w:r w:rsidRPr="00D3643C">
        <w:rPr>
          <w:lang w:val="es-ES"/>
        </w:rPr>
        <w:t>Elegía</w:t>
      </w:r>
    </w:p>
    <w:p w:rsidR="00D3643C" w:rsidRPr="00D3643C" w:rsidRDefault="00D3643C" w:rsidP="00D3643C">
      <w:pPr>
        <w:pStyle w:val="Prrafodelista"/>
        <w:numPr>
          <w:ilvl w:val="1"/>
          <w:numId w:val="67"/>
        </w:numPr>
        <w:tabs>
          <w:tab w:val="left" w:pos="1276"/>
        </w:tabs>
        <w:spacing w:before="77"/>
        <w:rPr>
          <w:lang w:val="es-ES"/>
        </w:rPr>
      </w:pPr>
      <w:r w:rsidRPr="00D3643C">
        <w:rPr>
          <w:lang w:val="es-ES"/>
        </w:rPr>
        <w:t>Oda</w:t>
      </w:r>
    </w:p>
    <w:p w:rsidR="00D3643C" w:rsidRPr="00D3643C" w:rsidRDefault="00D3643C" w:rsidP="00D3643C">
      <w:pPr>
        <w:pStyle w:val="Prrafodelista"/>
        <w:numPr>
          <w:ilvl w:val="1"/>
          <w:numId w:val="67"/>
        </w:numPr>
        <w:tabs>
          <w:tab w:val="left" w:pos="1276"/>
        </w:tabs>
        <w:spacing w:before="77"/>
        <w:rPr>
          <w:lang w:val="es-ES"/>
        </w:rPr>
      </w:pPr>
      <w:r w:rsidRPr="00D3643C">
        <w:rPr>
          <w:lang w:val="es-ES"/>
        </w:rPr>
        <w:t>Sátira</w:t>
      </w:r>
    </w:p>
    <w:p w:rsidR="00D3643C" w:rsidRPr="00D3643C" w:rsidRDefault="00D3643C" w:rsidP="00D3643C">
      <w:pPr>
        <w:pStyle w:val="Prrafodelista"/>
        <w:numPr>
          <w:ilvl w:val="1"/>
          <w:numId w:val="67"/>
        </w:numPr>
        <w:tabs>
          <w:tab w:val="left" w:pos="1276"/>
        </w:tabs>
        <w:spacing w:before="77"/>
        <w:rPr>
          <w:lang w:val="es-ES"/>
        </w:rPr>
      </w:pPr>
      <w:r w:rsidRPr="00D3643C">
        <w:rPr>
          <w:lang w:val="es-ES"/>
        </w:rPr>
        <w:t>Égloga</w:t>
      </w:r>
    </w:p>
    <w:p w:rsidR="00D3643C" w:rsidRPr="00D3643C" w:rsidRDefault="00D3643C" w:rsidP="00D3643C">
      <w:pPr>
        <w:pStyle w:val="Prrafodelista"/>
        <w:numPr>
          <w:ilvl w:val="0"/>
          <w:numId w:val="67"/>
        </w:numPr>
        <w:tabs>
          <w:tab w:val="left" w:pos="1276"/>
        </w:tabs>
        <w:spacing w:before="77"/>
        <w:rPr>
          <w:u w:val="single"/>
          <w:lang w:val="es-ES"/>
        </w:rPr>
      </w:pPr>
      <w:r w:rsidRPr="00D3643C">
        <w:rPr>
          <w:u w:val="single"/>
          <w:lang w:val="es-ES"/>
        </w:rPr>
        <w:t>GÉNERO  NARRATIVO</w:t>
      </w:r>
    </w:p>
    <w:p w:rsidR="00D3643C" w:rsidRPr="00D3643C" w:rsidRDefault="00D3643C" w:rsidP="00D3643C">
      <w:pPr>
        <w:pStyle w:val="Prrafodelista"/>
        <w:numPr>
          <w:ilvl w:val="1"/>
          <w:numId w:val="67"/>
        </w:numPr>
        <w:tabs>
          <w:tab w:val="left" w:pos="1276"/>
        </w:tabs>
        <w:spacing w:before="77"/>
        <w:rPr>
          <w:lang w:val="es-ES"/>
        </w:rPr>
      </w:pPr>
      <w:r w:rsidRPr="00D3643C">
        <w:rPr>
          <w:lang w:val="es-ES"/>
        </w:rPr>
        <w:t>Cuento</w:t>
      </w:r>
    </w:p>
    <w:p w:rsidR="00D3643C" w:rsidRPr="00D3643C" w:rsidRDefault="00D3643C" w:rsidP="00D3643C">
      <w:pPr>
        <w:pStyle w:val="Prrafodelista"/>
        <w:numPr>
          <w:ilvl w:val="1"/>
          <w:numId w:val="67"/>
        </w:numPr>
        <w:tabs>
          <w:tab w:val="left" w:pos="1276"/>
        </w:tabs>
        <w:spacing w:before="77"/>
        <w:rPr>
          <w:lang w:val="es-ES"/>
        </w:rPr>
      </w:pPr>
      <w:r w:rsidRPr="00D3643C">
        <w:rPr>
          <w:lang w:val="es-ES"/>
        </w:rPr>
        <w:t>Novela</w:t>
      </w:r>
    </w:p>
    <w:p w:rsidR="00D3643C" w:rsidRPr="00D3643C" w:rsidRDefault="00D3643C" w:rsidP="00D3643C">
      <w:pPr>
        <w:pStyle w:val="Prrafodelista"/>
        <w:numPr>
          <w:ilvl w:val="1"/>
          <w:numId w:val="67"/>
        </w:numPr>
        <w:tabs>
          <w:tab w:val="left" w:pos="1276"/>
        </w:tabs>
        <w:spacing w:before="77"/>
        <w:rPr>
          <w:lang w:val="es-ES"/>
        </w:rPr>
      </w:pPr>
      <w:r w:rsidRPr="00D3643C">
        <w:rPr>
          <w:lang w:val="es-ES"/>
        </w:rPr>
        <w:t>Poema épico</w:t>
      </w:r>
    </w:p>
    <w:p w:rsidR="00D3643C" w:rsidRPr="00D3643C" w:rsidRDefault="00D3643C" w:rsidP="00D3643C">
      <w:pPr>
        <w:pStyle w:val="Prrafodelista"/>
        <w:numPr>
          <w:ilvl w:val="1"/>
          <w:numId w:val="67"/>
        </w:numPr>
        <w:tabs>
          <w:tab w:val="left" w:pos="1276"/>
        </w:tabs>
        <w:spacing w:before="77"/>
        <w:rPr>
          <w:lang w:val="es-ES"/>
        </w:rPr>
      </w:pPr>
      <w:r w:rsidRPr="00D3643C">
        <w:rPr>
          <w:lang w:val="es-ES"/>
        </w:rPr>
        <w:t>Cantar de gesta</w:t>
      </w:r>
    </w:p>
    <w:p w:rsidR="00D3643C" w:rsidRPr="00D3643C" w:rsidRDefault="00D3643C" w:rsidP="00D3643C">
      <w:pPr>
        <w:pStyle w:val="Prrafodelista"/>
        <w:numPr>
          <w:ilvl w:val="1"/>
          <w:numId w:val="67"/>
        </w:numPr>
        <w:tabs>
          <w:tab w:val="left" w:pos="1276"/>
        </w:tabs>
        <w:spacing w:before="77"/>
        <w:rPr>
          <w:lang w:val="es-ES"/>
        </w:rPr>
      </w:pPr>
      <w:r w:rsidRPr="00D3643C">
        <w:rPr>
          <w:lang w:val="es-ES"/>
        </w:rPr>
        <w:t>Romance</w:t>
      </w:r>
    </w:p>
    <w:p w:rsidR="00D3643C" w:rsidRPr="00D3643C" w:rsidRDefault="00D3643C" w:rsidP="00D3643C">
      <w:pPr>
        <w:pStyle w:val="Prrafodelista"/>
        <w:numPr>
          <w:ilvl w:val="0"/>
          <w:numId w:val="67"/>
        </w:numPr>
        <w:tabs>
          <w:tab w:val="left" w:pos="1276"/>
        </w:tabs>
        <w:spacing w:before="77"/>
        <w:rPr>
          <w:u w:val="single"/>
          <w:lang w:val="es-ES"/>
        </w:rPr>
      </w:pPr>
      <w:r w:rsidRPr="00D3643C">
        <w:rPr>
          <w:u w:val="single"/>
          <w:lang w:val="es-ES"/>
        </w:rPr>
        <w:t>GÉNERO DRAMÁTICO</w:t>
      </w:r>
    </w:p>
    <w:p w:rsidR="00D3643C" w:rsidRPr="00D3643C" w:rsidRDefault="00D3643C" w:rsidP="00D3643C">
      <w:pPr>
        <w:pStyle w:val="Prrafodelista"/>
        <w:numPr>
          <w:ilvl w:val="1"/>
          <w:numId w:val="67"/>
        </w:numPr>
        <w:tabs>
          <w:tab w:val="left" w:pos="1276"/>
        </w:tabs>
        <w:spacing w:before="77"/>
        <w:rPr>
          <w:lang w:val="es-ES"/>
        </w:rPr>
      </w:pPr>
      <w:r w:rsidRPr="00D3643C">
        <w:rPr>
          <w:lang w:val="es-ES"/>
        </w:rPr>
        <w:t>Comedia</w:t>
      </w:r>
    </w:p>
    <w:p w:rsidR="00D3643C" w:rsidRPr="00D3643C" w:rsidRDefault="00D3643C" w:rsidP="00D3643C">
      <w:pPr>
        <w:pStyle w:val="Prrafodelista"/>
        <w:numPr>
          <w:ilvl w:val="1"/>
          <w:numId w:val="67"/>
        </w:numPr>
        <w:tabs>
          <w:tab w:val="left" w:pos="1276"/>
        </w:tabs>
        <w:spacing w:before="77"/>
        <w:rPr>
          <w:lang w:val="es-ES"/>
        </w:rPr>
      </w:pPr>
      <w:r w:rsidRPr="00D3643C">
        <w:rPr>
          <w:lang w:val="es-ES"/>
        </w:rPr>
        <w:t>Drama</w:t>
      </w:r>
    </w:p>
    <w:p w:rsidR="00D3643C" w:rsidRPr="00D3643C" w:rsidRDefault="00D3643C" w:rsidP="00D3643C">
      <w:pPr>
        <w:pStyle w:val="Prrafodelista"/>
        <w:numPr>
          <w:ilvl w:val="1"/>
          <w:numId w:val="67"/>
        </w:numPr>
        <w:tabs>
          <w:tab w:val="left" w:pos="1276"/>
        </w:tabs>
        <w:spacing w:before="77"/>
        <w:rPr>
          <w:lang w:val="es-ES"/>
        </w:rPr>
      </w:pPr>
      <w:r w:rsidRPr="00D3643C">
        <w:rPr>
          <w:lang w:val="es-ES"/>
        </w:rPr>
        <w:t>Tragedia</w:t>
      </w:r>
    </w:p>
    <w:p w:rsidR="004658E4" w:rsidRPr="00D3643C" w:rsidRDefault="004658E4">
      <w:pPr>
        <w:tabs>
          <w:tab w:val="left" w:pos="9496"/>
        </w:tabs>
        <w:spacing w:before="77"/>
        <w:ind w:left="114"/>
        <w:rPr>
          <w:rFonts w:ascii="Arial" w:hAnsi="Arial"/>
          <w:color w:val="800080"/>
          <w:sz w:val="28"/>
          <w:u w:val="single" w:color="A7A8A7"/>
          <w:lang w:val="es-ES"/>
        </w:rPr>
      </w:pPr>
    </w:p>
    <w:p w:rsidR="004658E4" w:rsidRPr="00D3643C" w:rsidRDefault="004658E4">
      <w:pPr>
        <w:tabs>
          <w:tab w:val="left" w:pos="9496"/>
        </w:tabs>
        <w:spacing w:before="77"/>
        <w:ind w:left="114"/>
        <w:rPr>
          <w:rFonts w:ascii="Arial" w:hAnsi="Arial"/>
          <w:color w:val="800080"/>
          <w:sz w:val="28"/>
          <w:u w:val="single" w:color="A7A8A7"/>
          <w:lang w:val="es-ES"/>
        </w:rPr>
      </w:pPr>
    </w:p>
    <w:p w:rsidR="004658E4" w:rsidRPr="00D3643C" w:rsidRDefault="004658E4">
      <w:pPr>
        <w:tabs>
          <w:tab w:val="left" w:pos="9496"/>
        </w:tabs>
        <w:spacing w:before="77"/>
        <w:ind w:left="114"/>
        <w:rPr>
          <w:rFonts w:ascii="Arial" w:hAnsi="Arial"/>
          <w:color w:val="800080"/>
          <w:sz w:val="28"/>
          <w:u w:val="single" w:color="A7A8A7"/>
          <w:lang w:val="es-ES"/>
        </w:rPr>
      </w:pPr>
    </w:p>
    <w:p w:rsidR="008E3D50" w:rsidRDefault="00B60294">
      <w:pPr>
        <w:tabs>
          <w:tab w:val="left" w:pos="9496"/>
        </w:tabs>
        <w:spacing w:before="77"/>
        <w:ind w:left="114"/>
        <w:rPr>
          <w:rFonts w:ascii="Arial" w:hAnsi="Arial"/>
          <w:b/>
          <w:sz w:val="28"/>
        </w:rPr>
      </w:pPr>
      <w:r>
        <w:rPr>
          <w:rFonts w:ascii="Arial" w:hAnsi="Arial"/>
          <w:b/>
          <w:color w:val="800080"/>
          <w:sz w:val="28"/>
          <w:u w:val="single" w:color="A7A8A7"/>
        </w:rPr>
        <w:lastRenderedPageBreak/>
        <w:t>Índice</w:t>
      </w:r>
      <w:r>
        <w:rPr>
          <w:rFonts w:ascii="Arial" w:hAnsi="Arial"/>
          <w:b/>
          <w:color w:val="800080"/>
          <w:sz w:val="28"/>
          <w:u w:val="single" w:color="A7A8A7"/>
        </w:rPr>
        <w:tab/>
      </w:r>
    </w:p>
    <w:p w:rsidR="008E3D50" w:rsidRDefault="008E3D50">
      <w:pPr>
        <w:pStyle w:val="Textoindependiente"/>
        <w:spacing w:before="2"/>
        <w:rPr>
          <w:b/>
          <w:sz w:val="15"/>
        </w:rPr>
      </w:pPr>
    </w:p>
    <w:sdt>
      <w:sdtPr>
        <w:rPr>
          <w:rFonts w:ascii="Arial Narrow" w:eastAsia="Arial Narrow" w:hAnsi="Arial Narrow" w:cs="Arial Narrow"/>
          <w:b w:val="0"/>
          <w:bCs w:val="0"/>
          <w:sz w:val="22"/>
          <w:szCs w:val="22"/>
        </w:rPr>
        <w:id w:val="13484041"/>
        <w:docPartObj>
          <w:docPartGallery w:val="Table of Contents"/>
          <w:docPartUnique/>
        </w:docPartObj>
      </w:sdtPr>
      <w:sdtContent>
        <w:p w:rsidR="008E3D50" w:rsidRDefault="00AA7742">
          <w:pPr>
            <w:pStyle w:val="TDC11"/>
            <w:numPr>
              <w:ilvl w:val="0"/>
              <w:numId w:val="64"/>
            </w:numPr>
            <w:tabs>
              <w:tab w:val="left" w:pos="681"/>
              <w:tab w:val="left" w:pos="682"/>
              <w:tab w:val="right" w:leader="dot" w:pos="9752"/>
            </w:tabs>
            <w:spacing w:before="93"/>
            <w:ind w:hanging="567"/>
          </w:pPr>
          <w:r>
            <w:fldChar w:fldCharType="begin"/>
          </w:r>
          <w:r w:rsidR="00B60294">
            <w:instrText xml:space="preserve">TOC \o "1-3" \h \z \u </w:instrText>
          </w:r>
          <w:r>
            <w:fldChar w:fldCharType="separate"/>
          </w:r>
          <w:hyperlink w:anchor="_TOC_250017" w:history="1">
            <w:r w:rsidR="00B60294">
              <w:rPr>
                <w:color w:val="800080"/>
              </w:rPr>
              <w:t>Introdución</w:t>
            </w:r>
            <w:r w:rsidR="00B60294">
              <w:rPr>
                <w:color w:val="800080"/>
              </w:rPr>
              <w:tab/>
              <w:t>3</w:t>
            </w:r>
          </w:hyperlink>
        </w:p>
        <w:p w:rsidR="008E3D50" w:rsidRDefault="003D5222">
          <w:pPr>
            <w:pStyle w:val="TDC21"/>
            <w:numPr>
              <w:ilvl w:val="1"/>
              <w:numId w:val="64"/>
            </w:numPr>
            <w:tabs>
              <w:tab w:val="left" w:pos="1247"/>
              <w:tab w:val="left" w:pos="1248"/>
              <w:tab w:val="right" w:leader="dot" w:pos="9752"/>
            </w:tabs>
            <w:spacing w:before="119"/>
            <w:ind w:hanging="566"/>
          </w:pPr>
          <w:hyperlink w:anchor="_TOC_250016" w:history="1">
            <w:r w:rsidR="00B60294">
              <w:rPr>
                <w:color w:val="800080"/>
              </w:rPr>
              <w:t>Descrición da</w:t>
            </w:r>
            <w:r w:rsidR="00B60294">
              <w:rPr>
                <w:color w:val="800080"/>
                <w:spacing w:val="-1"/>
              </w:rPr>
              <w:t xml:space="preserve"> </w:t>
            </w:r>
            <w:r w:rsidR="00B60294">
              <w:rPr>
                <w:color w:val="800080"/>
              </w:rPr>
              <w:t>unidade</w:t>
            </w:r>
            <w:r w:rsidR="00B60294">
              <w:rPr>
                <w:color w:val="800080"/>
                <w:spacing w:val="-1"/>
              </w:rPr>
              <w:t xml:space="preserve"> </w:t>
            </w:r>
            <w:r w:rsidR="00B60294">
              <w:rPr>
                <w:color w:val="800080"/>
              </w:rPr>
              <w:t>didáctica</w:t>
            </w:r>
            <w:r w:rsidR="00B60294">
              <w:rPr>
                <w:color w:val="800080"/>
              </w:rPr>
              <w:tab/>
              <w:t>3</w:t>
            </w:r>
          </w:hyperlink>
        </w:p>
        <w:p w:rsidR="008E3D50" w:rsidRDefault="003D5222">
          <w:pPr>
            <w:pStyle w:val="TDC21"/>
            <w:numPr>
              <w:ilvl w:val="1"/>
              <w:numId w:val="64"/>
            </w:numPr>
            <w:tabs>
              <w:tab w:val="left" w:pos="1247"/>
              <w:tab w:val="left" w:pos="1248"/>
              <w:tab w:val="right" w:leader="dot" w:pos="9751"/>
            </w:tabs>
            <w:ind w:hanging="566"/>
          </w:pPr>
          <w:hyperlink w:anchor="_TOC_250015" w:history="1">
            <w:r w:rsidR="00B60294">
              <w:rPr>
                <w:color w:val="800080"/>
              </w:rPr>
              <w:t>Coñecementos</w:t>
            </w:r>
            <w:r w:rsidR="00B60294">
              <w:rPr>
                <w:color w:val="800080"/>
                <w:spacing w:val="-1"/>
              </w:rPr>
              <w:t xml:space="preserve"> </w:t>
            </w:r>
            <w:r w:rsidR="00B60294">
              <w:rPr>
                <w:color w:val="800080"/>
              </w:rPr>
              <w:t>previos</w:t>
            </w:r>
            <w:r w:rsidR="00B60294">
              <w:rPr>
                <w:color w:val="800080"/>
              </w:rPr>
              <w:tab/>
              <w:t>3</w:t>
            </w:r>
          </w:hyperlink>
        </w:p>
        <w:p w:rsidR="008E3D50" w:rsidRDefault="003D5222">
          <w:pPr>
            <w:pStyle w:val="TDC21"/>
            <w:numPr>
              <w:ilvl w:val="1"/>
              <w:numId w:val="64"/>
            </w:numPr>
            <w:tabs>
              <w:tab w:val="left" w:pos="1247"/>
              <w:tab w:val="left" w:pos="1248"/>
              <w:tab w:val="right" w:leader="dot" w:pos="9751"/>
            </w:tabs>
            <w:ind w:hanging="566"/>
          </w:pPr>
          <w:hyperlink w:anchor="_TOC_250014" w:history="1">
            <w:r w:rsidR="00B60294">
              <w:rPr>
                <w:color w:val="800080"/>
              </w:rPr>
              <w:t>Suxestións para a motivación e</w:t>
            </w:r>
            <w:r w:rsidR="00B60294">
              <w:rPr>
                <w:color w:val="800080"/>
                <w:spacing w:val="-1"/>
              </w:rPr>
              <w:t xml:space="preserve"> </w:t>
            </w:r>
            <w:r w:rsidR="00B60294">
              <w:rPr>
                <w:color w:val="800080"/>
              </w:rPr>
              <w:t>o</w:t>
            </w:r>
            <w:r w:rsidR="00B60294">
              <w:rPr>
                <w:color w:val="800080"/>
                <w:spacing w:val="-1"/>
              </w:rPr>
              <w:t xml:space="preserve"> </w:t>
            </w:r>
            <w:r w:rsidR="00B60294">
              <w:rPr>
                <w:color w:val="800080"/>
              </w:rPr>
              <w:t>estudo</w:t>
            </w:r>
            <w:r w:rsidR="00B60294">
              <w:rPr>
                <w:color w:val="800080"/>
              </w:rPr>
              <w:tab/>
              <w:t>3</w:t>
            </w:r>
          </w:hyperlink>
        </w:p>
        <w:p w:rsidR="008E3D50" w:rsidRDefault="003D5222">
          <w:pPr>
            <w:pStyle w:val="TDC21"/>
            <w:numPr>
              <w:ilvl w:val="1"/>
              <w:numId w:val="64"/>
            </w:numPr>
            <w:tabs>
              <w:tab w:val="left" w:pos="1247"/>
              <w:tab w:val="left" w:pos="1248"/>
              <w:tab w:val="right" w:leader="dot" w:pos="9751"/>
            </w:tabs>
            <w:ind w:hanging="566"/>
          </w:pPr>
          <w:hyperlink w:anchor="_TOC_250013" w:history="1">
            <w:r w:rsidR="00B60294">
              <w:rPr>
                <w:color w:val="800080"/>
              </w:rPr>
              <w:t>Orientacións para a</w:t>
            </w:r>
            <w:r w:rsidR="00B60294">
              <w:rPr>
                <w:color w:val="800080"/>
                <w:spacing w:val="-1"/>
              </w:rPr>
              <w:t xml:space="preserve"> </w:t>
            </w:r>
            <w:r w:rsidR="00B60294">
              <w:rPr>
                <w:color w:val="800080"/>
              </w:rPr>
              <w:t>programación</w:t>
            </w:r>
            <w:r w:rsidR="00B60294">
              <w:rPr>
                <w:color w:val="800080"/>
                <w:spacing w:val="-1"/>
              </w:rPr>
              <w:t xml:space="preserve"> </w:t>
            </w:r>
            <w:r w:rsidR="00B60294">
              <w:rPr>
                <w:color w:val="800080"/>
              </w:rPr>
              <w:t>temporal</w:t>
            </w:r>
            <w:r w:rsidR="00B60294">
              <w:rPr>
                <w:color w:val="800080"/>
              </w:rPr>
              <w:tab/>
              <w:t>4</w:t>
            </w:r>
          </w:hyperlink>
        </w:p>
        <w:p w:rsidR="008E3D50" w:rsidRDefault="003D5222">
          <w:pPr>
            <w:pStyle w:val="TDC11"/>
            <w:numPr>
              <w:ilvl w:val="0"/>
              <w:numId w:val="64"/>
            </w:numPr>
            <w:tabs>
              <w:tab w:val="left" w:pos="681"/>
              <w:tab w:val="left" w:pos="682"/>
              <w:tab w:val="right" w:leader="dot" w:pos="9752"/>
            </w:tabs>
            <w:ind w:hanging="567"/>
          </w:pPr>
          <w:hyperlink w:anchor="_TOC_250012" w:history="1">
            <w:r w:rsidR="00B60294">
              <w:rPr>
                <w:color w:val="800080"/>
              </w:rPr>
              <w:t>Secuencia de contidos</w:t>
            </w:r>
            <w:r w:rsidR="00B60294">
              <w:rPr>
                <w:color w:val="800080"/>
                <w:spacing w:val="-1"/>
              </w:rPr>
              <w:t xml:space="preserve"> </w:t>
            </w:r>
            <w:r w:rsidR="00B60294">
              <w:rPr>
                <w:color w:val="800080"/>
              </w:rPr>
              <w:t>e</w:t>
            </w:r>
            <w:r w:rsidR="00B60294">
              <w:rPr>
                <w:color w:val="800080"/>
                <w:spacing w:val="-1"/>
              </w:rPr>
              <w:t xml:space="preserve"> </w:t>
            </w:r>
            <w:r w:rsidR="00B60294">
              <w:rPr>
                <w:color w:val="800080"/>
              </w:rPr>
              <w:t>actividades</w:t>
            </w:r>
            <w:r w:rsidR="00B60294">
              <w:rPr>
                <w:color w:val="800080"/>
              </w:rPr>
              <w:tab/>
              <w:t>6</w:t>
            </w:r>
          </w:hyperlink>
        </w:p>
        <w:p w:rsidR="008E3D50" w:rsidRDefault="003D5222">
          <w:pPr>
            <w:pStyle w:val="TDC21"/>
            <w:numPr>
              <w:ilvl w:val="1"/>
              <w:numId w:val="64"/>
            </w:numPr>
            <w:tabs>
              <w:tab w:val="left" w:pos="1247"/>
              <w:tab w:val="left" w:pos="1248"/>
              <w:tab w:val="right" w:leader="dot" w:pos="9752"/>
            </w:tabs>
            <w:spacing w:before="119"/>
            <w:ind w:hanging="566"/>
          </w:pPr>
          <w:hyperlink w:anchor="_TOC_250011" w:history="1">
            <w:r w:rsidR="00B60294">
              <w:rPr>
                <w:color w:val="800080"/>
              </w:rPr>
              <w:t>Tipos</w:t>
            </w:r>
            <w:r w:rsidR="00B60294">
              <w:rPr>
                <w:color w:val="800080"/>
                <w:spacing w:val="-1"/>
              </w:rPr>
              <w:t xml:space="preserve"> </w:t>
            </w:r>
            <w:r w:rsidR="00B60294">
              <w:rPr>
                <w:color w:val="800080"/>
              </w:rPr>
              <w:t>de</w:t>
            </w:r>
            <w:r w:rsidR="00B60294">
              <w:rPr>
                <w:color w:val="800080"/>
                <w:spacing w:val="-1"/>
              </w:rPr>
              <w:t xml:space="preserve"> </w:t>
            </w:r>
            <w:r w:rsidR="00B60294">
              <w:rPr>
                <w:color w:val="800080"/>
              </w:rPr>
              <w:t>textos</w:t>
            </w:r>
            <w:r w:rsidR="00B60294">
              <w:rPr>
                <w:color w:val="800080"/>
              </w:rPr>
              <w:tab/>
              <w:t>6</w:t>
            </w:r>
          </w:hyperlink>
        </w:p>
        <w:p w:rsidR="008E3D50" w:rsidRDefault="003D5222">
          <w:pPr>
            <w:pStyle w:val="TDC31"/>
            <w:numPr>
              <w:ilvl w:val="2"/>
              <w:numId w:val="64"/>
            </w:numPr>
            <w:tabs>
              <w:tab w:val="left" w:pos="1815"/>
              <w:tab w:val="left" w:pos="1816"/>
              <w:tab w:val="right" w:leader="dot" w:pos="9751"/>
            </w:tabs>
            <w:ind w:hanging="567"/>
          </w:pPr>
          <w:hyperlink w:anchor="_TOC_250010" w:history="1">
            <w:r w:rsidR="00B60294">
              <w:rPr>
                <w:color w:val="800080"/>
              </w:rPr>
              <w:t xml:space="preserve">Textos literarios </w:t>
            </w:r>
            <w:r w:rsidR="00B60294">
              <w:rPr>
                <w:i/>
                <w:color w:val="800080"/>
              </w:rPr>
              <w:t>versus</w:t>
            </w:r>
            <w:r w:rsidR="00B60294">
              <w:rPr>
                <w:i/>
                <w:color w:val="800080"/>
                <w:spacing w:val="-3"/>
              </w:rPr>
              <w:t xml:space="preserve"> </w:t>
            </w:r>
            <w:r w:rsidR="00B60294">
              <w:rPr>
                <w:color w:val="800080"/>
              </w:rPr>
              <w:t>no</w:t>
            </w:r>
            <w:r w:rsidR="00B60294">
              <w:rPr>
                <w:color w:val="800080"/>
                <w:spacing w:val="-2"/>
              </w:rPr>
              <w:t xml:space="preserve"> </w:t>
            </w:r>
            <w:r w:rsidR="00B60294">
              <w:rPr>
                <w:color w:val="800080"/>
              </w:rPr>
              <w:t>literarios</w:t>
            </w:r>
            <w:r w:rsidR="00B60294">
              <w:rPr>
                <w:color w:val="800080"/>
              </w:rPr>
              <w:tab/>
              <w:t>19</w:t>
            </w:r>
          </w:hyperlink>
        </w:p>
        <w:p w:rsidR="008E3D50" w:rsidRDefault="003D5222">
          <w:pPr>
            <w:pStyle w:val="TDC31"/>
            <w:numPr>
              <w:ilvl w:val="2"/>
              <w:numId w:val="64"/>
            </w:numPr>
            <w:tabs>
              <w:tab w:val="left" w:pos="1815"/>
              <w:tab w:val="left" w:pos="1816"/>
              <w:tab w:val="right" w:leader="dot" w:pos="9751"/>
            </w:tabs>
            <w:ind w:hanging="567"/>
          </w:pPr>
          <w:hyperlink w:anchor="_TOC_250009" w:history="1">
            <w:r w:rsidR="00B60294">
              <w:rPr>
                <w:color w:val="800080"/>
              </w:rPr>
              <w:t>Textos</w:t>
            </w:r>
            <w:r w:rsidR="00B60294">
              <w:rPr>
                <w:color w:val="800080"/>
                <w:spacing w:val="43"/>
              </w:rPr>
              <w:t xml:space="preserve"> </w:t>
            </w:r>
            <w:r w:rsidR="00B60294">
              <w:rPr>
                <w:color w:val="800080"/>
              </w:rPr>
              <w:t>expositivos</w:t>
            </w:r>
            <w:r w:rsidR="00B60294">
              <w:rPr>
                <w:color w:val="800080"/>
              </w:rPr>
              <w:tab/>
              <w:t>36</w:t>
            </w:r>
          </w:hyperlink>
        </w:p>
        <w:p w:rsidR="008E3D50" w:rsidRDefault="003D5222">
          <w:pPr>
            <w:pStyle w:val="TDC31"/>
            <w:numPr>
              <w:ilvl w:val="2"/>
              <w:numId w:val="64"/>
            </w:numPr>
            <w:tabs>
              <w:tab w:val="left" w:pos="1815"/>
              <w:tab w:val="left" w:pos="1816"/>
              <w:tab w:val="right" w:leader="dot" w:pos="9751"/>
            </w:tabs>
            <w:spacing w:before="59"/>
            <w:ind w:hanging="567"/>
          </w:pPr>
          <w:hyperlink w:anchor="_TOC_250008" w:history="1">
            <w:r w:rsidR="00B60294">
              <w:rPr>
                <w:color w:val="800080"/>
              </w:rPr>
              <w:t>Textos</w:t>
            </w:r>
            <w:r w:rsidR="00B60294">
              <w:rPr>
                <w:color w:val="800080"/>
                <w:spacing w:val="-2"/>
              </w:rPr>
              <w:t xml:space="preserve"> </w:t>
            </w:r>
            <w:r w:rsidR="00B60294">
              <w:rPr>
                <w:color w:val="800080"/>
              </w:rPr>
              <w:t>discontinuos</w:t>
            </w:r>
            <w:r w:rsidR="00B60294">
              <w:rPr>
                <w:color w:val="800080"/>
              </w:rPr>
              <w:tab/>
              <w:t>48</w:t>
            </w:r>
          </w:hyperlink>
        </w:p>
        <w:p w:rsidR="008E3D50" w:rsidRDefault="003D5222">
          <w:pPr>
            <w:pStyle w:val="TDC21"/>
            <w:numPr>
              <w:ilvl w:val="1"/>
              <w:numId w:val="64"/>
            </w:numPr>
            <w:tabs>
              <w:tab w:val="left" w:pos="1247"/>
              <w:tab w:val="left" w:pos="1248"/>
              <w:tab w:val="right" w:leader="dot" w:pos="9752"/>
            </w:tabs>
            <w:spacing w:before="57"/>
            <w:ind w:hanging="566"/>
          </w:pPr>
          <w:hyperlink w:anchor="_TOC_250007" w:history="1">
            <w:r w:rsidR="00B60294">
              <w:rPr>
                <w:color w:val="800080"/>
              </w:rPr>
              <w:t>Traballos</w:t>
            </w:r>
            <w:r w:rsidR="00B60294">
              <w:rPr>
                <w:color w:val="800080"/>
                <w:spacing w:val="-1"/>
              </w:rPr>
              <w:t xml:space="preserve"> </w:t>
            </w:r>
            <w:r w:rsidR="00B60294">
              <w:rPr>
                <w:color w:val="800080"/>
              </w:rPr>
              <w:t>académicos</w:t>
            </w:r>
            <w:r w:rsidR="00B60294">
              <w:rPr>
                <w:color w:val="800080"/>
              </w:rPr>
              <w:tab/>
              <w:t>58</w:t>
            </w:r>
          </w:hyperlink>
        </w:p>
        <w:p w:rsidR="008E3D50" w:rsidRDefault="003D5222">
          <w:pPr>
            <w:pStyle w:val="TDC21"/>
            <w:numPr>
              <w:ilvl w:val="1"/>
              <w:numId w:val="64"/>
            </w:numPr>
            <w:tabs>
              <w:tab w:val="left" w:pos="1248"/>
              <w:tab w:val="left" w:pos="1249"/>
              <w:tab w:val="right" w:leader="dot" w:pos="9752"/>
            </w:tabs>
            <w:spacing w:before="60"/>
            <w:ind w:left="1248"/>
          </w:pPr>
          <w:hyperlink w:anchor="_TOC_250006" w:history="1">
            <w:r w:rsidR="00B60294">
              <w:rPr>
                <w:color w:val="800080"/>
              </w:rPr>
              <w:t>Técnicas</w:t>
            </w:r>
            <w:r w:rsidR="00B60294">
              <w:rPr>
                <w:color w:val="800080"/>
                <w:spacing w:val="-2"/>
              </w:rPr>
              <w:t xml:space="preserve"> </w:t>
            </w:r>
            <w:r w:rsidR="00B60294">
              <w:rPr>
                <w:color w:val="800080"/>
              </w:rPr>
              <w:t>de</w:t>
            </w:r>
            <w:r w:rsidR="00B60294">
              <w:rPr>
                <w:color w:val="800080"/>
                <w:spacing w:val="-2"/>
              </w:rPr>
              <w:t xml:space="preserve"> </w:t>
            </w:r>
            <w:r w:rsidR="00B60294">
              <w:rPr>
                <w:color w:val="800080"/>
              </w:rPr>
              <w:t>estudio</w:t>
            </w:r>
            <w:r w:rsidR="00B60294">
              <w:rPr>
                <w:color w:val="800080"/>
              </w:rPr>
              <w:tab/>
              <w:t>63</w:t>
            </w:r>
          </w:hyperlink>
        </w:p>
        <w:p w:rsidR="008E3D50" w:rsidRDefault="003D5222">
          <w:pPr>
            <w:pStyle w:val="TDC21"/>
            <w:numPr>
              <w:ilvl w:val="1"/>
              <w:numId w:val="64"/>
            </w:numPr>
            <w:tabs>
              <w:tab w:val="left" w:pos="1248"/>
              <w:tab w:val="left" w:pos="1249"/>
              <w:tab w:val="right" w:leader="dot" w:pos="9752"/>
            </w:tabs>
            <w:spacing w:before="60"/>
            <w:ind w:left="1248"/>
          </w:pPr>
          <w:hyperlink w:anchor="_TOC_250005" w:history="1">
            <w:r w:rsidR="00B60294">
              <w:rPr>
                <w:color w:val="800080"/>
              </w:rPr>
              <w:t>Técnicas de redacción de textos. La adecuación, la coherencia,</w:t>
            </w:r>
            <w:r w:rsidR="00B60294">
              <w:rPr>
                <w:color w:val="800080"/>
                <w:spacing w:val="-10"/>
              </w:rPr>
              <w:t xml:space="preserve"> </w:t>
            </w:r>
            <w:r w:rsidR="00B60294">
              <w:rPr>
                <w:color w:val="800080"/>
              </w:rPr>
              <w:t>la</w:t>
            </w:r>
            <w:r w:rsidR="00B60294">
              <w:rPr>
                <w:color w:val="800080"/>
                <w:spacing w:val="-1"/>
              </w:rPr>
              <w:t xml:space="preserve"> </w:t>
            </w:r>
            <w:r w:rsidR="00B60294">
              <w:rPr>
                <w:color w:val="800080"/>
              </w:rPr>
              <w:t>cohesión</w:t>
            </w:r>
            <w:r w:rsidR="00B60294">
              <w:rPr>
                <w:color w:val="800080"/>
              </w:rPr>
              <w:tab/>
              <w:t>68</w:t>
            </w:r>
          </w:hyperlink>
        </w:p>
        <w:p w:rsidR="008E3D50" w:rsidRDefault="003D5222">
          <w:pPr>
            <w:pStyle w:val="TDC11"/>
            <w:numPr>
              <w:ilvl w:val="0"/>
              <w:numId w:val="64"/>
            </w:numPr>
            <w:tabs>
              <w:tab w:val="left" w:pos="681"/>
              <w:tab w:val="left" w:pos="682"/>
              <w:tab w:val="right" w:leader="dot" w:pos="9752"/>
            </w:tabs>
            <w:spacing w:before="121"/>
            <w:ind w:hanging="567"/>
          </w:pPr>
          <w:hyperlink w:anchor="_TOC_250004" w:history="1">
            <w:r w:rsidR="00B60294">
              <w:rPr>
                <w:color w:val="800080"/>
              </w:rPr>
              <w:t>Resumo</w:t>
            </w:r>
            <w:r w:rsidR="00B60294">
              <w:rPr>
                <w:color w:val="800080"/>
                <w:spacing w:val="-1"/>
              </w:rPr>
              <w:t xml:space="preserve"> </w:t>
            </w:r>
            <w:r w:rsidR="00B60294">
              <w:rPr>
                <w:color w:val="800080"/>
              </w:rPr>
              <w:t>de</w:t>
            </w:r>
            <w:r w:rsidR="00B60294">
              <w:rPr>
                <w:color w:val="800080"/>
                <w:spacing w:val="-1"/>
              </w:rPr>
              <w:t xml:space="preserve"> </w:t>
            </w:r>
            <w:r w:rsidR="00B60294">
              <w:rPr>
                <w:color w:val="800080"/>
              </w:rPr>
              <w:t>contidos</w:t>
            </w:r>
            <w:r w:rsidR="00B60294">
              <w:rPr>
                <w:color w:val="800080"/>
              </w:rPr>
              <w:tab/>
              <w:t>78</w:t>
            </w:r>
          </w:hyperlink>
        </w:p>
        <w:p w:rsidR="008E3D50" w:rsidRDefault="003D5222">
          <w:pPr>
            <w:pStyle w:val="TDC11"/>
            <w:numPr>
              <w:ilvl w:val="0"/>
              <w:numId w:val="64"/>
            </w:numPr>
            <w:tabs>
              <w:tab w:val="left" w:pos="681"/>
              <w:tab w:val="left" w:pos="682"/>
              <w:tab w:val="right" w:leader="dot" w:pos="9752"/>
            </w:tabs>
            <w:ind w:hanging="567"/>
          </w:pPr>
          <w:hyperlink w:anchor="_TOC_250003" w:history="1">
            <w:r w:rsidR="00B60294">
              <w:rPr>
                <w:color w:val="800080"/>
              </w:rPr>
              <w:t>Solucionario</w:t>
            </w:r>
            <w:r w:rsidR="00B60294">
              <w:rPr>
                <w:color w:val="800080"/>
              </w:rPr>
              <w:tab/>
              <w:t>80</w:t>
            </w:r>
          </w:hyperlink>
        </w:p>
        <w:p w:rsidR="008E3D50" w:rsidRDefault="003D5222">
          <w:pPr>
            <w:pStyle w:val="TDC21"/>
            <w:numPr>
              <w:ilvl w:val="1"/>
              <w:numId w:val="64"/>
            </w:numPr>
            <w:tabs>
              <w:tab w:val="left" w:pos="1247"/>
              <w:tab w:val="left" w:pos="1248"/>
              <w:tab w:val="right" w:leader="dot" w:pos="9752"/>
            </w:tabs>
            <w:spacing w:before="118"/>
            <w:ind w:hanging="566"/>
          </w:pPr>
          <w:hyperlink w:anchor="_TOC_250002" w:history="1">
            <w:r w:rsidR="00B60294">
              <w:rPr>
                <w:color w:val="800080"/>
              </w:rPr>
              <w:t>Solucións das</w:t>
            </w:r>
            <w:r w:rsidR="00B60294">
              <w:rPr>
                <w:color w:val="800080"/>
                <w:spacing w:val="-1"/>
              </w:rPr>
              <w:t xml:space="preserve"> </w:t>
            </w:r>
            <w:r w:rsidR="00B60294">
              <w:rPr>
                <w:color w:val="800080"/>
              </w:rPr>
              <w:t>actividades</w:t>
            </w:r>
            <w:r w:rsidR="00B60294">
              <w:rPr>
                <w:color w:val="800080"/>
                <w:spacing w:val="-1"/>
              </w:rPr>
              <w:t xml:space="preserve"> </w:t>
            </w:r>
            <w:r w:rsidR="00B60294">
              <w:rPr>
                <w:color w:val="800080"/>
              </w:rPr>
              <w:t>propostas</w:t>
            </w:r>
            <w:r w:rsidR="00B60294">
              <w:rPr>
                <w:color w:val="800080"/>
              </w:rPr>
              <w:tab/>
              <w:t>80</w:t>
            </w:r>
          </w:hyperlink>
        </w:p>
        <w:p w:rsidR="008E3D50" w:rsidRDefault="003D5222">
          <w:pPr>
            <w:pStyle w:val="TDC11"/>
            <w:numPr>
              <w:ilvl w:val="0"/>
              <w:numId w:val="64"/>
            </w:numPr>
            <w:tabs>
              <w:tab w:val="left" w:pos="681"/>
              <w:tab w:val="left" w:pos="682"/>
              <w:tab w:val="right" w:leader="dot" w:pos="9752"/>
            </w:tabs>
            <w:ind w:hanging="567"/>
          </w:pPr>
          <w:hyperlink w:anchor="_TOC_250001" w:history="1">
            <w:r w:rsidR="00B60294">
              <w:rPr>
                <w:color w:val="800080"/>
              </w:rPr>
              <w:t>Bibliografía</w:t>
            </w:r>
            <w:r w:rsidR="00B60294">
              <w:rPr>
                <w:color w:val="800080"/>
                <w:spacing w:val="-1"/>
              </w:rPr>
              <w:t xml:space="preserve"> </w:t>
            </w:r>
            <w:r w:rsidR="00B60294">
              <w:rPr>
                <w:color w:val="800080"/>
              </w:rPr>
              <w:t>e</w:t>
            </w:r>
            <w:r w:rsidR="00B60294">
              <w:rPr>
                <w:color w:val="800080"/>
                <w:spacing w:val="-1"/>
              </w:rPr>
              <w:t xml:space="preserve"> </w:t>
            </w:r>
            <w:r w:rsidR="00B60294">
              <w:rPr>
                <w:color w:val="800080"/>
              </w:rPr>
              <w:t>recursos</w:t>
            </w:r>
            <w:r w:rsidR="00B60294">
              <w:rPr>
                <w:color w:val="800080"/>
              </w:rPr>
              <w:tab/>
              <w:t>84</w:t>
            </w:r>
          </w:hyperlink>
        </w:p>
        <w:p w:rsidR="008E3D50" w:rsidRDefault="003D5222">
          <w:pPr>
            <w:pStyle w:val="TDC11"/>
            <w:numPr>
              <w:ilvl w:val="0"/>
              <w:numId w:val="64"/>
            </w:numPr>
            <w:tabs>
              <w:tab w:val="left" w:pos="681"/>
              <w:tab w:val="left" w:pos="682"/>
              <w:tab w:val="right" w:leader="dot" w:pos="9752"/>
            </w:tabs>
            <w:spacing w:before="119"/>
            <w:ind w:hanging="567"/>
          </w:pPr>
          <w:hyperlink w:anchor="_TOC_250000" w:history="1">
            <w:r w:rsidR="00B60294">
              <w:rPr>
                <w:color w:val="800080"/>
              </w:rPr>
              <w:t>Anexo. Licenza de</w:t>
            </w:r>
            <w:r w:rsidR="00B60294">
              <w:rPr>
                <w:color w:val="800080"/>
                <w:spacing w:val="-1"/>
              </w:rPr>
              <w:t xml:space="preserve"> </w:t>
            </w:r>
            <w:r w:rsidR="00B60294">
              <w:rPr>
                <w:color w:val="800080"/>
              </w:rPr>
              <w:t>recursos</w:t>
            </w:r>
            <w:r w:rsidR="00B60294">
              <w:rPr>
                <w:color w:val="800080"/>
              </w:rPr>
              <w:tab/>
              <w:t>85</w:t>
            </w:r>
          </w:hyperlink>
        </w:p>
        <w:p w:rsidR="008E3D50" w:rsidRDefault="00AA7742">
          <w:r>
            <w:fldChar w:fldCharType="end"/>
          </w:r>
        </w:p>
      </w:sdtContent>
    </w:sdt>
    <w:p w:rsidR="008E3D50" w:rsidRDefault="008E3D50">
      <w:pPr>
        <w:sectPr w:rsidR="008E3D50">
          <w:footerReference w:type="default" r:id="rId25"/>
          <w:pgSz w:w="11910" w:h="16840"/>
          <w:pgMar w:top="1040" w:right="1020" w:bottom="740" w:left="1020" w:header="0" w:footer="554" w:gutter="0"/>
          <w:pgNumType w:start="2"/>
          <w:cols w:space="720"/>
        </w:sectPr>
      </w:pPr>
    </w:p>
    <w:p w:rsidR="008E3D50" w:rsidRDefault="00B60294">
      <w:pPr>
        <w:pStyle w:val="Ttulo11"/>
        <w:numPr>
          <w:ilvl w:val="0"/>
          <w:numId w:val="63"/>
        </w:numPr>
        <w:tabs>
          <w:tab w:val="left" w:pos="1061"/>
          <w:tab w:val="left" w:pos="1062"/>
        </w:tabs>
        <w:spacing w:before="56" w:after="19"/>
        <w:ind w:hanging="907"/>
      </w:pPr>
      <w:bookmarkStart w:id="1" w:name="_TOC_250017"/>
      <w:bookmarkEnd w:id="1"/>
      <w:r>
        <w:rPr>
          <w:color w:val="800080"/>
        </w:rPr>
        <w:lastRenderedPageBreak/>
        <w:t>Introdución</w:t>
      </w:r>
    </w:p>
    <w:p w:rsidR="008E3D50" w:rsidRDefault="003D5222">
      <w:pPr>
        <w:pStyle w:val="Textoindependiente"/>
        <w:spacing w:line="30" w:lineRule="exact"/>
        <w:ind w:left="109"/>
        <w:rPr>
          <w:sz w:val="3"/>
        </w:rPr>
      </w:pPr>
      <w:r>
        <w:rPr>
          <w:sz w:val="3"/>
        </w:rPr>
      </w:r>
      <w:r>
        <w:rPr>
          <w:sz w:val="3"/>
        </w:rPr>
        <w:pict>
          <v:group id="_x0000_s1317" style="width:472.15pt;height:1.5pt;mso-position-horizontal-relative:char;mso-position-vertical-relative:line" coordsize="9443,30">
            <v:line id="_x0000_s1318" style="position:absolute" from="15,15" to="9428,15" strokecolor="#818181" strokeweight="1.5pt"/>
            <w10:wrap type="none"/>
            <w10:anchorlock/>
          </v:group>
        </w:pict>
      </w:r>
    </w:p>
    <w:p w:rsidR="008E3D50" w:rsidRDefault="008E3D50">
      <w:pPr>
        <w:pStyle w:val="Textoindependiente"/>
        <w:spacing w:before="4"/>
        <w:rPr>
          <w:b/>
          <w:sz w:val="43"/>
        </w:rPr>
      </w:pPr>
    </w:p>
    <w:p w:rsidR="008E3D50" w:rsidRDefault="00B60294">
      <w:pPr>
        <w:pStyle w:val="Ttulo21"/>
        <w:numPr>
          <w:ilvl w:val="1"/>
          <w:numId w:val="63"/>
        </w:numPr>
        <w:tabs>
          <w:tab w:val="left" w:pos="1061"/>
          <w:tab w:val="left" w:pos="1062"/>
        </w:tabs>
        <w:spacing w:before="0"/>
        <w:jc w:val="left"/>
      </w:pPr>
      <w:bookmarkStart w:id="2" w:name="_TOC_250016"/>
      <w:r>
        <w:rPr>
          <w:color w:val="800080"/>
        </w:rPr>
        <w:t>Descrición da unidade</w:t>
      </w:r>
      <w:r>
        <w:rPr>
          <w:color w:val="800080"/>
          <w:spacing w:val="-17"/>
        </w:rPr>
        <w:t xml:space="preserve"> </w:t>
      </w:r>
      <w:bookmarkEnd w:id="2"/>
      <w:r>
        <w:rPr>
          <w:color w:val="800080"/>
        </w:rPr>
        <w:t>didáctica</w:t>
      </w:r>
    </w:p>
    <w:p w:rsidR="008E3D50" w:rsidRDefault="008E3D50">
      <w:pPr>
        <w:pStyle w:val="Textoindependiente"/>
        <w:spacing w:before="8"/>
        <w:rPr>
          <w:b/>
          <w:sz w:val="36"/>
        </w:rPr>
      </w:pPr>
    </w:p>
    <w:p w:rsidR="008E3D50" w:rsidRPr="004658E4" w:rsidRDefault="00B60294">
      <w:pPr>
        <w:pStyle w:val="Textoindependiente"/>
        <w:spacing w:line="360" w:lineRule="auto"/>
        <w:ind w:left="1061" w:right="156"/>
        <w:jc w:val="both"/>
        <w:rPr>
          <w:lang w:val="es-ES"/>
        </w:rPr>
      </w:pPr>
      <w:r w:rsidRPr="004658E4">
        <w:rPr>
          <w:lang w:val="es-ES"/>
        </w:rPr>
        <w:t xml:space="preserve">Esta unidade denomínase </w:t>
      </w:r>
      <w:r w:rsidRPr="004658E4">
        <w:rPr>
          <w:i/>
          <w:lang w:val="es-ES"/>
        </w:rPr>
        <w:t>Comunicación escrita</w:t>
      </w:r>
      <w:r w:rsidRPr="004658E4">
        <w:rPr>
          <w:lang w:val="es-ES"/>
        </w:rPr>
        <w:t>. Desenvolveremos a comprensión e  a elaboración de textos escritos. A comprensión fai referencia ao nivel de entendemento que acadamos dun texto escrito determinado. É fundamental descifrar o escrito correctamente e extraer o significado xeral e os específicos, para  desenvolver calquera</w:t>
      </w:r>
      <w:r w:rsidRPr="004658E4">
        <w:rPr>
          <w:spacing w:val="-10"/>
          <w:lang w:val="es-ES"/>
        </w:rPr>
        <w:t xml:space="preserve"> </w:t>
      </w:r>
      <w:r w:rsidRPr="004658E4">
        <w:rPr>
          <w:lang w:val="es-ES"/>
        </w:rPr>
        <w:t>actividade.</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1061" w:right="158"/>
        <w:jc w:val="both"/>
        <w:rPr>
          <w:lang w:val="es-ES"/>
        </w:rPr>
      </w:pPr>
      <w:r w:rsidRPr="004658E4">
        <w:rPr>
          <w:lang w:val="es-ES"/>
        </w:rPr>
        <w:t>A unidade consta dunha serie de contidos teóricos que deberá ler e asimilar como paso previo á realización das actividades que se indican baixo a epígrafe actividades propostas. Antes figurará sempre unha actividade resolta.</w:t>
      </w:r>
    </w:p>
    <w:p w:rsidR="008E3D50" w:rsidRPr="004658E4" w:rsidRDefault="00B60294">
      <w:pPr>
        <w:pStyle w:val="Textoindependiente"/>
        <w:spacing w:before="123" w:line="360" w:lineRule="auto"/>
        <w:ind w:left="1061" w:right="158"/>
        <w:jc w:val="both"/>
        <w:rPr>
          <w:lang w:val="es-ES"/>
        </w:rPr>
      </w:pPr>
      <w:r w:rsidRPr="004658E4">
        <w:rPr>
          <w:lang w:val="es-ES"/>
        </w:rPr>
        <w:t>Contén textos e exercicios en galego e castelán. Os contidos presentados nesta unidade son comúns ás linguas galega e castelá; ambas as linguas, xunto coa estranxeira, intégranse no ámbito da comunicación.</w:t>
      </w:r>
    </w:p>
    <w:p w:rsidR="008E3D50" w:rsidRPr="004658E4" w:rsidRDefault="008E3D50">
      <w:pPr>
        <w:pStyle w:val="Textoindependiente"/>
        <w:spacing w:before="7"/>
        <w:rPr>
          <w:sz w:val="31"/>
          <w:lang w:val="es-ES"/>
        </w:rPr>
      </w:pPr>
    </w:p>
    <w:p w:rsidR="008E3D50" w:rsidRDefault="00B60294">
      <w:pPr>
        <w:pStyle w:val="Ttulo21"/>
        <w:numPr>
          <w:ilvl w:val="1"/>
          <w:numId w:val="63"/>
        </w:numPr>
        <w:tabs>
          <w:tab w:val="left" w:pos="1061"/>
          <w:tab w:val="left" w:pos="1062"/>
        </w:tabs>
        <w:spacing w:before="1"/>
        <w:jc w:val="left"/>
      </w:pPr>
      <w:bookmarkStart w:id="3" w:name="_TOC_250015"/>
      <w:r>
        <w:rPr>
          <w:color w:val="800080"/>
        </w:rPr>
        <w:t>Coñecementos</w:t>
      </w:r>
      <w:r>
        <w:rPr>
          <w:color w:val="800080"/>
          <w:spacing w:val="-11"/>
        </w:rPr>
        <w:t xml:space="preserve"> </w:t>
      </w:r>
      <w:bookmarkEnd w:id="3"/>
      <w:r>
        <w:rPr>
          <w:color w:val="800080"/>
        </w:rPr>
        <w:t>previos</w:t>
      </w:r>
    </w:p>
    <w:p w:rsidR="008E3D50" w:rsidRDefault="008E3D50">
      <w:pPr>
        <w:pStyle w:val="Textoindependiente"/>
        <w:spacing w:before="10"/>
        <w:rPr>
          <w:b/>
          <w:sz w:val="36"/>
        </w:rPr>
      </w:pPr>
    </w:p>
    <w:p w:rsidR="008E3D50" w:rsidRPr="004658E4" w:rsidRDefault="00B60294">
      <w:pPr>
        <w:pStyle w:val="Textoindependiente"/>
        <w:spacing w:line="360" w:lineRule="auto"/>
        <w:ind w:left="1061" w:right="155"/>
        <w:jc w:val="both"/>
        <w:rPr>
          <w:lang w:val="es-ES"/>
        </w:rPr>
      </w:pPr>
      <w:r w:rsidRPr="004658E4">
        <w:rPr>
          <w:lang w:val="es-ES"/>
        </w:rPr>
        <w:t>A comprensión lectora e a expresión escrita parten sempre da relación dos coñecementos que adquirimos, ben na vida, ben na escola, e no propio texto. Cando nos poñemos ante un texto, non o facemos cunha mente en branco. Se coñecemos o autor/a, estaremos mediatizados nas nosas lecturas e na nosa comprensión do texto, pola nosa valoración sobre a persoa e o seu traballo, pola lingua na que está escrita, polos nosos xuízos e prezuízos sobre o tema que trata e un longo etcétera. Isto leva consigo que antes de enfrontarnos a un texto debemos buscar na nosa historia, na nosa memoria, nas nosas vivencias que podemos dicir e por que nos di iso.</w:t>
      </w:r>
    </w:p>
    <w:p w:rsidR="008E3D50" w:rsidRPr="004658E4" w:rsidRDefault="008E3D50">
      <w:pPr>
        <w:pStyle w:val="Textoindependiente"/>
        <w:rPr>
          <w:sz w:val="21"/>
          <w:lang w:val="es-ES"/>
        </w:rPr>
      </w:pPr>
    </w:p>
    <w:p w:rsidR="008E3D50" w:rsidRPr="004658E4" w:rsidRDefault="00B60294">
      <w:pPr>
        <w:pStyle w:val="Ttulo21"/>
        <w:numPr>
          <w:ilvl w:val="1"/>
          <w:numId w:val="63"/>
        </w:numPr>
        <w:tabs>
          <w:tab w:val="left" w:pos="1061"/>
          <w:tab w:val="left" w:pos="1062"/>
        </w:tabs>
        <w:spacing w:before="1"/>
        <w:jc w:val="left"/>
        <w:rPr>
          <w:lang w:val="es-ES"/>
        </w:rPr>
      </w:pPr>
      <w:bookmarkStart w:id="4" w:name="_TOC_250014"/>
      <w:r w:rsidRPr="004658E4">
        <w:rPr>
          <w:color w:val="800080"/>
          <w:lang w:val="es-ES"/>
        </w:rPr>
        <w:t>Suxestións para a motivación e o</w:t>
      </w:r>
      <w:r w:rsidRPr="004658E4">
        <w:rPr>
          <w:color w:val="800080"/>
          <w:spacing w:val="-16"/>
          <w:lang w:val="es-ES"/>
        </w:rPr>
        <w:t xml:space="preserve"> </w:t>
      </w:r>
      <w:bookmarkEnd w:id="4"/>
      <w:r w:rsidRPr="004658E4">
        <w:rPr>
          <w:color w:val="800080"/>
          <w:lang w:val="es-ES"/>
        </w:rPr>
        <w:t>estudo</w:t>
      </w:r>
    </w:p>
    <w:p w:rsidR="008E3D50" w:rsidRPr="004658E4" w:rsidRDefault="00B60294">
      <w:pPr>
        <w:pStyle w:val="Textoindependiente"/>
        <w:spacing w:before="304" w:line="360" w:lineRule="auto"/>
        <w:ind w:left="1060" w:right="155"/>
        <w:jc w:val="both"/>
        <w:rPr>
          <w:lang w:val="es-ES"/>
        </w:rPr>
      </w:pPr>
      <w:r w:rsidRPr="004658E4">
        <w:rPr>
          <w:lang w:val="es-ES"/>
        </w:rPr>
        <w:t>Se hai algo do que non podemos prescindir é da comprensión e elaboración de  textos. A maioría dos fracasos na aprendizaxe de calquera materia comeza na propia comprensión do que nos preguntan. Manexar o idioma fainos máis libres porque podemos expresar o que sentimos, pensamos e queremos. Se pensamos como falamos e falamos como pensamos o manexo e coñecemento da lingua convértese nunha ferramenta insusbtituíble. Coñecer os fíos da lingua lévanos a un pensamento máis consciente e, se o podemos expresar correctamente en cada contexto, é probable que a nosa vida mellore</w:t>
      </w:r>
      <w:r w:rsidRPr="004658E4">
        <w:rPr>
          <w:spacing w:val="-14"/>
          <w:lang w:val="es-ES"/>
        </w:rPr>
        <w:t xml:space="preserve"> </w:t>
      </w:r>
      <w:r w:rsidRPr="004658E4">
        <w:rPr>
          <w:lang w:val="es-ES"/>
        </w:rPr>
        <w:t>considerablemente.</w:t>
      </w:r>
    </w:p>
    <w:p w:rsidR="008E3D50" w:rsidRPr="004658E4" w:rsidRDefault="008E3D50">
      <w:pPr>
        <w:spacing w:line="360" w:lineRule="auto"/>
        <w:jc w:val="both"/>
        <w:rPr>
          <w:lang w:val="es-ES"/>
        </w:rPr>
        <w:sectPr w:rsidR="008E3D50" w:rsidRPr="004658E4">
          <w:pgSz w:w="11910" w:h="16840"/>
          <w:pgMar w:top="1060" w:right="1260" w:bottom="800" w:left="980" w:header="0" w:footer="554" w:gutter="0"/>
          <w:cols w:space="720"/>
        </w:sectPr>
      </w:pPr>
    </w:p>
    <w:p w:rsidR="008E3D50" w:rsidRDefault="00B60294">
      <w:pPr>
        <w:pStyle w:val="Ttulo21"/>
        <w:numPr>
          <w:ilvl w:val="1"/>
          <w:numId w:val="63"/>
        </w:numPr>
        <w:tabs>
          <w:tab w:val="left" w:pos="881"/>
          <w:tab w:val="left" w:pos="882"/>
        </w:tabs>
        <w:ind w:left="881"/>
        <w:jc w:val="left"/>
      </w:pPr>
      <w:bookmarkStart w:id="5" w:name="_TOC_250013"/>
      <w:r>
        <w:rPr>
          <w:color w:val="800080"/>
        </w:rPr>
        <w:lastRenderedPageBreak/>
        <w:t>Orientacións para a programación</w:t>
      </w:r>
      <w:r>
        <w:rPr>
          <w:color w:val="800080"/>
          <w:spacing w:val="-20"/>
        </w:rPr>
        <w:t xml:space="preserve"> </w:t>
      </w:r>
      <w:bookmarkEnd w:id="5"/>
      <w:r>
        <w:rPr>
          <w:color w:val="800080"/>
        </w:rPr>
        <w:t>temporal</w:t>
      </w:r>
    </w:p>
    <w:p w:rsidR="008E3D50" w:rsidRDefault="008E3D50">
      <w:pPr>
        <w:pStyle w:val="Textoindependiente"/>
        <w:spacing w:before="9"/>
        <w:rPr>
          <w:b/>
          <w:sz w:val="36"/>
        </w:rPr>
      </w:pPr>
    </w:p>
    <w:p w:rsidR="008E3D50" w:rsidRPr="004658E4" w:rsidRDefault="00B60294">
      <w:pPr>
        <w:pStyle w:val="Textoindependiente"/>
        <w:spacing w:before="1" w:line="360" w:lineRule="auto"/>
        <w:ind w:left="881" w:right="117"/>
        <w:jc w:val="both"/>
        <w:rPr>
          <w:lang w:val="es-ES"/>
        </w:rPr>
      </w:pPr>
      <w:r w:rsidRPr="004658E4">
        <w:rPr>
          <w:lang w:val="es-ES"/>
        </w:rPr>
        <w:t xml:space="preserve">Este apartado ofrece unha recomendación para a organización do tempo de estudo que cómpre dedicarlle a cada unidade didáctica do módulo. O número da unidade resaltado en </w:t>
      </w:r>
      <w:r w:rsidRPr="004658E4">
        <w:rPr>
          <w:b/>
          <w:lang w:val="es-ES"/>
        </w:rPr>
        <w:t xml:space="preserve">letra grosa </w:t>
      </w:r>
      <w:r w:rsidRPr="004658E4">
        <w:rPr>
          <w:lang w:val="es-ES"/>
        </w:rPr>
        <w:t>será o que se corresponden coa unidade didáctica que está vostede a ler.</w:t>
      </w:r>
    </w:p>
    <w:p w:rsidR="008E3D50" w:rsidRPr="004658E4" w:rsidRDefault="008E3D50">
      <w:pPr>
        <w:pStyle w:val="Textoindependiente"/>
        <w:rPr>
          <w:sz w:val="28"/>
          <w:lang w:val="es-ES"/>
        </w:rPr>
      </w:pPr>
    </w:p>
    <w:p w:rsidR="008E3D50" w:rsidRPr="004658E4" w:rsidRDefault="00B60294">
      <w:pPr>
        <w:pStyle w:val="Textoindependiente"/>
        <w:ind w:left="881"/>
        <w:jc w:val="both"/>
        <w:rPr>
          <w:lang w:val="es-ES"/>
        </w:rPr>
      </w:pPr>
      <w:r w:rsidRPr="004658E4">
        <w:rPr>
          <w:color w:val="800080"/>
          <w:lang w:val="es-ES"/>
        </w:rPr>
        <w:t>Unidade 9. Comunicación oral</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881" w:right="118"/>
        <w:jc w:val="both"/>
        <w:rPr>
          <w:lang w:val="es-ES"/>
        </w:rPr>
      </w:pPr>
      <w:r w:rsidRPr="004658E4">
        <w:rPr>
          <w:lang w:val="es-ES"/>
        </w:rPr>
        <w:t>O tempo que se lle debería dedicar á preparación desta unidade sería de tres semanas.</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881" w:right="115"/>
        <w:jc w:val="both"/>
        <w:rPr>
          <w:lang w:val="es-ES"/>
        </w:rPr>
      </w:pPr>
      <w:r w:rsidRPr="004658E4">
        <w:rPr>
          <w:lang w:val="es-ES"/>
        </w:rPr>
        <w:t>Unha primeira centraríase na realización das actividades dos bloques 2.1 e 2.2 e na posta en práctica dalgunha exposición oral e dalgún debate. Unha segunda semana estaría dedicada ao estudo dos contidos teóricos do bloque 2.3 e ao cumprimento dos exercicios propostos. A terceira semana completaríase coa elaboración dos exercicios do bloque 2.4 xa que está composto duns apartados con contidos fundamentalmente prácticos e de reflexión persoal.</w:t>
      </w:r>
    </w:p>
    <w:p w:rsidR="008E3D50" w:rsidRPr="004658E4" w:rsidRDefault="008E3D50">
      <w:pPr>
        <w:pStyle w:val="Textoindependiente"/>
        <w:spacing w:before="1"/>
        <w:rPr>
          <w:sz w:val="28"/>
          <w:lang w:val="es-ES"/>
        </w:rPr>
      </w:pPr>
    </w:p>
    <w:p w:rsidR="008E3D50" w:rsidRPr="004658E4" w:rsidRDefault="00B60294">
      <w:pPr>
        <w:pStyle w:val="Textoindependiente"/>
        <w:ind w:left="881"/>
        <w:jc w:val="both"/>
        <w:rPr>
          <w:lang w:val="es-ES"/>
        </w:rPr>
      </w:pPr>
      <w:r w:rsidRPr="004658E4">
        <w:rPr>
          <w:color w:val="800080"/>
          <w:lang w:val="es-ES"/>
        </w:rPr>
        <w:t>Unidade 10. Gramática da lingua</w:t>
      </w:r>
    </w:p>
    <w:p w:rsidR="008E3D50" w:rsidRPr="004658E4" w:rsidRDefault="008E3D50">
      <w:pPr>
        <w:pStyle w:val="Textoindependiente"/>
        <w:spacing w:before="9"/>
        <w:rPr>
          <w:sz w:val="31"/>
          <w:lang w:val="es-ES"/>
        </w:rPr>
      </w:pPr>
    </w:p>
    <w:p w:rsidR="008E3D50" w:rsidRPr="004658E4" w:rsidRDefault="00B60294">
      <w:pPr>
        <w:pStyle w:val="Textoindependiente"/>
        <w:spacing w:line="360" w:lineRule="auto"/>
        <w:ind w:left="881" w:right="117"/>
        <w:jc w:val="both"/>
        <w:rPr>
          <w:lang w:val="es-ES"/>
        </w:rPr>
      </w:pPr>
      <w:r w:rsidRPr="004658E4">
        <w:rPr>
          <w:lang w:val="es-ES"/>
        </w:rPr>
        <w:t>Nesta unidade imos abordar contidos dos que xa nos ocupamos nos módulos anteriores coa finalidade de revisalos pero tamén de afondar neles. Ocuparémonos de puntuación, acentuación, morfoloxía e semántica. Dedicaremos a esta unidade catro semanas.</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881" w:right="116"/>
        <w:jc w:val="both"/>
        <w:rPr>
          <w:lang w:val="es-ES"/>
        </w:rPr>
      </w:pPr>
      <w:r w:rsidRPr="004658E4">
        <w:rPr>
          <w:lang w:val="es-ES"/>
        </w:rPr>
        <w:t>A primeira semana estaría destinada a desenvolver o apartado 2.1; na segunda e terceira ocuparémonos do apartado 2.2; na cuarta, do apartado 2.3. Recomendamos que dedique un mínimo de seis horas semanais ao traballo con esta unidade.</w:t>
      </w:r>
    </w:p>
    <w:p w:rsidR="008E3D50" w:rsidRPr="004658E4" w:rsidRDefault="008E3D50">
      <w:pPr>
        <w:pStyle w:val="Textoindependiente"/>
        <w:rPr>
          <w:sz w:val="24"/>
          <w:lang w:val="es-ES"/>
        </w:rPr>
      </w:pPr>
    </w:p>
    <w:p w:rsidR="008E3D50" w:rsidRPr="004658E4" w:rsidRDefault="00B60294">
      <w:pPr>
        <w:pStyle w:val="Ttulo41"/>
        <w:spacing w:before="147"/>
        <w:ind w:left="881"/>
        <w:jc w:val="both"/>
        <w:rPr>
          <w:lang w:val="es-ES"/>
        </w:rPr>
      </w:pPr>
      <w:r w:rsidRPr="004658E4">
        <w:rPr>
          <w:color w:val="800080"/>
          <w:lang w:val="es-ES"/>
        </w:rPr>
        <w:t>Unidade 11. Comunicación escrita</w:t>
      </w:r>
    </w:p>
    <w:p w:rsidR="008E3D50" w:rsidRPr="004658E4" w:rsidRDefault="008E3D50">
      <w:pPr>
        <w:pStyle w:val="Textoindependiente"/>
        <w:spacing w:before="10"/>
        <w:rPr>
          <w:b/>
          <w:sz w:val="20"/>
          <w:lang w:val="es-ES"/>
        </w:rPr>
      </w:pPr>
    </w:p>
    <w:p w:rsidR="008E3D50" w:rsidRPr="004658E4" w:rsidRDefault="00B60294">
      <w:pPr>
        <w:pStyle w:val="Textoindependiente"/>
        <w:spacing w:line="360" w:lineRule="auto"/>
        <w:ind w:left="881" w:right="115"/>
        <w:jc w:val="both"/>
        <w:rPr>
          <w:lang w:val="es-ES"/>
        </w:rPr>
      </w:pPr>
      <w:r w:rsidRPr="004658E4">
        <w:rPr>
          <w:lang w:val="es-ES"/>
        </w:rPr>
        <w:t>Nesta unidade imos abordar contidos dos que xa nos ocupamos nos módulos anteriores coa finalidade de repasar e afondar nuns casos, e noutros de introducir nestes temas o alumnado que se incorpora neste momento ao ensino de adultos. Dedicaremos a esta unidade catro semanas.</w:t>
      </w:r>
    </w:p>
    <w:p w:rsidR="008E3D50" w:rsidRPr="004658E4" w:rsidRDefault="008E3D50">
      <w:pPr>
        <w:pStyle w:val="Textoindependiente"/>
        <w:spacing w:before="2"/>
        <w:rPr>
          <w:sz w:val="21"/>
          <w:lang w:val="es-ES"/>
        </w:rPr>
      </w:pPr>
    </w:p>
    <w:p w:rsidR="008E3D50" w:rsidRPr="004658E4" w:rsidRDefault="00B60294">
      <w:pPr>
        <w:pStyle w:val="Textoindependiente"/>
        <w:spacing w:before="1" w:line="360" w:lineRule="auto"/>
        <w:ind w:left="881" w:right="116"/>
        <w:jc w:val="both"/>
        <w:rPr>
          <w:lang w:val="es-ES"/>
        </w:rPr>
      </w:pPr>
      <w:r w:rsidRPr="004658E4">
        <w:rPr>
          <w:lang w:val="es-ES"/>
        </w:rPr>
        <w:t>A primeira e a segunda semana estarían destinadas a desenvolver o apartado 2.1; na terceira ocuparémonos do apartado 2.2 e 2.3; na cuarta, do apartado 2.4. Recomendamos que dedique un mínimo de tres horas semanais de traballo e investigación a cada apartado desta unidade.</w:t>
      </w:r>
    </w:p>
    <w:p w:rsidR="008E3D50" w:rsidRPr="004658E4" w:rsidRDefault="008E3D50">
      <w:pPr>
        <w:spacing w:line="360" w:lineRule="auto"/>
        <w:jc w:val="both"/>
        <w:rPr>
          <w:lang w:val="es-ES"/>
        </w:rPr>
        <w:sectPr w:rsidR="008E3D50" w:rsidRPr="004658E4">
          <w:pgSz w:w="11910" w:h="16840"/>
          <w:pgMar w:top="1040" w:right="1300" w:bottom="800" w:left="1160" w:header="0" w:footer="554" w:gutter="0"/>
          <w:cols w:space="720"/>
        </w:sectPr>
      </w:pPr>
    </w:p>
    <w:p w:rsidR="008E3D50" w:rsidRPr="004658E4" w:rsidRDefault="00B60294">
      <w:pPr>
        <w:pStyle w:val="Textoindependiente"/>
        <w:spacing w:before="74"/>
        <w:ind w:left="361"/>
        <w:jc w:val="both"/>
        <w:rPr>
          <w:lang w:val="es-ES"/>
        </w:rPr>
      </w:pPr>
      <w:r w:rsidRPr="004658E4">
        <w:rPr>
          <w:color w:val="800080"/>
          <w:lang w:val="es-ES"/>
        </w:rPr>
        <w:lastRenderedPageBreak/>
        <w:t>Unidade 12. Educación literaria</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360" w:right="116"/>
        <w:jc w:val="both"/>
        <w:rPr>
          <w:lang w:val="es-ES"/>
        </w:rPr>
      </w:pPr>
      <w:r w:rsidRPr="004658E4">
        <w:rPr>
          <w:lang w:val="es-ES"/>
        </w:rPr>
        <w:t>Debido á extensión dos contidos desenvolvidos na unidade, será preciso dedicarlle á súa explicación e organización un total de catro semanas. Asemade, na casa deberá dedicarlle varias sesións máis ao estudo dos diferentes períodos e autores.</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360" w:right="118"/>
        <w:jc w:val="both"/>
        <w:rPr>
          <w:lang w:val="es-ES"/>
        </w:rPr>
      </w:pPr>
      <w:r w:rsidRPr="004658E4">
        <w:rPr>
          <w:lang w:val="es-ES"/>
        </w:rPr>
        <w:t>As dúas primeiras semanas dedicaranse á organización dos textos e autores da literatura galega dende as súas orixes ata finais do século XIX e as dúas semanas restantes farase outro tanto coa literatura en lingua castelá.</w:t>
      </w:r>
    </w:p>
    <w:p w:rsidR="008E3D50" w:rsidRPr="004658E4" w:rsidRDefault="008E3D50">
      <w:pPr>
        <w:spacing w:line="360" w:lineRule="auto"/>
        <w:jc w:val="both"/>
        <w:rPr>
          <w:lang w:val="es-ES"/>
        </w:rPr>
        <w:sectPr w:rsidR="008E3D50" w:rsidRPr="004658E4">
          <w:pgSz w:w="11910" w:h="16840"/>
          <w:pgMar w:top="1040" w:right="1300" w:bottom="800" w:left="1680" w:header="0" w:footer="554" w:gutter="0"/>
          <w:cols w:space="720"/>
        </w:sectPr>
      </w:pPr>
    </w:p>
    <w:p w:rsidR="008E3D50" w:rsidRDefault="00B60294">
      <w:pPr>
        <w:pStyle w:val="Ttulo11"/>
        <w:numPr>
          <w:ilvl w:val="0"/>
          <w:numId w:val="63"/>
        </w:numPr>
        <w:tabs>
          <w:tab w:val="left" w:pos="1059"/>
          <w:tab w:val="left" w:pos="1060"/>
        </w:tabs>
        <w:spacing w:before="56" w:after="19"/>
        <w:ind w:left="1059" w:hanging="907"/>
      </w:pPr>
      <w:bookmarkStart w:id="6" w:name="_TOC_250012"/>
      <w:r>
        <w:rPr>
          <w:color w:val="800080"/>
        </w:rPr>
        <w:lastRenderedPageBreak/>
        <w:t>Secuencia de contidos e</w:t>
      </w:r>
      <w:r>
        <w:rPr>
          <w:color w:val="800080"/>
          <w:spacing w:val="-19"/>
        </w:rPr>
        <w:t xml:space="preserve"> </w:t>
      </w:r>
      <w:bookmarkEnd w:id="6"/>
      <w:r>
        <w:rPr>
          <w:color w:val="800080"/>
        </w:rPr>
        <w:t>actividades</w:t>
      </w:r>
    </w:p>
    <w:p w:rsidR="008E3D50" w:rsidRDefault="003D5222">
      <w:pPr>
        <w:pStyle w:val="Textoindependiente"/>
        <w:spacing w:line="30" w:lineRule="exact"/>
        <w:ind w:left="107"/>
        <w:rPr>
          <w:sz w:val="3"/>
        </w:rPr>
      </w:pPr>
      <w:r>
        <w:rPr>
          <w:sz w:val="3"/>
        </w:rPr>
      </w:r>
      <w:r>
        <w:rPr>
          <w:sz w:val="3"/>
        </w:rPr>
        <w:pict>
          <v:group id="_x0000_s1315" style="width:479.25pt;height:1.5pt;mso-position-horizontal-relative:char;mso-position-vertical-relative:line" coordsize="9585,30">
            <v:line id="_x0000_s1316" style="position:absolute" from="15,15" to="9569,15" strokecolor="#818181" strokeweight="1.5pt"/>
            <w10:wrap type="none"/>
            <w10:anchorlock/>
          </v:group>
        </w:pict>
      </w:r>
    </w:p>
    <w:p w:rsidR="008E3D50" w:rsidRDefault="008E3D50">
      <w:pPr>
        <w:pStyle w:val="Textoindependiente"/>
        <w:rPr>
          <w:b/>
          <w:sz w:val="20"/>
        </w:rPr>
      </w:pPr>
    </w:p>
    <w:p w:rsidR="008E3D50" w:rsidRDefault="00B60294">
      <w:pPr>
        <w:pStyle w:val="Ttulo21"/>
        <w:numPr>
          <w:ilvl w:val="1"/>
          <w:numId w:val="63"/>
        </w:numPr>
        <w:tabs>
          <w:tab w:val="left" w:pos="1201"/>
          <w:tab w:val="left" w:pos="1202"/>
        </w:tabs>
        <w:spacing w:before="269"/>
        <w:ind w:left="1201"/>
        <w:jc w:val="left"/>
      </w:pPr>
      <w:bookmarkStart w:id="7" w:name="_TOC_250011"/>
      <w:r w:rsidRPr="00EB21CC">
        <w:rPr>
          <w:color w:val="800080"/>
          <w:highlight w:val="red"/>
        </w:rPr>
        <w:t>Tipos de</w:t>
      </w:r>
      <w:r w:rsidRPr="00EB21CC">
        <w:rPr>
          <w:color w:val="800080"/>
          <w:spacing w:val="-8"/>
          <w:highlight w:val="red"/>
        </w:rPr>
        <w:t xml:space="preserve"> </w:t>
      </w:r>
      <w:bookmarkEnd w:id="7"/>
      <w:r w:rsidRPr="00EB21CC">
        <w:rPr>
          <w:color w:val="800080"/>
          <w:highlight w:val="red"/>
        </w:rPr>
        <w:t>textos</w:t>
      </w:r>
    </w:p>
    <w:p w:rsidR="008E3D50" w:rsidRDefault="008E3D50">
      <w:pPr>
        <w:pStyle w:val="Textoindependiente"/>
        <w:spacing w:before="5"/>
        <w:rPr>
          <w:b/>
          <w:sz w:val="52"/>
        </w:rPr>
      </w:pPr>
    </w:p>
    <w:p w:rsidR="008E3D50" w:rsidRPr="004658E4" w:rsidRDefault="00B60294">
      <w:pPr>
        <w:pStyle w:val="Ttulo41"/>
        <w:ind w:left="1201"/>
        <w:jc w:val="both"/>
        <w:rPr>
          <w:lang w:val="es-ES"/>
        </w:rPr>
      </w:pPr>
      <w:r w:rsidRPr="00EB21CC">
        <w:rPr>
          <w:color w:val="800080"/>
          <w:highlight w:val="green"/>
          <w:lang w:val="es-ES"/>
        </w:rPr>
        <w:t>Clasificación dos textos segundo a súa intención comunicativa</w:t>
      </w:r>
    </w:p>
    <w:p w:rsidR="008E3D50" w:rsidRPr="004658E4" w:rsidRDefault="008E3D50">
      <w:pPr>
        <w:pStyle w:val="Textoindependiente"/>
        <w:spacing w:before="9"/>
        <w:rPr>
          <w:b/>
          <w:sz w:val="27"/>
          <w:lang w:val="es-ES"/>
        </w:rPr>
      </w:pPr>
    </w:p>
    <w:p w:rsidR="008E3D50" w:rsidRPr="004658E4" w:rsidRDefault="003D5222">
      <w:pPr>
        <w:pStyle w:val="Textoindependiente"/>
        <w:ind w:left="1201"/>
        <w:jc w:val="both"/>
        <w:rPr>
          <w:lang w:val="es-ES"/>
        </w:rPr>
      </w:pPr>
      <w:r>
        <w:rPr>
          <w:noProof/>
          <w:sz w:val="31"/>
          <w:lang w:val="es-ES" w:eastAsia="es-ES"/>
        </w:rPr>
        <w:pict>
          <v:rect id="_x0000_s1423" style="position:absolute;left:0;text-align:left;margin-left:266pt;margin-top:4.05pt;width:71pt;height:24.15pt;z-index:503227288" fillcolor="#9bbb59 [3206]" strokecolor="#f2f2f2 [3041]" strokeweight="3pt">
            <v:shadow on="t" type="perspective" color="#4e6128 [1606]" opacity=".5" offset="1pt" offset2="-1pt"/>
            <v:textbox>
              <w:txbxContent>
                <w:p w:rsidR="003D5222" w:rsidRPr="000A36E0" w:rsidRDefault="003D5222">
                  <w:pPr>
                    <w:rPr>
                      <w:lang w:val="es-ES"/>
                    </w:rPr>
                  </w:pPr>
                  <w:r>
                    <w:rPr>
                      <w:lang w:val="es-ES"/>
                    </w:rPr>
                    <w:t>i</w:t>
                  </w:r>
                  <w:r w:rsidRPr="000A36E0">
                    <w:rPr>
                      <w:sz w:val="24"/>
                      <w:szCs w:val="24"/>
                      <w:lang w:val="es-ES"/>
                    </w:rPr>
                    <w:t>nformación</w:t>
                  </w:r>
                </w:p>
              </w:txbxContent>
            </v:textbox>
          </v:rect>
        </w:pict>
      </w:r>
      <w:r w:rsidR="00B60294" w:rsidRPr="00EB21CC">
        <w:rPr>
          <w:color w:val="800080"/>
          <w:highlight w:val="green"/>
          <w:lang w:val="es-ES"/>
        </w:rPr>
        <w:t>Textos informativos</w:t>
      </w:r>
    </w:p>
    <w:p w:rsidR="008E3D50" w:rsidRPr="004658E4" w:rsidRDefault="008E3D50">
      <w:pPr>
        <w:pStyle w:val="Textoindependiente"/>
        <w:spacing w:before="10"/>
        <w:rPr>
          <w:sz w:val="31"/>
          <w:lang w:val="es-ES"/>
        </w:rPr>
      </w:pPr>
    </w:p>
    <w:p w:rsidR="008E3D50" w:rsidRPr="004658E4" w:rsidRDefault="003D5222">
      <w:pPr>
        <w:pStyle w:val="Textoindependiente"/>
        <w:spacing w:before="1" w:line="360" w:lineRule="auto"/>
        <w:ind w:left="1201" w:right="178"/>
        <w:jc w:val="both"/>
        <w:rPr>
          <w:lang w:val="es-ES"/>
        </w:rPr>
      </w:pPr>
      <w:r>
        <w:rPr>
          <w:highlight w:val="yellow"/>
        </w:rPr>
        <w:pict>
          <v:group id="_x0000_s1310" style="position:absolute;left:0;text-align:left;margin-left:101.45pt;margin-top:62.8pt;width:426.3pt;height:497.4pt;z-index:-99400;mso-position-horizontal-relative:page" coordorigin="2029,1256" coordsize="8526,9948">
            <v:shape id="_x0000_s1314" style="position:absolute;left:2038;top:1260;width:8501;height:9933" coordorigin="2039,1261" coordsize="8501,9933" o:spt="100" adj="0,,0" path="m2044,1266r8496,m2039,1261r,9932e" filled="f" strokecolor="purple" strokeweight=".48pt">
              <v:stroke joinstyle="round"/>
              <v:formulas/>
              <v:path arrowok="t" o:connecttype="segments"/>
            </v:shape>
            <v:shape id="_x0000_s1313" style="position:absolute;left:2034;top:11198;width:8506;height:2" coordorigin="2034,11198" coordsize="8506,0" o:spt="100" adj="0,,0" path="m2034,11198r10,m2034,11198r10,m2044,11198r8496,e" filled="f" strokecolor="purple" strokeweight=".48pt">
              <v:stroke joinstyle="round"/>
              <v:formulas/>
              <v:path arrowok="t" o:connecttype="segments"/>
            </v:shape>
            <v:line id="_x0000_s1312" style="position:absolute" from="10544,1261" to="10544,11193" strokecolor="purple" strokeweight=".16969mm"/>
            <v:shape id="_x0000_s1311" style="position:absolute;left:10539;top:11198;width:10;height:2" coordorigin="10540,11198" coordsize="10,0" o:spt="100" adj="0,,0" path="m10540,11198r9,m10540,11198r9,e" filled="f" strokecolor="purple" strokeweight=".48pt">
              <v:stroke joinstyle="round"/>
              <v:formulas/>
              <v:path arrowok="t" o:connecttype="segments"/>
            </v:shape>
            <w10:wrap anchorx="page"/>
          </v:group>
        </w:pict>
      </w:r>
      <w:r w:rsidR="00B60294" w:rsidRPr="00EB21CC">
        <w:rPr>
          <w:highlight w:val="yellow"/>
          <w:lang w:val="es-ES"/>
        </w:rPr>
        <w:t>Están concibidos para lle facilitar novos coñecementos ao/á receptor/a. Un informe ou unha noticia, por exemplo, son textos informativos.</w:t>
      </w:r>
      <w:r w:rsidR="00B60294" w:rsidRPr="004658E4">
        <w:rPr>
          <w:lang w:val="es-ES"/>
        </w:rPr>
        <w:t xml:space="preserve"> A función comunicativa dominante neste tipo de textos é a función informativa ou representativa.</w:t>
      </w:r>
    </w:p>
    <w:p w:rsidR="008E3D50" w:rsidRPr="004658E4" w:rsidRDefault="008E3D50">
      <w:pPr>
        <w:pStyle w:val="Textoindependiente"/>
        <w:spacing w:before="11"/>
        <w:rPr>
          <w:sz w:val="26"/>
          <w:lang w:val="es-ES"/>
        </w:rPr>
      </w:pPr>
    </w:p>
    <w:p w:rsidR="008E3D50" w:rsidRPr="004658E4" w:rsidRDefault="00B60294">
      <w:pPr>
        <w:ind w:left="1428"/>
        <w:jc w:val="both"/>
        <w:rPr>
          <w:b/>
          <w:sz w:val="20"/>
          <w:lang w:val="es-ES"/>
        </w:rPr>
      </w:pPr>
      <w:r w:rsidRPr="004658E4">
        <w:rPr>
          <w:b/>
          <w:sz w:val="20"/>
          <w:lang w:val="es-ES"/>
        </w:rPr>
        <w:t xml:space="preserve">Vida cotiá e mentalidades na historia da alimentación galega: </w:t>
      </w:r>
      <w:r w:rsidRPr="004B60A1">
        <w:rPr>
          <w:b/>
          <w:color w:val="FF0000"/>
          <w:sz w:val="20"/>
          <w:u w:val="single"/>
          <w:lang w:val="es-ES"/>
        </w:rPr>
        <w:t>banquetes fúnebres</w:t>
      </w:r>
      <w:r w:rsidRPr="004658E4">
        <w:rPr>
          <w:b/>
          <w:sz w:val="20"/>
          <w:lang w:val="es-ES"/>
        </w:rPr>
        <w:t>, ánimas e velorios</w:t>
      </w:r>
    </w:p>
    <w:p w:rsidR="008E3D50" w:rsidRPr="004658E4" w:rsidRDefault="008E3D50">
      <w:pPr>
        <w:spacing w:before="3"/>
        <w:rPr>
          <w:b/>
          <w:sz w:val="20"/>
          <w:lang w:val="es-ES"/>
        </w:rPr>
      </w:pPr>
    </w:p>
    <w:p w:rsidR="008E3D50" w:rsidRPr="004658E4" w:rsidRDefault="00B60294">
      <w:pPr>
        <w:spacing w:line="360" w:lineRule="auto"/>
        <w:ind w:left="1427" w:right="315"/>
        <w:jc w:val="both"/>
        <w:rPr>
          <w:sz w:val="18"/>
          <w:lang w:val="es-ES"/>
        </w:rPr>
      </w:pPr>
      <w:r w:rsidRPr="004658E4">
        <w:rPr>
          <w:sz w:val="18"/>
          <w:lang w:val="es-ES"/>
        </w:rPr>
        <w:t>Os banquetes fúnebres aparecen documentados xa na Idade Media. Segundo recollen testamentos consultados por M. C. Pallares, atopámonos con que os finados de certo nivel económico ordenaban "pitanças" no día do seu enterro e no cabodano. Era esta unha data clave nas conmemoracións funerarias dado o costume da inhumación durante un ano do cadáver para ser posteriormente trasladado á sepultura definitiva. Considerábase que era o momento en que o morto entraba definitivamente no mundo dos seus antepasados. E tamén, co gallo das "obsequias" (cantos en gabanza do defunto) e honras fúnebres, engadíndoselle en ocasións outro convite anual para todo un mosteiro nunha determinada festividade, como fixo dona Teresa ofrecendo ao mosteiro compostelán de San Francisco, cada día de Santiago, "pitança de pan et de vino et de carne ou de pescado por qual día for douzentos maravedís para ela de cada ano". Mal tería de ir a proverbial austeridade franciscana de prodigárense mandas testamentarias coma esta. Pero, como é obvio, só un pequeno grupo social (a nobreza e os máis prósperos do Terceiro Estado) podía permitirse tamaño luxo. As xentes do común limitaríanse a faceren un banquete no día do enterro e todo o máis outro no cabodano, e dende logo só para os familiares (e probablemente tamén veciños) e mais os eclesiásticos que celebraran os oficios. Tamén polos papeis dun crego do século pasado sabemos que no Val de Xestoso, barrio pertencente a unha parroquia situada ao abeiro de dúas serras na zona de Monfero —e non debería ser este o único caso— o conxunto dos veciños celebraban unha comida anual no día das ánimas.</w:t>
      </w:r>
    </w:p>
    <w:p w:rsidR="008E3D50" w:rsidRPr="004658E4" w:rsidRDefault="00B60294">
      <w:pPr>
        <w:spacing w:before="120" w:line="360" w:lineRule="auto"/>
        <w:ind w:left="1427" w:right="315"/>
        <w:jc w:val="both"/>
        <w:rPr>
          <w:sz w:val="18"/>
          <w:lang w:val="es-ES"/>
        </w:rPr>
      </w:pPr>
      <w:r w:rsidRPr="004658E4">
        <w:rPr>
          <w:sz w:val="18"/>
          <w:lang w:val="es-ES"/>
        </w:rPr>
        <w:t>Semella que tanto homes como mulleres pertencentes aos distintos estamentos sociais gastaban cantidades excesivas de diñeiro nestas comensalías fúnebres, ata o punto que en ocasións quedaba a súa facenda gravemente menoscabada. E isto considerábase tan importante que adoitaban ordenalo os propios finados no seu testamento, correndo o risco (do que podían ser ou non conscientes) de que co relativamente pouco que restase os seus deudos ían ter dificultades para financiar os sufraxios pola súa ánima. E cando non sucedía así, adoitaban ser os propios familiares os que corrían coa iniciativa; e facíano moitas veces con desmesura ata o extremo de quedaren arruinados. Unha das razóns que poden explicar este comportamento aparentemente irracional é o desexo de amosar en tan sinalada data, cando todas as olladas están a fitar para a familia en cuestión, o poderío económico da casa. Evitarían, deste xeito, os comentarios maledicentes  a que poidera dar pé un convite xulgado excesivamente parco. Outras explicacións, ademais desta do prestixio social, non sería raro que gardasen relación coas achegadas polos actuais estudos antropolóxicos, como teremos ocasión de ver despois.</w:t>
      </w:r>
    </w:p>
    <w:p w:rsidR="008E3D50" w:rsidRDefault="00B60294">
      <w:pPr>
        <w:spacing w:before="120" w:line="360" w:lineRule="auto"/>
        <w:ind w:left="1427" w:right="316"/>
        <w:jc w:val="both"/>
        <w:rPr>
          <w:sz w:val="18"/>
        </w:rPr>
      </w:pPr>
      <w:r w:rsidRPr="004658E4">
        <w:rPr>
          <w:sz w:val="18"/>
          <w:lang w:val="es-ES"/>
        </w:rPr>
        <w:t xml:space="preserve">Os Reis Católicos decidíronse a incluír os banquetes fúnebres, ao carón dos que tiñan lugar na celebración das vodas e bautizos, na prohibición feita en 1483 de excederse tanto no número de invitados como no menú dos convites. Tamén as autoridades eclesiásticas trataron de dar cabo, ou cando menos diminuír, tales excesos. </w:t>
      </w:r>
      <w:r>
        <w:rPr>
          <w:sz w:val="18"/>
        </w:rPr>
        <w:t>Así, no sínodo de Mondoñedo de</w:t>
      </w:r>
    </w:p>
    <w:p w:rsidR="008E3D50" w:rsidRDefault="008E3D50">
      <w:pPr>
        <w:spacing w:line="360" w:lineRule="auto"/>
        <w:jc w:val="both"/>
        <w:rPr>
          <w:sz w:val="18"/>
        </w:rPr>
        <w:sectPr w:rsidR="008E3D50">
          <w:pgSz w:w="11910" w:h="16840"/>
          <w:pgMar w:top="1060" w:right="1240" w:bottom="800" w:left="84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trPr>
          <w:trHeight w:val="4440"/>
        </w:trPr>
        <w:tc>
          <w:tcPr>
            <w:tcW w:w="8506" w:type="dxa"/>
          </w:tcPr>
          <w:p w:rsidR="008E3D50" w:rsidRDefault="00B60294">
            <w:pPr>
              <w:pStyle w:val="TableParagraph"/>
              <w:spacing w:before="51" w:line="360" w:lineRule="auto"/>
              <w:ind w:left="224" w:right="189"/>
              <w:jc w:val="both"/>
              <w:rPr>
                <w:sz w:val="18"/>
              </w:rPr>
            </w:pPr>
            <w:r w:rsidRPr="004658E4">
              <w:rPr>
                <w:sz w:val="18"/>
                <w:lang w:val="es-ES"/>
              </w:rPr>
              <w:lastRenderedPageBreak/>
              <w:t>1541, consciente a asemblea "que muchas personas cuando mueren, ora que ellos lo mandan, ora que sus herederos lo hazen gastar en el día de sus enterramientos mucha parte de su hazienda y aun, a Ias vezes, toda, de manera que ni queda a los hijos que comer ni para Ias deudas que pagar ni aun para el ánima del difunto algún bien hazer", limitaba a doce persoas o número de invitados entre testamentarios e parentes, amén, claro (disto non se ían esquecer), dos sacerdotes e os seus ministros que fosen celebrar e enterrar o defunto, que adoitaban ser bastantes: no século XVIII nos enterros dos labregos adoitaban oficiar, a petición sua, entre seis e oito cregos, e nos grupos modestos das cidades sobre vinte, cifra loxicamente superada amplamente polos seus conveciños benestantes. Tamén Vicente Risco recolle o costume que tiñan as familias de chamar o maior número de cregos que puidesen, ós que lles daban de comer despois que cantasen no funeral. Pero a constitución sinodal mindoniense deixaba unha porta entreaberta coa precisión que facía de que podería sumarse alguén máis ao convite con tal de que fose pobre: "Y so color de pobres, no queremos  que vaian otros ningunos, sino fuere algún pobre que anda de puerta en puerta". Polo demais, non teño noticias de que tamén o menú fose sometido a restricións. De todos os xeitos, a permanencia do costume de facer concorridos e pantagruélicos banquetes co gallo dos enterros, en tempos aínda ben recentes, evidencia o fracaso de tan pías tentativas de morixeración.</w:t>
            </w:r>
            <w:r w:rsidRPr="004658E4">
              <w:rPr>
                <w:spacing w:val="-9"/>
                <w:sz w:val="18"/>
                <w:lang w:val="es-ES"/>
              </w:rPr>
              <w:t xml:space="preserve"> </w:t>
            </w:r>
            <w:r>
              <w:rPr>
                <w:sz w:val="18"/>
              </w:rPr>
              <w:t>(…)</w:t>
            </w:r>
          </w:p>
        </w:tc>
      </w:tr>
      <w:tr w:rsidR="008E3D50" w:rsidRPr="003D5222">
        <w:trPr>
          <w:trHeight w:val="940"/>
        </w:trPr>
        <w:tc>
          <w:tcPr>
            <w:tcW w:w="8506" w:type="dxa"/>
          </w:tcPr>
          <w:p w:rsidR="008E3D50" w:rsidRDefault="003D5222">
            <w:pPr>
              <w:pStyle w:val="TableParagraph"/>
              <w:spacing w:before="51"/>
              <w:ind w:left="224"/>
              <w:rPr>
                <w:sz w:val="18"/>
              </w:rPr>
            </w:pPr>
            <w:hyperlink r:id="rId26">
              <w:r w:rsidR="00B60294">
                <w:rPr>
                  <w:color w:val="0000FF"/>
                  <w:sz w:val="18"/>
                </w:rPr>
                <w:t>http://bvg.udc.es/indice_paxinas.jsp?id_obra=Vicoemen1&amp;id_edicion=Vicoemen1001&amp;cabecera=%3Ca+href%3D%22ficha</w:t>
              </w:r>
            </w:hyperlink>
          </w:p>
          <w:p w:rsidR="008E3D50" w:rsidRPr="004658E4" w:rsidRDefault="00AA7742">
            <w:pPr>
              <w:pStyle w:val="TableParagraph"/>
              <w:ind w:left="224"/>
              <w:rPr>
                <w:sz w:val="18"/>
                <w:lang w:val="es-ES"/>
              </w:rPr>
            </w:pPr>
            <w:hyperlink r:id="rId27">
              <w:r w:rsidR="00B60294" w:rsidRPr="004658E4">
                <w:rPr>
                  <w:color w:val="0000FF"/>
                  <w:sz w:val="18"/>
                  <w:lang w:val="es-ES"/>
                </w:rPr>
                <w:t>_obra.jsp%3Fid%3DVicoemen1%26alias%3DXavier%2BCastro%22+class%3D%22nombreObraPaxina%22%3EVida+coti</w:t>
              </w:r>
            </w:hyperlink>
          </w:p>
          <w:p w:rsidR="008E3D50" w:rsidRPr="004658E4" w:rsidRDefault="00AA7742">
            <w:pPr>
              <w:pStyle w:val="TableParagraph"/>
              <w:ind w:left="224"/>
              <w:rPr>
                <w:sz w:val="18"/>
                <w:lang w:val="es-ES"/>
              </w:rPr>
            </w:pPr>
            <w:hyperlink r:id="rId28">
              <w:r w:rsidR="00B60294" w:rsidRPr="004658E4">
                <w:rPr>
                  <w:color w:val="0000FF"/>
                  <w:sz w:val="18"/>
                  <w:lang w:val="es-ES"/>
                </w:rPr>
                <w:t>%E1n+e+mentalidades+na+historia+da+alimentaci%F3n+galega%3A+banquetes+f%FAnebres%2C+%E1nimas+e+velorio</w:t>
              </w:r>
            </w:hyperlink>
            <w:r w:rsidR="00B60294" w:rsidRPr="004658E4">
              <w:rPr>
                <w:color w:val="0000FF"/>
                <w:sz w:val="18"/>
                <w:lang w:val="es-ES"/>
              </w:rPr>
              <w:t xml:space="preserve"> </w:t>
            </w:r>
            <w:hyperlink r:id="rId29">
              <w:r w:rsidR="00B60294" w:rsidRPr="004658E4">
                <w:rPr>
                  <w:color w:val="0000FF"/>
                  <w:sz w:val="18"/>
                  <w:lang w:val="es-ES"/>
                </w:rPr>
                <w:t>s%3C%2Fa%3E&amp;alias=Xavier+Castro&amp;formato=texto</w:t>
              </w:r>
            </w:hyperlink>
          </w:p>
        </w:tc>
      </w:tr>
    </w:tbl>
    <w:p w:rsidR="008E3D50" w:rsidRPr="004658E4" w:rsidRDefault="008E3D50">
      <w:pPr>
        <w:spacing w:before="4"/>
        <w:rPr>
          <w:sz w:val="19"/>
          <w:lang w:val="es-ES"/>
        </w:rPr>
      </w:pPr>
    </w:p>
    <w:p w:rsidR="008E3D50" w:rsidRPr="004658E4" w:rsidRDefault="003D5222">
      <w:pPr>
        <w:pStyle w:val="Textoindependiente"/>
        <w:spacing w:before="93"/>
        <w:ind w:left="361"/>
        <w:jc w:val="both"/>
        <w:rPr>
          <w:lang w:val="es-ES"/>
        </w:rPr>
      </w:pPr>
      <w:r>
        <w:rPr>
          <w:noProof/>
          <w:sz w:val="24"/>
          <w:lang w:val="es-ES" w:eastAsia="es-ES"/>
        </w:rPr>
        <w:pict>
          <v:rect id="_x0000_s1424" style="position:absolute;left:0;text-align:left;margin-left:113pt;margin-top:10.4pt;width:69pt;height:27.15pt;z-index:503228312" fillcolor="#9bbb59 [3206]" strokecolor="#f2f2f2 [3041]" strokeweight="3pt">
            <v:shadow on="t" type="perspective" color="#4e6128 [1606]" opacity=".5" offset="1pt" offset2="-1pt"/>
            <v:textbox>
              <w:txbxContent>
                <w:p w:rsidR="003D5222" w:rsidRPr="004B60A1" w:rsidRDefault="003D5222">
                  <w:pPr>
                    <w:rPr>
                      <w:sz w:val="24"/>
                      <w:szCs w:val="24"/>
                      <w:lang w:val="es-ES"/>
                    </w:rPr>
                  </w:pPr>
                  <w:r w:rsidRPr="004B60A1">
                    <w:rPr>
                      <w:sz w:val="24"/>
                      <w:szCs w:val="24"/>
                      <w:lang w:val="es-ES"/>
                    </w:rPr>
                    <w:t>persuadir</w:t>
                  </w:r>
                </w:p>
              </w:txbxContent>
            </v:textbox>
          </v:rect>
        </w:pict>
      </w:r>
      <w:r w:rsidR="00B60294" w:rsidRPr="00EB21CC">
        <w:rPr>
          <w:color w:val="800080"/>
          <w:highlight w:val="green"/>
          <w:lang w:val="es-ES"/>
        </w:rPr>
        <w:t>Textos persuasivos</w:t>
      </w:r>
    </w:p>
    <w:p w:rsidR="008E3D50" w:rsidRPr="004658E4" w:rsidRDefault="008E3D50">
      <w:pPr>
        <w:pStyle w:val="Textoindependiente"/>
        <w:rPr>
          <w:sz w:val="24"/>
          <w:lang w:val="es-ES"/>
        </w:rPr>
      </w:pPr>
    </w:p>
    <w:p w:rsidR="008E3D50" w:rsidRDefault="00B60294">
      <w:pPr>
        <w:pStyle w:val="Textoindependiente"/>
        <w:spacing w:before="211" w:line="360" w:lineRule="auto"/>
        <w:ind w:left="361" w:right="178"/>
        <w:jc w:val="both"/>
        <w:rPr>
          <w:i/>
        </w:rPr>
      </w:pPr>
      <w:r w:rsidRPr="00EB21CC">
        <w:rPr>
          <w:highlight w:val="yellow"/>
          <w:lang w:val="es-ES"/>
        </w:rPr>
        <w:t>A súa finalidade é convencer o/a receptor/a. Un anuncio publicitario ou un mitin político, por exemplo, son textos persuasivos.</w:t>
      </w:r>
      <w:r w:rsidRPr="004658E4">
        <w:rPr>
          <w:lang w:val="es-ES"/>
        </w:rPr>
        <w:t xml:space="preserve"> </w:t>
      </w:r>
      <w:r>
        <w:t xml:space="preserve">Neles predomina a </w:t>
      </w:r>
      <w:r>
        <w:rPr>
          <w:i/>
        </w:rPr>
        <w:t>función conativa ou apelativa.</w:t>
      </w:r>
    </w:p>
    <w:p w:rsidR="008E3D50" w:rsidRDefault="008E3D50">
      <w:pPr>
        <w:pStyle w:val="Textoindependiente"/>
        <w:spacing w:before="8"/>
        <w:rPr>
          <w:i/>
          <w:sz w:val="10"/>
        </w:rPr>
      </w:pPr>
    </w:p>
    <w:tbl>
      <w:tblPr>
        <w:tblStyle w:val="TableNormal"/>
        <w:tblW w:w="0" w:type="auto"/>
        <w:tblInd w:w="407"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452"/>
      </w:tblGrid>
      <w:tr w:rsidR="008E3D50">
        <w:trPr>
          <w:trHeight w:val="5920"/>
        </w:trPr>
        <w:tc>
          <w:tcPr>
            <w:tcW w:w="8452" w:type="dxa"/>
          </w:tcPr>
          <w:p w:rsidR="008E3D50" w:rsidRDefault="008E3D50">
            <w:pPr>
              <w:pStyle w:val="TableParagraph"/>
              <w:spacing w:before="10"/>
              <w:rPr>
                <w:rFonts w:ascii="Arial"/>
                <w:i/>
                <w:sz w:val="4"/>
              </w:rPr>
            </w:pPr>
          </w:p>
          <w:p w:rsidR="008E3D50" w:rsidRDefault="00B60294">
            <w:pPr>
              <w:pStyle w:val="TableParagraph"/>
              <w:ind w:left="160"/>
              <w:rPr>
                <w:rFonts w:ascii="Arial"/>
                <w:sz w:val="20"/>
              </w:rPr>
            </w:pPr>
            <w:r>
              <w:rPr>
                <w:rFonts w:ascii="Arial"/>
                <w:noProof/>
                <w:sz w:val="20"/>
                <w:lang w:val="es-ES" w:eastAsia="es-ES"/>
              </w:rPr>
              <w:drawing>
                <wp:inline distT="0" distB="0" distL="0" distR="0">
                  <wp:extent cx="5216408" cy="3708463"/>
                  <wp:effectExtent l="0" t="0" r="0" b="0"/>
                  <wp:docPr id="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jpeg"/>
                          <pic:cNvPicPr/>
                        </pic:nvPicPr>
                        <pic:blipFill>
                          <a:blip r:embed="rId30" cstate="print"/>
                          <a:stretch>
                            <a:fillRect/>
                          </a:stretch>
                        </pic:blipFill>
                        <pic:spPr>
                          <a:xfrm>
                            <a:off x="0" y="0"/>
                            <a:ext cx="5216408" cy="3708463"/>
                          </a:xfrm>
                          <a:prstGeom prst="rect">
                            <a:avLst/>
                          </a:prstGeom>
                        </pic:spPr>
                      </pic:pic>
                    </a:graphicData>
                  </a:graphic>
                </wp:inline>
              </w:drawing>
            </w:r>
          </w:p>
        </w:tc>
      </w:tr>
      <w:tr w:rsidR="008E3D50" w:rsidRPr="00473663">
        <w:trPr>
          <w:trHeight w:val="340"/>
        </w:trPr>
        <w:tc>
          <w:tcPr>
            <w:tcW w:w="8452" w:type="dxa"/>
          </w:tcPr>
          <w:p w:rsidR="008E3D50" w:rsidRPr="004658E4" w:rsidRDefault="00B60294">
            <w:pPr>
              <w:pStyle w:val="TableParagraph"/>
              <w:spacing w:before="54"/>
              <w:ind w:left="1492"/>
              <w:rPr>
                <w:sz w:val="18"/>
                <w:lang w:val="es-ES"/>
              </w:rPr>
            </w:pPr>
            <w:r w:rsidRPr="004658E4">
              <w:rPr>
                <w:sz w:val="18"/>
                <w:lang w:val="es-ES"/>
              </w:rPr>
              <w:t>Primeira vez que se usa a lingua galega nun mitín, Betanzos, 6 de outubro de 1907</w:t>
            </w:r>
          </w:p>
        </w:tc>
      </w:tr>
      <w:tr w:rsidR="008E3D50" w:rsidRPr="00DC1AE6">
        <w:trPr>
          <w:trHeight w:val="320"/>
        </w:trPr>
        <w:tc>
          <w:tcPr>
            <w:tcW w:w="8452" w:type="dxa"/>
          </w:tcPr>
          <w:p w:rsidR="008E3D50" w:rsidRPr="003D5222" w:rsidRDefault="00AA7742">
            <w:pPr>
              <w:pStyle w:val="TableParagraph"/>
              <w:spacing w:before="54"/>
              <w:ind w:left="3283"/>
              <w:rPr>
                <w:sz w:val="18"/>
              </w:rPr>
            </w:pPr>
            <w:hyperlink r:id="rId31">
              <w:r w:rsidR="00B60294" w:rsidRPr="003D5222">
                <w:rPr>
                  <w:color w:val="0000FF"/>
                  <w:sz w:val="18"/>
                </w:rPr>
                <w:t>http://academia.gal/documents/10157/735152/Discurso+Lugr%C3%ADs.pdf</w:t>
              </w:r>
            </w:hyperlink>
          </w:p>
        </w:tc>
      </w:tr>
    </w:tbl>
    <w:p w:rsidR="008E3D50" w:rsidRPr="003D5222" w:rsidRDefault="008E3D50">
      <w:pPr>
        <w:rPr>
          <w:sz w:val="18"/>
        </w:rPr>
        <w:sectPr w:rsidR="008E3D50" w:rsidRPr="003D5222">
          <w:pgSz w:w="11910" w:h="16840"/>
          <w:pgMar w:top="1120" w:right="1240" w:bottom="800" w:left="1680" w:header="0" w:footer="554" w:gutter="0"/>
          <w:cols w:space="720"/>
        </w:sectPr>
      </w:pPr>
    </w:p>
    <w:p w:rsidR="008E3D50" w:rsidRPr="004658E4" w:rsidRDefault="003D5222">
      <w:pPr>
        <w:pStyle w:val="Textoindependiente"/>
        <w:spacing w:before="74"/>
        <w:ind w:left="361"/>
        <w:jc w:val="both"/>
        <w:rPr>
          <w:lang w:val="es-ES"/>
        </w:rPr>
      </w:pPr>
      <w:r>
        <w:rPr>
          <w:noProof/>
          <w:color w:val="800080"/>
          <w:lang w:val="es-ES" w:eastAsia="es-ES"/>
        </w:rPr>
        <w:lastRenderedPageBreak/>
        <w:pict>
          <v:rect id="_x0000_s1425" style="position:absolute;left:0;text-align:left;margin-left:150pt;margin-top:3pt;width:222pt;height:22pt;z-index:503229336" fillcolor="#9bbb59 [3206]" strokecolor="#f2f2f2 [3041]" strokeweight="3pt">
            <v:shadow on="t" type="perspective" color="#4e6128 [1606]" opacity=".5" offset="1pt" offset2="-1pt"/>
            <v:textbox>
              <w:txbxContent>
                <w:p w:rsidR="003D5222" w:rsidRPr="004B60A1" w:rsidRDefault="003D5222">
                  <w:pPr>
                    <w:rPr>
                      <w:b/>
                      <w:sz w:val="24"/>
                      <w:szCs w:val="24"/>
                      <w:lang w:val="es-ES"/>
                    </w:rPr>
                  </w:pPr>
                  <w:r w:rsidRPr="004B60A1">
                    <w:rPr>
                      <w:b/>
                      <w:sz w:val="24"/>
                      <w:szCs w:val="24"/>
                      <w:lang w:val="es-ES"/>
                    </w:rPr>
                    <w:t>Prescribir,receitar, ordenar</w:t>
                  </w:r>
                </w:p>
              </w:txbxContent>
            </v:textbox>
          </v:rect>
        </w:pict>
      </w:r>
      <w:r w:rsidR="00B60294" w:rsidRPr="00EB21CC">
        <w:rPr>
          <w:color w:val="800080"/>
          <w:highlight w:val="green"/>
          <w:lang w:val="es-ES"/>
        </w:rPr>
        <w:t>Textos prescritivos</w:t>
      </w:r>
    </w:p>
    <w:p w:rsidR="008E3D50" w:rsidRPr="004658E4" w:rsidRDefault="008E3D50">
      <w:pPr>
        <w:pStyle w:val="Textoindependiente"/>
        <w:rPr>
          <w:sz w:val="24"/>
          <w:lang w:val="es-ES"/>
        </w:rPr>
      </w:pPr>
    </w:p>
    <w:p w:rsidR="008E3D50" w:rsidRPr="004658E4" w:rsidRDefault="00B60294">
      <w:pPr>
        <w:pStyle w:val="Textoindependiente"/>
        <w:spacing w:before="211" w:line="360" w:lineRule="auto"/>
        <w:ind w:left="361" w:right="159"/>
        <w:jc w:val="both"/>
        <w:rPr>
          <w:lang w:val="es-ES"/>
        </w:rPr>
      </w:pPr>
      <w:r w:rsidRPr="00EB21CC">
        <w:rPr>
          <w:highlight w:val="yellow"/>
          <w:lang w:val="es-ES"/>
        </w:rPr>
        <w:t>Teñen por obxecto indicar de que xeito debe actuar o/a receptor/a. Unha receita de cociña ou as instrucións de uso de calquera aparello, por exemplo, son textos prescritivos.</w:t>
      </w:r>
      <w:r w:rsidRPr="004658E4">
        <w:rPr>
          <w:lang w:val="es-ES"/>
        </w:rPr>
        <w:t xml:space="preserve"> Emprégase, xa que logo, a función comunicativa directa ou función fática ou apelativa (vid. módulo 1 da unidade 1).</w:t>
      </w:r>
    </w:p>
    <w:p w:rsidR="008E3D50" w:rsidRPr="004658E4" w:rsidRDefault="003D5222">
      <w:pPr>
        <w:pStyle w:val="Textoindependiente"/>
        <w:spacing w:before="9"/>
        <w:rPr>
          <w:sz w:val="17"/>
          <w:lang w:val="es-ES"/>
        </w:rPr>
      </w:pPr>
      <w:r>
        <w:pict>
          <v:shape id="_x0000_s1309" type="#_x0000_t202" style="position:absolute;margin-left:101.95pt;margin-top:12.45pt;width:425.3pt;height:250.35pt;z-index:1360;mso-wrap-distance-left:0;mso-wrap-distance-right:0;mso-position-horizontal-relative:page" filled="f" strokecolor="purple" strokeweight=".16969mm">
            <v:textbox inset="0,0,0,0">
              <w:txbxContent>
                <w:p w:rsidR="003D5222" w:rsidRPr="004B60A1" w:rsidRDefault="003D5222">
                  <w:pPr>
                    <w:spacing w:before="176"/>
                    <w:ind w:left="3098" w:right="3097"/>
                    <w:jc w:val="center"/>
                    <w:rPr>
                      <w:b/>
                      <w:color w:val="FF0000"/>
                      <w:sz w:val="20"/>
                      <w:u w:val="single"/>
                      <w:lang w:val="es-ES"/>
                    </w:rPr>
                  </w:pPr>
                  <w:r w:rsidRPr="004B60A1">
                    <w:rPr>
                      <w:b/>
                      <w:color w:val="FF0000"/>
                      <w:sz w:val="20"/>
                      <w:u w:val="single"/>
                      <w:lang w:val="es-ES"/>
                    </w:rPr>
                    <w:t>Dez regras para unha vida sa</w:t>
                  </w:r>
                </w:p>
                <w:p w:rsidR="003D5222" w:rsidRPr="004658E4" w:rsidRDefault="003D5222">
                  <w:pPr>
                    <w:pStyle w:val="Textoindependiente"/>
                    <w:spacing w:before="3"/>
                    <w:rPr>
                      <w:sz w:val="20"/>
                      <w:lang w:val="es-ES"/>
                    </w:rPr>
                  </w:pPr>
                </w:p>
                <w:p w:rsidR="003D5222" w:rsidRDefault="003D5222">
                  <w:pPr>
                    <w:pStyle w:val="Prrafodelista"/>
                    <w:numPr>
                      <w:ilvl w:val="0"/>
                      <w:numId w:val="62"/>
                    </w:numPr>
                    <w:tabs>
                      <w:tab w:val="left" w:pos="3224"/>
                    </w:tabs>
                    <w:rPr>
                      <w:rFonts w:ascii="Arial Narrow"/>
                      <w:sz w:val="18"/>
                    </w:rPr>
                  </w:pPr>
                  <w:r>
                    <w:rPr>
                      <w:rFonts w:ascii="Arial Narrow"/>
                      <w:sz w:val="18"/>
                    </w:rPr>
                    <w:t>Elixir produtos</w:t>
                  </w:r>
                  <w:r>
                    <w:rPr>
                      <w:rFonts w:ascii="Arial Narrow"/>
                      <w:spacing w:val="-12"/>
                      <w:sz w:val="18"/>
                    </w:rPr>
                    <w:t xml:space="preserve"> </w:t>
                  </w:r>
                  <w:r>
                    <w:rPr>
                      <w:rFonts w:ascii="Arial Narrow"/>
                      <w:sz w:val="18"/>
                    </w:rPr>
                    <w:t>variados.</w:t>
                  </w:r>
                </w:p>
                <w:p w:rsidR="003D5222" w:rsidRDefault="003D5222">
                  <w:pPr>
                    <w:pStyle w:val="Textoindependiente"/>
                    <w:spacing w:before="4"/>
                    <w:rPr>
                      <w:sz w:val="19"/>
                    </w:rPr>
                  </w:pPr>
                </w:p>
                <w:p w:rsidR="003D5222" w:rsidRPr="004658E4" w:rsidRDefault="003D5222">
                  <w:pPr>
                    <w:pStyle w:val="Prrafodelista"/>
                    <w:numPr>
                      <w:ilvl w:val="0"/>
                      <w:numId w:val="62"/>
                    </w:numPr>
                    <w:tabs>
                      <w:tab w:val="left" w:pos="3224"/>
                    </w:tabs>
                    <w:rPr>
                      <w:rFonts w:ascii="Arial Narrow" w:hAnsi="Arial Narrow"/>
                      <w:sz w:val="18"/>
                      <w:lang w:val="es-ES"/>
                    </w:rPr>
                  </w:pPr>
                  <w:r w:rsidRPr="004658E4">
                    <w:rPr>
                      <w:rFonts w:ascii="Arial Narrow" w:hAnsi="Arial Narrow"/>
                      <w:sz w:val="18"/>
                      <w:lang w:val="es-ES"/>
                    </w:rPr>
                    <w:t>Comer froita e verdura todos os</w:t>
                  </w:r>
                  <w:r w:rsidRPr="004658E4">
                    <w:rPr>
                      <w:rFonts w:ascii="Arial Narrow" w:hAnsi="Arial Narrow"/>
                      <w:spacing w:val="-15"/>
                      <w:sz w:val="18"/>
                      <w:lang w:val="es-ES"/>
                    </w:rPr>
                    <w:t xml:space="preserve"> </w:t>
                  </w:r>
                  <w:r w:rsidRPr="004658E4">
                    <w:rPr>
                      <w:rFonts w:ascii="Arial Narrow" w:hAnsi="Arial Narrow"/>
                      <w:sz w:val="18"/>
                      <w:lang w:val="es-ES"/>
                    </w:rPr>
                    <w:t>días.</w:t>
                  </w:r>
                </w:p>
                <w:p w:rsidR="003D5222" w:rsidRPr="004658E4" w:rsidRDefault="003D5222">
                  <w:pPr>
                    <w:pStyle w:val="Textoindependiente"/>
                    <w:spacing w:before="4"/>
                    <w:rPr>
                      <w:sz w:val="19"/>
                      <w:lang w:val="es-ES"/>
                    </w:rPr>
                  </w:pPr>
                </w:p>
                <w:p w:rsidR="003D5222" w:rsidRPr="004658E4" w:rsidRDefault="003D5222">
                  <w:pPr>
                    <w:pStyle w:val="Prrafodelista"/>
                    <w:numPr>
                      <w:ilvl w:val="0"/>
                      <w:numId w:val="62"/>
                    </w:numPr>
                    <w:tabs>
                      <w:tab w:val="left" w:pos="3224"/>
                    </w:tabs>
                    <w:rPr>
                      <w:rFonts w:ascii="Arial Narrow"/>
                      <w:sz w:val="18"/>
                      <w:lang w:val="es-ES"/>
                    </w:rPr>
                  </w:pPr>
                  <w:r w:rsidRPr="004658E4">
                    <w:rPr>
                      <w:rFonts w:ascii="Arial Narrow"/>
                      <w:sz w:val="18"/>
                      <w:lang w:val="es-ES"/>
                    </w:rPr>
                    <w:t>Consumir cereais de forma</w:t>
                  </w:r>
                  <w:r w:rsidRPr="004658E4">
                    <w:rPr>
                      <w:rFonts w:ascii="Arial Narrow"/>
                      <w:spacing w:val="-17"/>
                      <w:sz w:val="18"/>
                      <w:lang w:val="es-ES"/>
                    </w:rPr>
                    <w:t xml:space="preserve"> </w:t>
                  </w:r>
                  <w:r w:rsidRPr="004658E4">
                    <w:rPr>
                      <w:rFonts w:ascii="Arial Narrow"/>
                      <w:sz w:val="18"/>
                      <w:lang w:val="es-ES"/>
                    </w:rPr>
                    <w:t>habitual.</w:t>
                  </w:r>
                </w:p>
                <w:p w:rsidR="003D5222" w:rsidRPr="004658E4" w:rsidRDefault="003D5222">
                  <w:pPr>
                    <w:pStyle w:val="Textoindependiente"/>
                    <w:spacing w:before="4"/>
                    <w:rPr>
                      <w:sz w:val="19"/>
                      <w:lang w:val="es-ES"/>
                    </w:rPr>
                  </w:pPr>
                </w:p>
                <w:p w:rsidR="003D5222" w:rsidRPr="004658E4" w:rsidRDefault="003D5222">
                  <w:pPr>
                    <w:pStyle w:val="Prrafodelista"/>
                    <w:numPr>
                      <w:ilvl w:val="0"/>
                      <w:numId w:val="62"/>
                    </w:numPr>
                    <w:tabs>
                      <w:tab w:val="left" w:pos="3224"/>
                    </w:tabs>
                    <w:rPr>
                      <w:rFonts w:ascii="Arial Narrow" w:hAnsi="Arial Narrow"/>
                      <w:sz w:val="18"/>
                      <w:lang w:val="es-ES"/>
                    </w:rPr>
                  </w:pPr>
                  <w:r w:rsidRPr="004658E4">
                    <w:rPr>
                      <w:rFonts w:ascii="Arial Narrow" w:hAnsi="Arial Narrow"/>
                      <w:sz w:val="18"/>
                      <w:lang w:val="es-ES"/>
                    </w:rPr>
                    <w:t>Deseñar una dieta baixa en</w:t>
                  </w:r>
                  <w:r w:rsidRPr="004658E4">
                    <w:rPr>
                      <w:rFonts w:ascii="Arial Narrow" w:hAnsi="Arial Narrow"/>
                      <w:spacing w:val="-15"/>
                      <w:sz w:val="18"/>
                      <w:lang w:val="es-ES"/>
                    </w:rPr>
                    <w:t xml:space="preserve"> </w:t>
                  </w:r>
                  <w:r w:rsidRPr="004658E4">
                    <w:rPr>
                      <w:rFonts w:ascii="Arial Narrow" w:hAnsi="Arial Narrow"/>
                      <w:sz w:val="18"/>
                      <w:lang w:val="es-ES"/>
                    </w:rPr>
                    <w:t>graxa.</w:t>
                  </w:r>
                </w:p>
                <w:p w:rsidR="003D5222" w:rsidRPr="004658E4" w:rsidRDefault="003D5222">
                  <w:pPr>
                    <w:pStyle w:val="Textoindependiente"/>
                    <w:spacing w:before="5"/>
                    <w:rPr>
                      <w:sz w:val="19"/>
                      <w:lang w:val="es-ES"/>
                    </w:rPr>
                  </w:pPr>
                </w:p>
                <w:p w:rsidR="003D5222" w:rsidRPr="004658E4" w:rsidRDefault="003D5222">
                  <w:pPr>
                    <w:pStyle w:val="Prrafodelista"/>
                    <w:numPr>
                      <w:ilvl w:val="0"/>
                      <w:numId w:val="62"/>
                    </w:numPr>
                    <w:tabs>
                      <w:tab w:val="left" w:pos="3224"/>
                    </w:tabs>
                    <w:rPr>
                      <w:rFonts w:ascii="Arial Narrow"/>
                      <w:sz w:val="18"/>
                      <w:lang w:val="es-ES"/>
                    </w:rPr>
                  </w:pPr>
                  <w:r w:rsidRPr="004658E4">
                    <w:rPr>
                      <w:rFonts w:ascii="Arial Narrow"/>
                      <w:sz w:val="18"/>
                      <w:lang w:val="es-ES"/>
                    </w:rPr>
                    <w:t>Non abusar dos alimentos de orixe</w:t>
                  </w:r>
                  <w:r w:rsidRPr="004658E4">
                    <w:rPr>
                      <w:rFonts w:ascii="Arial Narrow"/>
                      <w:spacing w:val="-20"/>
                      <w:sz w:val="18"/>
                      <w:lang w:val="es-ES"/>
                    </w:rPr>
                    <w:t xml:space="preserve"> </w:t>
                  </w:r>
                  <w:r w:rsidRPr="004658E4">
                    <w:rPr>
                      <w:rFonts w:ascii="Arial Narrow"/>
                      <w:sz w:val="18"/>
                      <w:lang w:val="es-ES"/>
                    </w:rPr>
                    <w:t>animal.</w:t>
                  </w:r>
                </w:p>
                <w:p w:rsidR="003D5222" w:rsidRPr="004658E4" w:rsidRDefault="003D5222">
                  <w:pPr>
                    <w:pStyle w:val="Textoindependiente"/>
                    <w:spacing w:before="4"/>
                    <w:rPr>
                      <w:sz w:val="19"/>
                      <w:lang w:val="es-ES"/>
                    </w:rPr>
                  </w:pPr>
                </w:p>
                <w:p w:rsidR="003D5222" w:rsidRPr="004658E4" w:rsidRDefault="003D5222">
                  <w:pPr>
                    <w:pStyle w:val="Prrafodelista"/>
                    <w:numPr>
                      <w:ilvl w:val="0"/>
                      <w:numId w:val="62"/>
                    </w:numPr>
                    <w:tabs>
                      <w:tab w:val="left" w:pos="3224"/>
                    </w:tabs>
                    <w:rPr>
                      <w:rFonts w:ascii="Arial Narrow"/>
                      <w:sz w:val="18"/>
                      <w:lang w:val="es-ES"/>
                    </w:rPr>
                  </w:pPr>
                  <w:r w:rsidRPr="004658E4">
                    <w:rPr>
                      <w:rFonts w:ascii="Arial Narrow"/>
                      <w:sz w:val="18"/>
                      <w:lang w:val="es-ES"/>
                    </w:rPr>
                    <w:t>Controlar o consumo de azucre e</w:t>
                  </w:r>
                  <w:r w:rsidRPr="004658E4">
                    <w:rPr>
                      <w:rFonts w:ascii="Arial Narrow"/>
                      <w:spacing w:val="-15"/>
                      <w:sz w:val="18"/>
                      <w:lang w:val="es-ES"/>
                    </w:rPr>
                    <w:t xml:space="preserve"> </w:t>
                  </w:r>
                  <w:r w:rsidRPr="004658E4">
                    <w:rPr>
                      <w:rFonts w:ascii="Arial Narrow"/>
                      <w:sz w:val="18"/>
                      <w:lang w:val="es-ES"/>
                    </w:rPr>
                    <w:t>sal.</w:t>
                  </w:r>
                </w:p>
                <w:p w:rsidR="003D5222" w:rsidRPr="004658E4" w:rsidRDefault="003D5222">
                  <w:pPr>
                    <w:pStyle w:val="Textoindependiente"/>
                    <w:spacing w:before="4"/>
                    <w:rPr>
                      <w:sz w:val="19"/>
                      <w:lang w:val="es-ES"/>
                    </w:rPr>
                  </w:pPr>
                </w:p>
                <w:p w:rsidR="003D5222" w:rsidRDefault="003D5222">
                  <w:pPr>
                    <w:pStyle w:val="Prrafodelista"/>
                    <w:numPr>
                      <w:ilvl w:val="0"/>
                      <w:numId w:val="62"/>
                    </w:numPr>
                    <w:tabs>
                      <w:tab w:val="left" w:pos="3224"/>
                    </w:tabs>
                    <w:rPr>
                      <w:rFonts w:ascii="Arial Narrow"/>
                      <w:sz w:val="18"/>
                    </w:rPr>
                  </w:pPr>
                  <w:r>
                    <w:rPr>
                      <w:rFonts w:ascii="Arial Narrow"/>
                      <w:sz w:val="18"/>
                    </w:rPr>
                    <w:t>Manterse</w:t>
                  </w:r>
                  <w:r>
                    <w:rPr>
                      <w:rFonts w:ascii="Arial Narrow"/>
                      <w:spacing w:val="-13"/>
                      <w:sz w:val="18"/>
                    </w:rPr>
                    <w:t xml:space="preserve"> </w:t>
                  </w:r>
                  <w:r>
                    <w:rPr>
                      <w:rFonts w:ascii="Arial Narrow"/>
                      <w:sz w:val="18"/>
                    </w:rPr>
                    <w:t>hidratado/a.</w:t>
                  </w:r>
                </w:p>
                <w:p w:rsidR="003D5222" w:rsidRDefault="003D5222">
                  <w:pPr>
                    <w:pStyle w:val="Textoindependiente"/>
                    <w:spacing w:before="4"/>
                    <w:rPr>
                      <w:sz w:val="19"/>
                    </w:rPr>
                  </w:pPr>
                </w:p>
                <w:p w:rsidR="003D5222" w:rsidRDefault="003D5222">
                  <w:pPr>
                    <w:pStyle w:val="Prrafodelista"/>
                    <w:numPr>
                      <w:ilvl w:val="0"/>
                      <w:numId w:val="62"/>
                    </w:numPr>
                    <w:tabs>
                      <w:tab w:val="left" w:pos="3224"/>
                    </w:tabs>
                    <w:rPr>
                      <w:rFonts w:ascii="Arial Narrow"/>
                      <w:sz w:val="18"/>
                    </w:rPr>
                  </w:pPr>
                  <w:r>
                    <w:rPr>
                      <w:rFonts w:ascii="Arial Narrow"/>
                      <w:sz w:val="18"/>
                    </w:rPr>
                    <w:t>Facer exercicio</w:t>
                  </w:r>
                  <w:r>
                    <w:rPr>
                      <w:rFonts w:ascii="Arial Narrow"/>
                      <w:spacing w:val="-15"/>
                      <w:sz w:val="18"/>
                    </w:rPr>
                    <w:t xml:space="preserve"> </w:t>
                  </w:r>
                  <w:r>
                    <w:rPr>
                      <w:rFonts w:ascii="Arial Narrow"/>
                      <w:sz w:val="18"/>
                    </w:rPr>
                    <w:t>diariamente.</w:t>
                  </w:r>
                </w:p>
                <w:p w:rsidR="003D5222" w:rsidRDefault="003D5222">
                  <w:pPr>
                    <w:pStyle w:val="Textoindependiente"/>
                    <w:spacing w:before="4"/>
                    <w:rPr>
                      <w:sz w:val="19"/>
                    </w:rPr>
                  </w:pPr>
                </w:p>
                <w:p w:rsidR="003D5222" w:rsidRDefault="003D5222">
                  <w:pPr>
                    <w:pStyle w:val="Prrafodelista"/>
                    <w:numPr>
                      <w:ilvl w:val="0"/>
                      <w:numId w:val="62"/>
                    </w:numPr>
                    <w:tabs>
                      <w:tab w:val="left" w:pos="3224"/>
                    </w:tabs>
                    <w:rPr>
                      <w:rFonts w:ascii="Arial Narrow"/>
                      <w:sz w:val="18"/>
                    </w:rPr>
                  </w:pPr>
                  <w:r>
                    <w:rPr>
                      <w:rFonts w:ascii="Arial Narrow"/>
                      <w:sz w:val="18"/>
                    </w:rPr>
                    <w:t>Descansar 8</w:t>
                  </w:r>
                  <w:r>
                    <w:rPr>
                      <w:rFonts w:ascii="Arial Narrow"/>
                      <w:spacing w:val="-8"/>
                      <w:sz w:val="18"/>
                    </w:rPr>
                    <w:t xml:space="preserve"> </w:t>
                  </w:r>
                  <w:r>
                    <w:rPr>
                      <w:rFonts w:ascii="Arial Narrow"/>
                      <w:sz w:val="18"/>
                    </w:rPr>
                    <w:t>horas.</w:t>
                  </w:r>
                </w:p>
                <w:p w:rsidR="003D5222" w:rsidRDefault="003D5222">
                  <w:pPr>
                    <w:pStyle w:val="Textoindependiente"/>
                    <w:spacing w:before="4"/>
                    <w:rPr>
                      <w:sz w:val="19"/>
                    </w:rPr>
                  </w:pPr>
                </w:p>
                <w:p w:rsidR="003D5222" w:rsidRDefault="003D5222">
                  <w:pPr>
                    <w:pStyle w:val="Prrafodelista"/>
                    <w:numPr>
                      <w:ilvl w:val="0"/>
                      <w:numId w:val="62"/>
                    </w:numPr>
                    <w:tabs>
                      <w:tab w:val="left" w:pos="3305"/>
                    </w:tabs>
                    <w:ind w:left="3304" w:hanging="245"/>
                    <w:rPr>
                      <w:rFonts w:ascii="Arial Narrow"/>
                      <w:sz w:val="18"/>
                    </w:rPr>
                  </w:pPr>
                  <w:r>
                    <w:rPr>
                      <w:rFonts w:ascii="Arial Narrow"/>
                      <w:sz w:val="18"/>
                    </w:rPr>
                    <w:t>Gozar da</w:t>
                  </w:r>
                  <w:r>
                    <w:rPr>
                      <w:rFonts w:ascii="Arial Narrow"/>
                      <w:spacing w:val="-7"/>
                      <w:sz w:val="18"/>
                    </w:rPr>
                    <w:t xml:space="preserve"> </w:t>
                  </w:r>
                  <w:r>
                    <w:rPr>
                      <w:rFonts w:ascii="Arial Narrow"/>
                      <w:sz w:val="18"/>
                    </w:rPr>
                    <w:t>vida.</w:t>
                  </w:r>
                </w:p>
              </w:txbxContent>
            </v:textbox>
            <w10:wrap type="topAndBottom" anchorx="page"/>
          </v:shape>
        </w:pict>
      </w:r>
    </w:p>
    <w:p w:rsidR="008E3D50" w:rsidRPr="004658E4" w:rsidRDefault="003D5222">
      <w:pPr>
        <w:pStyle w:val="Textoindependiente"/>
        <w:spacing w:before="4"/>
        <w:rPr>
          <w:lang w:val="es-ES"/>
        </w:rPr>
      </w:pPr>
      <w:r>
        <w:rPr>
          <w:noProof/>
          <w:color w:val="800080"/>
          <w:lang w:val="es-ES" w:eastAsia="es-ES"/>
        </w:rPr>
        <w:pict>
          <v:rect id="_x0000_s1426" style="position:absolute;margin-left:135pt;margin-top:262.2pt;width:308.25pt;height:32pt;z-index:503230360">
            <v:textbox>
              <w:txbxContent>
                <w:p w:rsidR="003D5222" w:rsidRPr="004B60A1" w:rsidRDefault="003D5222" w:rsidP="004B60A1">
                  <w:pPr>
                    <w:shd w:val="clear" w:color="auto" w:fill="E5B8B7" w:themeFill="accent2" w:themeFillTint="66"/>
                    <w:rPr>
                      <w:b/>
                      <w:sz w:val="24"/>
                      <w:szCs w:val="24"/>
                      <w:lang w:val="es-ES"/>
                    </w:rPr>
                  </w:pPr>
                  <w:r w:rsidRPr="004B60A1">
                    <w:rPr>
                      <w:b/>
                      <w:sz w:val="24"/>
                      <w:szCs w:val="24"/>
                      <w:lang w:val="es-ES"/>
                    </w:rPr>
                    <w:t>Teñen como obxectivo</w:t>
                  </w:r>
                  <w:r>
                    <w:rPr>
                      <w:b/>
                      <w:sz w:val="24"/>
                      <w:szCs w:val="24"/>
                      <w:lang w:val="es-ES"/>
                    </w:rPr>
                    <w:t xml:space="preserve"> </w:t>
                  </w:r>
                  <w:r w:rsidRPr="004B60A1">
                    <w:rPr>
                      <w:b/>
                      <w:sz w:val="24"/>
                      <w:szCs w:val="24"/>
                      <w:lang w:val="es-ES"/>
                    </w:rPr>
                    <w:t>crear beleza, arte a través da palabra</w:t>
                  </w:r>
                </w:p>
              </w:txbxContent>
            </v:textbox>
          </v:rect>
        </w:pict>
      </w:r>
    </w:p>
    <w:p w:rsidR="008E3D50" w:rsidRPr="004658E4" w:rsidRDefault="00B60294">
      <w:pPr>
        <w:pStyle w:val="Textoindependiente"/>
        <w:spacing w:before="93"/>
        <w:ind w:left="361"/>
        <w:rPr>
          <w:lang w:val="es-ES"/>
        </w:rPr>
      </w:pPr>
      <w:r w:rsidRPr="00EB21CC">
        <w:rPr>
          <w:color w:val="800080"/>
          <w:highlight w:val="green"/>
          <w:lang w:val="es-ES"/>
        </w:rPr>
        <w:t>Textos literarios</w:t>
      </w:r>
    </w:p>
    <w:p w:rsidR="008E3D50" w:rsidRPr="004658E4" w:rsidRDefault="008E3D50">
      <w:pPr>
        <w:pStyle w:val="Textoindependiente"/>
        <w:spacing w:before="9"/>
        <w:rPr>
          <w:sz w:val="31"/>
          <w:lang w:val="es-ES"/>
        </w:rPr>
      </w:pPr>
    </w:p>
    <w:p w:rsidR="008E3D50" w:rsidRDefault="00B60294">
      <w:pPr>
        <w:pStyle w:val="Textoindependiente"/>
        <w:spacing w:before="1" w:line="360" w:lineRule="auto"/>
        <w:ind w:left="361"/>
      </w:pPr>
      <w:r w:rsidRPr="00EB21CC">
        <w:rPr>
          <w:highlight w:val="yellow"/>
          <w:lang w:val="es-ES"/>
        </w:rPr>
        <w:t>O seu propósito é crear unha impresión estética no/a receptor/a. Un poema</w:t>
      </w:r>
      <w:r w:rsidRPr="004658E4">
        <w:rPr>
          <w:lang w:val="es-ES"/>
        </w:rPr>
        <w:t xml:space="preserve"> ou un trabalinguas, por exemplo, son </w:t>
      </w:r>
      <w:r w:rsidRPr="00EB21CC">
        <w:rPr>
          <w:highlight w:val="yellow"/>
          <w:lang w:val="es-ES"/>
        </w:rPr>
        <w:t>textos literarios</w:t>
      </w:r>
      <w:r w:rsidRPr="004658E4">
        <w:rPr>
          <w:lang w:val="es-ES"/>
        </w:rPr>
        <w:t xml:space="preserve">. </w:t>
      </w:r>
      <w:r>
        <w:t>Utilizan a función poética da linguaxe.</w:t>
      </w:r>
    </w:p>
    <w:p w:rsidR="008E3D50" w:rsidRDefault="003D5222">
      <w:pPr>
        <w:pStyle w:val="Textoindependiente"/>
        <w:spacing w:before="3"/>
        <w:rPr>
          <w:sz w:val="28"/>
        </w:rPr>
      </w:pPr>
      <w:r>
        <w:rPr>
          <w:noProof/>
          <w:lang w:val="es-ES" w:eastAsia="es-ES"/>
        </w:rPr>
        <w:pict>
          <v:rect id="_x0000_s1427" style="position:absolute;margin-left:-73pt;margin-top:27.75pt;width:80pt;height:102pt;z-index:503231384" fillcolor="#9bbb59 [3206]" strokecolor="#f2f2f2 [3041]" strokeweight="3pt">
            <v:shadow on="t" type="perspective" color="#4e6128 [1606]" opacity=".5" offset="1pt" offset2="-1pt"/>
            <v:textbox>
              <w:txbxContent>
                <w:p w:rsidR="003D5222" w:rsidRPr="004B60A1" w:rsidRDefault="003D5222">
                  <w:pPr>
                    <w:rPr>
                      <w:b/>
                      <w:sz w:val="24"/>
                      <w:szCs w:val="24"/>
                      <w:lang w:val="es-ES"/>
                    </w:rPr>
                  </w:pPr>
                  <w:r w:rsidRPr="004B60A1">
                    <w:rPr>
                      <w:b/>
                      <w:sz w:val="24"/>
                      <w:szCs w:val="24"/>
                      <w:lang w:val="es-ES"/>
                    </w:rPr>
                    <w:t>Música</w:t>
                  </w:r>
                </w:p>
                <w:p w:rsidR="003D5222" w:rsidRPr="004B60A1" w:rsidRDefault="003D5222">
                  <w:pPr>
                    <w:rPr>
                      <w:b/>
                      <w:sz w:val="24"/>
                      <w:szCs w:val="24"/>
                      <w:lang w:val="es-ES"/>
                    </w:rPr>
                  </w:pPr>
                  <w:r w:rsidRPr="004B60A1">
                    <w:rPr>
                      <w:b/>
                      <w:sz w:val="24"/>
                      <w:szCs w:val="24"/>
                      <w:lang w:val="es-ES"/>
                    </w:rPr>
                    <w:t>Pintura</w:t>
                  </w:r>
                </w:p>
                <w:p w:rsidR="003D5222" w:rsidRPr="004B60A1" w:rsidRDefault="003D5222">
                  <w:pPr>
                    <w:rPr>
                      <w:b/>
                      <w:sz w:val="24"/>
                      <w:szCs w:val="24"/>
                      <w:lang w:val="es-ES"/>
                    </w:rPr>
                  </w:pPr>
                </w:p>
                <w:p w:rsidR="003D5222" w:rsidRPr="004B60A1" w:rsidRDefault="003D5222">
                  <w:pPr>
                    <w:rPr>
                      <w:b/>
                      <w:sz w:val="24"/>
                      <w:szCs w:val="24"/>
                      <w:lang w:val="es-ES"/>
                    </w:rPr>
                  </w:pPr>
                  <w:r w:rsidRPr="004B60A1">
                    <w:rPr>
                      <w:b/>
                      <w:sz w:val="24"/>
                      <w:szCs w:val="24"/>
                      <w:lang w:val="es-ES"/>
                    </w:rPr>
                    <w:t>Rosa</w:t>
                  </w:r>
                </w:p>
              </w:txbxContent>
            </v:textbox>
          </v:rect>
        </w:pict>
      </w:r>
      <w:r>
        <w:pict>
          <v:shape id="_x0000_s1308" type="#_x0000_t202" style="position:absolute;margin-left:101.95pt;margin-top:18.45pt;width:425.3pt;height:243.85pt;z-index:1384;mso-wrap-distance-left:0;mso-wrap-distance-right:0;mso-position-horizontal-relative:page" filled="f" strokecolor="purple" strokeweight=".16969mm">
            <v:textbox inset="0,0,0,0">
              <w:txbxContent>
                <w:p w:rsidR="003D5222" w:rsidRDefault="003D5222">
                  <w:pPr>
                    <w:pStyle w:val="Textoindependiente"/>
                    <w:spacing w:before="8"/>
                    <w:rPr>
                      <w:sz w:val="25"/>
                    </w:rPr>
                  </w:pPr>
                </w:p>
                <w:p w:rsidR="003D5222" w:rsidRPr="004658E4" w:rsidRDefault="003D5222">
                  <w:pPr>
                    <w:ind w:left="3098" w:right="3097"/>
                    <w:jc w:val="center"/>
                    <w:rPr>
                      <w:b/>
                      <w:sz w:val="20"/>
                      <w:lang w:val="es-ES"/>
                    </w:rPr>
                  </w:pPr>
                  <w:r w:rsidRPr="004658E4">
                    <w:rPr>
                      <w:b/>
                      <w:sz w:val="20"/>
                      <w:lang w:val="es-ES"/>
                    </w:rPr>
                    <w:t>O retrato</w:t>
                  </w:r>
                </w:p>
                <w:p w:rsidR="003D5222" w:rsidRPr="004658E4" w:rsidRDefault="003D5222">
                  <w:pPr>
                    <w:spacing w:before="152" w:line="360" w:lineRule="auto"/>
                    <w:ind w:left="207" w:right="205" w:hanging="1"/>
                    <w:rPr>
                      <w:sz w:val="18"/>
                      <w:lang w:val="es-ES"/>
                    </w:rPr>
                  </w:pPr>
                  <w:r w:rsidRPr="004658E4">
                    <w:rPr>
                      <w:sz w:val="18"/>
                      <w:lang w:val="es-ES"/>
                    </w:rPr>
                    <w:t>Por amainar a conciencia guindei co meu título de médico no fondo dunha gabeta e busquei outra maneira de me valer. As xentes xa non sabían que eu era dono de tan tremenda licenza oficial; mais unha noite foron requiridos os meus servizos.</w:t>
                  </w:r>
                </w:p>
                <w:p w:rsidR="003D5222" w:rsidRPr="004658E4" w:rsidRDefault="003D5222">
                  <w:pPr>
                    <w:spacing w:before="121" w:line="362" w:lineRule="auto"/>
                    <w:ind w:left="207" w:right="205"/>
                    <w:rPr>
                      <w:sz w:val="18"/>
                      <w:lang w:val="es-ES"/>
                    </w:rPr>
                  </w:pPr>
                  <w:r w:rsidRPr="004658E4">
                    <w:rPr>
                      <w:sz w:val="18"/>
                      <w:lang w:val="es-ES"/>
                    </w:rPr>
                    <w:t>Era domingo. Melchor, o taberneiro, agardaba por min ao pé da porta. Deume as boas noites e rompeu a chorar, e por entre os saloucos saíanlle as verbas tan estruchadas que soamente logrou dicirme que tiña un fillo a morrer.</w:t>
                  </w:r>
                </w:p>
                <w:p w:rsidR="003D5222" w:rsidRPr="004658E4" w:rsidRDefault="003D5222">
                  <w:pPr>
                    <w:spacing w:before="119" w:line="360" w:lineRule="auto"/>
                    <w:ind w:left="207" w:right="205"/>
                    <w:rPr>
                      <w:sz w:val="18"/>
                      <w:lang w:val="es-ES"/>
                    </w:rPr>
                  </w:pPr>
                  <w:r w:rsidRPr="004658E4">
                    <w:rPr>
                      <w:sz w:val="18"/>
                      <w:lang w:val="es-ES"/>
                    </w:rPr>
                    <w:t>O pobre pai turraba por min e eu deixábame levar, enfeitizado pola súa dor. Despois de todo eu era médico titulado e non podía negarme! E tiven tan fortes anceios de compracelo que sentín xurdir nos meus adentros unha grande ciencia...</w:t>
                  </w:r>
                </w:p>
                <w:p w:rsidR="003D5222" w:rsidRPr="004658E4" w:rsidRDefault="003D5222">
                  <w:pPr>
                    <w:spacing w:before="121" w:line="360" w:lineRule="auto"/>
                    <w:ind w:left="207" w:right="96"/>
                    <w:rPr>
                      <w:sz w:val="18"/>
                      <w:lang w:val="es-ES"/>
                    </w:rPr>
                  </w:pPr>
                  <w:r w:rsidRPr="004658E4">
                    <w:rPr>
                      <w:sz w:val="18"/>
                      <w:lang w:val="es-ES"/>
                    </w:rPr>
                    <w:t>Cando chegamos á casa de Melchor logrei arriarme das súas mans, e con finxido acoitamento confeseille que sabía pouco da carreira...</w:t>
                  </w:r>
                </w:p>
                <w:p w:rsidR="003D5222" w:rsidRPr="004658E4" w:rsidRDefault="003D5222">
                  <w:pPr>
                    <w:spacing w:before="122"/>
                    <w:ind w:left="207"/>
                    <w:rPr>
                      <w:sz w:val="18"/>
                      <w:lang w:val="es-ES"/>
                    </w:rPr>
                  </w:pPr>
                  <w:r w:rsidRPr="004658E4">
                    <w:rPr>
                      <w:sz w:val="18"/>
                      <w:lang w:val="es-ES"/>
                    </w:rPr>
                    <w:t>- Repara que hai moitos anos que non visito enfermos.</w:t>
                  </w:r>
                </w:p>
                <w:p w:rsidR="003D5222" w:rsidRPr="004658E4" w:rsidRDefault="003D5222">
                  <w:pPr>
                    <w:pStyle w:val="Textoindependiente"/>
                    <w:spacing w:before="4"/>
                    <w:rPr>
                      <w:sz w:val="19"/>
                      <w:lang w:val="es-ES"/>
                    </w:rPr>
                  </w:pPr>
                </w:p>
                <w:p w:rsidR="003D5222" w:rsidRPr="004658E4" w:rsidRDefault="003D5222">
                  <w:pPr>
                    <w:ind w:left="207"/>
                    <w:rPr>
                      <w:sz w:val="18"/>
                      <w:lang w:val="es-ES"/>
                    </w:rPr>
                  </w:pPr>
                  <w:r w:rsidRPr="004658E4">
                    <w:rPr>
                      <w:sz w:val="18"/>
                      <w:lang w:val="es-ES"/>
                    </w:rPr>
                    <w:t>E entón Melchor, facendo un esforzo, díxome quedamente:</w:t>
                  </w:r>
                </w:p>
                <w:p w:rsidR="003D5222" w:rsidRPr="004658E4" w:rsidRDefault="003D5222">
                  <w:pPr>
                    <w:pStyle w:val="Textoindependiente"/>
                    <w:spacing w:before="4"/>
                    <w:rPr>
                      <w:sz w:val="19"/>
                      <w:lang w:val="es-ES"/>
                    </w:rPr>
                  </w:pPr>
                </w:p>
                <w:p w:rsidR="003D5222" w:rsidRDefault="003D5222">
                  <w:pPr>
                    <w:ind w:left="207"/>
                    <w:rPr>
                      <w:sz w:val="18"/>
                    </w:rPr>
                  </w:pPr>
                  <w:r w:rsidRPr="004658E4">
                    <w:rPr>
                      <w:sz w:val="18"/>
                      <w:lang w:val="es-ES"/>
                    </w:rPr>
                    <w:t xml:space="preserve">-O meu fillo xa non precisa de médicos. Eu xa sei que o coitado non pasa da noite. </w:t>
                  </w:r>
                  <w:r>
                    <w:rPr>
                      <w:sz w:val="18"/>
                    </w:rPr>
                    <w:t>E váiseme, señor; váiseme e non teño</w:t>
                  </w:r>
                </w:p>
              </w:txbxContent>
            </v:textbox>
            <w10:wrap type="topAndBottom" anchorx="page"/>
          </v:shape>
        </w:pict>
      </w:r>
    </w:p>
    <w:p w:rsidR="008E3D50" w:rsidRDefault="008E3D50">
      <w:pPr>
        <w:rPr>
          <w:sz w:val="28"/>
        </w:rPr>
        <w:sectPr w:rsidR="008E3D50">
          <w:pgSz w:w="11910" w:h="16840"/>
          <w:pgMar w:top="1040" w:right="1260" w:bottom="80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trPr>
          <w:trHeight w:val="11360"/>
        </w:trPr>
        <w:tc>
          <w:tcPr>
            <w:tcW w:w="8506" w:type="dxa"/>
          </w:tcPr>
          <w:p w:rsidR="008E3D50" w:rsidRPr="004658E4" w:rsidRDefault="00B60294">
            <w:pPr>
              <w:pStyle w:val="TableParagraph"/>
              <w:spacing w:before="51"/>
              <w:ind w:left="207"/>
              <w:jc w:val="both"/>
              <w:rPr>
                <w:sz w:val="18"/>
                <w:lang w:val="es-ES"/>
              </w:rPr>
            </w:pPr>
            <w:r w:rsidRPr="004658E4">
              <w:rPr>
                <w:sz w:val="18"/>
                <w:lang w:val="es-ES"/>
              </w:rPr>
              <w:lastRenderedPageBreak/>
              <w:t>ningún retrato seu!</w:t>
            </w:r>
          </w:p>
          <w:p w:rsidR="008E3D50" w:rsidRPr="004658E4" w:rsidRDefault="008E3D50">
            <w:pPr>
              <w:pStyle w:val="TableParagraph"/>
              <w:spacing w:before="4"/>
              <w:rPr>
                <w:rFonts w:ascii="Arial"/>
                <w:sz w:val="19"/>
                <w:lang w:val="es-ES"/>
              </w:rPr>
            </w:pPr>
          </w:p>
          <w:p w:rsidR="008E3D50" w:rsidRPr="004658E4" w:rsidRDefault="00B60294">
            <w:pPr>
              <w:pStyle w:val="TableParagraph"/>
              <w:ind w:left="207"/>
              <w:jc w:val="both"/>
              <w:rPr>
                <w:sz w:val="18"/>
                <w:lang w:val="es-ES"/>
              </w:rPr>
            </w:pPr>
            <w:r w:rsidRPr="004658E4">
              <w:rPr>
                <w:sz w:val="18"/>
                <w:lang w:val="es-ES"/>
              </w:rPr>
              <w:t>Ai, eu non fora chamado como médico; eu fora chamado como retratista, e no intre sentín ganas acedas de botarme a rir.</w:t>
            </w:r>
          </w:p>
          <w:p w:rsidR="008E3D50" w:rsidRPr="004658E4" w:rsidRDefault="008E3D50">
            <w:pPr>
              <w:pStyle w:val="TableParagraph"/>
              <w:spacing w:before="4"/>
              <w:rPr>
                <w:rFonts w:ascii="Arial"/>
                <w:sz w:val="19"/>
                <w:lang w:val="es-ES"/>
              </w:rPr>
            </w:pPr>
          </w:p>
          <w:p w:rsidR="008E3D50" w:rsidRPr="004658E4" w:rsidRDefault="00B60294">
            <w:pPr>
              <w:pStyle w:val="TableParagraph"/>
              <w:spacing w:line="360" w:lineRule="auto"/>
              <w:ind w:left="207" w:right="204"/>
              <w:jc w:val="both"/>
              <w:rPr>
                <w:sz w:val="18"/>
                <w:lang w:val="es-ES"/>
              </w:rPr>
            </w:pPr>
            <w:r w:rsidRPr="004658E4">
              <w:rPr>
                <w:sz w:val="18"/>
                <w:lang w:val="es-ES"/>
              </w:rPr>
              <w:t>E por verme ceibe de xeira tan macabra díxenlle que unha fotografía era mellor ca un deseño, asegureille que de noite poden facerse fotografías, e botando man de moitos razonamentos logrei que Melchor largase de min á cata dun fotógrafo. A cousa quedaba arrombada, e funme durmir, con mil ideas ensarilladas na chola.</w:t>
            </w:r>
          </w:p>
          <w:p w:rsidR="008E3D50" w:rsidRPr="004658E4" w:rsidRDefault="00B60294">
            <w:pPr>
              <w:pStyle w:val="TableParagraph"/>
              <w:spacing w:before="121"/>
              <w:ind w:left="207"/>
              <w:jc w:val="both"/>
              <w:rPr>
                <w:sz w:val="18"/>
                <w:lang w:val="es-ES"/>
              </w:rPr>
            </w:pPr>
            <w:r w:rsidRPr="004658E4">
              <w:rPr>
                <w:sz w:val="18"/>
                <w:lang w:val="es-ES"/>
              </w:rPr>
              <w:t>Cando estaba prendendo no sono petaron na miña porta. Era Melchor.</w:t>
            </w:r>
          </w:p>
          <w:p w:rsidR="008E3D50" w:rsidRPr="004658E4" w:rsidRDefault="008E3D50">
            <w:pPr>
              <w:pStyle w:val="TableParagraph"/>
              <w:spacing w:before="4"/>
              <w:rPr>
                <w:rFonts w:ascii="Arial"/>
                <w:sz w:val="19"/>
                <w:lang w:val="es-ES"/>
              </w:rPr>
            </w:pPr>
          </w:p>
          <w:p w:rsidR="008E3D50" w:rsidRPr="004658E4" w:rsidRDefault="00B60294">
            <w:pPr>
              <w:pStyle w:val="TableParagraph"/>
              <w:ind w:left="207"/>
              <w:jc w:val="both"/>
              <w:rPr>
                <w:sz w:val="18"/>
                <w:lang w:val="es-ES"/>
              </w:rPr>
            </w:pPr>
            <w:r w:rsidRPr="004658E4">
              <w:rPr>
                <w:sz w:val="18"/>
                <w:lang w:val="es-ES"/>
              </w:rPr>
              <w:t>-Os fotógrafos din que non teñen magnesio!</w:t>
            </w:r>
          </w:p>
          <w:p w:rsidR="008E3D50" w:rsidRPr="004658E4" w:rsidRDefault="008E3D50">
            <w:pPr>
              <w:pStyle w:val="TableParagraph"/>
              <w:spacing w:before="4"/>
              <w:rPr>
                <w:rFonts w:ascii="Arial"/>
                <w:sz w:val="19"/>
                <w:lang w:val="es-ES"/>
              </w:rPr>
            </w:pPr>
          </w:p>
          <w:p w:rsidR="008E3D50" w:rsidRPr="004658E4" w:rsidRDefault="00B60294">
            <w:pPr>
              <w:pStyle w:val="TableParagraph"/>
              <w:spacing w:line="499" w:lineRule="auto"/>
              <w:ind w:left="207" w:right="365"/>
              <w:rPr>
                <w:sz w:val="18"/>
                <w:lang w:val="es-ES"/>
              </w:rPr>
            </w:pPr>
            <w:r w:rsidRPr="004658E4">
              <w:rPr>
                <w:sz w:val="18"/>
                <w:lang w:val="es-ES"/>
              </w:rPr>
              <w:t>E díxomo tremendo de anguria. A face albeira, e os ollos coma dous tetos de carne vermella de tanto chorar. Endexamais fitei a un home tan desfeito pola dor.</w:t>
            </w:r>
          </w:p>
          <w:p w:rsidR="008E3D50" w:rsidRPr="004658E4" w:rsidRDefault="00B60294">
            <w:pPr>
              <w:pStyle w:val="TableParagraph"/>
              <w:spacing w:before="3"/>
              <w:ind w:left="207"/>
              <w:jc w:val="both"/>
              <w:rPr>
                <w:sz w:val="18"/>
                <w:lang w:val="es-ES"/>
              </w:rPr>
            </w:pPr>
            <w:r w:rsidRPr="004658E4">
              <w:rPr>
                <w:sz w:val="18"/>
                <w:lang w:val="es-ES"/>
              </w:rPr>
              <w:t>Pregaba, pregaba, e collíame as mans, e turraba por min, e o malpocado dicía cousas que me rachaban as entrañas:</w:t>
            </w:r>
          </w:p>
          <w:p w:rsidR="008E3D50" w:rsidRPr="004658E4" w:rsidRDefault="008E3D50">
            <w:pPr>
              <w:pStyle w:val="TableParagraph"/>
              <w:spacing w:before="5"/>
              <w:rPr>
                <w:rFonts w:ascii="Arial"/>
                <w:sz w:val="19"/>
                <w:lang w:val="es-ES"/>
              </w:rPr>
            </w:pPr>
          </w:p>
          <w:p w:rsidR="008E3D50" w:rsidRPr="004658E4" w:rsidRDefault="00B60294">
            <w:pPr>
              <w:pStyle w:val="TableParagraph"/>
              <w:spacing w:line="360" w:lineRule="auto"/>
              <w:ind w:left="207"/>
              <w:rPr>
                <w:sz w:val="18"/>
                <w:lang w:val="es-ES"/>
              </w:rPr>
            </w:pPr>
            <w:r w:rsidRPr="004658E4">
              <w:rPr>
                <w:sz w:val="18"/>
                <w:lang w:val="es-ES"/>
              </w:rPr>
              <w:t>-Considérese, señor. Dous riscos de vostede nun papel e xa poderei ollar sempre a cariña do meu neno. Non me deixe na escuridade, señor!</w:t>
            </w:r>
          </w:p>
          <w:p w:rsidR="008E3D50" w:rsidRPr="004658E4" w:rsidRDefault="00B60294">
            <w:pPr>
              <w:pStyle w:val="TableParagraph"/>
              <w:spacing w:before="120" w:line="360" w:lineRule="auto"/>
              <w:ind w:left="207"/>
              <w:rPr>
                <w:sz w:val="18"/>
                <w:lang w:val="es-ES"/>
              </w:rPr>
            </w:pPr>
            <w:r w:rsidRPr="004658E4">
              <w:rPr>
                <w:sz w:val="18"/>
                <w:lang w:val="es-ES"/>
              </w:rPr>
              <w:t>Quen tería corazón para negarse! Collín papel e lápiz, e alá me fun con Melchor, disposto a facer un retrato do rapaz moribundo.</w:t>
            </w:r>
          </w:p>
          <w:p w:rsidR="008E3D50" w:rsidRPr="004658E4" w:rsidRDefault="00B60294">
            <w:pPr>
              <w:pStyle w:val="TableParagraph"/>
              <w:spacing w:before="120" w:line="362" w:lineRule="auto"/>
              <w:ind w:left="207" w:right="207"/>
              <w:rPr>
                <w:sz w:val="18"/>
                <w:lang w:val="es-ES"/>
              </w:rPr>
            </w:pPr>
            <w:r w:rsidRPr="004658E4">
              <w:rPr>
                <w:sz w:val="18"/>
                <w:lang w:val="es-ES"/>
              </w:rPr>
              <w:t>Todo estaba quedo e todo estaba calado. Unha luz cansa alumeaba, en amarelo, dúas facianas arrepiantes que ventaban a morte. O neno era o centro daquela pobreza da materia.</w:t>
            </w:r>
          </w:p>
          <w:p w:rsidR="008E3D50" w:rsidRPr="004658E4" w:rsidRDefault="00B60294">
            <w:pPr>
              <w:pStyle w:val="TableParagraph"/>
              <w:spacing w:before="118" w:line="360" w:lineRule="auto"/>
              <w:ind w:left="207" w:right="202"/>
              <w:jc w:val="both"/>
              <w:rPr>
                <w:sz w:val="18"/>
                <w:lang w:val="es-ES"/>
              </w:rPr>
            </w:pPr>
            <w:r w:rsidRPr="004658E4">
              <w:rPr>
                <w:sz w:val="18"/>
                <w:lang w:val="es-ES"/>
              </w:rPr>
              <w:t>Sen dicir nada senteime a debuxar o que ollaban os meus ollos de terra, e soamente ao cabo dalgún tempo conseguín afacerme ao drama que fitaba e aínda esquecelo un pouco, para poder traballar afervoado, coma un artista. E cando o deseño estaba xa no seu punto a voz de Melchor, agrandada por tanto silencio, feriume con estas verbas:</w:t>
            </w:r>
          </w:p>
          <w:p w:rsidR="008E3D50" w:rsidRPr="004658E4" w:rsidRDefault="00B60294">
            <w:pPr>
              <w:pStyle w:val="TableParagraph"/>
              <w:spacing w:before="120"/>
              <w:ind w:left="207"/>
              <w:jc w:val="both"/>
              <w:rPr>
                <w:sz w:val="18"/>
                <w:lang w:val="es-ES"/>
              </w:rPr>
            </w:pPr>
            <w:r w:rsidRPr="004658E4">
              <w:rPr>
                <w:sz w:val="18"/>
                <w:lang w:val="es-ES"/>
              </w:rPr>
              <w:t>-Pola alma dos seus defuntos, non mo retrate así. Non lle poña esa cara tan encoveirada e tan triste!</w:t>
            </w:r>
          </w:p>
          <w:p w:rsidR="008E3D50" w:rsidRPr="004658E4" w:rsidRDefault="008E3D50">
            <w:pPr>
              <w:pStyle w:val="TableParagraph"/>
              <w:spacing w:before="3"/>
              <w:rPr>
                <w:rFonts w:ascii="Arial"/>
                <w:sz w:val="19"/>
                <w:lang w:val="es-ES"/>
              </w:rPr>
            </w:pPr>
          </w:p>
          <w:p w:rsidR="008E3D50" w:rsidRPr="004658E4" w:rsidRDefault="00B60294">
            <w:pPr>
              <w:pStyle w:val="TableParagraph"/>
              <w:spacing w:before="1" w:line="362" w:lineRule="auto"/>
              <w:ind w:left="207"/>
              <w:rPr>
                <w:sz w:val="18"/>
                <w:lang w:val="es-ES"/>
              </w:rPr>
            </w:pPr>
            <w:r w:rsidRPr="004658E4">
              <w:rPr>
                <w:sz w:val="18"/>
                <w:lang w:val="es-ES"/>
              </w:rPr>
              <w:t>Confeso que ao volver á realidade non souben que facer, e púxenme a repasar as liñas xa feitas do retrato. O silencio foi esgazado novamente por Melchor:</w:t>
            </w:r>
          </w:p>
          <w:p w:rsidR="008E3D50" w:rsidRPr="004658E4" w:rsidRDefault="00B60294">
            <w:pPr>
              <w:pStyle w:val="TableParagraph"/>
              <w:spacing w:before="119"/>
              <w:ind w:left="207"/>
              <w:jc w:val="both"/>
              <w:rPr>
                <w:sz w:val="18"/>
                <w:lang w:val="es-ES"/>
              </w:rPr>
            </w:pPr>
            <w:r w:rsidRPr="004658E4">
              <w:rPr>
                <w:sz w:val="18"/>
                <w:lang w:val="es-ES"/>
              </w:rPr>
              <w:t>-Vostede ben sabe como era o meu rapaciño. Faga memoria, señor, e debúxemo rindo.</w:t>
            </w:r>
          </w:p>
          <w:p w:rsidR="008E3D50" w:rsidRPr="004658E4" w:rsidRDefault="008E3D50">
            <w:pPr>
              <w:pStyle w:val="TableParagraph"/>
              <w:spacing w:before="4"/>
              <w:rPr>
                <w:rFonts w:ascii="Arial"/>
                <w:sz w:val="19"/>
                <w:lang w:val="es-ES"/>
              </w:rPr>
            </w:pPr>
          </w:p>
          <w:p w:rsidR="008E3D50" w:rsidRPr="004658E4" w:rsidRDefault="00B60294">
            <w:pPr>
              <w:pStyle w:val="TableParagraph"/>
              <w:spacing w:line="360" w:lineRule="auto"/>
              <w:ind w:left="207"/>
              <w:rPr>
                <w:sz w:val="18"/>
                <w:lang w:val="es-ES"/>
              </w:rPr>
            </w:pPr>
            <w:r w:rsidRPr="004658E4">
              <w:rPr>
                <w:sz w:val="18"/>
                <w:lang w:val="es-ES"/>
              </w:rPr>
              <w:t>De súpeto naceume unha grande idea. Rachei o traballo, ensumín o meu ollar nun novo papel branco e debuxei un neno imaxinario. Inventei un neno moi bonito, moi bonito: un anxo de retábulo barroco, a sorrir.</w:t>
            </w:r>
          </w:p>
          <w:p w:rsidR="008E3D50" w:rsidRPr="004658E4" w:rsidRDefault="00B60294">
            <w:pPr>
              <w:pStyle w:val="TableParagraph"/>
              <w:spacing w:before="121"/>
              <w:ind w:left="207"/>
              <w:jc w:val="both"/>
              <w:rPr>
                <w:sz w:val="18"/>
                <w:lang w:val="es-ES"/>
              </w:rPr>
            </w:pPr>
            <w:r w:rsidRPr="004658E4">
              <w:rPr>
                <w:sz w:val="18"/>
                <w:lang w:val="es-ES"/>
              </w:rPr>
              <w:t>Entreguei o debuxo e saín fuxindo, e no intre de poñer o pé na rúa sentín que choraban dentro da casa. A morte viñera.</w:t>
            </w:r>
          </w:p>
          <w:p w:rsidR="008E3D50" w:rsidRPr="004658E4" w:rsidRDefault="008E3D50">
            <w:pPr>
              <w:pStyle w:val="TableParagraph"/>
              <w:spacing w:before="4"/>
              <w:rPr>
                <w:rFonts w:ascii="Arial"/>
                <w:sz w:val="19"/>
                <w:lang w:val="es-ES"/>
              </w:rPr>
            </w:pPr>
          </w:p>
          <w:p w:rsidR="008E3D50" w:rsidRPr="004658E4" w:rsidRDefault="00B60294">
            <w:pPr>
              <w:pStyle w:val="TableParagraph"/>
              <w:spacing w:line="362" w:lineRule="auto"/>
              <w:ind w:left="207" w:right="365"/>
              <w:rPr>
                <w:sz w:val="18"/>
                <w:lang w:val="es-ES"/>
              </w:rPr>
            </w:pPr>
            <w:r w:rsidRPr="004658E4">
              <w:rPr>
                <w:sz w:val="18"/>
                <w:lang w:val="es-ES"/>
              </w:rPr>
              <w:t>Agora Melchor consólase ollando a miña obra, que está pendurada enriba da cómoda, e sempre di coa mellor fe do  mundo:</w:t>
            </w:r>
          </w:p>
          <w:p w:rsidR="008E3D50" w:rsidRDefault="00B60294">
            <w:pPr>
              <w:pStyle w:val="TableParagraph"/>
              <w:spacing w:before="118"/>
              <w:ind w:left="207"/>
              <w:jc w:val="both"/>
              <w:rPr>
                <w:sz w:val="18"/>
              </w:rPr>
            </w:pPr>
            <w:r w:rsidRPr="004658E4">
              <w:rPr>
                <w:sz w:val="18"/>
                <w:lang w:val="es-ES"/>
              </w:rPr>
              <w:t xml:space="preserve">-Tiven moitos fillos, pero o máis bonito de todos foi o que me morreu. </w:t>
            </w:r>
            <w:r>
              <w:rPr>
                <w:sz w:val="18"/>
              </w:rPr>
              <w:t>Velaí está o retrato que non mente.</w:t>
            </w:r>
          </w:p>
        </w:tc>
      </w:tr>
      <w:tr w:rsidR="008E3D50" w:rsidRPr="00473663">
        <w:trPr>
          <w:trHeight w:val="320"/>
        </w:trPr>
        <w:tc>
          <w:tcPr>
            <w:tcW w:w="8506" w:type="dxa"/>
          </w:tcPr>
          <w:p w:rsidR="008E3D50" w:rsidRPr="004658E4" w:rsidRDefault="00B60294">
            <w:pPr>
              <w:pStyle w:val="TableParagraph"/>
              <w:spacing w:before="50"/>
              <w:ind w:left="3841"/>
              <w:rPr>
                <w:sz w:val="18"/>
                <w:lang w:val="es-ES"/>
              </w:rPr>
            </w:pPr>
            <w:r w:rsidRPr="004658E4">
              <w:rPr>
                <w:sz w:val="18"/>
                <w:lang w:val="es-ES"/>
              </w:rPr>
              <w:t xml:space="preserve">CASTELAO, “O retrato” en </w:t>
            </w:r>
            <w:r w:rsidRPr="004658E4">
              <w:rPr>
                <w:i/>
                <w:sz w:val="18"/>
                <w:lang w:val="es-ES"/>
              </w:rPr>
              <w:t>Retrincos</w:t>
            </w:r>
            <w:r w:rsidRPr="004658E4">
              <w:rPr>
                <w:sz w:val="18"/>
                <w:lang w:val="es-ES"/>
              </w:rPr>
              <w:t>, 1934, (adaptación normativa).</w:t>
            </w:r>
          </w:p>
        </w:tc>
      </w:tr>
    </w:tbl>
    <w:p w:rsidR="008E3D50" w:rsidRPr="004658E4" w:rsidRDefault="008E3D50">
      <w:pPr>
        <w:rPr>
          <w:sz w:val="18"/>
          <w:lang w:val="es-ES"/>
        </w:rPr>
        <w:sectPr w:rsidR="008E3D50" w:rsidRPr="004658E4">
          <w:pgSz w:w="11910" w:h="16840"/>
          <w:pgMar w:top="1120" w:right="1240" w:bottom="740" w:left="1680" w:header="0" w:footer="554" w:gutter="0"/>
          <w:cols w:space="720"/>
        </w:sectPr>
      </w:pPr>
    </w:p>
    <w:p w:rsidR="008E3D50" w:rsidRPr="004658E4" w:rsidRDefault="00B60294">
      <w:pPr>
        <w:pStyle w:val="Ttulo41"/>
        <w:spacing w:before="75"/>
        <w:rPr>
          <w:lang w:val="es-ES"/>
        </w:rPr>
      </w:pPr>
      <w:r w:rsidRPr="00EB21CC">
        <w:rPr>
          <w:color w:val="800080"/>
          <w:highlight w:val="green"/>
          <w:lang w:val="es-ES"/>
        </w:rPr>
        <w:lastRenderedPageBreak/>
        <w:t>Segundo a  forma ou modo de discurso</w:t>
      </w: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rPr>
          <w:b/>
          <w:sz w:val="28"/>
          <w:lang w:val="es-ES"/>
        </w:rPr>
      </w:pPr>
    </w:p>
    <w:p w:rsidR="008E3D50" w:rsidRPr="004658E4" w:rsidRDefault="003D5222">
      <w:pPr>
        <w:spacing w:before="97"/>
        <w:ind w:left="4812"/>
        <w:rPr>
          <w:sz w:val="18"/>
          <w:lang w:val="es-ES"/>
        </w:rPr>
      </w:pPr>
      <w:r>
        <w:pict>
          <v:group id="_x0000_s1299" style="position:absolute;left:0;text-align:left;margin-left:98.2pt;margin-top:-601.55pt;width:431pt;height:620.5pt;z-index:-99328;mso-position-horizontal-relative:page" coordorigin="1964,-12031" coordsize="8620,12410">
            <v:line id="_x0000_s1307" style="position:absolute" from="1998,-11997" to="2008,-11997" strokecolor="purple" strokeweight="1.1857mm"/>
            <v:shape id="_x0000_s1306" style="position:absolute;left:1998;top:-12026;width:8542;height:2" coordorigin="1998,-12026" coordsize="8542,0" o:spt="100" adj="0,,0" path="m1998,-12026r10,m2008,-12026r8532,e" filled="f" strokecolor="purple" strokeweight=".16969mm">
              <v:stroke joinstyle="round"/>
              <v:formulas/>
              <v:path arrowok="t" o:connecttype="segments"/>
            </v:shape>
            <v:line id="_x0000_s1305" style="position:absolute" from="10540,-11997" to="10549,-11997" strokecolor="purple" strokeweight="1.1857mm"/>
            <v:shape id="_x0000_s1304" style="position:absolute;left:2007;top:-12026;width:8542;height:12064" coordorigin="2008,-12026" coordsize="8542,12064" o:spt="100" adj="0,,0" path="m10540,-12026r9,m2008,38r8532,e" filled="f" strokecolor="purple" strokeweight=".16969mm">
              <v:stroke joinstyle="round"/>
              <v:formulas/>
              <v:path arrowok="t" o:connecttype="segments"/>
            </v:shape>
            <v:line id="_x0000_s1303" style="position:absolute" from="2003,-11964" to="2003,374" strokecolor="purple" strokeweight=".48pt"/>
            <v:shape id="_x0000_s1302" style="position:absolute;left:2007;top:-11964;width:8537;height:12338" coordorigin="2008,-11964" coordsize="8537,12338" o:spt="100" adj="0,,0" path="m2008,369r8532,m10544,-11964r,12338e" filled="f" strokecolor="purple" strokeweight=".16969mm">
              <v:stroke joinstyle="round"/>
              <v:formulas/>
              <v:path arrowok="t" o:connecttype="segments"/>
            </v:shape>
            <v:shape id="_x0000_s1301" type="#_x0000_t75" alt="esquema-tipos-de-textos" style="position:absolute;left:2120;top:-11904;width:8243;height:11819">
              <v:imagedata r:id="rId32" o:title=""/>
            </v:shape>
            <v:rect id="_x0000_s1300" style="position:absolute;left:2097;top:-11927;width:8288;height:11864" filled="f" strokecolor="purple" strokeweight="2.25pt"/>
            <w10:wrap anchorx="page"/>
          </v:group>
        </w:pict>
      </w:r>
      <w:hyperlink r:id="rId33">
        <w:r w:rsidR="00B60294" w:rsidRPr="004658E4">
          <w:rPr>
            <w:color w:val="0000FF"/>
            <w:sz w:val="18"/>
            <w:lang w:val="es-ES"/>
          </w:rPr>
          <w:t>https://narracion.wordpress.com/2007/10/29/tipos-de-texto/</w:t>
        </w:r>
      </w:hyperlink>
    </w:p>
    <w:p w:rsidR="008E3D50" w:rsidRPr="004658E4" w:rsidRDefault="008E3D50">
      <w:pPr>
        <w:spacing w:before="3"/>
        <w:rPr>
          <w:sz w:val="29"/>
          <w:lang w:val="es-ES"/>
        </w:rPr>
      </w:pPr>
    </w:p>
    <w:p w:rsidR="008E3D50" w:rsidRPr="004658E4" w:rsidRDefault="00B60294">
      <w:pPr>
        <w:pStyle w:val="Textoindependiente"/>
        <w:spacing w:before="92" w:line="360" w:lineRule="auto"/>
        <w:ind w:left="361"/>
        <w:rPr>
          <w:lang w:val="es-ES"/>
        </w:rPr>
      </w:pPr>
      <w:r w:rsidRPr="004658E4">
        <w:rPr>
          <w:lang w:val="es-ES"/>
        </w:rPr>
        <w:t>Tradicionalmente, distínguense cinco formas de discurso, isto é, de formas en que o/a emisor/a presenta a mensaxe nun texto:</w:t>
      </w:r>
    </w:p>
    <w:p w:rsidR="008E3D50" w:rsidRPr="004658E4" w:rsidRDefault="008E3D50">
      <w:pPr>
        <w:spacing w:line="360" w:lineRule="auto"/>
        <w:rPr>
          <w:lang w:val="es-ES"/>
        </w:rPr>
        <w:sectPr w:rsidR="008E3D50" w:rsidRPr="004658E4">
          <w:pgSz w:w="11910" w:h="16840"/>
          <w:pgMar w:top="1040" w:right="1220" w:bottom="740" w:left="1680" w:header="0" w:footer="554" w:gutter="0"/>
          <w:cols w:space="720"/>
        </w:sectPr>
      </w:pPr>
    </w:p>
    <w:p w:rsidR="008E3D50" w:rsidRPr="004658E4" w:rsidRDefault="003D5222">
      <w:pPr>
        <w:pStyle w:val="Textoindependiente"/>
        <w:spacing w:before="75"/>
        <w:ind w:left="361"/>
        <w:jc w:val="both"/>
        <w:rPr>
          <w:lang w:val="es-ES"/>
        </w:rPr>
      </w:pPr>
      <w:r>
        <w:rPr>
          <w:noProof/>
          <w:sz w:val="21"/>
          <w:lang w:val="es-ES" w:eastAsia="es-ES"/>
        </w:rPr>
        <w:lastRenderedPageBreak/>
        <w:pict>
          <v:rect id="_x0000_s1439" style="position:absolute;left:0;text-align:left;margin-left:178pt;margin-top:-36pt;width:107pt;height:29pt;z-index:503233432" fillcolor="#9bbb59 [3206]" strokecolor="#f2f2f2 [3041]" strokeweight="3pt">
            <v:shadow on="t" type="perspective" color="#4e6128 [1606]" opacity=".5" offset="1pt" offset2="-1pt"/>
            <v:textbox>
              <w:txbxContent>
                <w:p w:rsidR="003D5222" w:rsidRPr="00B1222D" w:rsidRDefault="003D5222">
                  <w:pPr>
                    <w:rPr>
                      <w:lang w:val="es-ES"/>
                    </w:rPr>
                  </w:pPr>
                  <w:r>
                    <w:rPr>
                      <w:lang w:val="es-ES"/>
                    </w:rPr>
                    <w:t>E</w:t>
                  </w:r>
                  <w:r w:rsidRPr="00B1222D">
                    <w:rPr>
                      <w:b/>
                      <w:sz w:val="24"/>
                      <w:szCs w:val="24"/>
                      <w:lang w:val="es-ES"/>
                    </w:rPr>
                    <w:t>xempl</w:t>
                  </w:r>
                  <w:r>
                    <w:rPr>
                      <w:b/>
                      <w:sz w:val="24"/>
                      <w:szCs w:val="24"/>
                      <w:lang w:val="es-ES"/>
                    </w:rPr>
                    <w:t>o</w:t>
                  </w:r>
                </w:p>
              </w:txbxContent>
            </v:textbox>
          </v:rect>
        </w:pict>
      </w:r>
      <w:r>
        <w:rPr>
          <w:noProof/>
          <w:sz w:val="21"/>
          <w:lang w:val="es-ES" w:eastAsia="es-ES"/>
        </w:rPr>
        <w:pict>
          <v:rect id="_x0000_s1438" style="position:absolute;left:0;text-align:left;margin-left:205pt;margin-top:5pt;width:74pt;height:20pt;z-index:503232408" fillcolor="#9bbb59 [3206]" strokecolor="#f2f2f2 [3041]" strokeweight="3pt">
            <v:shadow on="t" type="perspective" color="#4e6128 [1606]" opacity=".5" offset="1pt" offset2="-1pt"/>
            <v:textbox>
              <w:txbxContent>
                <w:p w:rsidR="003D5222" w:rsidRPr="00B1222D" w:rsidRDefault="003D5222">
                  <w:pPr>
                    <w:rPr>
                      <w:b/>
                      <w:sz w:val="24"/>
                      <w:szCs w:val="24"/>
                      <w:lang w:val="es-ES"/>
                    </w:rPr>
                  </w:pPr>
                  <w:r w:rsidRPr="00B1222D">
                    <w:rPr>
                      <w:b/>
                      <w:sz w:val="24"/>
                      <w:szCs w:val="24"/>
                      <w:lang w:val="es-ES"/>
                    </w:rPr>
                    <w:t>relata</w:t>
                  </w:r>
                </w:p>
              </w:txbxContent>
            </v:textbox>
          </v:rect>
        </w:pict>
      </w:r>
      <w:r w:rsidR="00B60294" w:rsidRPr="00EB21CC">
        <w:rPr>
          <w:color w:val="800080"/>
          <w:highlight w:val="green"/>
          <w:lang w:val="es-ES"/>
        </w:rPr>
        <w:t>Narración</w:t>
      </w:r>
    </w:p>
    <w:p w:rsidR="008E3D50" w:rsidRPr="004658E4" w:rsidRDefault="008E3D50">
      <w:pPr>
        <w:pStyle w:val="Textoindependiente"/>
        <w:spacing w:before="4"/>
        <w:rPr>
          <w:sz w:val="21"/>
          <w:lang w:val="es-ES"/>
        </w:rPr>
      </w:pPr>
    </w:p>
    <w:p w:rsidR="008E3D50" w:rsidRDefault="00B60294">
      <w:pPr>
        <w:pStyle w:val="Textoindependiente"/>
        <w:spacing w:line="360" w:lineRule="auto"/>
        <w:ind w:left="361" w:right="178"/>
        <w:jc w:val="both"/>
      </w:pPr>
      <w:r w:rsidRPr="00EB21CC">
        <w:rPr>
          <w:highlight w:val="yellow"/>
          <w:lang w:val="es-ES"/>
        </w:rPr>
        <w:t>É un tipo de texto no que un/a narrador/a conta unha historia que lles sucedeu a uns personaxes nun tempo e nun espazo determinados.</w:t>
      </w:r>
      <w:r w:rsidRPr="004658E4">
        <w:rPr>
          <w:lang w:val="es-ES"/>
        </w:rPr>
        <w:t xml:space="preserve"> </w:t>
      </w:r>
      <w:r>
        <w:t>Os textos narrativos poden ser literarios ou non literarios.</w:t>
      </w:r>
    </w:p>
    <w:p w:rsidR="008E3D50" w:rsidRDefault="008E3D50">
      <w:pPr>
        <w:pStyle w:val="Textoindependiente"/>
        <w:spacing w:before="2" w:after="1"/>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trPr>
          <w:trHeight w:val="4500"/>
        </w:trPr>
        <w:tc>
          <w:tcPr>
            <w:tcW w:w="8506" w:type="dxa"/>
          </w:tcPr>
          <w:p w:rsidR="008E3D50" w:rsidRPr="004658E4" w:rsidRDefault="003D5222">
            <w:pPr>
              <w:pStyle w:val="TableParagraph"/>
              <w:spacing w:before="174" w:line="360" w:lineRule="auto"/>
              <w:ind w:left="223" w:right="190"/>
              <w:jc w:val="both"/>
              <w:rPr>
                <w:sz w:val="18"/>
                <w:lang w:val="es-ES"/>
              </w:rPr>
            </w:pPr>
            <w:r>
              <w:rPr>
                <w:noProof/>
                <w:sz w:val="18"/>
                <w:lang w:val="es-ES" w:eastAsia="es-ES"/>
              </w:rPr>
              <w:pict>
                <v:rect id="_x0000_s1440" style="position:absolute;left:0;text-align:left;margin-left:235.3pt;margin-top:34.7pt;width:99pt;height:26pt;z-index:503234456" fillcolor="#9bbb59 [3206]" strokecolor="#f2f2f2 [3041]" strokeweight="3pt">
                  <v:shadow on="t" type="perspective" color="#4e6128 [1606]" opacity=".5" offset="1pt" offset2="-1pt"/>
                  <v:textbox>
                    <w:txbxContent>
                      <w:p w:rsidR="003D5222" w:rsidRPr="00B1222D" w:rsidRDefault="003D5222">
                        <w:pPr>
                          <w:rPr>
                            <w:b/>
                            <w:sz w:val="24"/>
                            <w:szCs w:val="24"/>
                            <w:lang w:val="es-ES"/>
                          </w:rPr>
                        </w:pPr>
                        <w:r w:rsidRPr="00B1222D">
                          <w:rPr>
                            <w:b/>
                            <w:sz w:val="24"/>
                            <w:szCs w:val="24"/>
                            <w:lang w:val="es-ES"/>
                          </w:rPr>
                          <w:t>literaria</w:t>
                        </w:r>
                      </w:p>
                    </w:txbxContent>
                  </v:textbox>
                </v:rect>
              </w:pict>
            </w:r>
            <w:r w:rsidR="00B60294" w:rsidRPr="004658E4">
              <w:rPr>
                <w:sz w:val="18"/>
                <w:lang w:val="es-ES"/>
              </w:rPr>
              <w:t>(…) Ernesto, ao final, fíxose fotógrafo. A súa nai tratou de convencelo de que estudase algo de verdade, pero aos quince anos as súas horas oscilaban entre as cámaras, os líquidos e o cuarto escuro que tivo que habilitar nun piso novo ao que se mudaron cando a súa nai comezou a irlle mellor no traballo.</w:t>
            </w:r>
          </w:p>
          <w:p w:rsidR="008E3D50" w:rsidRPr="004658E4" w:rsidRDefault="00B60294">
            <w:pPr>
              <w:pStyle w:val="TableParagraph"/>
              <w:spacing w:before="121" w:line="360" w:lineRule="auto"/>
              <w:ind w:left="223" w:right="187"/>
              <w:jc w:val="both"/>
              <w:rPr>
                <w:sz w:val="18"/>
                <w:lang w:val="es-ES"/>
              </w:rPr>
            </w:pPr>
            <w:r w:rsidRPr="004658E4">
              <w:rPr>
                <w:sz w:val="18"/>
                <w:lang w:val="es-ES"/>
              </w:rPr>
              <w:t>Así que Ernesto empezou a saír da casa convertendo a cámara nun ollo rnáis, observando o mundo a través do papel fotográfico. Tamén procurou ir moitas noites coa nai, facendo fotos daqueles que a acompañaban, subindo e baixando dos escenarios e escrutando caras, ollos e actitudes en branco e negro. Ás veces vendíalle as fotos do mundo do espectáculo  a</w:t>
            </w:r>
            <w:r w:rsidRPr="004658E4">
              <w:rPr>
                <w:spacing w:val="-6"/>
                <w:sz w:val="18"/>
                <w:lang w:val="es-ES"/>
              </w:rPr>
              <w:t xml:space="preserve"> </w:t>
            </w:r>
            <w:r w:rsidRPr="004658E4">
              <w:rPr>
                <w:sz w:val="18"/>
                <w:lang w:val="es-ES"/>
              </w:rPr>
              <w:t>Clarín.</w:t>
            </w:r>
          </w:p>
          <w:p w:rsidR="008E3D50" w:rsidRDefault="00B60294">
            <w:pPr>
              <w:pStyle w:val="TableParagraph"/>
              <w:spacing w:before="121" w:line="360" w:lineRule="auto"/>
              <w:ind w:left="222" w:right="187"/>
              <w:jc w:val="both"/>
              <w:rPr>
                <w:sz w:val="18"/>
              </w:rPr>
            </w:pPr>
            <w:r w:rsidRPr="004658E4">
              <w:rPr>
                <w:sz w:val="18"/>
                <w:lang w:val="es-ES"/>
              </w:rPr>
              <w:t xml:space="preserve">As fotos de Ernesto eran coma él. Él vía así o mundo. Vía mulleres loiras que morden cigarros e na foto saían,  xustamente, os labios marcados de carmín no extremo;  vía as pegadas dos zapatos na chuvia, ou a multitude dos  que  fan cola ante un despacho de billetes. Ernesto fotografaba grupos que se divirten bañándose en fontes, coma na Dolce Vita, ou a luz dun farol que ilumina unha parella que discute á latina; fotografaba as maletas dos emigrantes, as laranxas podres dos froiteiros e, sobre todo, fotografaba moitas veces o ceo. Dáballe igual se es-taba despexado ou nubrado, se  era día ou noite, valíanlle as nubes, as estrelas e os soles radiantes. </w:t>
            </w:r>
            <w:r>
              <w:rPr>
                <w:sz w:val="18"/>
              </w:rPr>
              <w:t>Ernesto gustaba de captar o vento co</w:t>
            </w:r>
            <w:r>
              <w:rPr>
                <w:spacing w:val="-12"/>
                <w:sz w:val="18"/>
              </w:rPr>
              <w:t xml:space="preserve"> </w:t>
            </w:r>
            <w:r>
              <w:rPr>
                <w:sz w:val="18"/>
              </w:rPr>
              <w:t>zoom.</w:t>
            </w:r>
          </w:p>
        </w:tc>
      </w:tr>
      <w:tr w:rsidR="008E3D50">
        <w:trPr>
          <w:trHeight w:val="300"/>
        </w:trPr>
        <w:tc>
          <w:tcPr>
            <w:tcW w:w="8506" w:type="dxa"/>
          </w:tcPr>
          <w:p w:rsidR="008E3D50" w:rsidRDefault="00B60294">
            <w:pPr>
              <w:pStyle w:val="TableParagraph"/>
              <w:spacing w:before="53"/>
              <w:ind w:right="189"/>
              <w:jc w:val="right"/>
              <w:rPr>
                <w:sz w:val="18"/>
              </w:rPr>
            </w:pPr>
            <w:r>
              <w:rPr>
                <w:sz w:val="18"/>
              </w:rPr>
              <w:t xml:space="preserve">Inma López Silva, </w:t>
            </w:r>
            <w:r>
              <w:rPr>
                <w:i/>
                <w:sz w:val="18"/>
              </w:rPr>
              <w:t>Tinta</w:t>
            </w:r>
            <w:r>
              <w:rPr>
                <w:sz w:val="18"/>
              </w:rPr>
              <w:t>, 2012.</w:t>
            </w:r>
          </w:p>
        </w:tc>
      </w:tr>
    </w:tbl>
    <w:p w:rsidR="008E3D50" w:rsidRDefault="008E3D50">
      <w:pPr>
        <w:pStyle w:val="Textoindependiente"/>
        <w:rPr>
          <w:sz w:val="20"/>
        </w:rPr>
      </w:pPr>
    </w:p>
    <w:p w:rsidR="008E3D50" w:rsidRDefault="003D5222">
      <w:pPr>
        <w:pStyle w:val="Textoindependiente"/>
        <w:spacing w:before="5"/>
        <w:rPr>
          <w:sz w:val="21"/>
        </w:rPr>
      </w:pPr>
      <w:r>
        <w:rPr>
          <w:noProof/>
          <w:lang w:val="es-ES" w:eastAsia="es-ES"/>
        </w:rPr>
        <w:pict>
          <v:rect id="_x0000_s1441" style="position:absolute;margin-left:240pt;margin-top:52.2pt;width:100pt;height:33pt;z-index:503235480" fillcolor="#9bbb59 [3206]" strokecolor="#f2f2f2 [3041]" strokeweight="3pt">
            <v:shadow on="t" type="perspective" color="#4e6128 [1606]" opacity=".5" offset="1pt" offset2="-1pt"/>
            <v:textbox>
              <w:txbxContent>
                <w:p w:rsidR="003D5222" w:rsidRPr="00B1222D" w:rsidRDefault="003D5222">
                  <w:pPr>
                    <w:rPr>
                      <w:b/>
                      <w:sz w:val="24"/>
                      <w:szCs w:val="24"/>
                      <w:lang w:val="es-ES"/>
                    </w:rPr>
                  </w:pPr>
                  <w:r w:rsidRPr="00B1222D">
                    <w:rPr>
                      <w:b/>
                      <w:sz w:val="24"/>
                      <w:szCs w:val="24"/>
                      <w:lang w:val="es-ES"/>
                    </w:rPr>
                    <w:t>xornalística</w:t>
                  </w:r>
                </w:p>
              </w:txbxContent>
            </v:textbox>
          </v:rect>
        </w:pict>
      </w:r>
      <w:r>
        <w:pict>
          <v:shape id="_x0000_s1298" type="#_x0000_t202" style="position:absolute;margin-left:101.95pt;margin-top:14.55pt;width:425.3pt;height:348.45pt;z-index:1432;mso-wrap-distance-left:0;mso-wrap-distance-right:0;mso-position-horizontal-relative:page" filled="f" strokecolor="purple" strokeweight=".16969mm">
            <v:textbox inset="0,0,0,0">
              <w:txbxContent>
                <w:p w:rsidR="003D5222" w:rsidRDefault="003D5222">
                  <w:pPr>
                    <w:pStyle w:val="Textoindependiente"/>
                    <w:spacing w:before="7"/>
                    <w:rPr>
                      <w:sz w:val="25"/>
                    </w:rPr>
                  </w:pPr>
                </w:p>
                <w:p w:rsidR="003D5222" w:rsidRPr="004658E4" w:rsidRDefault="003D5222">
                  <w:pPr>
                    <w:spacing w:line="379" w:lineRule="auto"/>
                    <w:ind w:left="2460" w:right="2061" w:hanging="391"/>
                    <w:rPr>
                      <w:b/>
                      <w:sz w:val="18"/>
                      <w:lang w:val="es-ES"/>
                    </w:rPr>
                  </w:pPr>
                  <w:r w:rsidRPr="004658E4">
                    <w:rPr>
                      <w:b/>
                      <w:sz w:val="18"/>
                      <w:lang w:val="es-ES"/>
                    </w:rPr>
                    <w:t>O próximo outono será máis cálido do normal en toda España Prevese menos chuvioso no noroeste da Península</w:t>
                  </w:r>
                </w:p>
                <w:p w:rsidR="003D5222" w:rsidRPr="004658E4" w:rsidRDefault="003D5222">
                  <w:pPr>
                    <w:pStyle w:val="Textoindependiente"/>
                    <w:spacing w:before="11"/>
                    <w:rPr>
                      <w:lang w:val="es-ES"/>
                    </w:rPr>
                  </w:pPr>
                </w:p>
                <w:p w:rsidR="003D5222" w:rsidRPr="004658E4" w:rsidRDefault="003D5222">
                  <w:pPr>
                    <w:ind w:left="224"/>
                    <w:jc w:val="both"/>
                    <w:rPr>
                      <w:sz w:val="18"/>
                      <w:lang w:val="es-ES"/>
                    </w:rPr>
                  </w:pPr>
                  <w:r w:rsidRPr="004658E4">
                    <w:rPr>
                      <w:sz w:val="18"/>
                      <w:lang w:val="es-ES"/>
                    </w:rPr>
                    <w:t>MADRID/SANTIAGO. EP  | 03.09.2017</w:t>
                  </w:r>
                </w:p>
                <w:p w:rsidR="003D5222" w:rsidRPr="004658E4" w:rsidRDefault="003D5222">
                  <w:pPr>
                    <w:pStyle w:val="Textoindependiente"/>
                    <w:spacing w:before="4"/>
                    <w:rPr>
                      <w:sz w:val="19"/>
                      <w:lang w:val="es-ES"/>
                    </w:rPr>
                  </w:pPr>
                </w:p>
                <w:p w:rsidR="003D5222" w:rsidRPr="004658E4" w:rsidRDefault="003D5222">
                  <w:pPr>
                    <w:spacing w:line="360" w:lineRule="auto"/>
                    <w:ind w:left="224" w:right="194"/>
                    <w:jc w:val="both"/>
                    <w:rPr>
                      <w:sz w:val="18"/>
                      <w:lang w:val="es-ES"/>
                    </w:rPr>
                  </w:pPr>
                  <w:r w:rsidRPr="004658E4">
                    <w:rPr>
                      <w:sz w:val="18"/>
                      <w:lang w:val="es-ES"/>
                    </w:rPr>
                    <w:t>O próximo outono, que comezará o 22 de setembro podería ser máis cálido do normal en toda España e máis seco do ha- bitual en Galicia, Asturias e o noroeste de Castela e León, segundo a predición estacional do portal meteorolóxico eltiem- po.es.</w:t>
                  </w:r>
                </w:p>
                <w:p w:rsidR="003D5222" w:rsidRPr="004658E4" w:rsidRDefault="003D5222">
                  <w:pPr>
                    <w:spacing w:before="62" w:line="360" w:lineRule="auto"/>
                    <w:ind w:left="224" w:right="189"/>
                    <w:jc w:val="both"/>
                    <w:rPr>
                      <w:sz w:val="18"/>
                      <w:lang w:val="es-ES"/>
                    </w:rPr>
                  </w:pPr>
                  <w:r w:rsidRPr="004658E4">
                    <w:rPr>
                      <w:sz w:val="18"/>
                      <w:lang w:val="es-ES"/>
                    </w:rPr>
                    <w:t>Así, eltiempo.es prognosticou que o patrón de presión dominante será o do anticiclón que está situado ao oeste-noroeste da Península, de modo que estima que será máis cálido do normal no centro e sur da Península, así como en Levante e  en Baleares, onde as anomalías de temperatura media da estación poderían estar entre 0,5 e 1 grao centígrado por enci- ma do normal, cunha probabilidade do 70 por</w:t>
                  </w:r>
                  <w:r w:rsidRPr="004658E4">
                    <w:rPr>
                      <w:spacing w:val="-24"/>
                      <w:sz w:val="18"/>
                      <w:lang w:val="es-ES"/>
                    </w:rPr>
                    <w:t xml:space="preserve"> </w:t>
                  </w:r>
                  <w:r w:rsidRPr="004658E4">
                    <w:rPr>
                      <w:sz w:val="18"/>
                      <w:lang w:val="es-ES"/>
                    </w:rPr>
                    <w:t>cento.</w:t>
                  </w:r>
                </w:p>
                <w:p w:rsidR="003D5222" w:rsidRPr="004658E4" w:rsidRDefault="003D5222">
                  <w:pPr>
                    <w:spacing w:before="61" w:line="360" w:lineRule="auto"/>
                    <w:ind w:left="224" w:right="189"/>
                    <w:jc w:val="both"/>
                    <w:rPr>
                      <w:sz w:val="18"/>
                      <w:lang w:val="es-ES"/>
                    </w:rPr>
                  </w:pPr>
                  <w:r w:rsidRPr="004658E4">
                    <w:rPr>
                      <w:sz w:val="18"/>
                      <w:lang w:val="es-ES"/>
                    </w:rPr>
                    <w:t>Mentres, no resto da Península a temperatura media da estación as anomalías poden estar entre 0 e 0,5 graos centígra- dos por encima dos valores medios. A temperatura normal no outono no conxunto de España no período de referencia 1981-2010 é de 15,4 graos centígrados.</w:t>
                  </w:r>
                </w:p>
                <w:p w:rsidR="003D5222" w:rsidRPr="004658E4" w:rsidRDefault="003D5222">
                  <w:pPr>
                    <w:spacing w:before="61" w:line="360" w:lineRule="auto"/>
                    <w:ind w:left="224" w:right="189"/>
                    <w:jc w:val="both"/>
                    <w:rPr>
                      <w:sz w:val="18"/>
                      <w:lang w:val="es-ES"/>
                    </w:rPr>
                  </w:pPr>
                  <w:r w:rsidRPr="004658E4">
                    <w:rPr>
                      <w:sz w:val="18"/>
                      <w:lang w:val="es-ES"/>
                    </w:rPr>
                    <w:t>Respecto das precipitacións, os meteorólogos de eltiempo.es esperan un outono "lixeiramente" máis seco no noroeste cunhas precipitacións ata 50 litros por metro cadrado por baixo da media, polo que advirten de que a seca podería "conti- nuar e agravarse" en España. A media de precipitacións en España no outono é de 195 litros por metro cadrado.</w:t>
                  </w:r>
                </w:p>
                <w:p w:rsidR="003D5222" w:rsidRPr="004658E4" w:rsidRDefault="003D5222">
                  <w:pPr>
                    <w:spacing w:before="61" w:line="360" w:lineRule="auto"/>
                    <w:ind w:left="224" w:right="191"/>
                    <w:jc w:val="both"/>
                    <w:rPr>
                      <w:sz w:val="18"/>
                      <w:lang w:val="es-ES"/>
                    </w:rPr>
                  </w:pPr>
                  <w:r w:rsidRPr="004658E4">
                    <w:rPr>
                      <w:sz w:val="18"/>
                      <w:lang w:val="es-ES"/>
                    </w:rPr>
                    <w:t>En xeral, a previsión estacional do outono apunta á posibilidade dun déficit nas precipitacións na zona do noroeste penin- sular. En canto a Galicia, eltiempo.es lembra que se encadean xa sete meses en prealerta por seca cos encoros baixo mí- nimos.</w:t>
                  </w:r>
                </w:p>
              </w:txbxContent>
            </v:textbox>
            <w10:wrap type="topAndBottom" anchorx="page"/>
          </v:shape>
        </w:pict>
      </w:r>
    </w:p>
    <w:p w:rsidR="008E3D50" w:rsidRDefault="008E3D50">
      <w:pPr>
        <w:rPr>
          <w:sz w:val="21"/>
        </w:rPr>
        <w:sectPr w:rsidR="008E3D50">
          <w:pgSz w:w="11910" w:h="16840"/>
          <w:pgMar w:top="1040" w:right="1240" w:bottom="80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7400"/>
        </w:trPr>
        <w:tc>
          <w:tcPr>
            <w:tcW w:w="8506" w:type="dxa"/>
          </w:tcPr>
          <w:p w:rsidR="008E3D50" w:rsidRPr="004658E4" w:rsidRDefault="008E3D50">
            <w:pPr>
              <w:pStyle w:val="TableParagraph"/>
              <w:rPr>
                <w:rFonts w:ascii="Arial"/>
                <w:sz w:val="20"/>
                <w:lang w:val="es-ES"/>
              </w:rPr>
            </w:pPr>
          </w:p>
          <w:p w:rsidR="008E3D50" w:rsidRPr="004658E4" w:rsidRDefault="008E3D50">
            <w:pPr>
              <w:pStyle w:val="TableParagraph"/>
              <w:spacing w:before="6"/>
              <w:rPr>
                <w:rFonts w:ascii="Arial"/>
                <w:sz w:val="16"/>
                <w:lang w:val="es-ES"/>
              </w:rPr>
            </w:pPr>
          </w:p>
          <w:p w:rsidR="008E3D50" w:rsidRPr="004658E4" w:rsidRDefault="00B60294">
            <w:pPr>
              <w:pStyle w:val="TableParagraph"/>
              <w:spacing w:line="360" w:lineRule="auto"/>
              <w:ind w:left="224" w:right="191"/>
              <w:jc w:val="both"/>
              <w:rPr>
                <w:sz w:val="18"/>
                <w:lang w:val="es-ES"/>
              </w:rPr>
            </w:pPr>
            <w:r w:rsidRPr="004658E4">
              <w:rPr>
                <w:sz w:val="18"/>
                <w:lang w:val="es-ES"/>
              </w:rPr>
              <w:t>Precisamente, as concas de Galicia están ao 59 por cento, no caso do Miño-Sil e ao 63,2 por cento, a de Galicia Costa, mentres que a reserva hidráulica do conxunto de España, está ao 45 por cento. "Todo parece indicar que no noroeste a situación podería empeorar nos próximos meses", advirten.</w:t>
            </w:r>
          </w:p>
          <w:p w:rsidR="008E3D50" w:rsidRPr="004658E4" w:rsidRDefault="00B60294">
            <w:pPr>
              <w:pStyle w:val="TableParagraph"/>
              <w:spacing w:before="61" w:line="360" w:lineRule="auto"/>
              <w:ind w:left="224" w:right="189"/>
              <w:jc w:val="both"/>
              <w:rPr>
                <w:sz w:val="18"/>
                <w:lang w:val="es-ES"/>
              </w:rPr>
            </w:pPr>
            <w:r w:rsidRPr="004658E4">
              <w:rPr>
                <w:sz w:val="18"/>
                <w:lang w:val="es-ES"/>
              </w:rPr>
              <w:t>Por meses, o trimestre do outono climatolóxico que comeza hoxe (setembro, outubro e novembro), ten novembro como o mes máis chuvioso e setembro como o máis cálido.</w:t>
            </w:r>
          </w:p>
          <w:p w:rsidR="008E3D50" w:rsidRPr="004658E4" w:rsidRDefault="00B60294">
            <w:pPr>
              <w:pStyle w:val="TableParagraph"/>
              <w:spacing w:before="60" w:line="360" w:lineRule="auto"/>
              <w:ind w:left="224" w:right="191"/>
              <w:jc w:val="both"/>
              <w:rPr>
                <w:sz w:val="18"/>
                <w:lang w:val="es-ES"/>
              </w:rPr>
            </w:pPr>
            <w:r w:rsidRPr="004658E4">
              <w:rPr>
                <w:sz w:val="18"/>
                <w:lang w:val="es-ES"/>
              </w:rPr>
              <w:t>Por temperaturas, as máis cálidas do outono adoitan rexistrarse en Canarias, litoral Mediterráneo e suroeste de Andalucía mentres que os lugares onde máis adoita chover no outono son as zonas do norte de España, sur de Valencia e norte de Alacante, norte de Baleares, algunhas zonas de Cádiz e do Sistema Central.</w:t>
            </w:r>
          </w:p>
          <w:p w:rsidR="008E3D50" w:rsidRPr="004658E4" w:rsidRDefault="00B60294">
            <w:pPr>
              <w:pStyle w:val="TableParagraph"/>
              <w:spacing w:before="60" w:line="360" w:lineRule="auto"/>
              <w:ind w:left="224" w:right="189"/>
              <w:jc w:val="both"/>
              <w:rPr>
                <w:sz w:val="18"/>
                <w:lang w:val="es-ES"/>
              </w:rPr>
            </w:pPr>
            <w:r w:rsidRPr="004658E4">
              <w:rPr>
                <w:sz w:val="18"/>
                <w:lang w:val="es-ES"/>
              </w:rPr>
              <w:t>En setembro as zonas máis chuviosas son o sueste e o norte de Cataluña, en outubro, en Castela e León, Castela-A Man- cha, Aragón, Comunidade Valenciana (excepto Alacante), Cataluña, Murcia e sur da Comunidade de Madrid. Pola súa banda, novembro adoita ser o mes máis chuvioso do tres do outono en Andalucía, Estremadura, norte da Comunidade de Madrid, Cantábrico, Galicia e Canarias.</w:t>
            </w:r>
          </w:p>
          <w:p w:rsidR="008E3D50" w:rsidRPr="004658E4" w:rsidRDefault="00B60294">
            <w:pPr>
              <w:pStyle w:val="TableParagraph"/>
              <w:spacing w:before="60" w:line="360" w:lineRule="auto"/>
              <w:ind w:left="224" w:right="189"/>
              <w:jc w:val="both"/>
              <w:rPr>
                <w:sz w:val="18"/>
                <w:lang w:val="es-ES"/>
              </w:rPr>
            </w:pPr>
            <w:r w:rsidRPr="004658E4">
              <w:rPr>
                <w:sz w:val="18"/>
                <w:lang w:val="es-ES"/>
              </w:rPr>
              <w:t>Eltiempo.es lembra que ata a data o outono máis cálido en España foi o de 2014, cando a estación tivo unha temperatura media de 2,3 graos centígrados por encima do normal e desbancou a 2006 que ata a data contou co outono máis cálido da historia en España.</w:t>
            </w:r>
          </w:p>
          <w:p w:rsidR="008E3D50" w:rsidRPr="004658E4" w:rsidRDefault="00B60294">
            <w:pPr>
              <w:pStyle w:val="TableParagraph"/>
              <w:spacing w:before="60" w:line="360" w:lineRule="auto"/>
              <w:ind w:left="224" w:right="189"/>
              <w:jc w:val="both"/>
              <w:rPr>
                <w:sz w:val="18"/>
                <w:lang w:val="es-ES"/>
              </w:rPr>
            </w:pPr>
            <w:r w:rsidRPr="004658E4">
              <w:rPr>
                <w:sz w:val="18"/>
                <w:lang w:val="es-ES"/>
              </w:rPr>
              <w:t>En canto ao pasado outono, sinala que tivo un carácter "moi cálido" que o converteu no sétimo máis cálido desde 1965 e o quinto máis cálido deste século. Ademais, lembra que entre o 3 e o 7 de setembro produciuse unha onda de calor con temperaturas que superaron os valores máximos absolutos dese mes en máis de 35 observatorios principais da Axencia Estatal de Meteoroloxía.</w:t>
            </w:r>
          </w:p>
          <w:p w:rsidR="008E3D50" w:rsidRPr="004658E4" w:rsidRDefault="00B60294">
            <w:pPr>
              <w:pStyle w:val="TableParagraph"/>
              <w:spacing w:before="60" w:line="362" w:lineRule="auto"/>
              <w:ind w:left="224" w:right="192"/>
              <w:jc w:val="both"/>
              <w:rPr>
                <w:sz w:val="18"/>
                <w:lang w:val="es-ES"/>
              </w:rPr>
            </w:pPr>
            <w:r w:rsidRPr="004658E4">
              <w:rPr>
                <w:sz w:val="18"/>
                <w:lang w:val="es-ES"/>
              </w:rPr>
              <w:t>Por exemplo, apunta que en Córdoba se alcanzaron eses días 45,4 graos centígrados, 44,8 graos centígrados en Sevilla aeroporto ou 44,6ºC en Murcia. Ademais, resultou ser un outono seco, con 8 por cento menos do normal.</w:t>
            </w:r>
          </w:p>
        </w:tc>
      </w:tr>
      <w:tr w:rsidR="008E3D50">
        <w:trPr>
          <w:trHeight w:val="520"/>
        </w:trPr>
        <w:tc>
          <w:tcPr>
            <w:tcW w:w="8506" w:type="dxa"/>
          </w:tcPr>
          <w:p w:rsidR="008E3D50" w:rsidRPr="003D5222" w:rsidRDefault="00AA7742">
            <w:pPr>
              <w:pStyle w:val="TableParagraph"/>
              <w:spacing w:before="51"/>
              <w:ind w:right="189"/>
              <w:jc w:val="right"/>
              <w:rPr>
                <w:sz w:val="18"/>
              </w:rPr>
            </w:pPr>
            <w:hyperlink r:id="rId34">
              <w:r w:rsidR="00B60294" w:rsidRPr="003D5222">
                <w:rPr>
                  <w:color w:val="0000FF"/>
                  <w:sz w:val="18"/>
                </w:rPr>
                <w:t>http://www.galiciahoxe.com/vivir-hoxe-galicia/gh/proximo-outono-sera-mais-calido-do-normal-toda-espana/idEdicion-2017-</w:t>
              </w:r>
            </w:hyperlink>
          </w:p>
          <w:p w:rsidR="008E3D50" w:rsidRDefault="003D5222">
            <w:pPr>
              <w:pStyle w:val="TableParagraph"/>
              <w:ind w:right="190"/>
              <w:jc w:val="right"/>
              <w:rPr>
                <w:sz w:val="18"/>
              </w:rPr>
            </w:pPr>
            <w:hyperlink r:id="rId35">
              <w:r w:rsidR="00B60294">
                <w:rPr>
                  <w:color w:val="0000FF"/>
                  <w:sz w:val="18"/>
                </w:rPr>
                <w:t>09-03/idNoticia-1071632/</w:t>
              </w:r>
            </w:hyperlink>
          </w:p>
        </w:tc>
      </w:tr>
    </w:tbl>
    <w:p w:rsidR="008E3D50" w:rsidRDefault="008E3D50">
      <w:pPr>
        <w:pStyle w:val="Textoindependiente"/>
        <w:spacing w:before="10"/>
      </w:pPr>
    </w:p>
    <w:p w:rsidR="008E3D50" w:rsidRDefault="003D5222">
      <w:pPr>
        <w:pStyle w:val="Textoindependiente"/>
        <w:spacing w:before="92"/>
        <w:ind w:left="361"/>
        <w:jc w:val="both"/>
      </w:pPr>
      <w:r>
        <w:rPr>
          <w:noProof/>
          <w:color w:val="800080"/>
          <w:lang w:val="es-ES" w:eastAsia="es-ES"/>
        </w:rPr>
        <w:pict>
          <v:rect id="_x0000_s1442" style="position:absolute;left:0;text-align:left;margin-left:175pt;margin-top:10.35pt;width:193pt;height:22pt;z-index:503236504" fillcolor="#9bbb59 [3206]" strokecolor="#f2f2f2 [3041]" strokeweight="3pt">
            <v:shadow on="t" type="perspective" color="#4e6128 [1606]" opacity=".5" offset="1pt" offset2="-1pt"/>
            <v:textbox>
              <w:txbxContent>
                <w:p w:rsidR="003D5222" w:rsidRPr="00B1222D" w:rsidRDefault="003D5222">
                  <w:pPr>
                    <w:rPr>
                      <w:b/>
                      <w:sz w:val="24"/>
                      <w:szCs w:val="24"/>
                      <w:lang w:val="es-ES"/>
                    </w:rPr>
                  </w:pPr>
                  <w:r w:rsidRPr="00B1222D">
                    <w:rPr>
                      <w:b/>
                      <w:sz w:val="24"/>
                      <w:szCs w:val="24"/>
                      <w:lang w:val="es-ES"/>
                    </w:rPr>
                    <w:t>Pintar con palabras</w:t>
                  </w:r>
                  <w:r>
                    <w:rPr>
                      <w:b/>
                      <w:sz w:val="24"/>
                      <w:szCs w:val="24"/>
                      <w:lang w:val="es-ES"/>
                    </w:rPr>
                    <w:t>.Exemplo</w:t>
                  </w:r>
                </w:p>
              </w:txbxContent>
            </v:textbox>
          </v:rect>
        </w:pict>
      </w:r>
      <w:r w:rsidR="00B60294" w:rsidRPr="00EB21CC">
        <w:rPr>
          <w:color w:val="800080"/>
          <w:highlight w:val="green"/>
        </w:rPr>
        <w:t>Descrición</w:t>
      </w:r>
    </w:p>
    <w:p w:rsidR="008E3D50" w:rsidRDefault="008E3D50">
      <w:pPr>
        <w:pStyle w:val="Textoindependiente"/>
        <w:spacing w:before="9"/>
        <w:rPr>
          <w:sz w:val="31"/>
        </w:rPr>
      </w:pPr>
    </w:p>
    <w:p w:rsidR="008E3D50" w:rsidRPr="004658E4" w:rsidRDefault="00B60294">
      <w:pPr>
        <w:pStyle w:val="Textoindependiente"/>
        <w:spacing w:after="4" w:line="360" w:lineRule="auto"/>
        <w:ind w:left="361" w:right="178"/>
        <w:jc w:val="both"/>
        <w:rPr>
          <w:lang w:val="es-ES"/>
        </w:rPr>
      </w:pPr>
      <w:r w:rsidRPr="00EB21CC">
        <w:rPr>
          <w:highlight w:val="yellow"/>
          <w:lang w:val="es-ES"/>
        </w:rPr>
        <w:t>Un texto descritivo é aquel no que se presentan os trazos característicos de seres, obxectos, lugares...</w:t>
      </w:r>
      <w:r w:rsidRPr="004658E4">
        <w:rPr>
          <w:lang w:val="es-ES"/>
        </w:rPr>
        <w:t xml:space="preserve"> tanto reais coma irreais para que o/a receptor/a reconstrúa o descrito.</w:t>
      </w: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3640"/>
        </w:trPr>
        <w:tc>
          <w:tcPr>
            <w:tcW w:w="8506" w:type="dxa"/>
          </w:tcPr>
          <w:p w:rsidR="008E3D50" w:rsidRPr="004658E4" w:rsidRDefault="00B60294">
            <w:pPr>
              <w:pStyle w:val="TableParagraph"/>
              <w:spacing w:before="54" w:line="360" w:lineRule="auto"/>
              <w:ind w:left="223" w:right="193"/>
              <w:jc w:val="both"/>
              <w:rPr>
                <w:sz w:val="18"/>
                <w:lang w:val="es-ES"/>
              </w:rPr>
            </w:pPr>
            <w:r w:rsidRPr="004658E4">
              <w:rPr>
                <w:sz w:val="18"/>
                <w:lang w:val="es-ES"/>
              </w:rPr>
              <w:t>Conque, vai e collimos pola carreteira abaixo, co Mil-homes uns pasos atrás de nós. Ó chegar perto do Posío entramos na taberna da tía Esquilacha, onde pararan tamén os tratantes. Había un bo lume na cociña, e estaban nela os arrieiros almorzando chourizos asados con pantrigo e viño novo. A min, como xa dixen, andábame a rondar o «pensamento», que decote me vén dapouco, cando escomenzo a facer cousas que sei que non tería que facer. (..)</w:t>
            </w:r>
          </w:p>
          <w:p w:rsidR="008E3D50" w:rsidRPr="004658E4" w:rsidRDefault="00B60294">
            <w:pPr>
              <w:pStyle w:val="TableParagraph"/>
              <w:spacing w:before="62" w:line="360" w:lineRule="auto"/>
              <w:ind w:left="223" w:right="194"/>
              <w:jc w:val="both"/>
              <w:rPr>
                <w:sz w:val="18"/>
                <w:lang w:val="es-ES"/>
              </w:rPr>
            </w:pPr>
            <w:r w:rsidRPr="004658E4">
              <w:rPr>
                <w:sz w:val="18"/>
                <w:lang w:val="es-ES"/>
              </w:rPr>
              <w:t>Aló dentro o aer estaba tépedo, agarimoso e cheio dese arrecendo das tabernas no inverno, que tanto gorenta o corazón e que fai esvaír todas as cousas amoladas que un leva na cacheira cando aló entra. Arrecendía, ademais, os chourizos asados e ó viño novo, que xa se vía que tiña boa chispa co só ollarlle as burbullas a desgaxar-se en canto caía nas cuncas...</w:t>
            </w:r>
          </w:p>
          <w:p w:rsidR="008E3D50" w:rsidRPr="004658E4" w:rsidRDefault="00B60294">
            <w:pPr>
              <w:pStyle w:val="TableParagraph"/>
              <w:spacing w:before="61" w:line="360" w:lineRule="auto"/>
              <w:ind w:left="223" w:right="195" w:firstLine="40"/>
              <w:jc w:val="both"/>
              <w:rPr>
                <w:sz w:val="18"/>
                <w:lang w:val="es-ES"/>
              </w:rPr>
            </w:pPr>
            <w:r w:rsidRPr="004658E4">
              <w:rPr>
                <w:sz w:val="18"/>
                <w:lang w:val="es-ES"/>
              </w:rPr>
              <w:t>Afora debruzárase a chuvia. achoada e mesta, e o día puñérase fusquento coma si voltara pra atrás. Cando se abría a porta, entraban os refachos do vento até a cociña esparexendo o fumazo e facendo arrandear as restes dos chourizos dependurados encol da lareira ...</w:t>
            </w:r>
          </w:p>
        </w:tc>
      </w:tr>
      <w:tr w:rsidR="008E3D50" w:rsidRPr="00473663">
        <w:trPr>
          <w:trHeight w:val="320"/>
        </w:trPr>
        <w:tc>
          <w:tcPr>
            <w:tcW w:w="8506" w:type="dxa"/>
          </w:tcPr>
          <w:p w:rsidR="008E3D50" w:rsidRPr="004658E4" w:rsidRDefault="00B60294">
            <w:pPr>
              <w:pStyle w:val="TableParagraph"/>
              <w:spacing w:before="54"/>
              <w:ind w:left="5613"/>
              <w:rPr>
                <w:sz w:val="18"/>
                <w:lang w:val="es-ES"/>
              </w:rPr>
            </w:pPr>
            <w:r w:rsidRPr="004658E4">
              <w:rPr>
                <w:sz w:val="18"/>
                <w:lang w:val="es-ES"/>
              </w:rPr>
              <w:t xml:space="preserve">Eduardo Blanco Amor, </w:t>
            </w:r>
            <w:r w:rsidRPr="004658E4">
              <w:rPr>
                <w:i/>
                <w:sz w:val="18"/>
                <w:lang w:val="es-ES"/>
              </w:rPr>
              <w:t>A esmorga</w:t>
            </w:r>
            <w:r w:rsidRPr="004658E4">
              <w:rPr>
                <w:sz w:val="18"/>
                <w:lang w:val="es-ES"/>
              </w:rPr>
              <w:t>, 1959.</w:t>
            </w:r>
          </w:p>
        </w:tc>
      </w:tr>
    </w:tbl>
    <w:p w:rsidR="008E3D50" w:rsidRPr="004658E4" w:rsidRDefault="008E3D50">
      <w:pPr>
        <w:rPr>
          <w:sz w:val="18"/>
          <w:lang w:val="es-ES"/>
        </w:rPr>
        <w:sectPr w:rsidR="008E3D50" w:rsidRPr="004658E4">
          <w:pgSz w:w="11910" w:h="16840"/>
          <w:pgMar w:top="1120" w:right="1240" w:bottom="800" w:left="1680" w:header="0" w:footer="554" w:gutter="0"/>
          <w:cols w:space="720"/>
        </w:sectPr>
      </w:pPr>
    </w:p>
    <w:p w:rsidR="008E3D50" w:rsidRPr="004658E4" w:rsidRDefault="00B60294">
      <w:pPr>
        <w:pStyle w:val="Textoindependiente"/>
        <w:spacing w:before="75"/>
        <w:ind w:left="361"/>
        <w:rPr>
          <w:lang w:val="es-ES"/>
        </w:rPr>
      </w:pPr>
      <w:r w:rsidRPr="00EB21CC">
        <w:rPr>
          <w:color w:val="800080"/>
          <w:highlight w:val="green"/>
          <w:lang w:val="es-ES"/>
        </w:rPr>
        <w:lastRenderedPageBreak/>
        <w:t>Diálogo</w:t>
      </w:r>
    </w:p>
    <w:p w:rsidR="008E3D50" w:rsidRPr="004658E4" w:rsidRDefault="00B60294">
      <w:pPr>
        <w:pStyle w:val="Textoindependiente"/>
        <w:spacing w:before="125" w:after="5" w:line="360" w:lineRule="auto"/>
        <w:ind w:left="361"/>
        <w:rPr>
          <w:lang w:val="es-ES"/>
        </w:rPr>
      </w:pPr>
      <w:r w:rsidRPr="00EB21CC">
        <w:rPr>
          <w:highlight w:val="yellow"/>
          <w:lang w:val="es-ES"/>
        </w:rPr>
        <w:t>Os textos dialogados son aqueles que presentan un intercambio de información entre dous ou máis interlocutores que se alternan no seu uso da palabra.</w:t>
      </w: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5700"/>
        </w:trPr>
        <w:tc>
          <w:tcPr>
            <w:tcW w:w="8506" w:type="dxa"/>
          </w:tcPr>
          <w:p w:rsidR="008E3D50" w:rsidRPr="004658E4" w:rsidRDefault="00B60294">
            <w:pPr>
              <w:pStyle w:val="TableParagraph"/>
              <w:spacing w:before="54"/>
              <w:ind w:left="223"/>
              <w:jc w:val="both"/>
              <w:rPr>
                <w:sz w:val="18"/>
                <w:lang w:val="es-ES"/>
              </w:rPr>
            </w:pPr>
            <w:r w:rsidRPr="00B1222D">
              <w:rPr>
                <w:color w:val="FF0000"/>
                <w:w w:val="105"/>
                <w:sz w:val="18"/>
                <w:u w:val="single"/>
                <w:lang w:val="es-ES"/>
              </w:rPr>
              <w:t>-E</w:t>
            </w:r>
            <w:r w:rsidRPr="004658E4">
              <w:rPr>
                <w:w w:val="105"/>
                <w:sz w:val="18"/>
                <w:lang w:val="es-ES"/>
              </w:rPr>
              <w:t xml:space="preserve"> o doutor Clará?</w:t>
            </w:r>
          </w:p>
          <w:p w:rsidR="008E3D50" w:rsidRPr="004658E4" w:rsidRDefault="00B60294">
            <w:pPr>
              <w:pStyle w:val="TableParagraph"/>
              <w:spacing w:before="102" w:line="360" w:lineRule="auto"/>
              <w:ind w:left="223" w:right="196"/>
              <w:jc w:val="both"/>
              <w:rPr>
                <w:sz w:val="18"/>
                <w:lang w:val="es-ES"/>
              </w:rPr>
            </w:pPr>
            <w:r w:rsidRPr="004658E4">
              <w:rPr>
                <w:w w:val="105"/>
                <w:sz w:val="18"/>
                <w:lang w:val="es-ES"/>
              </w:rPr>
              <w:t>-Max? -Mariña volveu sorrir- Max é un vello dandi que sempre estivo toliño pola miña nai. Por iso mesmo mercou unha casa ao lado da nosa cando o meu pai morreu, por ver se daquela pillaba algo!</w:t>
            </w:r>
          </w:p>
          <w:p w:rsidR="008E3D50" w:rsidRPr="004658E4" w:rsidRDefault="00B60294">
            <w:pPr>
              <w:pStyle w:val="TableParagraph"/>
              <w:ind w:left="223"/>
              <w:jc w:val="both"/>
              <w:rPr>
                <w:sz w:val="18"/>
                <w:lang w:val="es-ES"/>
              </w:rPr>
            </w:pPr>
            <w:r w:rsidRPr="004658E4">
              <w:rPr>
                <w:w w:val="105"/>
                <w:sz w:val="18"/>
                <w:lang w:val="es-ES"/>
              </w:rPr>
              <w:t>Os dous sorrimos.</w:t>
            </w:r>
          </w:p>
          <w:p w:rsidR="008E3D50" w:rsidRPr="004658E4" w:rsidRDefault="00B60294">
            <w:pPr>
              <w:pStyle w:val="TableParagraph"/>
              <w:spacing w:before="111" w:line="360" w:lineRule="auto"/>
              <w:ind w:left="223" w:right="192"/>
              <w:jc w:val="both"/>
              <w:rPr>
                <w:sz w:val="18"/>
                <w:lang w:val="es-ES"/>
              </w:rPr>
            </w:pPr>
            <w:r w:rsidRPr="00B1222D">
              <w:rPr>
                <w:color w:val="FF0000"/>
                <w:w w:val="105"/>
                <w:sz w:val="18"/>
                <w:u w:val="single"/>
                <w:lang w:val="es-ES"/>
              </w:rPr>
              <w:t>-Pero</w:t>
            </w:r>
            <w:r w:rsidRPr="004658E4">
              <w:rPr>
                <w:w w:val="105"/>
                <w:sz w:val="18"/>
                <w:lang w:val="es-ES"/>
              </w:rPr>
              <w:t xml:space="preserve"> a miña nai nunca quixo saber nada doutros amores, polo menos que eu saiba. Máis alá de romances non correspondidos, el non sabe nada da miña familia.</w:t>
            </w:r>
          </w:p>
          <w:p w:rsidR="008E3D50" w:rsidRPr="004658E4" w:rsidRDefault="00B60294">
            <w:pPr>
              <w:pStyle w:val="TableParagraph"/>
              <w:spacing w:before="9" w:line="360" w:lineRule="auto"/>
              <w:ind w:left="223" w:right="193"/>
              <w:jc w:val="both"/>
              <w:rPr>
                <w:sz w:val="18"/>
                <w:lang w:val="es-ES"/>
              </w:rPr>
            </w:pPr>
            <w:r w:rsidRPr="004658E4">
              <w:rPr>
                <w:w w:val="105"/>
                <w:sz w:val="18"/>
                <w:lang w:val="es-ES"/>
              </w:rPr>
              <w:t>O silencio volveu facerse forte na nosa mesa. Pensaba en todo o que Mariña me contaba, e había algo nas súas palabras que me atrapaba cada vez máis. Efectivamente, ela tamén parecía outro náufrago perdido na marea, e eu tampouco tiña moito onde agarrarme naquel océano sobre o que os dous flotabamos. Esa atracción, xunto co meu propio atrevemento, lanzáronme de cabeza á proposta, e, coma sempre, case sen me decatar nin eu mesmo. Para cando quixen ser consciente, xa era a miña voz a que rompía o silencio.</w:t>
            </w:r>
          </w:p>
          <w:p w:rsidR="008E3D50" w:rsidRPr="004658E4" w:rsidRDefault="00B60294">
            <w:pPr>
              <w:pStyle w:val="TableParagraph"/>
              <w:ind w:left="223"/>
              <w:jc w:val="both"/>
              <w:rPr>
                <w:sz w:val="18"/>
                <w:lang w:val="es-ES"/>
              </w:rPr>
            </w:pPr>
            <w:r w:rsidRPr="00652F4A">
              <w:rPr>
                <w:color w:val="FF0000"/>
                <w:w w:val="105"/>
                <w:sz w:val="18"/>
                <w:lang w:val="es-ES"/>
              </w:rPr>
              <w:t>-Ben,</w:t>
            </w:r>
            <w:r w:rsidRPr="004658E4">
              <w:rPr>
                <w:w w:val="105"/>
                <w:sz w:val="18"/>
                <w:lang w:val="es-ES"/>
              </w:rPr>
              <w:t xml:space="preserve"> pois proba comigo.</w:t>
            </w:r>
          </w:p>
          <w:p w:rsidR="008E3D50" w:rsidRPr="004658E4" w:rsidRDefault="00B60294">
            <w:pPr>
              <w:pStyle w:val="TableParagraph"/>
              <w:spacing w:before="103" w:line="360" w:lineRule="auto"/>
              <w:ind w:left="223" w:right="194"/>
              <w:jc w:val="both"/>
              <w:rPr>
                <w:sz w:val="18"/>
                <w:lang w:val="es-ES"/>
              </w:rPr>
            </w:pPr>
            <w:r w:rsidRPr="004658E4">
              <w:rPr>
                <w:w w:val="105"/>
                <w:sz w:val="18"/>
                <w:lang w:val="es-ES"/>
              </w:rPr>
              <w:t>Ás veces, a miña ousadía deixábame abraiado a min mesmo. Ou quizais fose a rniña insensatez. Pero agora xa era tarde para se botar atrás: o rostro de Mariña mostraba certa curiosidade divertida, e ás claras pedía máis información.</w:t>
            </w:r>
          </w:p>
          <w:p w:rsidR="008E3D50" w:rsidRPr="004658E4" w:rsidRDefault="00B60294">
            <w:pPr>
              <w:pStyle w:val="TableParagraph"/>
              <w:spacing w:line="360" w:lineRule="auto"/>
              <w:ind w:left="223" w:right="191"/>
              <w:jc w:val="both"/>
              <w:rPr>
                <w:sz w:val="18"/>
                <w:lang w:val="es-ES"/>
              </w:rPr>
            </w:pPr>
            <w:r w:rsidRPr="004658E4">
              <w:rPr>
                <w:w w:val="105"/>
                <w:sz w:val="18"/>
                <w:lang w:val="es-ES"/>
              </w:rPr>
              <w:t>-Mira, como xa che dixen, eu tampouco teño moi claro que raio pinto en toda esta historia, e polo visto parece que ningún dos dous ten moito máis onde rañar. Que tal se ti me contas a túa historia, e entre os dous vemos de lle buscar un pouco de luz a todo isto?</w:t>
            </w:r>
          </w:p>
        </w:tc>
      </w:tr>
      <w:tr w:rsidR="008E3D50" w:rsidRPr="00473663">
        <w:trPr>
          <w:trHeight w:val="320"/>
        </w:trPr>
        <w:tc>
          <w:tcPr>
            <w:tcW w:w="8506" w:type="dxa"/>
          </w:tcPr>
          <w:p w:rsidR="008E3D50" w:rsidRPr="004658E4" w:rsidRDefault="00B60294">
            <w:pPr>
              <w:pStyle w:val="TableParagraph"/>
              <w:spacing w:before="54"/>
              <w:ind w:right="190"/>
              <w:jc w:val="right"/>
              <w:rPr>
                <w:sz w:val="18"/>
                <w:lang w:val="es-ES"/>
              </w:rPr>
            </w:pPr>
            <w:r w:rsidRPr="004658E4">
              <w:rPr>
                <w:sz w:val="18"/>
                <w:lang w:val="es-ES"/>
              </w:rPr>
              <w:t xml:space="preserve">Pedro Feijoo, </w:t>
            </w:r>
            <w:r w:rsidRPr="004658E4">
              <w:rPr>
                <w:i/>
                <w:sz w:val="18"/>
                <w:lang w:val="es-ES"/>
              </w:rPr>
              <w:t>Os fillos do mar</w:t>
            </w:r>
            <w:r w:rsidRPr="004658E4">
              <w:rPr>
                <w:sz w:val="18"/>
                <w:lang w:val="es-ES"/>
              </w:rPr>
              <w:t>, 2012.</w:t>
            </w:r>
          </w:p>
        </w:tc>
      </w:tr>
    </w:tbl>
    <w:p w:rsidR="008E3D50" w:rsidRPr="004658E4" w:rsidRDefault="003D5222">
      <w:pPr>
        <w:pStyle w:val="Textoindependiente"/>
        <w:spacing w:before="119"/>
        <w:ind w:left="361"/>
        <w:rPr>
          <w:lang w:val="es-ES"/>
        </w:rPr>
      </w:pPr>
      <w:r>
        <w:rPr>
          <w:noProof/>
          <w:color w:val="800080"/>
          <w:lang w:val="es-ES" w:eastAsia="es-ES"/>
        </w:rPr>
        <w:pict>
          <v:rect id="_x0000_s1443" style="position:absolute;left:0;text-align:left;margin-left:115pt;margin-top:3.65pt;width:267pt;height:24pt;z-index:503237528;mso-position-horizontal-relative:text;mso-position-vertical-relative:text" fillcolor="#9bbb59 [3206]" strokecolor="#f2f2f2 [3041]" strokeweight="3pt">
            <v:shadow on="t" type="perspective" color="#4e6128 [1606]" opacity=".5" offset="1pt" offset2="-1pt"/>
            <v:textbox>
              <w:txbxContent>
                <w:p w:rsidR="003D5222" w:rsidRPr="00652F4A" w:rsidRDefault="003D5222">
                  <w:pPr>
                    <w:rPr>
                      <w:b/>
                      <w:sz w:val="24"/>
                      <w:szCs w:val="24"/>
                      <w:lang w:val="es-ES"/>
                    </w:rPr>
                  </w:pPr>
                  <w:r w:rsidRPr="00652F4A">
                    <w:rPr>
                      <w:b/>
                      <w:sz w:val="24"/>
                      <w:szCs w:val="24"/>
                      <w:lang w:val="es-ES"/>
                    </w:rPr>
                    <w:t>Transmitir, exponer información, coñecemento</w:t>
                  </w:r>
                </w:p>
              </w:txbxContent>
            </v:textbox>
          </v:rect>
        </w:pict>
      </w:r>
      <w:r w:rsidR="00B60294" w:rsidRPr="00EB21CC">
        <w:rPr>
          <w:color w:val="800080"/>
          <w:highlight w:val="green"/>
          <w:lang w:val="es-ES"/>
        </w:rPr>
        <w:t>Exposición</w:t>
      </w:r>
    </w:p>
    <w:p w:rsidR="008E3D50" w:rsidRPr="004658E4" w:rsidRDefault="008E3D50">
      <w:pPr>
        <w:pStyle w:val="Textoindependiente"/>
        <w:spacing w:before="4"/>
        <w:rPr>
          <w:sz w:val="21"/>
          <w:lang w:val="es-ES"/>
        </w:rPr>
      </w:pPr>
    </w:p>
    <w:p w:rsidR="008E3D50" w:rsidRDefault="00B60294">
      <w:pPr>
        <w:pStyle w:val="Textoindependiente"/>
        <w:spacing w:before="1" w:after="6" w:line="360" w:lineRule="auto"/>
        <w:ind w:left="361" w:right="173"/>
      </w:pPr>
      <w:r w:rsidRPr="00EB21CC">
        <w:rPr>
          <w:highlight w:val="yellow"/>
          <w:lang w:val="es-ES"/>
        </w:rPr>
        <w:t xml:space="preserve">A exposición consiste en explicar de xeito obxectivo uns feitos ou un tema. </w:t>
      </w:r>
      <w:r w:rsidRPr="00EB21CC">
        <w:rPr>
          <w:highlight w:val="yellow"/>
        </w:rPr>
        <w:t>A súa función primordial é a de transmitir información.</w:t>
      </w: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3D5222">
        <w:trPr>
          <w:trHeight w:val="5540"/>
        </w:trPr>
        <w:tc>
          <w:tcPr>
            <w:tcW w:w="8506" w:type="dxa"/>
          </w:tcPr>
          <w:p w:rsidR="008E3D50" w:rsidRPr="004658E4" w:rsidRDefault="00B60294">
            <w:pPr>
              <w:pStyle w:val="TableParagraph"/>
              <w:spacing w:before="146"/>
              <w:ind w:left="2851" w:right="2823"/>
              <w:jc w:val="center"/>
              <w:rPr>
                <w:b/>
                <w:sz w:val="18"/>
                <w:lang w:val="es-ES"/>
              </w:rPr>
            </w:pPr>
            <w:r w:rsidRPr="004658E4">
              <w:rPr>
                <w:b/>
                <w:sz w:val="18"/>
                <w:lang w:val="es-ES"/>
              </w:rPr>
              <w:t>PRODUTOS DE COSMÉTICA E BELEZA</w:t>
            </w:r>
          </w:p>
          <w:p w:rsidR="008E3D50" w:rsidRPr="004658E4" w:rsidRDefault="00B60294">
            <w:pPr>
              <w:pStyle w:val="TableParagraph"/>
              <w:spacing w:before="156" w:line="307" w:lineRule="auto"/>
              <w:ind w:left="223" w:right="192"/>
              <w:jc w:val="both"/>
              <w:rPr>
                <w:sz w:val="18"/>
                <w:lang w:val="es-ES"/>
              </w:rPr>
            </w:pPr>
            <w:r w:rsidRPr="004658E4">
              <w:rPr>
                <w:sz w:val="18"/>
                <w:lang w:val="es-ES"/>
              </w:rPr>
              <w:t>As algas achegan a este tipo de produtos propiedades suavizantes, reequilibrantes e afirmantes, sendo aconselladas para o mantenemento e embelecemento da pel, así como para previr o envellecemento. A súa acción para o tratamento  nutritivo e antiengurras está baseada na achega dos oligoelementos necesarios para as funcións metabólicas epiteliais, regularizando a fisioloxía da</w:t>
            </w:r>
            <w:r w:rsidRPr="004658E4">
              <w:rPr>
                <w:spacing w:val="-18"/>
                <w:sz w:val="18"/>
                <w:lang w:val="es-ES"/>
              </w:rPr>
              <w:t xml:space="preserve"> </w:t>
            </w:r>
            <w:r w:rsidRPr="004658E4">
              <w:rPr>
                <w:sz w:val="18"/>
                <w:lang w:val="es-ES"/>
              </w:rPr>
              <w:t>pel.</w:t>
            </w:r>
          </w:p>
          <w:p w:rsidR="008E3D50" w:rsidRPr="004658E4" w:rsidRDefault="00B60294">
            <w:pPr>
              <w:pStyle w:val="TableParagraph"/>
              <w:spacing w:line="307" w:lineRule="auto"/>
              <w:ind w:left="223" w:right="192"/>
              <w:jc w:val="both"/>
              <w:rPr>
                <w:sz w:val="18"/>
                <w:lang w:val="es-ES"/>
              </w:rPr>
            </w:pPr>
            <w:r w:rsidRPr="004658E4">
              <w:rPr>
                <w:sz w:val="18"/>
                <w:lang w:val="es-ES"/>
              </w:rPr>
              <w:t xml:space="preserve">As especies máis axeitadas son </w:t>
            </w:r>
            <w:r w:rsidRPr="004658E4">
              <w:rPr>
                <w:i/>
                <w:sz w:val="18"/>
                <w:lang w:val="es-ES"/>
              </w:rPr>
              <w:t xml:space="preserve">Chondrus crispus </w:t>
            </w:r>
            <w:r w:rsidRPr="004658E4">
              <w:rPr>
                <w:sz w:val="18"/>
                <w:lang w:val="es-ES"/>
              </w:rPr>
              <w:t xml:space="preserve">e a alga calcaria </w:t>
            </w:r>
            <w:r w:rsidRPr="004658E4">
              <w:rPr>
                <w:i/>
                <w:sz w:val="18"/>
                <w:lang w:val="es-ES"/>
              </w:rPr>
              <w:t xml:space="preserve">Lithothammium calcareum </w:t>
            </w:r>
            <w:r w:rsidRPr="004658E4">
              <w:rPr>
                <w:sz w:val="18"/>
                <w:lang w:val="es-ES"/>
              </w:rPr>
              <w:t xml:space="preserve">e as algas pardas pertencentes aos xéneros: </w:t>
            </w:r>
            <w:r w:rsidRPr="004658E4">
              <w:rPr>
                <w:i/>
                <w:sz w:val="18"/>
                <w:lang w:val="es-ES"/>
              </w:rPr>
              <w:t xml:space="preserve">Laminaría, Fucus </w:t>
            </w:r>
            <w:r w:rsidRPr="004658E4">
              <w:rPr>
                <w:sz w:val="18"/>
                <w:lang w:val="es-ES"/>
              </w:rPr>
              <w:t xml:space="preserve">e </w:t>
            </w:r>
            <w:r w:rsidRPr="004658E4">
              <w:rPr>
                <w:i/>
                <w:sz w:val="18"/>
                <w:lang w:val="es-ES"/>
              </w:rPr>
              <w:t xml:space="preserve">Ascophyllum. </w:t>
            </w:r>
            <w:r w:rsidRPr="004658E4">
              <w:rPr>
                <w:sz w:val="18"/>
                <w:lang w:val="es-ES"/>
              </w:rPr>
              <w:t>Pódense utilizar de forma deshidratada, en fariñas ou extractos, e con elas elaborar tónicos, cremas, perfumes, xampús, xeles de baño e xabóns.</w:t>
            </w:r>
          </w:p>
          <w:p w:rsidR="008E3D50" w:rsidRPr="004658E4" w:rsidRDefault="00B60294">
            <w:pPr>
              <w:pStyle w:val="TableParagraph"/>
              <w:spacing w:line="307" w:lineRule="auto"/>
              <w:ind w:left="223" w:right="194"/>
              <w:jc w:val="both"/>
              <w:rPr>
                <w:sz w:val="18"/>
                <w:lang w:val="es-ES"/>
              </w:rPr>
            </w:pPr>
            <w:r w:rsidRPr="004658E4">
              <w:rPr>
                <w:sz w:val="18"/>
                <w:lang w:val="es-ES"/>
              </w:rPr>
              <w:t>Existen marcas comerciais con liñas cosméticas completas que basean todas as súas propiedades nos principios activos das algas, converténdoas no reclamo do produto. Algúns deles, como os xeles e xampús, utilizan concentrados de varias especies, aínda que sen especificar as que son.</w:t>
            </w:r>
          </w:p>
          <w:p w:rsidR="008E3D50" w:rsidRPr="004658E4" w:rsidRDefault="00B60294">
            <w:pPr>
              <w:pStyle w:val="TableParagraph"/>
              <w:spacing w:line="307" w:lineRule="auto"/>
              <w:ind w:left="223" w:right="193"/>
              <w:jc w:val="both"/>
              <w:rPr>
                <w:sz w:val="18"/>
                <w:lang w:val="es-ES"/>
              </w:rPr>
            </w:pPr>
            <w:r w:rsidRPr="004658E4">
              <w:rPr>
                <w:sz w:val="18"/>
                <w:lang w:val="es-ES"/>
              </w:rPr>
              <w:t>Os bronceadores que conteñen algas fundamentan a súa importancia no alto contido en iodo, utilizando para este fin un macerado de algas variadas, que vai mesturado con outros compostos.</w:t>
            </w:r>
          </w:p>
          <w:p w:rsidR="008E3D50" w:rsidRPr="004658E4" w:rsidRDefault="00B60294">
            <w:pPr>
              <w:pStyle w:val="TableParagraph"/>
              <w:spacing w:line="307" w:lineRule="auto"/>
              <w:ind w:left="223" w:right="196"/>
              <w:jc w:val="both"/>
              <w:rPr>
                <w:sz w:val="18"/>
                <w:lang w:val="es-ES"/>
              </w:rPr>
            </w:pPr>
            <w:r w:rsidRPr="004658E4">
              <w:rPr>
                <w:sz w:val="18"/>
                <w:lang w:val="es-ES"/>
              </w:rPr>
              <w:t xml:space="preserve">Noutros produtos figuran as especies utilizadas. Así, un concentrado de </w:t>
            </w:r>
            <w:r w:rsidRPr="004658E4">
              <w:rPr>
                <w:i/>
                <w:sz w:val="18"/>
                <w:lang w:val="es-ES"/>
              </w:rPr>
              <w:t xml:space="preserve">Chondrus crispus </w:t>
            </w:r>
            <w:r w:rsidRPr="004658E4">
              <w:rPr>
                <w:sz w:val="18"/>
                <w:lang w:val="es-ES"/>
              </w:rPr>
              <w:t xml:space="preserve">emprégase como base de cremas reestructurantes e anticelulíticas. </w:t>
            </w:r>
            <w:r w:rsidRPr="004658E4">
              <w:rPr>
                <w:i/>
                <w:sz w:val="18"/>
                <w:lang w:val="es-ES"/>
              </w:rPr>
              <w:t xml:space="preserve">Fucus vesiculosus </w:t>
            </w:r>
            <w:r w:rsidRPr="004658E4">
              <w:rPr>
                <w:sz w:val="18"/>
                <w:lang w:val="es-ES"/>
              </w:rPr>
              <w:t xml:space="preserve">utilízase para unha loción tónica, mentres que </w:t>
            </w:r>
            <w:r w:rsidRPr="004658E4">
              <w:rPr>
                <w:i/>
                <w:sz w:val="18"/>
                <w:lang w:val="es-ES"/>
              </w:rPr>
              <w:t xml:space="preserve">Laminaria digitata </w:t>
            </w:r>
            <w:r w:rsidRPr="004658E4">
              <w:rPr>
                <w:sz w:val="18"/>
                <w:lang w:val="es-ES"/>
              </w:rPr>
              <w:t>é tilizada no leite desmaquillador da mesma gama.</w:t>
            </w:r>
          </w:p>
          <w:p w:rsidR="008E3D50" w:rsidRPr="004658E4" w:rsidRDefault="00B60294">
            <w:pPr>
              <w:pStyle w:val="TableParagraph"/>
              <w:spacing w:line="307" w:lineRule="auto"/>
              <w:ind w:left="223" w:right="191"/>
              <w:jc w:val="both"/>
              <w:rPr>
                <w:sz w:val="18"/>
                <w:lang w:val="es-ES"/>
              </w:rPr>
            </w:pPr>
            <w:r w:rsidRPr="004658E4">
              <w:rPr>
                <w:sz w:val="18"/>
                <w:lang w:val="es-ES"/>
              </w:rPr>
              <w:t xml:space="preserve">Os tratamentos corporais de uso externo basean o seu efecto na penetración a través da pel, ben por inmersión ou ben  por frega e masaxe, segundo o produto. Por exemplo, unha crema de uso externo a base de </w:t>
            </w:r>
            <w:r w:rsidRPr="004658E4">
              <w:rPr>
                <w:i/>
                <w:sz w:val="18"/>
                <w:lang w:val="es-ES"/>
              </w:rPr>
              <w:t xml:space="preserve">Laminaria </w:t>
            </w:r>
            <w:r w:rsidRPr="004658E4">
              <w:rPr>
                <w:sz w:val="18"/>
                <w:lang w:val="es-ES"/>
              </w:rPr>
              <w:t>xunto con outros principios</w:t>
            </w:r>
            <w:r w:rsidRPr="004658E4">
              <w:rPr>
                <w:spacing w:val="15"/>
                <w:sz w:val="18"/>
                <w:lang w:val="es-ES"/>
              </w:rPr>
              <w:t xml:space="preserve"> </w:t>
            </w:r>
            <w:r w:rsidRPr="004658E4">
              <w:rPr>
                <w:sz w:val="18"/>
                <w:lang w:val="es-ES"/>
              </w:rPr>
              <w:t>activos</w:t>
            </w:r>
            <w:r w:rsidRPr="004658E4">
              <w:rPr>
                <w:spacing w:val="15"/>
                <w:sz w:val="18"/>
                <w:lang w:val="es-ES"/>
              </w:rPr>
              <w:t xml:space="preserve"> </w:t>
            </w:r>
            <w:r w:rsidRPr="004658E4">
              <w:rPr>
                <w:sz w:val="18"/>
                <w:lang w:val="es-ES"/>
              </w:rPr>
              <w:t>recoméndase</w:t>
            </w:r>
            <w:r w:rsidRPr="004658E4">
              <w:rPr>
                <w:spacing w:val="15"/>
                <w:sz w:val="18"/>
                <w:lang w:val="es-ES"/>
              </w:rPr>
              <w:t xml:space="preserve"> </w:t>
            </w:r>
            <w:r w:rsidRPr="004658E4">
              <w:rPr>
                <w:sz w:val="18"/>
                <w:lang w:val="es-ES"/>
              </w:rPr>
              <w:t>polas</w:t>
            </w:r>
            <w:r w:rsidRPr="004658E4">
              <w:rPr>
                <w:spacing w:val="15"/>
                <w:sz w:val="18"/>
                <w:lang w:val="es-ES"/>
              </w:rPr>
              <w:t xml:space="preserve"> </w:t>
            </w:r>
            <w:r w:rsidRPr="004658E4">
              <w:rPr>
                <w:sz w:val="18"/>
                <w:lang w:val="es-ES"/>
              </w:rPr>
              <w:t>súas</w:t>
            </w:r>
            <w:r w:rsidRPr="004658E4">
              <w:rPr>
                <w:spacing w:val="15"/>
                <w:sz w:val="18"/>
                <w:lang w:val="es-ES"/>
              </w:rPr>
              <w:t xml:space="preserve"> </w:t>
            </w:r>
            <w:r w:rsidRPr="004658E4">
              <w:rPr>
                <w:sz w:val="18"/>
                <w:lang w:val="es-ES"/>
              </w:rPr>
              <w:t>propiedades</w:t>
            </w:r>
            <w:r w:rsidRPr="004658E4">
              <w:rPr>
                <w:spacing w:val="15"/>
                <w:sz w:val="18"/>
                <w:lang w:val="es-ES"/>
              </w:rPr>
              <w:t xml:space="preserve"> </w:t>
            </w:r>
            <w:r w:rsidRPr="004658E4">
              <w:rPr>
                <w:sz w:val="18"/>
                <w:lang w:val="es-ES"/>
              </w:rPr>
              <w:t>adelgazantes.</w:t>
            </w:r>
            <w:r w:rsidRPr="004658E4">
              <w:rPr>
                <w:spacing w:val="13"/>
                <w:sz w:val="18"/>
                <w:lang w:val="es-ES"/>
              </w:rPr>
              <w:t xml:space="preserve"> </w:t>
            </w:r>
            <w:r w:rsidRPr="004658E4">
              <w:rPr>
                <w:sz w:val="18"/>
                <w:lang w:val="es-ES"/>
              </w:rPr>
              <w:t>Outra,</w:t>
            </w:r>
            <w:r w:rsidRPr="004658E4">
              <w:rPr>
                <w:spacing w:val="13"/>
                <w:sz w:val="18"/>
                <w:lang w:val="es-ES"/>
              </w:rPr>
              <w:t xml:space="preserve"> </w:t>
            </w:r>
            <w:r w:rsidRPr="004658E4">
              <w:rPr>
                <w:sz w:val="18"/>
                <w:lang w:val="es-ES"/>
              </w:rPr>
              <w:t>preparada</w:t>
            </w:r>
            <w:r w:rsidRPr="004658E4">
              <w:rPr>
                <w:spacing w:val="15"/>
                <w:sz w:val="18"/>
                <w:lang w:val="es-ES"/>
              </w:rPr>
              <w:t xml:space="preserve"> </w:t>
            </w:r>
            <w:r w:rsidRPr="004658E4">
              <w:rPr>
                <w:sz w:val="18"/>
                <w:lang w:val="es-ES"/>
              </w:rPr>
              <w:t>tamén</w:t>
            </w:r>
            <w:r w:rsidRPr="004658E4">
              <w:rPr>
                <w:spacing w:val="13"/>
                <w:sz w:val="18"/>
                <w:lang w:val="es-ES"/>
              </w:rPr>
              <w:t xml:space="preserve"> </w:t>
            </w:r>
            <w:r w:rsidRPr="004658E4">
              <w:rPr>
                <w:sz w:val="18"/>
                <w:lang w:val="es-ES"/>
              </w:rPr>
              <w:t>con</w:t>
            </w:r>
            <w:r w:rsidRPr="004658E4">
              <w:rPr>
                <w:spacing w:val="17"/>
                <w:sz w:val="18"/>
                <w:lang w:val="es-ES"/>
              </w:rPr>
              <w:t xml:space="preserve"> </w:t>
            </w:r>
            <w:r w:rsidRPr="004658E4">
              <w:rPr>
                <w:i/>
                <w:sz w:val="18"/>
                <w:lang w:val="es-ES"/>
              </w:rPr>
              <w:t>Laminaría,</w:t>
            </w:r>
            <w:r w:rsidRPr="004658E4">
              <w:rPr>
                <w:i/>
                <w:spacing w:val="13"/>
                <w:sz w:val="18"/>
                <w:lang w:val="es-ES"/>
              </w:rPr>
              <w:t xml:space="preserve"> </w:t>
            </w:r>
            <w:r w:rsidRPr="004658E4">
              <w:rPr>
                <w:sz w:val="18"/>
                <w:lang w:val="es-ES"/>
              </w:rPr>
              <w:t>utilízase</w:t>
            </w:r>
          </w:p>
          <w:p w:rsidR="008E3D50" w:rsidRPr="004658E4" w:rsidRDefault="00B60294">
            <w:pPr>
              <w:pStyle w:val="TableParagraph"/>
              <w:ind w:left="223"/>
              <w:jc w:val="both"/>
              <w:rPr>
                <w:sz w:val="18"/>
                <w:lang w:val="es-ES"/>
              </w:rPr>
            </w:pPr>
            <w:r w:rsidRPr="004658E4">
              <w:rPr>
                <w:sz w:val="18"/>
                <w:lang w:val="es-ES"/>
              </w:rPr>
              <w:t>como máscara e como reafirmante dos seos.</w:t>
            </w:r>
          </w:p>
        </w:tc>
      </w:tr>
      <w:tr w:rsidR="008E3D50" w:rsidRPr="003D5222">
        <w:trPr>
          <w:trHeight w:val="320"/>
        </w:trPr>
        <w:tc>
          <w:tcPr>
            <w:tcW w:w="8506" w:type="dxa"/>
          </w:tcPr>
          <w:p w:rsidR="008E3D50" w:rsidRPr="004658E4" w:rsidRDefault="00B60294">
            <w:pPr>
              <w:pStyle w:val="TableParagraph"/>
              <w:spacing w:before="54"/>
              <w:ind w:left="2231"/>
              <w:rPr>
                <w:sz w:val="18"/>
                <w:lang w:val="es-ES"/>
              </w:rPr>
            </w:pPr>
            <w:r w:rsidRPr="004658E4">
              <w:rPr>
                <w:sz w:val="18"/>
                <w:lang w:val="es-ES"/>
              </w:rPr>
              <w:t xml:space="preserve">Luís Míguez, Concepción González e Óscar García Álvarez, </w:t>
            </w:r>
            <w:r w:rsidRPr="004658E4">
              <w:rPr>
                <w:i/>
                <w:sz w:val="18"/>
                <w:lang w:val="es-ES"/>
              </w:rPr>
              <w:t>Algas mariñas de Galicia</w:t>
            </w:r>
            <w:r w:rsidRPr="004658E4">
              <w:rPr>
                <w:sz w:val="18"/>
                <w:lang w:val="es-ES"/>
              </w:rPr>
              <w:t>, 1998.</w:t>
            </w:r>
          </w:p>
        </w:tc>
      </w:tr>
    </w:tbl>
    <w:p w:rsidR="008E3D50" w:rsidRPr="004658E4" w:rsidRDefault="008E3D50">
      <w:pPr>
        <w:rPr>
          <w:sz w:val="18"/>
          <w:lang w:val="es-ES"/>
        </w:rPr>
        <w:sectPr w:rsidR="008E3D50" w:rsidRPr="004658E4">
          <w:pgSz w:w="11910" w:h="16840"/>
          <w:pgMar w:top="1040" w:right="1240" w:bottom="800" w:left="1680" w:header="0" w:footer="554" w:gutter="0"/>
          <w:cols w:space="720"/>
        </w:sectPr>
      </w:pPr>
    </w:p>
    <w:p w:rsidR="008E3D50" w:rsidRPr="004658E4" w:rsidRDefault="003D5222">
      <w:pPr>
        <w:pStyle w:val="Textoindependiente"/>
        <w:spacing w:before="75"/>
        <w:ind w:left="361"/>
        <w:jc w:val="both"/>
        <w:rPr>
          <w:lang w:val="es-ES"/>
        </w:rPr>
      </w:pPr>
      <w:r>
        <w:rPr>
          <w:noProof/>
          <w:sz w:val="31"/>
          <w:lang w:val="es-ES" w:eastAsia="es-ES"/>
        </w:rPr>
        <w:lastRenderedPageBreak/>
        <w:pict>
          <v:rect id="_x0000_s1445" style="position:absolute;left:0;text-align:left;margin-left:345pt;margin-top:6pt;width:110pt;height:22.15pt;z-index:503238552" fillcolor="#9bbb59 [3206]" strokecolor="#f2f2f2 [3041]" strokeweight="3pt">
            <v:shadow on="t" type="perspective" color="#4e6128 [1606]" opacity=".5" offset="1pt" offset2="-1pt"/>
            <v:textbox>
              <w:txbxContent>
                <w:p w:rsidR="003D5222" w:rsidRPr="00652F4A" w:rsidRDefault="003D5222">
                  <w:pPr>
                    <w:rPr>
                      <w:b/>
                      <w:sz w:val="24"/>
                      <w:szCs w:val="24"/>
                      <w:lang w:val="es-ES"/>
                    </w:rPr>
                  </w:pPr>
                  <w:r w:rsidRPr="00652F4A">
                    <w:rPr>
                      <w:b/>
                      <w:sz w:val="24"/>
                      <w:szCs w:val="24"/>
                      <w:lang w:val="es-ES"/>
                    </w:rPr>
                    <w:t>Oponerse a outras</w:t>
                  </w:r>
                </w:p>
              </w:txbxContent>
            </v:textbox>
          </v:rect>
        </w:pict>
      </w:r>
      <w:r w:rsidR="00B60294" w:rsidRPr="00371A79">
        <w:rPr>
          <w:color w:val="800080"/>
          <w:highlight w:val="green"/>
          <w:lang w:val="es-ES"/>
        </w:rPr>
        <w:t>Argumentación</w:t>
      </w:r>
    </w:p>
    <w:p w:rsidR="008E3D50" w:rsidRPr="004658E4" w:rsidRDefault="008E3D50">
      <w:pPr>
        <w:pStyle w:val="Textoindependiente"/>
        <w:spacing w:before="9"/>
        <w:rPr>
          <w:sz w:val="31"/>
          <w:lang w:val="es-ES"/>
        </w:rPr>
      </w:pPr>
    </w:p>
    <w:p w:rsidR="008E3D50" w:rsidRPr="004658E4" w:rsidRDefault="003D5222">
      <w:pPr>
        <w:pStyle w:val="Textoindependiente"/>
        <w:spacing w:line="360" w:lineRule="auto"/>
        <w:ind w:left="361" w:right="178"/>
        <w:jc w:val="both"/>
        <w:rPr>
          <w:lang w:val="es-ES"/>
        </w:rPr>
      </w:pPr>
      <w:r>
        <w:rPr>
          <w:noProof/>
          <w:lang w:val="es-ES" w:eastAsia="es-ES"/>
        </w:rPr>
        <w:pict>
          <v:rect id="_x0000_s1446" style="position:absolute;left:0;text-align:left;margin-left:306pt;margin-top:52.35pt;width:86pt;height:22pt;z-index:503239576" fillcolor="#9bbb59 [3206]" strokecolor="#f2f2f2 [3041]" strokeweight="3pt">
            <v:shadow on="t" type="perspective" color="#4e6128 [1606]" opacity=".5" offset="1pt" offset2="-1pt"/>
            <v:textbox>
              <w:txbxContent>
                <w:p w:rsidR="003D5222" w:rsidRPr="00652F4A" w:rsidRDefault="003D5222">
                  <w:pPr>
                    <w:rPr>
                      <w:b/>
                      <w:sz w:val="24"/>
                      <w:szCs w:val="24"/>
                      <w:lang w:val="es-ES"/>
                    </w:rPr>
                  </w:pPr>
                  <w:r w:rsidRPr="00652F4A">
                    <w:rPr>
                      <w:b/>
                      <w:sz w:val="24"/>
                      <w:szCs w:val="24"/>
                      <w:lang w:val="es-ES"/>
                    </w:rPr>
                    <w:t>negar</w:t>
                  </w:r>
                </w:p>
              </w:txbxContent>
            </v:textbox>
          </v:rect>
        </w:pict>
      </w:r>
      <w:r>
        <w:rPr>
          <w:highlight w:val="yellow"/>
        </w:rPr>
        <w:pict>
          <v:group id="_x0000_s1294" style="position:absolute;left:0;text-align:left;margin-left:101.7pt;margin-top:81.7pt;width:425.8pt;height:614.85pt;z-index:-99280;mso-position-horizontal-relative:page" coordorigin="2034,1634" coordsize="8516,12297">
            <v:shape id="_x0000_s1297" style="position:absolute;left:2038;top:1639;width:8501;height:12287" coordorigin="2039,1639" coordsize="8501,12287" o:spt="100" adj="0,,0" path="m2044,1644r8496,m2039,1639r,12287e" filled="f" strokecolor="purple" strokeweight=".48pt">
              <v:stroke joinstyle="round"/>
              <v:formulas/>
              <v:path arrowok="t" o:connecttype="segments"/>
            </v:shape>
            <v:line id="_x0000_s1296" style="position:absolute" from="2044,13921" to="10540,13921" strokecolor="purple" strokeweight=".48pt"/>
            <v:line id="_x0000_s1295" style="position:absolute" from="10544,1639" to="10544,13926" strokecolor="purple" strokeweight=".16969mm"/>
            <w10:wrap anchorx="page"/>
          </v:group>
        </w:pict>
      </w:r>
      <w:r w:rsidR="00B60294" w:rsidRPr="00371A79">
        <w:rPr>
          <w:highlight w:val="yellow"/>
          <w:lang w:val="es-ES"/>
        </w:rPr>
        <w:t>O texto argumentativo ten como obxectivo expresar opinións ou rebatelas co fin de persuadir a un/a receptor/a. A finalidade do/a autor/a pode ser probar ou demostrar unha idea (ou tese), refutar a contraria</w:t>
      </w:r>
      <w:r w:rsidR="00B60294" w:rsidRPr="004658E4">
        <w:rPr>
          <w:lang w:val="es-ES"/>
        </w:rPr>
        <w:t xml:space="preserve"> ou ben persuadir ou disuadir o/a receptor/a sobre determinados comportamentos, feitos ou ideas.</w:t>
      </w:r>
    </w:p>
    <w:p w:rsidR="008E3D50" w:rsidRPr="004658E4" w:rsidRDefault="008E3D50">
      <w:pPr>
        <w:pStyle w:val="Textoindependiente"/>
        <w:rPr>
          <w:sz w:val="24"/>
          <w:lang w:val="es-ES"/>
        </w:rPr>
      </w:pPr>
    </w:p>
    <w:p w:rsidR="008E3D50" w:rsidRPr="004658E4" w:rsidRDefault="00B60294">
      <w:pPr>
        <w:spacing w:before="152"/>
        <w:ind w:left="2847"/>
        <w:rPr>
          <w:b/>
          <w:sz w:val="18"/>
          <w:lang w:val="es-ES"/>
        </w:rPr>
      </w:pPr>
      <w:r w:rsidRPr="004658E4">
        <w:rPr>
          <w:b/>
          <w:sz w:val="18"/>
          <w:lang w:val="es-ES"/>
        </w:rPr>
        <w:t>Redes sociais: un novo reto para os fact-checkers</w:t>
      </w:r>
    </w:p>
    <w:p w:rsidR="008E3D50" w:rsidRPr="004658E4" w:rsidRDefault="008E3D50">
      <w:pPr>
        <w:spacing w:before="8"/>
        <w:rPr>
          <w:b/>
          <w:sz w:val="20"/>
          <w:lang w:val="es-ES"/>
        </w:rPr>
      </w:pPr>
    </w:p>
    <w:p w:rsidR="008E3D50" w:rsidRPr="004658E4" w:rsidRDefault="00B60294">
      <w:pPr>
        <w:spacing w:line="276" w:lineRule="auto"/>
        <w:ind w:left="588" w:right="461"/>
        <w:jc w:val="both"/>
        <w:rPr>
          <w:sz w:val="18"/>
          <w:lang w:val="es-ES"/>
        </w:rPr>
      </w:pPr>
      <w:r w:rsidRPr="004658E4">
        <w:rPr>
          <w:sz w:val="18"/>
          <w:lang w:val="es-ES"/>
        </w:rPr>
        <w:t>De que maneira están a cambiar as redes sociais o xornalismo? Están a modificar a forma de exercer a profesión? Quen verifica o que se difunde nas redes sociais e pasa a ser publicado nun xornal? Que é verdade e que non? Estas son al- gunhas preguntas que aínda hai que resolver no eido da información xerada e distribuída en internet e, en particular, nas redes sociais, onde a inmediatez e as présas xogan contra o rigor e a profundidade do labor xornalístico.</w:t>
      </w:r>
    </w:p>
    <w:p w:rsidR="008E3D50" w:rsidRPr="004658E4" w:rsidRDefault="00B60294">
      <w:pPr>
        <w:spacing w:before="59"/>
        <w:ind w:left="588"/>
        <w:jc w:val="both"/>
        <w:rPr>
          <w:sz w:val="18"/>
          <w:lang w:val="es-ES"/>
        </w:rPr>
      </w:pPr>
      <w:r w:rsidRPr="004658E4">
        <w:rPr>
          <w:sz w:val="18"/>
          <w:lang w:val="es-ES"/>
        </w:rPr>
        <w:t>Por Alberto Quian | Madrid | 21/11/2011</w:t>
      </w:r>
    </w:p>
    <w:p w:rsidR="008E3D50" w:rsidRPr="004658E4" w:rsidRDefault="00B60294">
      <w:pPr>
        <w:spacing w:before="90" w:line="276" w:lineRule="auto"/>
        <w:ind w:left="588" w:right="456"/>
        <w:jc w:val="both"/>
        <w:rPr>
          <w:sz w:val="18"/>
          <w:lang w:val="es-ES"/>
        </w:rPr>
      </w:pPr>
      <w:r w:rsidRPr="004658E4">
        <w:rPr>
          <w:sz w:val="18"/>
          <w:lang w:val="es-ES"/>
        </w:rPr>
        <w:t>A rede de información Twitter –coincido co criterio de Ben Parr ao conceptualizar Twitter como rede de información e  non como unha rede social–, como paradigma da distribución de información en tempo real e de comunicación global, foi demostrándonos que os tempos están a mudar e que a información xa non é propiedade exclusiva dos xornalistas e dos medios de comunicación. A información estase democratizando, polo menos na súa produción, non tanto na súa distri- bución (o 50% das ligazóns publicadas en Twitter en Estados Unidos son xeradas por tan só o 0,05% dos usuarios, a elite desta rede, o cal me fai pensar que talvez Twitter pon de novo de actualidade a Teoría dos dous pasos –Two-Step Flow– de</w:t>
      </w:r>
      <w:r w:rsidRPr="004658E4">
        <w:rPr>
          <w:spacing w:val="-11"/>
          <w:sz w:val="18"/>
          <w:lang w:val="es-ES"/>
        </w:rPr>
        <w:t xml:space="preserve"> </w:t>
      </w:r>
      <w:r w:rsidRPr="004658E4">
        <w:rPr>
          <w:sz w:val="18"/>
          <w:lang w:val="es-ES"/>
        </w:rPr>
        <w:t>Lazarsfeld).</w:t>
      </w:r>
    </w:p>
    <w:p w:rsidR="008E3D50" w:rsidRPr="004658E4" w:rsidRDefault="00B60294">
      <w:pPr>
        <w:spacing w:before="60" w:line="276" w:lineRule="auto"/>
        <w:ind w:left="588" w:right="461"/>
        <w:jc w:val="both"/>
        <w:rPr>
          <w:sz w:val="18"/>
          <w:lang w:val="es-ES"/>
        </w:rPr>
      </w:pPr>
      <w:r w:rsidRPr="004658E4">
        <w:rPr>
          <w:sz w:val="18"/>
          <w:lang w:val="es-ES"/>
        </w:rPr>
        <w:t>A explosión das redes sociais, a popularización de gadgets e as ferramentas de código aberto están a permitir que os que antes eran consumidores pasivos agora se incorporen activamente ao proceso de produción de contidos. Son os chamados prosumidores, aos que Alvin Toffer definiu como aquelas persoas que “consomen o que elas mesmas produ- cen”.</w:t>
      </w:r>
    </w:p>
    <w:p w:rsidR="008E3D50" w:rsidRPr="004658E4" w:rsidRDefault="00B60294">
      <w:pPr>
        <w:spacing w:before="60" w:line="276" w:lineRule="auto"/>
        <w:ind w:left="588" w:right="457"/>
        <w:jc w:val="both"/>
        <w:rPr>
          <w:sz w:val="18"/>
          <w:lang w:val="es-ES"/>
        </w:rPr>
      </w:pPr>
      <w:r w:rsidRPr="004658E4">
        <w:rPr>
          <w:sz w:val="18"/>
          <w:lang w:val="es-ES"/>
        </w:rPr>
        <w:t>No caso da información, o que están a facer estes prosumidores non é tanto exercer o papel de xornalistas no seu senti- do máis ortodoxo, senón máis ben servir como fontes para a elaboración minuciosa da notica que avanzan ou comple- mentan estes usuarios activos. Como ben lembraba Juan Varela, “a morte de Osama Bin Laden converteuse nunha de- mostración máis do poder e as vantaxes das redes sociais, e como os medios informativos deben usalos para reportear  e cubrir a información. Iso si, non substitúen ao xornalismo nin á necesidade da verificación e o contraste. E, tampouco,  á obriga de citar e a responsabilidade de</w:t>
      </w:r>
      <w:r w:rsidRPr="004658E4">
        <w:rPr>
          <w:spacing w:val="-23"/>
          <w:sz w:val="18"/>
          <w:lang w:val="es-ES"/>
        </w:rPr>
        <w:t xml:space="preserve"> </w:t>
      </w:r>
      <w:r w:rsidRPr="004658E4">
        <w:rPr>
          <w:sz w:val="18"/>
          <w:lang w:val="es-ES"/>
        </w:rPr>
        <w:t>enlazar”.</w:t>
      </w:r>
    </w:p>
    <w:p w:rsidR="008E3D50" w:rsidRPr="004658E4" w:rsidRDefault="00B60294">
      <w:pPr>
        <w:spacing w:before="60" w:line="276" w:lineRule="auto"/>
        <w:ind w:left="588" w:right="458"/>
        <w:jc w:val="both"/>
        <w:rPr>
          <w:sz w:val="18"/>
          <w:lang w:val="es-ES"/>
        </w:rPr>
      </w:pPr>
      <w:r w:rsidRPr="004658E4">
        <w:rPr>
          <w:sz w:val="18"/>
          <w:lang w:val="es-ES"/>
        </w:rPr>
        <w:t>“Non é a primeira vez que as redes sociais se adiantan na publicación das noticias, aínda que a miúdo sexan apunta- mentos ou testemuños fragmentarios e onde a inmediatez manda”, prosegue Varela.</w:t>
      </w:r>
    </w:p>
    <w:p w:rsidR="008E3D50" w:rsidRPr="004658E4" w:rsidRDefault="00B60294">
      <w:pPr>
        <w:spacing w:before="60" w:line="276" w:lineRule="auto"/>
        <w:ind w:left="587" w:right="458"/>
        <w:jc w:val="both"/>
        <w:rPr>
          <w:sz w:val="18"/>
          <w:lang w:val="es-ES"/>
        </w:rPr>
      </w:pPr>
      <w:r w:rsidRPr="004658E4">
        <w:rPr>
          <w:sz w:val="18"/>
          <w:lang w:val="es-ES"/>
        </w:rPr>
        <w:t>É dicir, o usuario activo –prosumer– publica un contido presuntamente real, presuntamente verídico, unha materia prima da que posteriormente se valen os profesionais da información xornalística para contrastala, elaborala minuciosamente e distribuíla por canles tradicionais e novas que outorgarán a esa información maior penetración e impacto na sociedade (lembremos: o 0,05% dos usuarios, unha elite, xera o 50% das url compartidas en Twitter).</w:t>
      </w:r>
    </w:p>
    <w:p w:rsidR="008E3D50" w:rsidRPr="004658E4" w:rsidRDefault="00B60294">
      <w:pPr>
        <w:spacing w:before="60" w:line="276" w:lineRule="auto"/>
        <w:ind w:left="587" w:right="456"/>
        <w:jc w:val="both"/>
        <w:rPr>
          <w:sz w:val="18"/>
          <w:lang w:val="es-ES"/>
        </w:rPr>
      </w:pPr>
      <w:r w:rsidRPr="004658E4">
        <w:rPr>
          <w:sz w:val="18"/>
          <w:lang w:val="es-ES"/>
        </w:rPr>
        <w:t>Velaquí onde atopamos un dos retos máis importantes para os xornalistas e medios que interactúan nas redes sociais. Cada vez é máis imperiosa a intervención dos verificadores de datos (fact-checkers), figuras moi asentadas no xornalis- mo anglosaxón (brillan pola súa ausencia en España), que hoxe día adquiren un papel determinante para distinguir a información verídica dos rumores, das manipulacións, das mentiras, do inexacto, nun novo ecosistema onde sobreabun- dan os contidos, no que nos vemos desbordados por avalanchas de información e/ou desinformación (Twitter as a Vec- tor for Disinformation, estudo publicado en 2010 na School of Computer &amp; Security Science da Edith Cowan University, Australia, advírtenos de que igual que todas as redes sociais, Twitter é vulnerable a ataques de desinformación, pero Twitter é especialmente susceptible debido ao formato informal das mensaxes e a estrutura asimétrica da relación entre os nodos da rede), onde todo flúe e distribúese sen control aparente, nunha sorte de perfecto caos comunicativo no que adquire especial importancia o verificador de datos e feitos: a foto está trucada?, o vídeo é unha montaxe?, é certo o que se di en Twitter?</w:t>
      </w:r>
    </w:p>
    <w:p w:rsidR="008E3D50" w:rsidRPr="004658E4" w:rsidRDefault="00B60294">
      <w:pPr>
        <w:spacing w:before="60" w:line="276" w:lineRule="auto"/>
        <w:ind w:left="587" w:right="460"/>
        <w:jc w:val="both"/>
        <w:rPr>
          <w:sz w:val="18"/>
          <w:lang w:val="es-ES"/>
        </w:rPr>
      </w:pPr>
      <w:r w:rsidRPr="004658E4">
        <w:rPr>
          <w:sz w:val="18"/>
          <w:lang w:val="es-ES"/>
        </w:rPr>
        <w:t>Merece especial atención o artigo publicado por Virginia Hefferman, verificadora de datos de The New York Times, no que explica como cambiou o seu labor coa irrupción de internet:</w:t>
      </w:r>
    </w:p>
    <w:p w:rsidR="008E3D50" w:rsidRPr="004658E4" w:rsidRDefault="00B60294">
      <w:pPr>
        <w:spacing w:before="59" w:line="276" w:lineRule="auto"/>
        <w:ind w:left="587" w:right="459"/>
        <w:jc w:val="both"/>
        <w:rPr>
          <w:sz w:val="18"/>
          <w:lang w:val="es-ES"/>
        </w:rPr>
      </w:pPr>
      <w:r w:rsidRPr="004658E4">
        <w:rPr>
          <w:sz w:val="18"/>
          <w:lang w:val="es-ES"/>
        </w:rPr>
        <w:t>“O departamento de control comprou unha subscrición anual a Nexis [LexisNexis], o enorme arquivo de procura de xor- nais e revistas. Os fact-checkers adoitaban estar en liña para o seu uso. Ninguén parecía estrañar o microfilme. Os edi- tores antigos mantiñan que "non podías confiar en Nexis", pero logo apareceu a Web, e a frase entre a vella garda con- verteuse en "non podes confiar en Google”. Mentres tanto, un proceso inverso estaba a producirse na cultura pop, cando a banda ancha trouxo millóns de feitos, a fantasía da verosimilitude perfecta e a satisfacción de comprobación dos feitos</w:t>
      </w:r>
    </w:p>
    <w:p w:rsidR="008E3D50" w:rsidRPr="004658E4" w:rsidRDefault="008E3D50">
      <w:pPr>
        <w:spacing w:line="276" w:lineRule="auto"/>
        <w:jc w:val="both"/>
        <w:rPr>
          <w:sz w:val="18"/>
          <w:lang w:val="es-ES"/>
        </w:rPr>
        <w:sectPr w:rsidR="008E3D50" w:rsidRPr="004658E4">
          <w:pgSz w:w="11910" w:h="16840"/>
          <w:pgMar w:top="1040" w:right="1240" w:bottom="80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14200"/>
        </w:trPr>
        <w:tc>
          <w:tcPr>
            <w:tcW w:w="8506" w:type="dxa"/>
          </w:tcPr>
          <w:p w:rsidR="008E3D50" w:rsidRPr="004658E4" w:rsidRDefault="00B60294">
            <w:pPr>
              <w:pStyle w:val="TableParagraph"/>
              <w:spacing w:before="50" w:line="276" w:lineRule="auto"/>
              <w:ind w:left="224" w:right="332"/>
              <w:jc w:val="both"/>
              <w:rPr>
                <w:sz w:val="18"/>
                <w:lang w:val="es-ES"/>
              </w:rPr>
            </w:pPr>
            <w:r w:rsidRPr="004658E4">
              <w:rPr>
                <w:sz w:val="18"/>
                <w:lang w:val="es-ES"/>
              </w:rPr>
              <w:lastRenderedPageBreak/>
              <w:t>para todo o mundo. Pronto –e sorprendentemente– Google converteuse en moito máis que un sitio de confianza, conver- teuse na abreviatura de todo o que se rexistrou na historia moderna. Internet non era o certo ou o incerto, era o único. E a comprobación dos feitos xa non era só un asunto de back-office”.</w:t>
            </w:r>
          </w:p>
          <w:p w:rsidR="008E3D50" w:rsidRPr="004658E4" w:rsidRDefault="00B60294">
            <w:pPr>
              <w:pStyle w:val="TableParagraph"/>
              <w:spacing w:before="60"/>
              <w:ind w:left="224"/>
              <w:jc w:val="both"/>
              <w:rPr>
                <w:sz w:val="18"/>
                <w:lang w:val="es-ES"/>
              </w:rPr>
            </w:pPr>
            <w:r w:rsidRPr="004658E4">
              <w:rPr>
                <w:sz w:val="18"/>
                <w:lang w:val="es-ES"/>
              </w:rPr>
              <w:t>Na súa disertación, Hefferman conclúe cunha dúbida aínda por resolver:</w:t>
            </w:r>
          </w:p>
          <w:p w:rsidR="008E3D50" w:rsidRPr="004658E4" w:rsidRDefault="00B60294">
            <w:pPr>
              <w:pStyle w:val="TableParagraph"/>
              <w:spacing w:before="90" w:line="276" w:lineRule="auto"/>
              <w:ind w:left="224" w:right="333"/>
              <w:jc w:val="both"/>
              <w:rPr>
                <w:sz w:val="18"/>
                <w:lang w:val="es-ES"/>
              </w:rPr>
            </w:pPr>
            <w:r w:rsidRPr="004658E4">
              <w:rPr>
                <w:sz w:val="18"/>
                <w:lang w:val="es-ES"/>
              </w:rPr>
              <w:t>“Se a Web cambiou o que se cualifica como comprobación dos feitos, cambiou tamén o que se cualifica como un feito? Sospeito que os feitos na Web son agora máis os artefactos retóricos que os obxectos identificables. Pero isto non podo verificalo”.</w:t>
            </w:r>
          </w:p>
          <w:p w:rsidR="008E3D50" w:rsidRPr="004658E4" w:rsidRDefault="00B60294">
            <w:pPr>
              <w:pStyle w:val="TableParagraph"/>
              <w:spacing w:before="60" w:line="276" w:lineRule="auto"/>
              <w:ind w:left="224" w:right="333"/>
              <w:jc w:val="both"/>
              <w:rPr>
                <w:sz w:val="18"/>
                <w:lang w:val="es-ES"/>
              </w:rPr>
            </w:pPr>
            <w:r w:rsidRPr="004658E4">
              <w:rPr>
                <w:sz w:val="18"/>
                <w:lang w:val="es-ES"/>
              </w:rPr>
              <w:t>A figura do fact-checker faise máis necesaria que nunca. O inxente fluxo de información que circula en internet e, dentro deste metamedio, os millóns de datos e feitos que se lanzan e comparten nas redes sociais a unha velocidade vertixino- sa, sen comprobar a súa veracidade, a súa procedencia, o seu rigor, a súa precisión, esixe valorar máis a figura do veri- ficador de datos. Precisamente un dos diarios máis prestixiosos do mundo, The Washington Post, conta tanto na súa edición en papel como na dixital cunha columna informativa co título "The Fact Checker", un espazo que avalía os feitos e os datos, e no que os lectores xogan un papel decisivo. Xunto a esta columna inclúese The Pinocchio Test (O Test de Pinocho), unha cualificación que determina a veracidade da información. Un alto número de 'Pinochos' rebaixa a calida- de da información.</w:t>
            </w:r>
          </w:p>
          <w:p w:rsidR="008E3D50" w:rsidRPr="004658E4" w:rsidRDefault="00B60294">
            <w:pPr>
              <w:pStyle w:val="TableParagraph"/>
              <w:spacing w:before="60" w:line="276" w:lineRule="auto"/>
              <w:ind w:left="224" w:right="333"/>
              <w:jc w:val="both"/>
              <w:rPr>
                <w:sz w:val="18"/>
                <w:lang w:val="es-ES"/>
              </w:rPr>
            </w:pPr>
            <w:r w:rsidRPr="004658E4">
              <w:rPr>
                <w:sz w:val="18"/>
                <w:lang w:val="es-ES"/>
              </w:rPr>
              <w:t>Esta necesidade de distinguir o aserto do incerto, o real do falso, o sucedido do inexistente, motivou a creación mesmo de auténticas institucións de fact-checking en Estados Unidos, país onde hai unha longa e consolidada tradición na veri- ficación de datos. Caso paradigmático é o de Factcheck.org, organización sen fins de lucro, non partidista, que forma parte de The Annenberg Public Policy Center da Universidade de Pensilvania. Factcheck.org é unha ferramenta para a verificación moi útil para xornalistas. Thomas E. Patterson, profesor no Centro Joan Shorenstein sobre a Prensa, Política e Políticas Públicas na Kennedy School of Government da Universidade de Harvard, dicía que Internet permitiu aos me- dios de comunicación externalizar a súa investigación.</w:t>
            </w:r>
          </w:p>
          <w:p w:rsidR="008E3D50" w:rsidRPr="004658E4" w:rsidRDefault="00B60294">
            <w:pPr>
              <w:pStyle w:val="TableParagraph"/>
              <w:spacing w:before="59" w:line="276" w:lineRule="auto"/>
              <w:ind w:left="224" w:right="333"/>
              <w:jc w:val="both"/>
              <w:rPr>
                <w:sz w:val="18"/>
                <w:lang w:val="es-ES"/>
              </w:rPr>
            </w:pPr>
            <w:r w:rsidRPr="004658E4">
              <w:rPr>
                <w:sz w:val="18"/>
                <w:lang w:val="es-ES"/>
              </w:rPr>
              <w:t>"Non quero dicir que os xornalistas sexan preguizosos. Pero se hai fontes alternativas dispoñibles máis rapidamente e teñen máis confianza nelas, entón fan uso delas. O que pasa é que os xornalistas están a reaccionar a recursos basea- dos en Internet. Non hai ningunha razón para que reinventen a roda".</w:t>
            </w:r>
          </w:p>
          <w:p w:rsidR="008E3D50" w:rsidRPr="004658E4" w:rsidRDefault="00B60294">
            <w:pPr>
              <w:pStyle w:val="TableParagraph"/>
              <w:spacing w:before="60"/>
              <w:ind w:left="224"/>
              <w:jc w:val="both"/>
              <w:rPr>
                <w:sz w:val="18"/>
                <w:lang w:val="es-ES"/>
              </w:rPr>
            </w:pPr>
            <w:r w:rsidRPr="004658E4">
              <w:rPr>
                <w:sz w:val="18"/>
                <w:lang w:val="es-ES"/>
              </w:rPr>
              <w:t>Isto entronca coa advertencia que fai o comunicólogo mexicano Pepe Flores:</w:t>
            </w:r>
          </w:p>
          <w:p w:rsidR="008E3D50" w:rsidRPr="004658E4" w:rsidRDefault="00B60294">
            <w:pPr>
              <w:pStyle w:val="TableParagraph"/>
              <w:spacing w:before="90" w:line="276" w:lineRule="auto"/>
              <w:ind w:left="224" w:right="331"/>
              <w:jc w:val="both"/>
              <w:rPr>
                <w:sz w:val="18"/>
                <w:lang w:val="es-ES"/>
              </w:rPr>
            </w:pPr>
            <w:r w:rsidRPr="004658E4">
              <w:rPr>
                <w:sz w:val="18"/>
                <w:lang w:val="es-ES"/>
              </w:rPr>
              <w:t>“Así, lonxe de supor maior comodidade, as redes sociais deben sacar das súas cadeiras aos xornalistas. Non é o mes- mo fiarse de alguén cuxo produto é a confiabilidade –como unha axencia noticiosa– que do resto das persoas, sen a responsabilidade moral de informar atinadamente. O xornalismo caeu na ilusión de omnisciencia, en crer falsamente que as vantaxes tecnolóxicas liquidan as carencias do seu oficio. Si, agora saben máis, pero están seguros de nada. O seu traballo, señores, é a exactitude, non a cantidade”.</w:t>
            </w:r>
          </w:p>
          <w:p w:rsidR="008E3D50" w:rsidRPr="004658E4" w:rsidRDefault="00B60294">
            <w:pPr>
              <w:pStyle w:val="TableParagraph"/>
              <w:spacing w:before="60" w:line="276" w:lineRule="auto"/>
              <w:ind w:left="224" w:right="335"/>
              <w:jc w:val="both"/>
              <w:rPr>
                <w:sz w:val="18"/>
                <w:lang w:val="es-ES"/>
              </w:rPr>
            </w:pPr>
            <w:r w:rsidRPr="004658E4">
              <w:rPr>
                <w:sz w:val="18"/>
                <w:lang w:val="es-ES"/>
              </w:rPr>
              <w:t>E niso estamos, na necesidade de adaptar rutinas obrigadas para a profesión xornalística aos novos tempos, nos que a información flúe a unha velocidade vertixinosa pola rede de redes xunto con rumores, falsidades, incertos...</w:t>
            </w:r>
          </w:p>
          <w:p w:rsidR="008E3D50" w:rsidRPr="004658E4" w:rsidRDefault="00B60294">
            <w:pPr>
              <w:pStyle w:val="TableParagraph"/>
              <w:spacing w:before="60" w:line="276" w:lineRule="auto"/>
              <w:ind w:left="224" w:right="331"/>
              <w:jc w:val="both"/>
              <w:rPr>
                <w:sz w:val="18"/>
                <w:lang w:val="es-ES"/>
              </w:rPr>
            </w:pPr>
            <w:r w:rsidRPr="004658E4">
              <w:rPr>
                <w:sz w:val="18"/>
                <w:lang w:val="es-ES"/>
              </w:rPr>
              <w:t>Non hai que irse moi lonxe no tempo para comprobar que o traballo dos fact-checkers debe ir cobrando protagonismo na nova contorna comunicativa. Lembro fotos que se publicaron do furacán Irene supostamente golpeando a costa de Caro- lina do Norte e que se distribuíron polas redes sociais. Algunhas das imaxes que se compartiron non eran de Irene, se- nón de fenómenos meteorolóxicos extremos que sucederan anteriormente.</w:t>
            </w:r>
          </w:p>
          <w:p w:rsidR="008E3D50" w:rsidRPr="004658E4" w:rsidRDefault="00B60294">
            <w:pPr>
              <w:pStyle w:val="TableParagraph"/>
              <w:spacing w:before="60" w:line="276" w:lineRule="auto"/>
              <w:ind w:left="224" w:right="333"/>
              <w:jc w:val="both"/>
              <w:rPr>
                <w:sz w:val="18"/>
                <w:lang w:val="es-ES"/>
              </w:rPr>
            </w:pPr>
            <w:r w:rsidRPr="004658E4">
              <w:rPr>
                <w:sz w:val="18"/>
                <w:lang w:val="es-ES"/>
              </w:rPr>
              <w:t>Tamén lembro a fotografía dun tiburón mergullando polas rúas de Porto Rico tras o impacto de Irene, unha fotografía  que resultou ser un fake, que se distribuíu na canle de marcadores sociais Reddit e que publicaron websites e medios tradicionais.</w:t>
            </w:r>
          </w:p>
          <w:p w:rsidR="008E3D50" w:rsidRPr="004658E4" w:rsidRDefault="00B60294">
            <w:pPr>
              <w:pStyle w:val="TableParagraph"/>
              <w:spacing w:before="60" w:line="276" w:lineRule="auto"/>
              <w:ind w:left="224" w:right="331"/>
              <w:jc w:val="both"/>
              <w:rPr>
                <w:sz w:val="18"/>
                <w:lang w:val="es-ES"/>
              </w:rPr>
            </w:pPr>
            <w:r w:rsidRPr="004658E4">
              <w:rPr>
                <w:sz w:val="18"/>
                <w:lang w:val="es-ES"/>
              </w:rPr>
              <w:t>É certo que o xornalista non lle pode dar as costas ás redes sociais, pero debe saber navegar entre mareas de datos e presuntos feitos dos que descoñecemos a súa procedencia e a súa veracidade. En todo caso, estamos obrigados a es- tar nos novos espazos onde se producen e difunden contidos, verídicos e por verificar. Como ben indica Ana Alfageme, responsable de medios sociais de El País, “os xornalistas nas redes sociais podemos pescar información, reaccionar ante noticias de última hora, conseguir fontes e noticias, pedir axuda para elaborar as nosas informacións e entender e actuar sobre o que está a pasar”. E entender o que está a pasar é comprender que todo o que circula polas redes so- ciais non é información verídica nin contrastada.</w:t>
            </w:r>
          </w:p>
          <w:p w:rsidR="008E3D50" w:rsidRPr="004658E4" w:rsidRDefault="00B60294">
            <w:pPr>
              <w:pStyle w:val="TableParagraph"/>
              <w:spacing w:before="60" w:line="276" w:lineRule="auto"/>
              <w:ind w:left="224" w:right="332"/>
              <w:jc w:val="both"/>
              <w:rPr>
                <w:sz w:val="18"/>
                <w:lang w:val="es-ES"/>
              </w:rPr>
            </w:pPr>
            <w:r w:rsidRPr="004658E4">
              <w:rPr>
                <w:sz w:val="18"/>
                <w:lang w:val="es-ES"/>
              </w:rPr>
              <w:t>Sen dúbida, un dos grandes retos aos que se enfrontan os xornalistas en internet é a verificación de datos e feitos. A profesora María Pilar Diezhandino Nieto, catedrática de Xornalismo e directora do Departamento de Xornalismo e Comunicación Audiovisual na Universidade Carlos III de Madrid, apuntou xa moi acertadamente na Reunión Científica  da Sociedade Española de Periodística celebrada en Santiago de Compostela, o 27 e 28 de maio de 2005, que “o xornalismo seguirá sendo, ou non o será, o labor de seleccionar, comprobar, verificar, producir, clasificar, ordenar, dar sentido, ofrecer motivos para a credibilidade. Hai unha tecnoloxía nova con infinidade de recursos. Tantos como perigos, para aquilo que Ortega e Gasset chamaba a boa información […] A cuestión segue sendo defender o xornalismo e ao xornalista. Nesta corrente de cesión na que nos atopamos, de conformismo e banalización e abandono da máxima do relato</w:t>
            </w:r>
            <w:r w:rsidRPr="004658E4">
              <w:rPr>
                <w:spacing w:val="-7"/>
                <w:sz w:val="18"/>
                <w:lang w:val="es-ES"/>
              </w:rPr>
              <w:t xml:space="preserve"> </w:t>
            </w:r>
            <w:r w:rsidRPr="004658E4">
              <w:rPr>
                <w:sz w:val="18"/>
                <w:lang w:val="es-ES"/>
              </w:rPr>
              <w:t>xornalístico:</w:t>
            </w:r>
            <w:r w:rsidRPr="004658E4">
              <w:rPr>
                <w:spacing w:val="-6"/>
                <w:sz w:val="18"/>
                <w:lang w:val="es-ES"/>
              </w:rPr>
              <w:t xml:space="preserve"> </w:t>
            </w:r>
            <w:r w:rsidRPr="004658E4">
              <w:rPr>
                <w:sz w:val="18"/>
                <w:lang w:val="es-ES"/>
              </w:rPr>
              <w:t>a</w:t>
            </w:r>
            <w:r w:rsidRPr="004658E4">
              <w:rPr>
                <w:spacing w:val="-7"/>
                <w:sz w:val="18"/>
                <w:lang w:val="es-ES"/>
              </w:rPr>
              <w:t xml:space="preserve"> </w:t>
            </w:r>
            <w:r w:rsidRPr="004658E4">
              <w:rPr>
                <w:sz w:val="18"/>
                <w:lang w:val="es-ES"/>
              </w:rPr>
              <w:t>imprescindible</w:t>
            </w:r>
            <w:r w:rsidRPr="004658E4">
              <w:rPr>
                <w:spacing w:val="-6"/>
                <w:sz w:val="18"/>
                <w:lang w:val="es-ES"/>
              </w:rPr>
              <w:t xml:space="preserve"> </w:t>
            </w:r>
            <w:r w:rsidRPr="004658E4">
              <w:rPr>
                <w:sz w:val="18"/>
                <w:lang w:val="es-ES"/>
              </w:rPr>
              <w:t>esixencia</w:t>
            </w:r>
            <w:r w:rsidRPr="004658E4">
              <w:rPr>
                <w:spacing w:val="-7"/>
                <w:sz w:val="18"/>
                <w:lang w:val="es-ES"/>
              </w:rPr>
              <w:t xml:space="preserve"> </w:t>
            </w:r>
            <w:r w:rsidRPr="004658E4">
              <w:rPr>
                <w:sz w:val="18"/>
                <w:lang w:val="es-ES"/>
              </w:rPr>
              <w:t>verificadora”.</w:t>
            </w:r>
          </w:p>
        </w:tc>
      </w:tr>
      <w:tr w:rsidR="008E3D50" w:rsidRPr="00DC1AE6">
        <w:trPr>
          <w:trHeight w:val="320"/>
        </w:trPr>
        <w:tc>
          <w:tcPr>
            <w:tcW w:w="8506" w:type="dxa"/>
          </w:tcPr>
          <w:p w:rsidR="008E3D50" w:rsidRPr="003D5222" w:rsidRDefault="00AA7742">
            <w:pPr>
              <w:pStyle w:val="TableParagraph"/>
              <w:spacing w:before="51"/>
              <w:ind w:left="2701"/>
              <w:rPr>
                <w:sz w:val="18"/>
              </w:rPr>
            </w:pPr>
            <w:hyperlink r:id="rId36">
              <w:r w:rsidR="00B60294" w:rsidRPr="003D5222">
                <w:rPr>
                  <w:color w:val="0000FF"/>
                  <w:sz w:val="18"/>
                </w:rPr>
                <w:t>http://www.galiciaconfidencial.com/noticia/8958-redes-sociais-novo-reto-fact-checkers</w:t>
              </w:r>
            </w:hyperlink>
          </w:p>
        </w:tc>
      </w:tr>
    </w:tbl>
    <w:p w:rsidR="008E3D50" w:rsidRPr="003D5222" w:rsidRDefault="008E3D50">
      <w:pPr>
        <w:rPr>
          <w:sz w:val="18"/>
        </w:rPr>
        <w:sectPr w:rsidR="008E3D50" w:rsidRPr="003D5222">
          <w:pgSz w:w="11910" w:h="16840"/>
          <w:pgMar w:top="1120" w:right="1240" w:bottom="740" w:left="1680" w:header="0" w:footer="554" w:gutter="0"/>
          <w:cols w:space="720"/>
        </w:sectPr>
      </w:pPr>
    </w:p>
    <w:p w:rsidR="008E3D50" w:rsidRPr="004658E4" w:rsidRDefault="003D5222">
      <w:pPr>
        <w:pStyle w:val="Ttulo41"/>
        <w:spacing w:before="75"/>
        <w:jc w:val="both"/>
        <w:rPr>
          <w:lang w:val="es-ES"/>
        </w:rPr>
      </w:pPr>
      <w:r>
        <w:rPr>
          <w:noProof/>
          <w:color w:val="800080"/>
          <w:lang w:val="es-ES" w:eastAsia="es-ES"/>
        </w:rPr>
        <w:lastRenderedPageBreak/>
        <w:pict>
          <v:rect id="_x0000_s1447" style="position:absolute;left:0;text-align:left;margin-left:109pt;margin-top:-34pt;width:199pt;height:29pt;z-index:503240600" fillcolor="#9bbb59 [3206]" strokecolor="#f2f2f2 [3041]" strokeweight="3pt">
            <v:shadow on="t" type="perspective" color="#4e6128 [1606]" opacity=".5" offset="1pt" offset2="-1pt"/>
            <v:textbox>
              <w:txbxContent>
                <w:p w:rsidR="003D5222" w:rsidRPr="00652F4A" w:rsidRDefault="003D5222">
                  <w:pPr>
                    <w:rPr>
                      <w:b/>
                      <w:sz w:val="24"/>
                      <w:szCs w:val="24"/>
                      <w:lang w:val="es-ES"/>
                    </w:rPr>
                  </w:pPr>
                  <w:r w:rsidRPr="00652F4A">
                    <w:rPr>
                      <w:b/>
                      <w:sz w:val="24"/>
                      <w:szCs w:val="24"/>
                      <w:lang w:val="es-ES"/>
                    </w:rPr>
                    <w:t>Area de coñecemento ou saber</w:t>
                  </w:r>
                </w:p>
              </w:txbxContent>
            </v:textbox>
          </v:rect>
        </w:pict>
      </w:r>
      <w:r w:rsidR="00B60294" w:rsidRPr="00371A79">
        <w:rPr>
          <w:color w:val="800080"/>
          <w:highlight w:val="green"/>
          <w:lang w:val="es-ES"/>
        </w:rPr>
        <w:t>Segundo o ámbito co que se relacionan</w:t>
      </w:r>
    </w:p>
    <w:p w:rsidR="008E3D50" w:rsidRPr="004658E4" w:rsidRDefault="008E3D50">
      <w:pPr>
        <w:pStyle w:val="Textoindependiente"/>
        <w:spacing w:before="8"/>
        <w:rPr>
          <w:b/>
          <w:sz w:val="27"/>
          <w:lang w:val="es-ES"/>
        </w:rPr>
      </w:pPr>
    </w:p>
    <w:p w:rsidR="008E3D50" w:rsidRPr="004658E4" w:rsidRDefault="00B60294">
      <w:pPr>
        <w:pStyle w:val="Textoindependiente"/>
        <w:ind w:left="361"/>
        <w:jc w:val="both"/>
        <w:rPr>
          <w:lang w:val="es-ES"/>
        </w:rPr>
      </w:pPr>
      <w:r w:rsidRPr="00371A79">
        <w:rPr>
          <w:color w:val="800080"/>
          <w:highlight w:val="green"/>
          <w:lang w:val="es-ES"/>
        </w:rPr>
        <w:t>Textos científico-técnicos</w:t>
      </w:r>
    </w:p>
    <w:p w:rsidR="008E3D50" w:rsidRPr="004658E4" w:rsidRDefault="008E3D50">
      <w:pPr>
        <w:pStyle w:val="Textoindependiente"/>
        <w:spacing w:before="5"/>
        <w:rPr>
          <w:sz w:val="21"/>
          <w:lang w:val="es-ES"/>
        </w:rPr>
      </w:pPr>
    </w:p>
    <w:p w:rsidR="008E3D50" w:rsidRPr="004658E4" w:rsidRDefault="003D5222">
      <w:pPr>
        <w:pStyle w:val="Textoindependiente"/>
        <w:spacing w:after="4" w:line="360" w:lineRule="auto"/>
        <w:ind w:left="361" w:right="177"/>
        <w:jc w:val="both"/>
        <w:rPr>
          <w:lang w:val="es-ES"/>
        </w:rPr>
      </w:pPr>
      <w:r>
        <w:rPr>
          <w:highlight w:val="yellow"/>
        </w:rPr>
        <w:pict>
          <v:group id="_x0000_s1290" style="position:absolute;left:0;text-align:left;margin-left:133.75pt;margin-top:136.3pt;width:361.75pt;height:19.95pt;z-index:-99256;mso-position-horizontal-relative:page" coordorigin="2675,2726" coordsize="7235,399">
            <v:shape id="_x0000_s1293" style="position:absolute;left:2679;top:2730;width:7220;height:389" coordorigin="2680,2731" coordsize="7220,389" o:spt="100" adj="0,,0" path="m2684,2736r7215,m2680,2731r,389e" filled="f" strokecolor="purple" strokeweight=".48pt">
              <v:stroke joinstyle="round"/>
              <v:formulas/>
              <v:path arrowok="t" o:connecttype="segments"/>
            </v:shape>
            <v:shape id="_x0000_s1292" style="position:absolute;left:2684;top:2730;width:7220;height:389" coordorigin="2684,2731" coordsize="7220,389" o:spt="100" adj="0,,0" path="m2684,3115r7215,m9904,2731r,389e" filled="f" strokecolor="purple" strokeweight=".16969mm">
              <v:stroke joinstyle="round"/>
              <v:formulas/>
              <v:path arrowok="t" o:connecttype="segments"/>
            </v:shape>
            <v:shape id="_x0000_s1291" style="position:absolute;left:5208;top:2911;width:2022;height:124" coordorigin="5208,2912" coordsize="2022,124" o:spt="100" adj="0,,0" path="m5328,2976r-120,-60l5208,3036r120,-60m7230,2972r-120,-60l7110,3032r120,-60e" fillcolor="black" stroked="f">
              <v:stroke joinstyle="round"/>
              <v:formulas/>
              <v:path arrowok="t" o:connecttype="segments"/>
            </v:shape>
            <w10:wrap anchorx="page"/>
          </v:group>
        </w:pict>
      </w:r>
      <w:r w:rsidR="00B60294" w:rsidRPr="00371A79">
        <w:rPr>
          <w:highlight w:val="yellow"/>
          <w:lang w:val="es-ES"/>
        </w:rPr>
        <w:t>O texto científico-técnico é aquel cuxo contido está relacionado co obxecto de estudo das ciencias e as tecnoloxías</w:t>
      </w:r>
      <w:r w:rsidR="00B60294" w:rsidRPr="004658E4">
        <w:rPr>
          <w:lang w:val="es-ES"/>
        </w:rPr>
        <w:t xml:space="preserve"> e que se produce coa intención de transmitir ese contido especializado.</w:t>
      </w: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3400"/>
        </w:trPr>
        <w:tc>
          <w:tcPr>
            <w:tcW w:w="8506" w:type="dxa"/>
          </w:tcPr>
          <w:p w:rsidR="008E3D50" w:rsidRPr="004658E4" w:rsidRDefault="00B60294">
            <w:pPr>
              <w:pStyle w:val="TableParagraph"/>
              <w:spacing w:before="54"/>
              <w:ind w:left="2851" w:right="2490"/>
              <w:jc w:val="center"/>
              <w:rPr>
                <w:b/>
                <w:i/>
                <w:sz w:val="18"/>
                <w:lang w:val="es-ES"/>
              </w:rPr>
            </w:pPr>
            <w:r w:rsidRPr="004658E4">
              <w:rPr>
                <w:b/>
                <w:i/>
                <w:sz w:val="18"/>
                <w:lang w:val="es-ES"/>
              </w:rPr>
              <w:t>Os autótrofos</w:t>
            </w:r>
          </w:p>
          <w:p w:rsidR="008E3D50" w:rsidRPr="004658E4" w:rsidRDefault="00B60294">
            <w:pPr>
              <w:pStyle w:val="TableParagraph"/>
              <w:spacing w:before="36" w:line="290" w:lineRule="auto"/>
              <w:ind w:left="223" w:right="195"/>
              <w:jc w:val="both"/>
              <w:rPr>
                <w:sz w:val="18"/>
                <w:lang w:val="es-ES"/>
              </w:rPr>
            </w:pPr>
            <w:r w:rsidRPr="004658E4">
              <w:rPr>
                <w:sz w:val="18"/>
                <w:lang w:val="es-ES"/>
              </w:rPr>
              <w:t>O mecanismo polo cal os seres autótrofos obteñen o alimento para vivir é a fotosíntese. Constrúen a materia orgánica utilizando como enerxía a luz e tendo como materia prima moléculas inorgánicas. Máis tarde esa materia orgánica, que é o alimento, consumirase durante a respiración, obtendo a enerxía necesaria para a súa vida.</w:t>
            </w:r>
          </w:p>
          <w:p w:rsidR="008E3D50" w:rsidRPr="004658E4" w:rsidRDefault="00B60294">
            <w:pPr>
              <w:pStyle w:val="TableParagraph"/>
              <w:spacing w:before="2" w:line="295" w:lineRule="auto"/>
              <w:ind w:left="223" w:right="192"/>
              <w:jc w:val="both"/>
              <w:rPr>
                <w:sz w:val="18"/>
                <w:lang w:val="es-ES"/>
              </w:rPr>
            </w:pPr>
            <w:r w:rsidRPr="004658E4">
              <w:rPr>
                <w:sz w:val="18"/>
                <w:lang w:val="es-ES"/>
              </w:rPr>
              <w:t>No mar, o proceso fotosintético non é diferente do que realizan os vexetais terrestres. Co seu balance xeral pódese sintetizar o funcionamento.</w:t>
            </w:r>
          </w:p>
          <w:p w:rsidR="008E3D50" w:rsidRPr="004658E4" w:rsidRDefault="00B60294">
            <w:pPr>
              <w:pStyle w:val="TableParagraph"/>
              <w:tabs>
                <w:tab w:val="left" w:pos="3184"/>
                <w:tab w:val="left" w:pos="3384"/>
                <w:tab w:val="left" w:pos="4856"/>
                <w:tab w:val="left" w:pos="5456"/>
              </w:tabs>
              <w:spacing w:before="126"/>
              <w:ind w:left="1714"/>
              <w:rPr>
                <w:i/>
                <w:sz w:val="18"/>
                <w:lang w:val="es-ES"/>
              </w:rPr>
            </w:pPr>
            <w:r w:rsidRPr="004658E4">
              <w:rPr>
                <w:sz w:val="18"/>
                <w:lang w:val="es-ES"/>
              </w:rPr>
              <w:t>CO</w:t>
            </w:r>
            <w:r w:rsidRPr="004658E4">
              <w:rPr>
                <w:rFonts w:ascii="Arial"/>
                <w:position w:val="-1"/>
                <w:sz w:val="12"/>
                <w:lang w:val="es-ES"/>
              </w:rPr>
              <w:t>2</w:t>
            </w:r>
            <w:r w:rsidRPr="004658E4">
              <w:rPr>
                <w:rFonts w:ascii="Arial"/>
                <w:spacing w:val="-20"/>
                <w:position w:val="-1"/>
                <w:sz w:val="12"/>
                <w:lang w:val="es-ES"/>
              </w:rPr>
              <w:t xml:space="preserve"> </w:t>
            </w:r>
            <w:r w:rsidRPr="004658E4">
              <w:rPr>
                <w:sz w:val="18"/>
                <w:lang w:val="es-ES"/>
              </w:rPr>
              <w:t>+</w:t>
            </w:r>
            <w:r w:rsidRPr="004658E4">
              <w:rPr>
                <w:spacing w:val="-16"/>
                <w:sz w:val="18"/>
                <w:lang w:val="es-ES"/>
              </w:rPr>
              <w:t xml:space="preserve"> </w:t>
            </w:r>
            <w:r w:rsidRPr="004658E4">
              <w:rPr>
                <w:sz w:val="18"/>
                <w:lang w:val="es-ES"/>
              </w:rPr>
              <w:t>H</w:t>
            </w:r>
            <w:r w:rsidRPr="004658E4">
              <w:rPr>
                <w:rFonts w:ascii="Arial"/>
                <w:position w:val="-1"/>
                <w:sz w:val="12"/>
                <w:lang w:val="es-ES"/>
              </w:rPr>
              <w:t>2</w:t>
            </w:r>
            <w:r w:rsidRPr="004658E4">
              <w:rPr>
                <w:sz w:val="18"/>
                <w:lang w:val="es-ES"/>
              </w:rPr>
              <w:t>O</w:t>
            </w:r>
            <w:r w:rsidRPr="004658E4">
              <w:rPr>
                <w:spacing w:val="-21"/>
                <w:sz w:val="18"/>
                <w:lang w:val="es-ES"/>
              </w:rPr>
              <w:t xml:space="preserve"> </w:t>
            </w:r>
            <w:r w:rsidRPr="004658E4">
              <w:rPr>
                <w:sz w:val="18"/>
                <w:lang w:val="es-ES"/>
              </w:rPr>
              <w:t>+</w:t>
            </w:r>
            <w:r w:rsidRPr="004658E4">
              <w:rPr>
                <w:spacing w:val="-16"/>
                <w:sz w:val="18"/>
                <w:lang w:val="es-ES"/>
              </w:rPr>
              <w:t xml:space="preserve"> </w:t>
            </w:r>
            <w:r w:rsidRPr="004658E4">
              <w:rPr>
                <w:sz w:val="18"/>
                <w:lang w:val="es-ES"/>
              </w:rPr>
              <w:t>Sales</w:t>
            </w:r>
            <w:r w:rsidRPr="004658E4">
              <w:rPr>
                <w:sz w:val="18"/>
                <w:u w:val="single"/>
                <w:lang w:val="es-ES"/>
              </w:rPr>
              <w:t xml:space="preserve"> </w:t>
            </w:r>
            <w:r w:rsidRPr="004658E4">
              <w:rPr>
                <w:sz w:val="18"/>
                <w:u w:val="single"/>
                <w:lang w:val="es-ES"/>
              </w:rPr>
              <w:tab/>
            </w:r>
            <w:r w:rsidRPr="004658E4">
              <w:rPr>
                <w:sz w:val="18"/>
                <w:lang w:val="es-ES"/>
              </w:rPr>
              <w:tab/>
            </w:r>
            <w:r w:rsidRPr="004658E4">
              <w:rPr>
                <w:i/>
                <w:sz w:val="18"/>
                <w:lang w:val="es-ES"/>
              </w:rPr>
              <w:t>Na presenza</w:t>
            </w:r>
            <w:r w:rsidRPr="004658E4">
              <w:rPr>
                <w:i/>
                <w:spacing w:val="-16"/>
                <w:sz w:val="18"/>
                <w:lang w:val="es-ES"/>
              </w:rPr>
              <w:t xml:space="preserve"> </w:t>
            </w:r>
            <w:r w:rsidRPr="004658E4">
              <w:rPr>
                <w:i/>
                <w:sz w:val="18"/>
                <w:lang w:val="es-ES"/>
              </w:rPr>
              <w:t>de</w:t>
            </w:r>
            <w:r w:rsidRPr="004658E4">
              <w:rPr>
                <w:i/>
                <w:spacing w:val="-5"/>
                <w:sz w:val="18"/>
                <w:lang w:val="es-ES"/>
              </w:rPr>
              <w:t xml:space="preserve"> </w:t>
            </w:r>
            <w:r w:rsidRPr="004658E4">
              <w:rPr>
                <w:i/>
                <w:sz w:val="18"/>
                <w:lang w:val="es-ES"/>
              </w:rPr>
              <w:t>luz</w:t>
            </w:r>
            <w:r w:rsidRPr="004658E4">
              <w:rPr>
                <w:i/>
                <w:sz w:val="18"/>
                <w:lang w:val="es-ES"/>
              </w:rPr>
              <w:tab/>
            </w:r>
            <w:r w:rsidRPr="004658E4">
              <w:rPr>
                <w:i/>
                <w:sz w:val="18"/>
                <w:u w:val="single"/>
                <w:lang w:val="es-ES"/>
              </w:rPr>
              <w:t xml:space="preserve"> </w:t>
            </w:r>
            <w:r w:rsidRPr="004658E4">
              <w:rPr>
                <w:i/>
                <w:sz w:val="18"/>
                <w:lang w:val="es-ES"/>
              </w:rPr>
              <w:tab/>
              <w:t>O</w:t>
            </w:r>
            <w:r w:rsidRPr="004658E4">
              <w:rPr>
                <w:rFonts w:ascii="Arial"/>
                <w:position w:val="-1"/>
                <w:sz w:val="12"/>
                <w:lang w:val="es-ES"/>
              </w:rPr>
              <w:t xml:space="preserve">2 </w:t>
            </w:r>
            <w:r w:rsidRPr="004658E4">
              <w:rPr>
                <w:i/>
                <w:sz w:val="18"/>
                <w:lang w:val="es-ES"/>
              </w:rPr>
              <w:t>+</w:t>
            </w:r>
            <w:r w:rsidRPr="004658E4">
              <w:rPr>
                <w:i/>
                <w:spacing w:val="-33"/>
                <w:sz w:val="18"/>
                <w:lang w:val="es-ES"/>
              </w:rPr>
              <w:t xml:space="preserve"> </w:t>
            </w:r>
            <w:r w:rsidRPr="004658E4">
              <w:rPr>
                <w:i/>
                <w:sz w:val="18"/>
                <w:lang w:val="es-ES"/>
              </w:rPr>
              <w:t>[CH</w:t>
            </w:r>
            <w:r w:rsidRPr="004658E4">
              <w:rPr>
                <w:rFonts w:ascii="Arial"/>
                <w:position w:val="-1"/>
                <w:sz w:val="12"/>
                <w:lang w:val="es-ES"/>
              </w:rPr>
              <w:t>2</w:t>
            </w:r>
            <w:r w:rsidRPr="004658E4">
              <w:rPr>
                <w:i/>
                <w:sz w:val="18"/>
                <w:lang w:val="es-ES"/>
              </w:rPr>
              <w:t>O]+H</w:t>
            </w:r>
            <w:r w:rsidRPr="004658E4">
              <w:rPr>
                <w:rFonts w:ascii="Arial"/>
                <w:position w:val="-1"/>
                <w:sz w:val="12"/>
                <w:lang w:val="es-ES"/>
              </w:rPr>
              <w:t>2</w:t>
            </w:r>
            <w:r w:rsidRPr="004658E4">
              <w:rPr>
                <w:i/>
                <w:sz w:val="18"/>
                <w:lang w:val="es-ES"/>
              </w:rPr>
              <w:t>O</w:t>
            </w:r>
          </w:p>
          <w:p w:rsidR="008E3D50" w:rsidRPr="004658E4" w:rsidRDefault="00B60294">
            <w:pPr>
              <w:pStyle w:val="TableParagraph"/>
              <w:spacing w:before="120" w:line="260" w:lineRule="atLeast"/>
              <w:ind w:left="223" w:right="195"/>
              <w:jc w:val="both"/>
              <w:rPr>
                <w:sz w:val="18"/>
                <w:lang w:val="es-ES"/>
              </w:rPr>
            </w:pPr>
            <w:r w:rsidRPr="004658E4">
              <w:rPr>
                <w:sz w:val="18"/>
                <w:lang w:val="es-ES"/>
              </w:rPr>
              <w:t>O anhídrido carbónico (C02) e os sales minerais disoltos na auga constitúen a fonte material para realizar o proceso. Utilizan a clorofila e outros pigmentos fotosintéticos para transformar a enerxía luminosa en enerxía química coa que fabrican a materia orgánica, que é o azucre. Na fotosíntese despréndese oxíxeno como produto de refugallo. Débese ter  en conta que o oxíxeno atmosférico procede da actividade fotosintética de toda a vida vexetal do planeta, en particular os seres fotosintéticos mariños producen o 50</w:t>
            </w:r>
            <w:r w:rsidRPr="004658E4">
              <w:rPr>
                <w:spacing w:val="-20"/>
                <w:sz w:val="18"/>
                <w:lang w:val="es-ES"/>
              </w:rPr>
              <w:t xml:space="preserve"> </w:t>
            </w:r>
            <w:r w:rsidRPr="004658E4">
              <w:rPr>
                <w:sz w:val="18"/>
                <w:lang w:val="es-ES"/>
              </w:rPr>
              <w:t>%.</w:t>
            </w:r>
          </w:p>
        </w:tc>
      </w:tr>
      <w:tr w:rsidR="008E3D50" w:rsidRPr="00473663">
        <w:trPr>
          <w:trHeight w:val="320"/>
        </w:trPr>
        <w:tc>
          <w:tcPr>
            <w:tcW w:w="8506" w:type="dxa"/>
          </w:tcPr>
          <w:p w:rsidR="008E3D50" w:rsidRPr="004658E4" w:rsidRDefault="00B60294">
            <w:pPr>
              <w:pStyle w:val="TableParagraph"/>
              <w:spacing w:before="54"/>
              <w:ind w:left="1805"/>
              <w:rPr>
                <w:sz w:val="18"/>
                <w:lang w:val="es-ES"/>
              </w:rPr>
            </w:pPr>
            <w:r w:rsidRPr="004658E4">
              <w:rPr>
                <w:sz w:val="18"/>
                <w:lang w:val="es-ES"/>
              </w:rPr>
              <w:t xml:space="preserve">Luís Míguez, Concepción González e Óscar García Álvarez, </w:t>
            </w:r>
            <w:r w:rsidRPr="004658E4">
              <w:rPr>
                <w:i/>
                <w:sz w:val="18"/>
                <w:lang w:val="es-ES"/>
              </w:rPr>
              <w:t>Guía ecolóxica do litoral galego</w:t>
            </w:r>
            <w:r w:rsidRPr="004658E4">
              <w:rPr>
                <w:sz w:val="18"/>
                <w:lang w:val="es-ES"/>
              </w:rPr>
              <w:t>, 1996.</w:t>
            </w:r>
          </w:p>
        </w:tc>
      </w:tr>
    </w:tbl>
    <w:p w:rsidR="008E3D50" w:rsidRPr="004658E4" w:rsidRDefault="008E3D50">
      <w:pPr>
        <w:pStyle w:val="Textoindependiente"/>
        <w:spacing w:before="2"/>
        <w:rPr>
          <w:sz w:val="24"/>
          <w:lang w:val="es-ES"/>
        </w:rPr>
      </w:pPr>
    </w:p>
    <w:p w:rsidR="008E3D50" w:rsidRPr="004658E4" w:rsidRDefault="00B60294">
      <w:pPr>
        <w:pStyle w:val="Textoindependiente"/>
        <w:ind w:left="361"/>
        <w:jc w:val="both"/>
        <w:rPr>
          <w:lang w:val="es-ES"/>
        </w:rPr>
      </w:pPr>
      <w:r w:rsidRPr="00371A79">
        <w:rPr>
          <w:color w:val="800080"/>
          <w:highlight w:val="green"/>
          <w:lang w:val="es-ES"/>
        </w:rPr>
        <w:t>Textos humanísticos</w:t>
      </w:r>
    </w:p>
    <w:p w:rsidR="008E3D50" w:rsidRPr="004658E4" w:rsidRDefault="008E3D50">
      <w:pPr>
        <w:pStyle w:val="Textoindependiente"/>
        <w:spacing w:before="5"/>
        <w:rPr>
          <w:sz w:val="21"/>
          <w:lang w:val="es-ES"/>
        </w:rPr>
      </w:pPr>
    </w:p>
    <w:p w:rsidR="008E3D50" w:rsidRPr="004658E4" w:rsidRDefault="00B60294">
      <w:pPr>
        <w:pStyle w:val="Textoindependiente"/>
        <w:spacing w:after="4" w:line="360" w:lineRule="auto"/>
        <w:ind w:left="361" w:right="175"/>
        <w:jc w:val="both"/>
        <w:rPr>
          <w:lang w:val="es-ES"/>
        </w:rPr>
      </w:pPr>
      <w:r w:rsidRPr="00371A79">
        <w:rPr>
          <w:highlight w:val="yellow"/>
          <w:lang w:val="es-ES"/>
        </w:rPr>
        <w:t>Os textos humanísticos son aqueles que tratan temas que teñen como centro de atención o ser humano e os seus produtos culturais</w:t>
      </w:r>
      <w:r w:rsidRPr="004658E4">
        <w:rPr>
          <w:lang w:val="es-ES"/>
        </w:rPr>
        <w:t>. Estes textos poden clasificarse pola súa temática, abranguen tanto disciplinas pertencentes ás Ciencias Humanas ou Humanidades (Filosofía, Historia, Arte, Lingüística, Literatura, Psicoloxía, Ética…) coma disciplinas correspondentes ás Ciencias Sociais (Socioloxía, Economía, Política…).</w:t>
      </w: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5120"/>
        </w:trPr>
        <w:tc>
          <w:tcPr>
            <w:tcW w:w="8506" w:type="dxa"/>
          </w:tcPr>
          <w:p w:rsidR="008E3D50" w:rsidRPr="004658E4" w:rsidRDefault="00B60294">
            <w:pPr>
              <w:pStyle w:val="TableParagraph"/>
              <w:spacing w:before="114"/>
              <w:ind w:left="2823" w:right="2823"/>
              <w:jc w:val="center"/>
              <w:rPr>
                <w:b/>
                <w:sz w:val="18"/>
                <w:lang w:val="es-ES"/>
              </w:rPr>
            </w:pPr>
            <w:r w:rsidRPr="004658E4">
              <w:rPr>
                <w:b/>
                <w:sz w:val="18"/>
                <w:lang w:val="es-ES"/>
              </w:rPr>
              <w:t>Memoria e comprensión da</w:t>
            </w:r>
            <w:r w:rsidRPr="00652F4A">
              <w:rPr>
                <w:color w:val="FF0000"/>
                <w:sz w:val="18"/>
                <w:u w:val="single"/>
                <w:lang w:val="es-ES"/>
              </w:rPr>
              <w:t xml:space="preserve"> linguaxe</w:t>
            </w:r>
          </w:p>
          <w:p w:rsidR="008E3D50" w:rsidRPr="004658E4" w:rsidRDefault="00B60294">
            <w:pPr>
              <w:pStyle w:val="TableParagraph"/>
              <w:spacing w:before="102" w:line="360" w:lineRule="auto"/>
              <w:ind w:left="224" w:right="192"/>
              <w:jc w:val="both"/>
              <w:rPr>
                <w:sz w:val="18"/>
                <w:lang w:val="es-ES"/>
              </w:rPr>
            </w:pPr>
            <w:r w:rsidRPr="004658E4">
              <w:rPr>
                <w:sz w:val="18"/>
                <w:lang w:val="es-ES"/>
              </w:rPr>
              <w:t>A comprensión da linguaxe é unha tarefa de gran complexidade por mor dos moitos factores que na súa construción interveñen e se inflúen mutuamente. Poucos, por non dicir ningún outro eido da Psicoloxía, teñen espertado tanto interese desde os seus comezos, pero especialmente, desde eses sesenta do século pasado. A comprensión da linguaxe, no discurso falado ou no texto escrito, ten como obxectivo e meta, a construción da representación mental do significado; é dicir, supón a transformación de símbolos lingüísticos en mentais, nun percorrido que vai da linguaxe ao pensamento.</w:t>
            </w:r>
          </w:p>
          <w:p w:rsidR="008E3D50" w:rsidRPr="004658E4" w:rsidRDefault="00B60294">
            <w:pPr>
              <w:pStyle w:val="TableParagraph"/>
              <w:spacing w:line="360" w:lineRule="auto"/>
              <w:ind w:left="224" w:right="189"/>
              <w:jc w:val="both"/>
              <w:rPr>
                <w:sz w:val="18"/>
                <w:lang w:val="es-ES"/>
              </w:rPr>
            </w:pPr>
            <w:r w:rsidRPr="004658E4">
              <w:rPr>
                <w:sz w:val="18"/>
                <w:lang w:val="es-ES"/>
              </w:rPr>
              <w:t>O punto de partida: series de patróns acústicos ou gráficos. O estado final ou meta: representación mental. Entre un e outro: transformacións e procesos mediadores que interactúan para o seu éxito. Unha manchea de estudosos deste saber coinciden en expresalo así: «Comprender un texto, entender o discurso, significa construír un modelo mental situacional que dá conta do que di o texto ou o falante. Nese modelo fúndense o novo que se expresa e o vello e xa coñecido polo suxeito» (Carpenter e Just, 1987, Johnson-Laird, 1983, Van Dik e Kinstch, 1983, García Madruga e Martín Cordero, 1995). Estas son as operacións mentais intermedias que teñen lugar na comprensión e que, ao tempo, representan distintos  niveis de procesamento: — Recoñecemento de palabras codificando os patróns gráficos e/ou acústicos de cada unha delas. — Acceso ao dicionario interno da memoria a longo prazo, MLP, do que extraer o significado das palabras. — Análise sintáctica que indica ou expresa as relacións gramaticais entre as palabras dentro de cada oración. — Análise semántica</w:t>
            </w:r>
            <w:r w:rsidRPr="004658E4">
              <w:rPr>
                <w:spacing w:val="-5"/>
                <w:sz w:val="18"/>
                <w:lang w:val="es-ES"/>
              </w:rPr>
              <w:t xml:space="preserve"> </w:t>
            </w:r>
            <w:r w:rsidRPr="004658E4">
              <w:rPr>
                <w:sz w:val="18"/>
                <w:lang w:val="es-ES"/>
              </w:rPr>
              <w:t>que</w:t>
            </w:r>
            <w:r w:rsidRPr="004658E4">
              <w:rPr>
                <w:spacing w:val="-4"/>
                <w:sz w:val="18"/>
                <w:lang w:val="es-ES"/>
              </w:rPr>
              <w:t xml:space="preserve"> </w:t>
            </w:r>
            <w:r w:rsidRPr="004658E4">
              <w:rPr>
                <w:sz w:val="18"/>
                <w:lang w:val="es-ES"/>
              </w:rPr>
              <w:t>infire</w:t>
            </w:r>
            <w:r w:rsidRPr="004658E4">
              <w:rPr>
                <w:spacing w:val="-5"/>
                <w:sz w:val="18"/>
                <w:lang w:val="es-ES"/>
              </w:rPr>
              <w:t xml:space="preserve"> </w:t>
            </w:r>
            <w:r w:rsidRPr="004658E4">
              <w:rPr>
                <w:sz w:val="18"/>
                <w:lang w:val="es-ES"/>
              </w:rPr>
              <w:t>ou</w:t>
            </w:r>
            <w:r w:rsidRPr="004658E4">
              <w:rPr>
                <w:spacing w:val="-4"/>
                <w:sz w:val="18"/>
                <w:lang w:val="es-ES"/>
              </w:rPr>
              <w:t xml:space="preserve"> </w:t>
            </w:r>
            <w:r w:rsidRPr="004658E4">
              <w:rPr>
                <w:sz w:val="18"/>
                <w:lang w:val="es-ES"/>
              </w:rPr>
              <w:t>constrúe</w:t>
            </w:r>
            <w:r w:rsidRPr="004658E4">
              <w:rPr>
                <w:spacing w:val="-4"/>
                <w:sz w:val="18"/>
                <w:lang w:val="es-ES"/>
              </w:rPr>
              <w:t xml:space="preserve"> </w:t>
            </w:r>
            <w:r w:rsidRPr="004658E4">
              <w:rPr>
                <w:sz w:val="18"/>
                <w:lang w:val="es-ES"/>
              </w:rPr>
              <w:t>as</w:t>
            </w:r>
            <w:r w:rsidRPr="004658E4">
              <w:rPr>
                <w:spacing w:val="-3"/>
                <w:sz w:val="18"/>
                <w:lang w:val="es-ES"/>
              </w:rPr>
              <w:t xml:space="preserve"> </w:t>
            </w:r>
            <w:r w:rsidRPr="004658E4">
              <w:rPr>
                <w:sz w:val="18"/>
                <w:lang w:val="es-ES"/>
              </w:rPr>
              <w:t>relacións</w:t>
            </w:r>
            <w:r w:rsidRPr="004658E4">
              <w:rPr>
                <w:spacing w:val="-4"/>
                <w:sz w:val="18"/>
                <w:lang w:val="es-ES"/>
              </w:rPr>
              <w:t xml:space="preserve"> </w:t>
            </w:r>
            <w:r w:rsidRPr="004658E4">
              <w:rPr>
                <w:sz w:val="18"/>
                <w:lang w:val="es-ES"/>
              </w:rPr>
              <w:t>de</w:t>
            </w:r>
            <w:r w:rsidRPr="004658E4">
              <w:rPr>
                <w:spacing w:val="-5"/>
                <w:sz w:val="18"/>
                <w:lang w:val="es-ES"/>
              </w:rPr>
              <w:t xml:space="preserve"> </w:t>
            </w:r>
            <w:r w:rsidRPr="004658E4">
              <w:rPr>
                <w:sz w:val="18"/>
                <w:lang w:val="es-ES"/>
              </w:rPr>
              <w:t>significado</w:t>
            </w:r>
            <w:r w:rsidRPr="004658E4">
              <w:rPr>
                <w:spacing w:val="-5"/>
                <w:sz w:val="18"/>
                <w:lang w:val="es-ES"/>
              </w:rPr>
              <w:t xml:space="preserve"> </w:t>
            </w:r>
            <w:r w:rsidRPr="004658E4">
              <w:rPr>
                <w:sz w:val="18"/>
                <w:lang w:val="es-ES"/>
              </w:rPr>
              <w:t>dos</w:t>
            </w:r>
            <w:r w:rsidRPr="004658E4">
              <w:rPr>
                <w:spacing w:val="-4"/>
                <w:sz w:val="18"/>
                <w:lang w:val="es-ES"/>
              </w:rPr>
              <w:t xml:space="preserve"> </w:t>
            </w:r>
            <w:r w:rsidRPr="004658E4">
              <w:rPr>
                <w:sz w:val="18"/>
                <w:lang w:val="es-ES"/>
              </w:rPr>
              <w:t>diferentes</w:t>
            </w:r>
            <w:r w:rsidRPr="004658E4">
              <w:rPr>
                <w:spacing w:val="-4"/>
                <w:sz w:val="18"/>
                <w:lang w:val="es-ES"/>
              </w:rPr>
              <w:t xml:space="preserve"> </w:t>
            </w:r>
            <w:r w:rsidRPr="004658E4">
              <w:rPr>
                <w:sz w:val="18"/>
                <w:lang w:val="es-ES"/>
              </w:rPr>
              <w:t>compoñentes</w:t>
            </w:r>
            <w:r w:rsidRPr="004658E4">
              <w:rPr>
                <w:spacing w:val="-4"/>
                <w:sz w:val="18"/>
                <w:lang w:val="es-ES"/>
              </w:rPr>
              <w:t xml:space="preserve"> </w:t>
            </w:r>
            <w:r w:rsidRPr="004658E4">
              <w:rPr>
                <w:sz w:val="18"/>
                <w:lang w:val="es-ES"/>
              </w:rPr>
              <w:t>de</w:t>
            </w:r>
            <w:r w:rsidRPr="004658E4">
              <w:rPr>
                <w:spacing w:val="-4"/>
                <w:sz w:val="18"/>
                <w:lang w:val="es-ES"/>
              </w:rPr>
              <w:t xml:space="preserve"> </w:t>
            </w:r>
            <w:r w:rsidRPr="004658E4">
              <w:rPr>
                <w:sz w:val="18"/>
                <w:lang w:val="es-ES"/>
              </w:rPr>
              <w:t>cadansúa</w:t>
            </w:r>
            <w:r w:rsidRPr="004658E4">
              <w:rPr>
                <w:spacing w:val="-5"/>
                <w:sz w:val="18"/>
                <w:lang w:val="es-ES"/>
              </w:rPr>
              <w:t xml:space="preserve"> </w:t>
            </w:r>
            <w:r w:rsidRPr="004658E4">
              <w:rPr>
                <w:sz w:val="18"/>
                <w:lang w:val="es-ES"/>
              </w:rPr>
              <w:t>oración.</w:t>
            </w:r>
          </w:p>
        </w:tc>
      </w:tr>
      <w:tr w:rsidR="008E3D50" w:rsidRPr="00473663">
        <w:trPr>
          <w:trHeight w:val="320"/>
        </w:trPr>
        <w:tc>
          <w:tcPr>
            <w:tcW w:w="8506" w:type="dxa"/>
          </w:tcPr>
          <w:p w:rsidR="008E3D50" w:rsidRPr="004658E4" w:rsidRDefault="00B60294">
            <w:pPr>
              <w:pStyle w:val="TableParagraph"/>
              <w:spacing w:before="54"/>
              <w:ind w:left="2644"/>
              <w:rPr>
                <w:sz w:val="18"/>
                <w:lang w:val="es-ES"/>
              </w:rPr>
            </w:pPr>
            <w:r w:rsidRPr="004658E4">
              <w:rPr>
                <w:sz w:val="18"/>
                <w:lang w:val="es-ES"/>
              </w:rPr>
              <w:t xml:space="preserve">J. M. Pazos Riveiro, “Paseo pola memoria” en </w:t>
            </w:r>
            <w:r w:rsidRPr="004658E4">
              <w:rPr>
                <w:i/>
                <w:sz w:val="18"/>
                <w:lang w:val="es-ES"/>
              </w:rPr>
              <w:t>Cuadernos de Psicoloxía</w:t>
            </w:r>
            <w:r w:rsidRPr="004658E4">
              <w:rPr>
                <w:sz w:val="18"/>
                <w:lang w:val="es-ES"/>
              </w:rPr>
              <w:t>, vol. 34, 2013.</w:t>
            </w:r>
          </w:p>
        </w:tc>
      </w:tr>
    </w:tbl>
    <w:p w:rsidR="008E3D50" w:rsidRPr="004658E4" w:rsidRDefault="008E3D50">
      <w:pPr>
        <w:rPr>
          <w:sz w:val="18"/>
          <w:lang w:val="es-ES"/>
        </w:rPr>
        <w:sectPr w:rsidR="008E3D50" w:rsidRPr="004658E4">
          <w:pgSz w:w="11910" w:h="16840"/>
          <w:pgMar w:top="1040" w:right="1240" w:bottom="740" w:left="1680" w:header="0" w:footer="554" w:gutter="0"/>
          <w:cols w:space="720"/>
        </w:sectPr>
      </w:pPr>
    </w:p>
    <w:p w:rsidR="008E3D50" w:rsidRPr="004658E4" w:rsidRDefault="00B60294">
      <w:pPr>
        <w:pStyle w:val="Textoindependiente"/>
        <w:spacing w:before="75"/>
        <w:ind w:left="361"/>
        <w:jc w:val="both"/>
        <w:rPr>
          <w:lang w:val="es-ES"/>
        </w:rPr>
      </w:pPr>
      <w:r w:rsidRPr="001F08CA">
        <w:rPr>
          <w:color w:val="800080"/>
          <w:highlight w:val="green"/>
          <w:lang w:val="es-ES"/>
        </w:rPr>
        <w:lastRenderedPageBreak/>
        <w:t>Textos xurídico-administrativos</w:t>
      </w:r>
    </w:p>
    <w:p w:rsidR="008E3D50" w:rsidRPr="004658E4" w:rsidRDefault="008E3D50">
      <w:pPr>
        <w:pStyle w:val="Textoindependiente"/>
        <w:spacing w:before="4"/>
        <w:rPr>
          <w:sz w:val="21"/>
          <w:lang w:val="es-ES"/>
        </w:rPr>
      </w:pPr>
    </w:p>
    <w:p w:rsidR="008E3D50" w:rsidRPr="004658E4" w:rsidRDefault="00B60294">
      <w:pPr>
        <w:pStyle w:val="Textoindependiente"/>
        <w:spacing w:after="4" w:line="360" w:lineRule="auto"/>
        <w:ind w:left="361" w:right="175"/>
        <w:jc w:val="both"/>
        <w:rPr>
          <w:lang w:val="es-ES"/>
        </w:rPr>
      </w:pPr>
      <w:r w:rsidRPr="001F08CA">
        <w:rPr>
          <w:highlight w:val="yellow"/>
          <w:lang w:val="es-ES"/>
        </w:rPr>
        <w:t>Os textos xurídicos son todos os relacionados co dereito e o sistema lexislativo dun país. Pola súa parte, os textos administrativos establecen as relacións entre as administracións públicas e a cidadanía</w:t>
      </w:r>
      <w:r w:rsidRPr="004658E4">
        <w:rPr>
          <w:lang w:val="es-ES"/>
        </w:rPr>
        <w:t xml:space="preserve"> por medio de documentos.</w:t>
      </w:r>
    </w:p>
    <w:p w:rsidR="008E3D50" w:rsidRDefault="003D5222">
      <w:pPr>
        <w:pStyle w:val="Textoindependiente"/>
        <w:spacing w:line="20" w:lineRule="exact"/>
        <w:ind w:left="1354"/>
        <w:rPr>
          <w:sz w:val="2"/>
        </w:rPr>
      </w:pPr>
      <w:r>
        <w:rPr>
          <w:sz w:val="2"/>
        </w:rPr>
      </w:r>
      <w:r>
        <w:rPr>
          <w:sz w:val="2"/>
        </w:rPr>
        <w:pict>
          <v:group id="_x0000_s1288" style="width:277.6pt;height:.5pt;mso-position-horizontal-relative:char;mso-position-vertical-relative:line" coordsize="5552,10">
            <v:line id="_x0000_s1289" style="position:absolute" from="5,5" to="5547,5" strokecolor="purple" strokeweight=".48pt"/>
            <w10:wrap type="none"/>
            <w10:anchorlock/>
          </v:group>
        </w:pict>
      </w:r>
    </w:p>
    <w:p w:rsidR="008E3D50" w:rsidRDefault="008E3D50">
      <w:pPr>
        <w:pStyle w:val="Textoindependiente"/>
        <w:spacing w:before="1"/>
        <w:rPr>
          <w:sz w:val="4"/>
        </w:rPr>
      </w:pPr>
    </w:p>
    <w:p w:rsidR="008E3D50" w:rsidRDefault="00B60294">
      <w:pPr>
        <w:pStyle w:val="Textoindependiente"/>
        <w:ind w:left="1685"/>
        <w:rPr>
          <w:sz w:val="20"/>
        </w:rPr>
      </w:pPr>
      <w:r w:rsidRPr="001F08CA">
        <w:rPr>
          <w:noProof/>
          <w:sz w:val="20"/>
          <w:highlight w:val="green"/>
          <w:lang w:val="es-ES" w:eastAsia="es-ES"/>
        </w:rPr>
        <w:drawing>
          <wp:inline distT="0" distB="0" distL="0" distR="0">
            <wp:extent cx="3092798" cy="3547872"/>
            <wp:effectExtent l="0" t="0" r="0" b="0"/>
            <wp:docPr id="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jpeg"/>
                    <pic:cNvPicPr/>
                  </pic:nvPicPr>
                  <pic:blipFill>
                    <a:blip r:embed="rId37" cstate="print"/>
                    <a:stretch>
                      <a:fillRect/>
                    </a:stretch>
                  </pic:blipFill>
                  <pic:spPr>
                    <a:xfrm>
                      <a:off x="0" y="0"/>
                      <a:ext cx="3092798" cy="3547872"/>
                    </a:xfrm>
                    <a:prstGeom prst="rect">
                      <a:avLst/>
                    </a:prstGeom>
                  </pic:spPr>
                </pic:pic>
              </a:graphicData>
            </a:graphic>
          </wp:inline>
        </w:drawing>
      </w:r>
    </w:p>
    <w:p w:rsidR="008E3D50" w:rsidRDefault="003D5222">
      <w:pPr>
        <w:pStyle w:val="Textoindependiente"/>
        <w:spacing w:before="10"/>
        <w:rPr>
          <w:sz w:val="11"/>
        </w:rPr>
      </w:pPr>
      <w:r>
        <w:pict>
          <v:shape id="_x0000_s1287" type="#_x0000_t202" style="position:absolute;margin-left:151.75pt;margin-top:9.05pt;width:277.6pt;height:26.9pt;z-index:1528;mso-wrap-distance-left:0;mso-wrap-distance-right:0;mso-position-horizontal-relative:page" filled="f" strokecolor="purple" strokeweight=".16969mm">
            <v:textbox inset="0,0,0,0">
              <w:txbxContent>
                <w:p w:rsidR="003D5222" w:rsidRPr="004658E4" w:rsidRDefault="003D5222">
                  <w:pPr>
                    <w:spacing w:before="53"/>
                    <w:ind w:right="216"/>
                    <w:jc w:val="right"/>
                    <w:rPr>
                      <w:sz w:val="18"/>
                      <w:lang w:val="es-ES"/>
                    </w:rPr>
                  </w:pPr>
                  <w:r w:rsidRPr="004658E4">
                    <w:rPr>
                      <w:sz w:val="18"/>
                      <w:lang w:val="es-ES"/>
                    </w:rPr>
                    <w:t xml:space="preserve">AAVV, </w:t>
                  </w:r>
                  <w:r w:rsidRPr="004658E4">
                    <w:rPr>
                      <w:i/>
                      <w:sz w:val="18"/>
                      <w:lang w:val="es-ES"/>
                    </w:rPr>
                    <w:t>Manual básico de documentación administrativa e xurídica</w:t>
                  </w:r>
                  <w:r w:rsidRPr="004658E4">
                    <w:rPr>
                      <w:sz w:val="18"/>
                      <w:lang w:val="es-ES"/>
                    </w:rPr>
                    <w:t>, Xunta de</w:t>
                  </w:r>
                </w:p>
                <w:p w:rsidR="003D5222" w:rsidRDefault="003D5222">
                  <w:pPr>
                    <w:ind w:right="216"/>
                    <w:jc w:val="right"/>
                    <w:rPr>
                      <w:sz w:val="18"/>
                    </w:rPr>
                  </w:pPr>
                  <w:r>
                    <w:rPr>
                      <w:sz w:val="18"/>
                    </w:rPr>
                    <w:t>Galicia, 2ª edic. 2006.</w:t>
                  </w:r>
                </w:p>
              </w:txbxContent>
            </v:textbox>
            <w10:wrap type="topAndBottom" anchorx="page"/>
          </v:shape>
        </w:pict>
      </w:r>
    </w:p>
    <w:p w:rsidR="008E3D50" w:rsidRDefault="003D5222">
      <w:pPr>
        <w:pStyle w:val="Textoindependiente"/>
        <w:spacing w:before="7"/>
        <w:rPr>
          <w:sz w:val="28"/>
        </w:rPr>
      </w:pPr>
      <w:r>
        <w:rPr>
          <w:noProof/>
          <w:color w:val="800080"/>
          <w:lang w:val="es-ES" w:eastAsia="es-ES"/>
        </w:rPr>
        <w:pict>
          <v:rect id="_x0000_s1448" style="position:absolute;margin-left:151pt;margin-top:29.1pt;width:286pt;height:34.55pt;z-index:503241624" fillcolor="#9bbb59 [3206]" strokecolor="#f2f2f2 [3041]" strokeweight="3pt">
            <v:shadow on="t" type="perspective" color="#4e6128 [1606]" opacity=".5" offset="1pt" offset2="-1pt"/>
            <v:textbox>
              <w:txbxContent>
                <w:p w:rsidR="003D5222" w:rsidRPr="00652F4A" w:rsidRDefault="003D5222">
                  <w:pPr>
                    <w:rPr>
                      <w:b/>
                      <w:sz w:val="24"/>
                      <w:szCs w:val="24"/>
                      <w:lang w:val="es-ES"/>
                    </w:rPr>
                  </w:pPr>
                  <w:r w:rsidRPr="00652F4A">
                    <w:rPr>
                      <w:b/>
                      <w:sz w:val="24"/>
                      <w:szCs w:val="24"/>
                      <w:lang w:val="es-ES"/>
                    </w:rPr>
                    <w:t>Crear beleza,arte coas palabras. Música,pintura</w:t>
                  </w:r>
                </w:p>
              </w:txbxContent>
            </v:textbox>
          </v:rect>
        </w:pict>
      </w:r>
    </w:p>
    <w:p w:rsidR="008E3D50" w:rsidRPr="004658E4" w:rsidRDefault="00B60294">
      <w:pPr>
        <w:pStyle w:val="Textoindependiente"/>
        <w:ind w:left="361"/>
        <w:jc w:val="both"/>
        <w:rPr>
          <w:lang w:val="es-ES"/>
        </w:rPr>
      </w:pPr>
      <w:r w:rsidRPr="001F08CA">
        <w:rPr>
          <w:color w:val="800080"/>
          <w:highlight w:val="green"/>
          <w:lang w:val="es-ES"/>
        </w:rPr>
        <w:t>Textos literarios</w:t>
      </w:r>
    </w:p>
    <w:p w:rsidR="008E3D50" w:rsidRPr="004658E4" w:rsidRDefault="008E3D50">
      <w:pPr>
        <w:pStyle w:val="Textoindependiente"/>
        <w:spacing w:before="4"/>
        <w:rPr>
          <w:sz w:val="21"/>
          <w:lang w:val="es-ES"/>
        </w:rPr>
      </w:pPr>
    </w:p>
    <w:p w:rsidR="008E3D50" w:rsidRPr="004658E4" w:rsidRDefault="00B60294">
      <w:pPr>
        <w:pStyle w:val="Textoindependiente"/>
        <w:spacing w:line="360" w:lineRule="auto"/>
        <w:ind w:left="360" w:right="176"/>
        <w:jc w:val="both"/>
        <w:rPr>
          <w:lang w:val="es-ES"/>
        </w:rPr>
      </w:pPr>
      <w:r w:rsidRPr="001F08CA">
        <w:rPr>
          <w:highlight w:val="yellow"/>
          <w:lang w:val="es-ES"/>
        </w:rPr>
        <w:t>Denomínanse textos literarios aqueles nos que se recoñecen as características propias dalgún xénero literario, como a narrativa, a poesía, o teatro ou o ensaio.</w:t>
      </w:r>
    </w:p>
    <w:p w:rsidR="008E3D50" w:rsidRPr="004658E4" w:rsidRDefault="008E3D50">
      <w:pPr>
        <w:pStyle w:val="Textoindependiente"/>
        <w:spacing w:before="9"/>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709"/>
        <w:gridCol w:w="3797"/>
      </w:tblGrid>
      <w:tr w:rsidR="008E3D50">
        <w:trPr>
          <w:trHeight w:val="320"/>
        </w:trPr>
        <w:tc>
          <w:tcPr>
            <w:tcW w:w="8506" w:type="dxa"/>
            <w:gridSpan w:val="2"/>
          </w:tcPr>
          <w:p w:rsidR="008E3D50" w:rsidRDefault="00B60294">
            <w:pPr>
              <w:pStyle w:val="TableParagraph"/>
              <w:spacing w:before="54"/>
              <w:ind w:left="2851" w:right="2358"/>
              <w:jc w:val="center"/>
              <w:rPr>
                <w:b/>
                <w:sz w:val="18"/>
              </w:rPr>
            </w:pPr>
            <w:r>
              <w:rPr>
                <w:b/>
                <w:sz w:val="18"/>
              </w:rPr>
              <w:t>A xustiza pola man</w:t>
            </w:r>
          </w:p>
        </w:tc>
      </w:tr>
      <w:tr w:rsidR="008E3D50" w:rsidRPr="00473663">
        <w:trPr>
          <w:trHeight w:val="4100"/>
        </w:trPr>
        <w:tc>
          <w:tcPr>
            <w:tcW w:w="4709" w:type="dxa"/>
          </w:tcPr>
          <w:p w:rsidR="008E3D50" w:rsidRPr="004658E4" w:rsidRDefault="00B60294">
            <w:pPr>
              <w:pStyle w:val="TableParagraph"/>
              <w:spacing w:before="174"/>
              <w:ind w:left="1017" w:right="1030"/>
              <w:jc w:val="both"/>
              <w:rPr>
                <w:sz w:val="18"/>
                <w:lang w:val="es-ES"/>
              </w:rPr>
            </w:pPr>
            <w:r w:rsidRPr="004658E4">
              <w:rPr>
                <w:sz w:val="18"/>
                <w:lang w:val="es-ES"/>
              </w:rPr>
              <w:t>Aqués que ten fama de honrados na vila roubáronme tanta brancura que eu tiña, botáronme estrume nas galas dun día,</w:t>
            </w:r>
          </w:p>
          <w:p w:rsidR="008E3D50" w:rsidRPr="004658E4" w:rsidRDefault="00B60294">
            <w:pPr>
              <w:pStyle w:val="TableParagraph"/>
              <w:ind w:left="1017"/>
              <w:jc w:val="both"/>
              <w:rPr>
                <w:sz w:val="18"/>
                <w:lang w:val="es-ES"/>
              </w:rPr>
            </w:pPr>
            <w:r w:rsidRPr="004658E4">
              <w:rPr>
                <w:sz w:val="18"/>
                <w:lang w:val="es-ES"/>
              </w:rPr>
              <w:t>a roupa decote puñéronma en tiras.</w:t>
            </w:r>
          </w:p>
          <w:p w:rsidR="008E3D50" w:rsidRPr="004658E4" w:rsidRDefault="00B60294">
            <w:pPr>
              <w:pStyle w:val="TableParagraph"/>
              <w:spacing w:before="120"/>
              <w:ind w:left="1017" w:right="1085"/>
              <w:rPr>
                <w:sz w:val="18"/>
                <w:lang w:val="es-ES"/>
              </w:rPr>
            </w:pPr>
            <w:r w:rsidRPr="004658E4">
              <w:rPr>
                <w:sz w:val="18"/>
                <w:lang w:val="es-ES"/>
              </w:rPr>
              <w:t>Nin pedra deixaron, en donde eu vivira; sin lar, sin abrigo, morei nas curtiñas,</w:t>
            </w:r>
          </w:p>
          <w:p w:rsidR="008E3D50" w:rsidRPr="004658E4" w:rsidRDefault="00B60294">
            <w:pPr>
              <w:pStyle w:val="TableParagraph"/>
              <w:ind w:left="1017"/>
              <w:jc w:val="both"/>
              <w:rPr>
                <w:sz w:val="18"/>
                <w:lang w:val="es-ES"/>
              </w:rPr>
            </w:pPr>
            <w:r w:rsidRPr="004658E4">
              <w:rPr>
                <w:sz w:val="18"/>
                <w:lang w:val="es-ES"/>
              </w:rPr>
              <w:t>ó raso cas lebres dormín nas campías;</w:t>
            </w:r>
          </w:p>
          <w:p w:rsidR="008E3D50" w:rsidRPr="004658E4" w:rsidRDefault="00B60294">
            <w:pPr>
              <w:pStyle w:val="TableParagraph"/>
              <w:ind w:left="1017"/>
              <w:jc w:val="both"/>
              <w:rPr>
                <w:sz w:val="18"/>
                <w:lang w:val="es-ES"/>
              </w:rPr>
            </w:pPr>
            <w:r w:rsidRPr="004658E4">
              <w:rPr>
                <w:sz w:val="18"/>
                <w:lang w:val="es-ES"/>
              </w:rPr>
              <w:t>meus fillos… ¡meus anxos!… que tanto eu quería,</w:t>
            </w:r>
          </w:p>
          <w:p w:rsidR="008E3D50" w:rsidRPr="004658E4" w:rsidRDefault="00B60294">
            <w:pPr>
              <w:pStyle w:val="TableParagraph"/>
              <w:ind w:left="1017"/>
              <w:jc w:val="both"/>
              <w:rPr>
                <w:sz w:val="18"/>
                <w:lang w:val="es-ES"/>
              </w:rPr>
            </w:pPr>
            <w:r w:rsidRPr="004658E4">
              <w:rPr>
                <w:sz w:val="18"/>
                <w:lang w:val="es-ES"/>
              </w:rPr>
              <w:t>¡morreron, morreron, ca fame que tiñan!</w:t>
            </w:r>
          </w:p>
          <w:p w:rsidR="008E3D50" w:rsidRPr="004658E4" w:rsidRDefault="00B60294">
            <w:pPr>
              <w:pStyle w:val="TableParagraph"/>
              <w:spacing w:before="121"/>
              <w:ind w:left="1017" w:right="896"/>
              <w:rPr>
                <w:sz w:val="18"/>
                <w:lang w:val="es-ES"/>
              </w:rPr>
            </w:pPr>
            <w:r w:rsidRPr="004658E4">
              <w:rPr>
                <w:sz w:val="18"/>
                <w:lang w:val="es-ES"/>
              </w:rPr>
              <w:t>Quedei deshonrada, murcháronme a vida, fixéronme un leito de toxos e silvas;</w:t>
            </w:r>
          </w:p>
          <w:p w:rsidR="008E3D50" w:rsidRPr="004658E4" w:rsidRDefault="00B60294">
            <w:pPr>
              <w:pStyle w:val="TableParagraph"/>
              <w:ind w:left="1017" w:right="994"/>
              <w:rPr>
                <w:sz w:val="18"/>
                <w:lang w:val="es-ES"/>
              </w:rPr>
            </w:pPr>
            <w:r w:rsidRPr="004658E4">
              <w:rPr>
                <w:sz w:val="18"/>
                <w:lang w:val="es-ES"/>
              </w:rPr>
              <w:t>i en tanto, os raposos de sangre maldita, tranquilos nun leito de rosas dormían.</w:t>
            </w:r>
          </w:p>
          <w:p w:rsidR="008E3D50" w:rsidRPr="004658E4" w:rsidRDefault="00B60294">
            <w:pPr>
              <w:pStyle w:val="TableParagraph"/>
              <w:spacing w:before="120"/>
              <w:ind w:left="1017" w:right="668" w:firstLine="40"/>
              <w:rPr>
                <w:sz w:val="18"/>
                <w:lang w:val="es-ES"/>
              </w:rPr>
            </w:pPr>
            <w:r w:rsidRPr="004658E4">
              <w:rPr>
                <w:sz w:val="18"/>
                <w:lang w:val="es-ES"/>
              </w:rPr>
              <w:t>-Salvádeme, ¡ouh, xueces!, berrei… ¡Tolería! De min se mofaron, vendeume a xusticia.</w:t>
            </w:r>
          </w:p>
          <w:p w:rsidR="008E3D50" w:rsidRPr="004658E4" w:rsidRDefault="00B60294">
            <w:pPr>
              <w:pStyle w:val="TableParagraph"/>
              <w:ind w:left="1017" w:right="822"/>
              <w:rPr>
                <w:sz w:val="18"/>
                <w:lang w:val="es-ES"/>
              </w:rPr>
            </w:pPr>
            <w:r w:rsidRPr="004658E4">
              <w:rPr>
                <w:sz w:val="18"/>
                <w:lang w:val="es-ES"/>
              </w:rPr>
              <w:t>-Bon Dios, axudaime, berrei, berrei inda… Tan alto que estaba, bon Dios non me oíra.</w:t>
            </w:r>
          </w:p>
        </w:tc>
        <w:tc>
          <w:tcPr>
            <w:tcW w:w="3797" w:type="dxa"/>
          </w:tcPr>
          <w:p w:rsidR="008E3D50" w:rsidRPr="004658E4" w:rsidRDefault="008E3D50">
            <w:pPr>
              <w:pStyle w:val="TableParagraph"/>
              <w:spacing w:before="7"/>
              <w:rPr>
                <w:rFonts w:ascii="Arial"/>
                <w:lang w:val="es-ES"/>
              </w:rPr>
            </w:pPr>
          </w:p>
          <w:p w:rsidR="008E3D50" w:rsidRPr="004658E4" w:rsidRDefault="00B60294">
            <w:pPr>
              <w:pStyle w:val="TableParagraph"/>
              <w:ind w:left="545" w:right="907"/>
              <w:rPr>
                <w:sz w:val="18"/>
                <w:lang w:val="es-ES"/>
              </w:rPr>
            </w:pPr>
            <w:r w:rsidRPr="004658E4">
              <w:rPr>
                <w:sz w:val="18"/>
                <w:lang w:val="es-ES"/>
              </w:rPr>
              <w:t>Entonces cal loba doente ou ferida, dun salto con rabia pillei a fouciña,</w:t>
            </w:r>
          </w:p>
          <w:p w:rsidR="008E3D50" w:rsidRPr="004658E4" w:rsidRDefault="00B60294">
            <w:pPr>
              <w:pStyle w:val="TableParagraph"/>
              <w:ind w:left="545"/>
              <w:rPr>
                <w:sz w:val="18"/>
                <w:lang w:val="es-ES"/>
              </w:rPr>
            </w:pPr>
            <w:r w:rsidRPr="004658E4">
              <w:rPr>
                <w:sz w:val="18"/>
                <w:lang w:val="es-ES"/>
              </w:rPr>
              <w:t>rondei paseniño… ¡Ne-as herbas sentían!</w:t>
            </w:r>
          </w:p>
          <w:p w:rsidR="008E3D50" w:rsidRPr="004658E4" w:rsidRDefault="00B60294">
            <w:pPr>
              <w:pStyle w:val="TableParagraph"/>
              <w:ind w:left="545"/>
              <w:rPr>
                <w:sz w:val="18"/>
                <w:lang w:val="es-ES"/>
              </w:rPr>
            </w:pPr>
            <w:r w:rsidRPr="004658E4">
              <w:rPr>
                <w:sz w:val="18"/>
                <w:lang w:val="es-ES"/>
              </w:rPr>
              <w:t>I a lúa escondíase, i a fera dormía</w:t>
            </w:r>
          </w:p>
          <w:p w:rsidR="008E3D50" w:rsidRPr="004658E4" w:rsidRDefault="00B60294">
            <w:pPr>
              <w:pStyle w:val="TableParagraph"/>
              <w:ind w:left="545"/>
              <w:rPr>
                <w:sz w:val="18"/>
                <w:lang w:val="es-ES"/>
              </w:rPr>
            </w:pPr>
            <w:r w:rsidRPr="004658E4">
              <w:rPr>
                <w:sz w:val="18"/>
                <w:lang w:val="es-ES"/>
              </w:rPr>
              <w:t>cos seus compañeiros en cama mullida.</w:t>
            </w:r>
          </w:p>
          <w:p w:rsidR="008E3D50" w:rsidRPr="004658E4" w:rsidRDefault="00B60294">
            <w:pPr>
              <w:pStyle w:val="TableParagraph"/>
              <w:spacing w:before="120"/>
              <w:ind w:left="545" w:right="440"/>
              <w:rPr>
                <w:sz w:val="18"/>
                <w:lang w:val="es-ES"/>
              </w:rPr>
            </w:pPr>
            <w:r w:rsidRPr="004658E4">
              <w:rPr>
                <w:sz w:val="18"/>
                <w:lang w:val="es-ES"/>
              </w:rPr>
              <w:t>Mireinos con calma, i as mans estendidas, dun golpe, ¡dun soio!, deixeinos sin vida.</w:t>
            </w:r>
          </w:p>
          <w:p w:rsidR="008E3D50" w:rsidRPr="004658E4" w:rsidRDefault="00B60294">
            <w:pPr>
              <w:pStyle w:val="TableParagraph"/>
              <w:ind w:left="545" w:right="579"/>
              <w:rPr>
                <w:sz w:val="18"/>
                <w:lang w:val="es-ES"/>
              </w:rPr>
            </w:pPr>
            <w:r w:rsidRPr="004658E4">
              <w:rPr>
                <w:sz w:val="18"/>
                <w:lang w:val="es-ES"/>
              </w:rPr>
              <w:t>I ó lado, contenta, senteime das vítimas, tranquila, esperando pola alba do día.</w:t>
            </w:r>
          </w:p>
          <w:p w:rsidR="008E3D50" w:rsidRPr="004658E4" w:rsidRDefault="008E3D50">
            <w:pPr>
              <w:pStyle w:val="TableParagraph"/>
              <w:spacing w:before="10"/>
              <w:rPr>
                <w:rFonts w:ascii="Arial"/>
                <w:sz w:val="20"/>
                <w:lang w:val="es-ES"/>
              </w:rPr>
            </w:pPr>
          </w:p>
          <w:p w:rsidR="008E3D50" w:rsidRPr="004658E4" w:rsidRDefault="00B60294">
            <w:pPr>
              <w:pStyle w:val="TableParagraph"/>
              <w:ind w:left="545" w:right="259"/>
              <w:rPr>
                <w:sz w:val="18"/>
                <w:lang w:val="es-ES"/>
              </w:rPr>
            </w:pPr>
            <w:r w:rsidRPr="004658E4">
              <w:rPr>
                <w:sz w:val="18"/>
                <w:lang w:val="es-ES"/>
              </w:rPr>
              <w:t>I estonces… estonces, cumpreuse a xusticia: eu, neles; i as leises, na man que os ferira.</w:t>
            </w:r>
          </w:p>
        </w:tc>
      </w:tr>
      <w:tr w:rsidR="008E3D50">
        <w:trPr>
          <w:trHeight w:val="320"/>
        </w:trPr>
        <w:tc>
          <w:tcPr>
            <w:tcW w:w="8506" w:type="dxa"/>
            <w:gridSpan w:val="2"/>
          </w:tcPr>
          <w:p w:rsidR="008E3D50" w:rsidRDefault="00B60294">
            <w:pPr>
              <w:pStyle w:val="TableParagraph"/>
              <w:spacing w:before="54"/>
              <w:ind w:right="190"/>
              <w:jc w:val="right"/>
              <w:rPr>
                <w:sz w:val="18"/>
              </w:rPr>
            </w:pPr>
            <w:r>
              <w:rPr>
                <w:sz w:val="18"/>
              </w:rPr>
              <w:t xml:space="preserve">Rosalía Castro, </w:t>
            </w:r>
            <w:r>
              <w:rPr>
                <w:i/>
                <w:sz w:val="18"/>
              </w:rPr>
              <w:t xml:space="preserve">Follas Novas, </w:t>
            </w:r>
            <w:r>
              <w:rPr>
                <w:sz w:val="18"/>
              </w:rPr>
              <w:t>1880.</w:t>
            </w:r>
          </w:p>
        </w:tc>
      </w:tr>
    </w:tbl>
    <w:p w:rsidR="008E3D50" w:rsidRDefault="008E3D50">
      <w:pPr>
        <w:jc w:val="right"/>
        <w:rPr>
          <w:sz w:val="18"/>
        </w:rPr>
        <w:sectPr w:rsidR="008E3D50">
          <w:pgSz w:w="11910" w:h="16840"/>
          <w:pgMar w:top="1040" w:right="1240" w:bottom="800" w:left="1680" w:header="0" w:footer="554" w:gutter="0"/>
          <w:cols w:space="720"/>
        </w:sectPr>
      </w:pPr>
    </w:p>
    <w:p w:rsidR="008E3D50" w:rsidRPr="006F1AF6" w:rsidRDefault="00B60294">
      <w:pPr>
        <w:pStyle w:val="Textoindependiente"/>
        <w:spacing w:before="74"/>
        <w:ind w:left="361"/>
        <w:jc w:val="both"/>
        <w:rPr>
          <w:lang w:val="es-ES"/>
        </w:rPr>
      </w:pPr>
      <w:r w:rsidRPr="006F1AF6">
        <w:rPr>
          <w:color w:val="800080"/>
          <w:highlight w:val="green"/>
          <w:lang w:val="es-ES"/>
        </w:rPr>
        <w:lastRenderedPageBreak/>
        <w:t>Textos xornalísticos</w:t>
      </w:r>
    </w:p>
    <w:p w:rsidR="008E3D50" w:rsidRPr="006F1AF6" w:rsidRDefault="008E3D50">
      <w:pPr>
        <w:pStyle w:val="Textoindependiente"/>
        <w:spacing w:before="10"/>
        <w:rPr>
          <w:sz w:val="31"/>
          <w:lang w:val="es-ES"/>
        </w:rPr>
      </w:pPr>
    </w:p>
    <w:p w:rsidR="008E3D50" w:rsidRPr="004658E4" w:rsidRDefault="00B60294">
      <w:pPr>
        <w:pStyle w:val="Textoindependiente"/>
        <w:spacing w:line="360" w:lineRule="auto"/>
        <w:ind w:left="361" w:right="179"/>
        <w:jc w:val="both"/>
        <w:rPr>
          <w:lang w:val="es-ES"/>
        </w:rPr>
      </w:pPr>
      <w:r w:rsidRPr="006F1AF6">
        <w:rPr>
          <w:highlight w:val="yellow"/>
          <w:lang w:val="es-ES"/>
        </w:rPr>
        <w:t>Os textos xornalísticos son aqueles cuxa finalidade é informar sobre feitos e temas de interese xeral.</w:t>
      </w:r>
      <w:r w:rsidRPr="004658E4">
        <w:rPr>
          <w:lang w:val="es-ES"/>
        </w:rPr>
        <w:t xml:space="preserve"> Estes textos recóllense na prensa escrita e na prensa oral, sendo indiferente o soporte.</w:t>
      </w:r>
    </w:p>
    <w:p w:rsidR="008E3D50" w:rsidRPr="004658E4" w:rsidRDefault="008E3D50">
      <w:pPr>
        <w:pStyle w:val="Textoindependiente"/>
        <w:spacing w:before="2"/>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3780"/>
        </w:trPr>
        <w:tc>
          <w:tcPr>
            <w:tcW w:w="8506" w:type="dxa"/>
          </w:tcPr>
          <w:p w:rsidR="008E3D50" w:rsidRPr="004658E4" w:rsidRDefault="00B60294">
            <w:pPr>
              <w:pStyle w:val="TableParagraph"/>
              <w:spacing w:before="114"/>
              <w:ind w:left="639"/>
              <w:rPr>
                <w:b/>
                <w:sz w:val="18"/>
                <w:lang w:val="es-ES"/>
              </w:rPr>
            </w:pPr>
            <w:r w:rsidRPr="004658E4">
              <w:rPr>
                <w:b/>
                <w:sz w:val="18"/>
                <w:lang w:val="es-ES"/>
              </w:rPr>
              <w:t>O Museo do Castro de Viladonga estrea web con visitas virtuais e imaxes tridimensionais da colección</w:t>
            </w:r>
          </w:p>
          <w:p w:rsidR="008E3D50" w:rsidRPr="004658E4" w:rsidRDefault="008E3D50">
            <w:pPr>
              <w:pStyle w:val="TableParagraph"/>
              <w:spacing w:before="9"/>
              <w:rPr>
                <w:rFonts w:ascii="Arial"/>
                <w:sz w:val="20"/>
                <w:lang w:val="es-ES"/>
              </w:rPr>
            </w:pPr>
          </w:p>
          <w:p w:rsidR="008E3D50" w:rsidRPr="004658E4" w:rsidRDefault="00B60294">
            <w:pPr>
              <w:pStyle w:val="TableParagraph"/>
              <w:ind w:left="224"/>
              <w:jc w:val="both"/>
              <w:rPr>
                <w:sz w:val="18"/>
                <w:lang w:val="es-ES"/>
              </w:rPr>
            </w:pPr>
            <w:r w:rsidRPr="004658E4">
              <w:rPr>
                <w:sz w:val="18"/>
                <w:lang w:val="es-ES"/>
              </w:rPr>
              <w:t>PUBLICADO EN: Noticias de Galicia-Castro de Rei</w:t>
            </w:r>
          </w:p>
          <w:p w:rsidR="008E3D50" w:rsidRPr="004658E4" w:rsidRDefault="008E3D50">
            <w:pPr>
              <w:pStyle w:val="TableParagraph"/>
              <w:spacing w:before="9"/>
              <w:rPr>
                <w:rFonts w:ascii="Arial"/>
                <w:sz w:val="20"/>
                <w:lang w:val="es-ES"/>
              </w:rPr>
            </w:pPr>
          </w:p>
          <w:p w:rsidR="008E3D50" w:rsidRPr="004658E4" w:rsidRDefault="00B60294">
            <w:pPr>
              <w:pStyle w:val="TableParagraph"/>
              <w:spacing w:line="360" w:lineRule="auto"/>
              <w:ind w:left="224" w:right="190"/>
              <w:jc w:val="both"/>
              <w:rPr>
                <w:sz w:val="18"/>
                <w:lang w:val="es-ES"/>
              </w:rPr>
            </w:pPr>
            <w:r w:rsidRPr="004658E4">
              <w:rPr>
                <w:sz w:val="18"/>
                <w:lang w:val="es-ES"/>
              </w:rPr>
              <w:t>O Museo do Castro de Viladonga estrea páxina web e faino cun portal que permite realizar un percorrido polas súas salas de exposición permanente e acceder ás pezas máis destacadas da colección, a maioría en formato tridimensional en mo- vemento realizadas mediante fotogrametría ou xiro 360º, o que permite contemplar os obxectos desde todos os ángulos. (…)</w:t>
            </w:r>
          </w:p>
          <w:p w:rsidR="008E3D50" w:rsidRPr="004658E4" w:rsidRDefault="00B60294">
            <w:pPr>
              <w:pStyle w:val="TableParagraph"/>
              <w:spacing w:before="121" w:line="360" w:lineRule="auto"/>
              <w:ind w:left="224" w:right="192"/>
              <w:jc w:val="both"/>
              <w:rPr>
                <w:sz w:val="18"/>
                <w:lang w:val="es-ES"/>
              </w:rPr>
            </w:pPr>
            <w:r w:rsidRPr="004658E4">
              <w:rPr>
                <w:sz w:val="18"/>
                <w:lang w:val="es-ES"/>
              </w:rPr>
              <w:t>Baseado nun deseño visual e adaptativo, o web abre cun vídeo que ofrece unha imaxe aérea de toda a estrutura do  castro. Destaca no portal o apartado multimedia, con vídeos sobre a historia do castro, o seu contorno natural e as escavacións realizadas en anos anteriores. Este material audiovisual complétase cunha galería fotográfica arredor das actividades</w:t>
            </w:r>
            <w:r w:rsidRPr="004658E4">
              <w:rPr>
                <w:spacing w:val="-3"/>
                <w:sz w:val="18"/>
                <w:lang w:val="es-ES"/>
              </w:rPr>
              <w:t xml:space="preserve"> </w:t>
            </w:r>
            <w:r w:rsidRPr="004658E4">
              <w:rPr>
                <w:sz w:val="18"/>
                <w:lang w:val="es-ES"/>
              </w:rPr>
              <w:t>desenvolvidas</w:t>
            </w:r>
            <w:r w:rsidRPr="004658E4">
              <w:rPr>
                <w:spacing w:val="-3"/>
                <w:sz w:val="18"/>
                <w:lang w:val="es-ES"/>
              </w:rPr>
              <w:t xml:space="preserve"> </w:t>
            </w:r>
            <w:r w:rsidRPr="004658E4">
              <w:rPr>
                <w:sz w:val="18"/>
                <w:lang w:val="es-ES"/>
              </w:rPr>
              <w:t>no</w:t>
            </w:r>
            <w:r w:rsidRPr="004658E4">
              <w:rPr>
                <w:spacing w:val="-3"/>
                <w:sz w:val="18"/>
                <w:lang w:val="es-ES"/>
              </w:rPr>
              <w:t xml:space="preserve"> </w:t>
            </w:r>
            <w:r w:rsidRPr="004658E4">
              <w:rPr>
                <w:sz w:val="18"/>
                <w:lang w:val="es-ES"/>
              </w:rPr>
              <w:t>museo,</w:t>
            </w:r>
            <w:r w:rsidRPr="004658E4">
              <w:rPr>
                <w:spacing w:val="-4"/>
                <w:sz w:val="18"/>
                <w:lang w:val="es-ES"/>
              </w:rPr>
              <w:t xml:space="preserve"> </w:t>
            </w:r>
            <w:r w:rsidRPr="004658E4">
              <w:rPr>
                <w:sz w:val="18"/>
                <w:lang w:val="es-ES"/>
              </w:rPr>
              <w:t>así</w:t>
            </w:r>
            <w:r w:rsidRPr="004658E4">
              <w:rPr>
                <w:spacing w:val="-4"/>
                <w:sz w:val="18"/>
                <w:lang w:val="es-ES"/>
              </w:rPr>
              <w:t xml:space="preserve"> </w:t>
            </w:r>
            <w:r w:rsidRPr="004658E4">
              <w:rPr>
                <w:sz w:val="18"/>
                <w:lang w:val="es-ES"/>
              </w:rPr>
              <w:t>como</w:t>
            </w:r>
            <w:r w:rsidRPr="004658E4">
              <w:rPr>
                <w:spacing w:val="-4"/>
                <w:sz w:val="18"/>
                <w:lang w:val="es-ES"/>
              </w:rPr>
              <w:t xml:space="preserve"> </w:t>
            </w:r>
            <w:r w:rsidRPr="004658E4">
              <w:rPr>
                <w:sz w:val="18"/>
                <w:lang w:val="es-ES"/>
              </w:rPr>
              <w:t>da</w:t>
            </w:r>
            <w:r w:rsidRPr="004658E4">
              <w:rPr>
                <w:spacing w:val="-4"/>
                <w:sz w:val="18"/>
                <w:lang w:val="es-ES"/>
              </w:rPr>
              <w:t xml:space="preserve"> </w:t>
            </w:r>
            <w:r w:rsidRPr="004658E4">
              <w:rPr>
                <w:sz w:val="18"/>
                <w:lang w:val="es-ES"/>
              </w:rPr>
              <w:t>fauna</w:t>
            </w:r>
            <w:r w:rsidRPr="004658E4">
              <w:rPr>
                <w:spacing w:val="-4"/>
                <w:sz w:val="18"/>
                <w:lang w:val="es-ES"/>
              </w:rPr>
              <w:t xml:space="preserve"> </w:t>
            </w:r>
            <w:r w:rsidRPr="004658E4">
              <w:rPr>
                <w:sz w:val="18"/>
                <w:lang w:val="es-ES"/>
              </w:rPr>
              <w:t>e</w:t>
            </w:r>
            <w:r w:rsidRPr="004658E4">
              <w:rPr>
                <w:spacing w:val="-3"/>
                <w:sz w:val="18"/>
                <w:lang w:val="es-ES"/>
              </w:rPr>
              <w:t xml:space="preserve"> </w:t>
            </w:r>
            <w:r w:rsidRPr="004658E4">
              <w:rPr>
                <w:sz w:val="18"/>
                <w:lang w:val="es-ES"/>
              </w:rPr>
              <w:t>da</w:t>
            </w:r>
            <w:r w:rsidRPr="004658E4">
              <w:rPr>
                <w:spacing w:val="-4"/>
                <w:sz w:val="18"/>
                <w:lang w:val="es-ES"/>
              </w:rPr>
              <w:t xml:space="preserve"> </w:t>
            </w:r>
            <w:r w:rsidRPr="004658E4">
              <w:rPr>
                <w:sz w:val="18"/>
                <w:lang w:val="es-ES"/>
              </w:rPr>
              <w:t>flora</w:t>
            </w:r>
            <w:r w:rsidRPr="004658E4">
              <w:rPr>
                <w:spacing w:val="-4"/>
                <w:sz w:val="18"/>
                <w:lang w:val="es-ES"/>
              </w:rPr>
              <w:t xml:space="preserve"> </w:t>
            </w:r>
            <w:r w:rsidRPr="004658E4">
              <w:rPr>
                <w:sz w:val="18"/>
                <w:lang w:val="es-ES"/>
              </w:rPr>
              <w:t>do</w:t>
            </w:r>
            <w:r w:rsidRPr="004658E4">
              <w:rPr>
                <w:spacing w:val="-4"/>
                <w:sz w:val="18"/>
                <w:lang w:val="es-ES"/>
              </w:rPr>
              <w:t xml:space="preserve"> </w:t>
            </w:r>
            <w:r w:rsidRPr="004658E4">
              <w:rPr>
                <w:sz w:val="18"/>
                <w:lang w:val="es-ES"/>
              </w:rPr>
              <w:t>castro.</w:t>
            </w:r>
          </w:p>
        </w:tc>
      </w:tr>
      <w:tr w:rsidR="008E3D50">
        <w:trPr>
          <w:trHeight w:val="520"/>
        </w:trPr>
        <w:tc>
          <w:tcPr>
            <w:tcW w:w="8506" w:type="dxa"/>
          </w:tcPr>
          <w:p w:rsidR="008E3D50" w:rsidRPr="004658E4" w:rsidRDefault="00B60294">
            <w:pPr>
              <w:pStyle w:val="TableParagraph"/>
              <w:spacing w:before="54"/>
              <w:ind w:right="189"/>
              <w:jc w:val="right"/>
              <w:rPr>
                <w:sz w:val="18"/>
                <w:lang w:val="es-ES"/>
              </w:rPr>
            </w:pPr>
            <w:r w:rsidRPr="004658E4">
              <w:rPr>
                <w:sz w:val="18"/>
                <w:lang w:val="es-ES"/>
              </w:rPr>
              <w:t xml:space="preserve">Adap:  </w:t>
            </w:r>
            <w:hyperlink r:id="rId38">
              <w:r w:rsidRPr="004658E4">
                <w:rPr>
                  <w:color w:val="0000FF"/>
                  <w:sz w:val="18"/>
                  <w:lang w:val="es-ES"/>
                </w:rPr>
                <w:t>http://www.noticieirogalego.com/2017/09/o-museo-do-castro-de-viladonga-estrea-web-con-visitas-virtuais-e-imaxes-</w:t>
              </w:r>
            </w:hyperlink>
          </w:p>
          <w:p w:rsidR="008E3D50" w:rsidRDefault="003D5222">
            <w:pPr>
              <w:pStyle w:val="TableParagraph"/>
              <w:ind w:right="190"/>
              <w:jc w:val="right"/>
              <w:rPr>
                <w:sz w:val="18"/>
              </w:rPr>
            </w:pPr>
            <w:hyperlink r:id="rId39">
              <w:r w:rsidR="00B60294">
                <w:rPr>
                  <w:color w:val="0000FF"/>
                  <w:sz w:val="18"/>
                </w:rPr>
                <w:t>tridimensionais-da-coleccion/</w:t>
              </w:r>
            </w:hyperlink>
          </w:p>
        </w:tc>
      </w:tr>
    </w:tbl>
    <w:p w:rsidR="008E3D50" w:rsidRDefault="008E3D50">
      <w:pPr>
        <w:pStyle w:val="Textoindependiente"/>
        <w:spacing w:before="2"/>
        <w:rPr>
          <w:sz w:val="31"/>
        </w:rPr>
      </w:pPr>
    </w:p>
    <w:p w:rsidR="008E3D50" w:rsidRDefault="00B60294">
      <w:pPr>
        <w:pStyle w:val="Textoindependiente"/>
        <w:ind w:left="361"/>
        <w:jc w:val="both"/>
      </w:pPr>
      <w:r w:rsidRPr="006F1AF6">
        <w:rPr>
          <w:color w:val="800080"/>
          <w:highlight w:val="green"/>
        </w:rPr>
        <w:t>Textos publicitarios</w:t>
      </w:r>
    </w:p>
    <w:p w:rsidR="008E3D50" w:rsidRDefault="008E3D50">
      <w:pPr>
        <w:pStyle w:val="Textoindependiente"/>
        <w:rPr>
          <w:sz w:val="24"/>
        </w:rPr>
      </w:pPr>
    </w:p>
    <w:p w:rsidR="008E3D50" w:rsidRPr="004658E4" w:rsidRDefault="00B60294">
      <w:pPr>
        <w:pStyle w:val="Textoindependiente"/>
        <w:spacing w:before="210" w:line="360" w:lineRule="auto"/>
        <w:ind w:left="361" w:right="177"/>
        <w:jc w:val="both"/>
        <w:rPr>
          <w:lang w:val="es-ES"/>
        </w:rPr>
      </w:pPr>
      <w:r w:rsidRPr="006F1AF6">
        <w:rPr>
          <w:highlight w:val="yellow"/>
          <w:lang w:val="es-ES"/>
        </w:rPr>
        <w:t>O texto publicitario é unha forma de comunicación na que predomina a apelación ao/á receptor/a. A súa finalidade é a venda de obxectos e servizos</w:t>
      </w:r>
      <w:r w:rsidRPr="004658E4">
        <w:rPr>
          <w:lang w:val="es-ES"/>
        </w:rPr>
        <w:t xml:space="preserve"> ou ben a difusión de valores ideolóxicos e sociais.</w:t>
      </w:r>
    </w:p>
    <w:p w:rsidR="008E3D50" w:rsidRPr="004658E4" w:rsidRDefault="003D5222">
      <w:pPr>
        <w:pStyle w:val="Textoindependiente"/>
        <w:spacing w:before="6"/>
        <w:rPr>
          <w:sz w:val="17"/>
          <w:lang w:val="es-ES"/>
        </w:rPr>
      </w:pPr>
      <w:r>
        <w:pict>
          <v:group id="_x0000_s1281" style="position:absolute;margin-left:101.7pt;margin-top:12.05pt;width:425.8pt;height:250.8pt;z-index:1552;mso-wrap-distance-left:0;mso-wrap-distance-right:0;mso-position-horizontal-relative:page" coordorigin="2034,241" coordsize="8516,5016">
            <v:line id="_x0000_s1286" style="position:absolute" from="2044,251" to="10540,251" strokecolor="purple" strokeweight=".16969mm"/>
            <v:line id="_x0000_s1285" style="position:absolute" from="2039,246" to="2039,5251" strokecolor="purple" strokeweight=".48pt"/>
            <v:line id="_x0000_s1284" style="position:absolute" from="2044,5246" to="10540,5246" strokecolor="purple" strokeweight=".48pt"/>
            <v:line id="_x0000_s1283" style="position:absolute" from="10544,246" to="10544,5251" strokecolor="purple" strokeweight=".16969mm"/>
            <v:shape id="_x0000_s1282" type="#_x0000_t75" alt="gadis_vivamos_como_galegos_" style="position:absolute;left:2096;top:312;width:8316;height:4872">
              <v:imagedata r:id="rId40" o:title=""/>
            </v:shape>
            <w10:wrap type="topAndBottom" anchorx="page"/>
          </v:group>
        </w:pict>
      </w:r>
    </w:p>
    <w:p w:rsidR="008E3D50" w:rsidRPr="004658E4" w:rsidRDefault="008E3D50">
      <w:pPr>
        <w:rPr>
          <w:sz w:val="17"/>
          <w:lang w:val="es-ES"/>
        </w:rPr>
        <w:sectPr w:rsidR="008E3D50" w:rsidRPr="004658E4">
          <w:pgSz w:w="11910" w:h="16840"/>
          <w:pgMar w:top="1040" w:right="1240" w:bottom="800" w:left="1680" w:header="0" w:footer="554" w:gutter="0"/>
          <w:cols w:space="720"/>
        </w:sectPr>
      </w:pPr>
    </w:p>
    <w:p w:rsidR="008E3D50" w:rsidRPr="006F1AF6" w:rsidRDefault="003D5222">
      <w:pPr>
        <w:pStyle w:val="Ttulo31"/>
        <w:numPr>
          <w:ilvl w:val="2"/>
          <w:numId w:val="61"/>
        </w:numPr>
        <w:tabs>
          <w:tab w:val="left" w:pos="1020"/>
          <w:tab w:val="left" w:pos="1022"/>
        </w:tabs>
        <w:ind w:hanging="907"/>
        <w:rPr>
          <w:highlight w:val="red"/>
          <w:lang w:val="es-ES"/>
        </w:rPr>
      </w:pPr>
      <w:bookmarkStart w:id="8" w:name="_TOC_250010"/>
      <w:r>
        <w:rPr>
          <w:noProof/>
          <w:lang w:val="es-ES" w:eastAsia="es-ES"/>
        </w:rPr>
        <w:lastRenderedPageBreak/>
        <w:pict>
          <v:roundrect id="_x0000_s1459" style="position:absolute;left:0;text-align:left;margin-left:308.25pt;margin-top:-.25pt;width:3in;height:49.6pt;z-index:503242648" arcsize="10923f">
            <v:textbox>
              <w:txbxContent>
                <w:p w:rsidR="003D5222" w:rsidRPr="00DC1AE6" w:rsidRDefault="003D5222">
                  <w:pPr>
                    <w:rPr>
                      <w:sz w:val="32"/>
                      <w:szCs w:val="32"/>
                      <w:lang w:val="es-ES"/>
                    </w:rPr>
                  </w:pPr>
                  <w:r w:rsidRPr="00DC1AE6">
                    <w:rPr>
                      <w:sz w:val="32"/>
                      <w:szCs w:val="32"/>
                      <w:highlight w:val="yellow"/>
                      <w:lang w:val="es-ES"/>
                    </w:rPr>
                    <w:t>Exemplo  ciprés</w:t>
                  </w:r>
                  <w:r>
                    <w:rPr>
                      <w:sz w:val="32"/>
                      <w:szCs w:val="32"/>
                      <w:lang w:val="es-ES"/>
                    </w:rPr>
                    <w:t>/  outono</w:t>
                  </w:r>
                </w:p>
              </w:txbxContent>
            </v:textbox>
          </v:roundrect>
        </w:pict>
      </w:r>
      <w:r w:rsidR="00B60294" w:rsidRPr="006F1AF6">
        <w:rPr>
          <w:highlight w:val="red"/>
          <w:lang w:val="es-ES"/>
        </w:rPr>
        <w:t xml:space="preserve">Textos literarios </w:t>
      </w:r>
      <w:r w:rsidR="00B60294" w:rsidRPr="006F1AF6">
        <w:rPr>
          <w:i/>
          <w:highlight w:val="red"/>
          <w:lang w:val="es-ES"/>
        </w:rPr>
        <w:t xml:space="preserve">versus </w:t>
      </w:r>
      <w:r w:rsidR="00B60294" w:rsidRPr="006F1AF6">
        <w:rPr>
          <w:highlight w:val="red"/>
          <w:lang w:val="es-ES"/>
        </w:rPr>
        <w:t>no</w:t>
      </w:r>
      <w:r w:rsidR="00B60294" w:rsidRPr="006F1AF6">
        <w:rPr>
          <w:spacing w:val="-15"/>
          <w:highlight w:val="red"/>
          <w:lang w:val="es-ES"/>
        </w:rPr>
        <w:t xml:space="preserve"> </w:t>
      </w:r>
      <w:bookmarkEnd w:id="8"/>
      <w:r w:rsidR="00B60294" w:rsidRPr="006F1AF6">
        <w:rPr>
          <w:highlight w:val="red"/>
          <w:lang w:val="es-ES"/>
        </w:rPr>
        <w:t>literarios</w:t>
      </w:r>
    </w:p>
    <w:p w:rsidR="008E3D50" w:rsidRPr="006F1AF6" w:rsidRDefault="008E3D50">
      <w:pPr>
        <w:pStyle w:val="Textoindependiente"/>
        <w:spacing w:before="2"/>
        <w:rPr>
          <w:b/>
          <w:sz w:val="31"/>
          <w:lang w:val="es-ES"/>
        </w:rPr>
      </w:pPr>
    </w:p>
    <w:p w:rsidR="008E3D50" w:rsidRPr="006F1AF6" w:rsidRDefault="003D5222">
      <w:pPr>
        <w:pStyle w:val="Textoindependiente"/>
        <w:ind w:left="1021"/>
        <w:rPr>
          <w:lang w:val="es-ES"/>
        </w:rPr>
      </w:pPr>
      <w:r>
        <w:pict>
          <v:group id="_x0000_s1277" style="position:absolute;left:0;text-align:left;margin-left:298.65pt;margin-top:.1pt;width:249.9pt;height:152.75pt;z-index:1576;mso-position-horizontal-relative:page" coordorigin="5552,50" coordsize="4998,3055">
            <v:shape id="_x0000_s1280" style="position:absolute;left:5557;top:54;width:4983;height:3045" coordorigin="5557,55" coordsize="4983,3045" o:spt="100" adj="0,,0" path="m5562,60r4978,m5557,55r,3044m5562,3094r4978,e" filled="f" strokecolor="purple" strokeweight=".48pt">
              <v:stroke joinstyle="round"/>
              <v:formulas/>
              <v:path arrowok="t" o:connecttype="segments"/>
            </v:shape>
            <v:line id="_x0000_s1279" style="position:absolute" from="10544,55" to="10544,3099" strokecolor="purple" strokeweight=".16969mm"/>
            <v:shape id="_x0000_s1278" type="#_x0000_t75" style="position:absolute;left:5615;top:181;width:4878;height:2788">
              <v:imagedata r:id="rId41" o:title=""/>
            </v:shape>
            <w10:wrap anchorx="page"/>
          </v:group>
        </w:pict>
      </w:r>
      <w:r w:rsidR="00B60294" w:rsidRPr="006F1AF6">
        <w:rPr>
          <w:lang w:val="es-ES"/>
        </w:rPr>
        <w:t xml:space="preserve">Visualice el siguiente </w:t>
      </w:r>
      <w:hyperlink r:id="rId42">
        <w:r w:rsidR="00B60294" w:rsidRPr="00652F4A">
          <w:rPr>
            <w:color w:val="0000FF"/>
            <w:sz w:val="40"/>
            <w:szCs w:val="40"/>
            <w:u w:val="single" w:color="0000FF"/>
            <w:lang w:val="es-ES"/>
          </w:rPr>
          <w:t>vídeo</w:t>
        </w:r>
      </w:hyperlink>
      <w:r w:rsidR="00B60294" w:rsidRPr="00652F4A">
        <w:rPr>
          <w:sz w:val="40"/>
          <w:szCs w:val="40"/>
          <w:lang w:val="es-ES"/>
        </w:rPr>
        <w:t>:</w:t>
      </w:r>
    </w:p>
    <w:p w:rsidR="008E3D50" w:rsidRPr="006F1AF6" w:rsidRDefault="008E3D50">
      <w:pPr>
        <w:pStyle w:val="Textoindependiente"/>
        <w:spacing w:before="10"/>
        <w:rPr>
          <w:sz w:val="23"/>
          <w:lang w:val="es-ES"/>
        </w:rPr>
      </w:pPr>
    </w:p>
    <w:p w:rsidR="008E3D50" w:rsidRPr="006F1AF6" w:rsidRDefault="00B60294">
      <w:pPr>
        <w:pStyle w:val="Textoindependiente"/>
        <w:spacing w:before="92" w:line="360" w:lineRule="auto"/>
        <w:ind w:left="1021" w:right="5250"/>
        <w:jc w:val="both"/>
        <w:rPr>
          <w:highlight w:val="yellow"/>
          <w:lang w:val="es-ES"/>
        </w:rPr>
      </w:pPr>
      <w:r w:rsidRPr="006F1AF6">
        <w:rPr>
          <w:highlight w:val="yellow"/>
          <w:lang w:val="es-ES"/>
        </w:rPr>
        <w:t>Existen géneros tradicionalmente literarios y géneros no literarios. Esta diferencia está dada por el propósito que tenga un escritor/a. Si busca informar, se habla de género no literario; si lo más importante es la belleza del lenguaje,    nos    enfrentamos   al</w:t>
      </w:r>
    </w:p>
    <w:p w:rsidR="008E3D50" w:rsidRPr="004658E4" w:rsidRDefault="00B60294">
      <w:pPr>
        <w:pStyle w:val="Textoindependiente"/>
        <w:spacing w:before="2" w:line="360" w:lineRule="auto"/>
        <w:ind w:left="1021" w:right="179"/>
        <w:jc w:val="both"/>
        <w:rPr>
          <w:lang w:val="es-ES"/>
        </w:rPr>
      </w:pPr>
      <w:r w:rsidRPr="006F1AF6">
        <w:rPr>
          <w:highlight w:val="yellow"/>
          <w:lang w:val="es-ES"/>
        </w:rPr>
        <w:t>género literario.</w:t>
      </w:r>
      <w:r w:rsidRPr="004658E4">
        <w:rPr>
          <w:lang w:val="es-ES"/>
        </w:rPr>
        <w:t xml:space="preserve"> Lenguaje connotativo (es aquel que se emplea en forma simbólica o figurada y no sólo comunica información sino sensaciones y sentimientos) será el usado en los textos literarios frente al lenguaje denotativo (es aquel que se emplea para decir las cosas tal como son o se presentan, con toda claridad, si ambigüedades ni opinión, ni sentimiento) de los textos no literarios.</w:t>
      </w:r>
    </w:p>
    <w:p w:rsidR="008E3D50" w:rsidRPr="004658E4" w:rsidRDefault="008E3D50">
      <w:pPr>
        <w:pStyle w:val="Textoindependiente"/>
        <w:spacing w:before="8"/>
        <w:rPr>
          <w:sz w:val="10"/>
          <w:lang w:val="es-ES"/>
        </w:rPr>
      </w:pPr>
    </w:p>
    <w:tbl>
      <w:tblPr>
        <w:tblStyle w:val="TableNormal"/>
        <w:tblW w:w="0" w:type="auto"/>
        <w:tblInd w:w="926"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252"/>
        <w:gridCol w:w="4342"/>
      </w:tblGrid>
      <w:tr w:rsidR="008E3D50" w:rsidRPr="00473663">
        <w:trPr>
          <w:trHeight w:val="7600"/>
        </w:trPr>
        <w:tc>
          <w:tcPr>
            <w:tcW w:w="4252" w:type="dxa"/>
          </w:tcPr>
          <w:p w:rsidR="008E3D50" w:rsidRPr="004658E4" w:rsidRDefault="00B60294">
            <w:pPr>
              <w:pStyle w:val="TableParagraph"/>
              <w:spacing w:before="57"/>
              <w:ind w:left="2238"/>
              <w:rPr>
                <w:b/>
                <w:sz w:val="20"/>
                <w:lang w:val="es-ES"/>
              </w:rPr>
            </w:pPr>
            <w:r w:rsidRPr="004658E4">
              <w:rPr>
                <w:b/>
                <w:sz w:val="20"/>
                <w:lang w:val="es-ES"/>
              </w:rPr>
              <w:t>Águila</w:t>
            </w:r>
          </w:p>
          <w:p w:rsidR="008E3D50" w:rsidRPr="004658E4" w:rsidRDefault="00B60294">
            <w:pPr>
              <w:pStyle w:val="TableParagraph"/>
              <w:spacing w:before="118" w:line="309" w:lineRule="auto"/>
              <w:ind w:left="790" w:right="1692"/>
              <w:rPr>
                <w:sz w:val="18"/>
                <w:lang w:val="es-ES"/>
              </w:rPr>
            </w:pPr>
            <w:r w:rsidRPr="004658E4">
              <w:rPr>
                <w:sz w:val="18"/>
                <w:lang w:val="es-ES"/>
              </w:rPr>
              <w:t>Pájaro amargo, águila fría, espada de las cordilleras, inmóvil en tu eternidad,</w:t>
            </w:r>
          </w:p>
          <w:p w:rsidR="008E3D50" w:rsidRPr="004658E4" w:rsidRDefault="00B60294">
            <w:pPr>
              <w:pStyle w:val="TableParagraph"/>
              <w:spacing w:before="1" w:line="309" w:lineRule="auto"/>
              <w:ind w:left="790" w:right="1765"/>
              <w:rPr>
                <w:sz w:val="18"/>
                <w:lang w:val="es-ES"/>
              </w:rPr>
            </w:pPr>
            <w:r w:rsidRPr="004658E4">
              <w:rPr>
                <w:sz w:val="18"/>
                <w:lang w:val="es-ES"/>
              </w:rPr>
              <w:t>en los años indiferentes, en la piedra de la agonía. Águila de plumas duras,</w:t>
            </w:r>
          </w:p>
          <w:p w:rsidR="008E3D50" w:rsidRPr="004658E4" w:rsidRDefault="00B60294">
            <w:pPr>
              <w:pStyle w:val="TableParagraph"/>
              <w:spacing w:before="1" w:line="309" w:lineRule="auto"/>
              <w:ind w:left="790" w:right="1546"/>
              <w:rPr>
                <w:sz w:val="18"/>
                <w:lang w:val="es-ES"/>
              </w:rPr>
            </w:pPr>
            <w:r w:rsidRPr="004658E4">
              <w:rPr>
                <w:sz w:val="18"/>
                <w:lang w:val="es-ES"/>
              </w:rPr>
              <w:t>yo conozco tu idioma negro, la amenaza de tus ciclones tu transparencia</w:t>
            </w:r>
            <w:r w:rsidRPr="004658E4">
              <w:rPr>
                <w:spacing w:val="-15"/>
                <w:sz w:val="18"/>
                <w:lang w:val="es-ES"/>
              </w:rPr>
              <w:t xml:space="preserve"> </w:t>
            </w:r>
            <w:r w:rsidRPr="004658E4">
              <w:rPr>
                <w:sz w:val="18"/>
                <w:lang w:val="es-ES"/>
              </w:rPr>
              <w:t>sanguinaria,</w:t>
            </w:r>
          </w:p>
          <w:p w:rsidR="008E3D50" w:rsidRPr="004658E4" w:rsidRDefault="00B60294">
            <w:pPr>
              <w:pStyle w:val="TableParagraph"/>
              <w:spacing w:before="2" w:line="309" w:lineRule="auto"/>
              <w:ind w:left="790" w:right="1265"/>
              <w:rPr>
                <w:sz w:val="18"/>
                <w:lang w:val="es-ES"/>
              </w:rPr>
            </w:pPr>
            <w:r w:rsidRPr="004658E4">
              <w:rPr>
                <w:sz w:val="18"/>
                <w:lang w:val="es-ES"/>
              </w:rPr>
              <w:t>tus garras manchadas de muerte y sé que vuelves derrotada</w:t>
            </w:r>
          </w:p>
          <w:p w:rsidR="008E3D50" w:rsidRPr="004658E4" w:rsidRDefault="00B60294">
            <w:pPr>
              <w:pStyle w:val="TableParagraph"/>
              <w:spacing w:line="309" w:lineRule="auto"/>
              <w:ind w:left="790" w:right="1305"/>
              <w:rPr>
                <w:sz w:val="18"/>
                <w:lang w:val="es-ES"/>
              </w:rPr>
            </w:pPr>
            <w:r w:rsidRPr="004658E4">
              <w:rPr>
                <w:sz w:val="18"/>
                <w:lang w:val="es-ES"/>
              </w:rPr>
              <w:t>a tus montes de piedra y nieve, al gran silencio de los Andes,</w:t>
            </w:r>
          </w:p>
          <w:p w:rsidR="008E3D50" w:rsidRPr="004658E4" w:rsidRDefault="00B60294">
            <w:pPr>
              <w:pStyle w:val="TableParagraph"/>
              <w:spacing w:line="309" w:lineRule="auto"/>
              <w:ind w:left="790" w:right="1679"/>
              <w:rPr>
                <w:sz w:val="18"/>
                <w:lang w:val="es-ES"/>
              </w:rPr>
            </w:pPr>
            <w:r w:rsidRPr="004658E4">
              <w:rPr>
                <w:sz w:val="18"/>
                <w:lang w:val="es-ES"/>
              </w:rPr>
              <w:t>a la torre de las espinas. La rosa siguió floreciendo, el manantial hizo de nuevo su conversación de cristal:</w:t>
            </w:r>
          </w:p>
          <w:p w:rsidR="008E3D50" w:rsidRPr="004658E4" w:rsidRDefault="00B60294">
            <w:pPr>
              <w:pStyle w:val="TableParagraph"/>
              <w:spacing w:before="2" w:line="309" w:lineRule="auto"/>
              <w:ind w:left="790" w:right="1519"/>
              <w:rPr>
                <w:sz w:val="18"/>
                <w:lang w:val="es-ES"/>
              </w:rPr>
            </w:pPr>
            <w:r w:rsidRPr="004658E4">
              <w:rPr>
                <w:sz w:val="18"/>
                <w:lang w:val="es-ES"/>
              </w:rPr>
              <w:t>los nuevos nidos se poblaron por orden de la primavera,</w:t>
            </w:r>
          </w:p>
          <w:p w:rsidR="008E3D50" w:rsidRPr="004658E4" w:rsidRDefault="00B60294">
            <w:pPr>
              <w:pStyle w:val="TableParagraph"/>
              <w:spacing w:before="1" w:line="309" w:lineRule="auto"/>
              <w:ind w:left="790" w:right="1273"/>
              <w:rPr>
                <w:sz w:val="18"/>
                <w:lang w:val="es-ES"/>
              </w:rPr>
            </w:pPr>
            <w:r w:rsidRPr="004658E4">
              <w:rPr>
                <w:sz w:val="18"/>
                <w:lang w:val="es-ES"/>
              </w:rPr>
              <w:t>se extendió la liebre en el musgo para parir en el crepúsculo: desembocó la claridad</w:t>
            </w:r>
          </w:p>
          <w:p w:rsidR="008E3D50" w:rsidRPr="004658E4" w:rsidRDefault="00B60294">
            <w:pPr>
              <w:pStyle w:val="TableParagraph"/>
              <w:spacing w:before="1" w:line="309" w:lineRule="auto"/>
              <w:ind w:left="790" w:right="1577"/>
              <w:rPr>
                <w:sz w:val="18"/>
                <w:lang w:val="es-ES"/>
              </w:rPr>
            </w:pPr>
            <w:r w:rsidRPr="004658E4">
              <w:rPr>
                <w:sz w:val="18"/>
                <w:lang w:val="es-ES"/>
              </w:rPr>
              <w:t>de la luna, de las estrellas, como los ríos de un estuario y allí solo tú, desvelada,</w:t>
            </w:r>
          </w:p>
          <w:p w:rsidR="008E3D50" w:rsidRPr="004658E4" w:rsidRDefault="00B60294">
            <w:pPr>
              <w:pStyle w:val="TableParagraph"/>
              <w:spacing w:before="1"/>
              <w:ind w:left="790"/>
              <w:rPr>
                <w:sz w:val="18"/>
                <w:lang w:val="es-ES"/>
              </w:rPr>
            </w:pPr>
            <w:r w:rsidRPr="004658E4">
              <w:rPr>
                <w:sz w:val="18"/>
                <w:lang w:val="es-ES"/>
              </w:rPr>
              <w:t>no nacías ni florecías:</w:t>
            </w:r>
          </w:p>
          <w:p w:rsidR="008E3D50" w:rsidRPr="004658E4" w:rsidRDefault="00B60294">
            <w:pPr>
              <w:pStyle w:val="TableParagraph"/>
              <w:spacing w:before="61"/>
              <w:ind w:left="790"/>
              <w:rPr>
                <w:sz w:val="18"/>
                <w:lang w:val="es-ES"/>
              </w:rPr>
            </w:pPr>
            <w:r w:rsidRPr="004658E4">
              <w:rPr>
                <w:sz w:val="18"/>
                <w:lang w:val="es-ES"/>
              </w:rPr>
              <w:t>estabas sola con la noche.</w:t>
            </w:r>
          </w:p>
        </w:tc>
        <w:tc>
          <w:tcPr>
            <w:tcW w:w="4342" w:type="dxa"/>
          </w:tcPr>
          <w:p w:rsidR="008E3D50" w:rsidRDefault="00B60294">
            <w:pPr>
              <w:pStyle w:val="TableParagraph"/>
              <w:spacing w:before="57"/>
              <w:ind w:left="1931"/>
              <w:rPr>
                <w:b/>
                <w:sz w:val="20"/>
              </w:rPr>
            </w:pPr>
            <w:r>
              <w:rPr>
                <w:b/>
                <w:sz w:val="20"/>
              </w:rPr>
              <w:t>Águila</w:t>
            </w:r>
          </w:p>
          <w:p w:rsidR="008E3D50" w:rsidRDefault="008E3D50">
            <w:pPr>
              <w:pStyle w:val="TableParagraph"/>
              <w:spacing w:before="7"/>
              <w:rPr>
                <w:rFonts w:ascii="Arial"/>
                <w:sz w:val="20"/>
              </w:rPr>
            </w:pPr>
          </w:p>
          <w:p w:rsidR="008E3D50" w:rsidRDefault="00B60294">
            <w:pPr>
              <w:pStyle w:val="TableParagraph"/>
              <w:spacing w:before="1"/>
              <w:ind w:left="228"/>
              <w:jc w:val="both"/>
              <w:rPr>
                <w:sz w:val="18"/>
              </w:rPr>
            </w:pPr>
            <w:r>
              <w:rPr>
                <w:sz w:val="18"/>
              </w:rPr>
              <w:t>Del lat. aquĭla.</w:t>
            </w:r>
          </w:p>
          <w:p w:rsidR="008E3D50" w:rsidRPr="004658E4" w:rsidRDefault="00B60294">
            <w:pPr>
              <w:pStyle w:val="TableParagraph"/>
              <w:numPr>
                <w:ilvl w:val="0"/>
                <w:numId w:val="60"/>
              </w:numPr>
              <w:tabs>
                <w:tab w:val="left" w:pos="412"/>
              </w:tabs>
              <w:spacing w:before="120"/>
              <w:ind w:right="192" w:firstLine="0"/>
              <w:jc w:val="both"/>
              <w:rPr>
                <w:sz w:val="18"/>
                <w:lang w:val="es-ES"/>
              </w:rPr>
            </w:pPr>
            <w:r w:rsidRPr="004658E4">
              <w:rPr>
                <w:sz w:val="18"/>
                <w:lang w:val="es-ES"/>
              </w:rPr>
              <w:t>f. Ave rapaz diurna, de 80 a 90 cm de altura, con pico recto en la base y corvo en la punta, cabeza y tarsos vestidos de plumas, cola redondeada casi cubierta por las alas, de vista muy perspicaz, fuerte musculatura y vuelo rapidísimo.</w:t>
            </w:r>
          </w:p>
          <w:p w:rsidR="008E3D50" w:rsidRPr="004658E4" w:rsidRDefault="00B60294">
            <w:pPr>
              <w:pStyle w:val="TableParagraph"/>
              <w:numPr>
                <w:ilvl w:val="0"/>
                <w:numId w:val="60"/>
              </w:numPr>
              <w:tabs>
                <w:tab w:val="left" w:pos="436"/>
              </w:tabs>
              <w:spacing w:before="120"/>
              <w:ind w:right="193" w:firstLine="0"/>
              <w:jc w:val="both"/>
              <w:rPr>
                <w:sz w:val="18"/>
                <w:lang w:val="es-ES"/>
              </w:rPr>
            </w:pPr>
            <w:r w:rsidRPr="004658E4">
              <w:rPr>
                <w:sz w:val="18"/>
                <w:lang w:val="es-ES"/>
              </w:rPr>
              <w:t>f. Cada una de las aves pertenecientes a la misma familia que el águila y de características muy</w:t>
            </w:r>
            <w:r w:rsidRPr="004658E4">
              <w:rPr>
                <w:spacing w:val="-28"/>
                <w:sz w:val="18"/>
                <w:lang w:val="es-ES"/>
              </w:rPr>
              <w:t xml:space="preserve"> </w:t>
            </w:r>
            <w:r w:rsidRPr="004658E4">
              <w:rPr>
                <w:sz w:val="18"/>
                <w:lang w:val="es-ES"/>
              </w:rPr>
              <w:t>semejantes.</w:t>
            </w:r>
          </w:p>
          <w:p w:rsidR="008E3D50" w:rsidRPr="004658E4" w:rsidRDefault="00B60294">
            <w:pPr>
              <w:pStyle w:val="TableParagraph"/>
              <w:numPr>
                <w:ilvl w:val="0"/>
                <w:numId w:val="60"/>
              </w:numPr>
              <w:tabs>
                <w:tab w:val="left" w:pos="424"/>
              </w:tabs>
              <w:spacing w:before="120"/>
              <w:ind w:right="195" w:firstLine="0"/>
              <w:jc w:val="both"/>
              <w:rPr>
                <w:sz w:val="18"/>
                <w:lang w:val="es-ES"/>
              </w:rPr>
            </w:pPr>
            <w:r w:rsidRPr="004658E4">
              <w:rPr>
                <w:sz w:val="18"/>
                <w:lang w:val="es-ES"/>
              </w:rPr>
              <w:t>f. Enseña principal de la legión romana y de algunos ejércitos</w:t>
            </w:r>
            <w:r w:rsidRPr="004658E4">
              <w:rPr>
                <w:spacing w:val="-9"/>
                <w:sz w:val="18"/>
                <w:lang w:val="es-ES"/>
              </w:rPr>
              <w:t xml:space="preserve"> </w:t>
            </w:r>
            <w:r w:rsidRPr="004658E4">
              <w:rPr>
                <w:sz w:val="18"/>
                <w:lang w:val="es-ES"/>
              </w:rPr>
              <w:t>modernos.</w:t>
            </w:r>
          </w:p>
          <w:p w:rsidR="008E3D50" w:rsidRPr="004658E4" w:rsidRDefault="00B60294">
            <w:pPr>
              <w:pStyle w:val="TableParagraph"/>
              <w:numPr>
                <w:ilvl w:val="0"/>
                <w:numId w:val="60"/>
              </w:numPr>
              <w:tabs>
                <w:tab w:val="left" w:pos="414"/>
              </w:tabs>
              <w:spacing w:before="120"/>
              <w:ind w:right="193" w:firstLine="0"/>
              <w:jc w:val="both"/>
              <w:rPr>
                <w:sz w:val="18"/>
                <w:lang w:val="es-ES"/>
              </w:rPr>
            </w:pPr>
            <w:r w:rsidRPr="004658E4">
              <w:rPr>
                <w:sz w:val="18"/>
                <w:lang w:val="es-ES"/>
              </w:rPr>
              <w:t>f. Moneda de oro española que tenía en el reverso un águila.</w:t>
            </w:r>
          </w:p>
          <w:p w:rsidR="008E3D50" w:rsidRPr="004658E4" w:rsidRDefault="00B60294">
            <w:pPr>
              <w:pStyle w:val="TableParagraph"/>
              <w:numPr>
                <w:ilvl w:val="0"/>
                <w:numId w:val="60"/>
              </w:numPr>
              <w:tabs>
                <w:tab w:val="left" w:pos="393"/>
              </w:tabs>
              <w:spacing w:before="120"/>
              <w:ind w:left="392" w:hanging="164"/>
              <w:jc w:val="both"/>
              <w:rPr>
                <w:sz w:val="18"/>
                <w:lang w:val="es-ES"/>
              </w:rPr>
            </w:pPr>
            <w:r w:rsidRPr="004658E4">
              <w:rPr>
                <w:sz w:val="18"/>
                <w:lang w:val="es-ES"/>
              </w:rPr>
              <w:t>f. Moneda de oro de</w:t>
            </w:r>
            <w:r w:rsidRPr="004658E4">
              <w:rPr>
                <w:spacing w:val="-14"/>
                <w:sz w:val="18"/>
                <w:lang w:val="es-ES"/>
              </w:rPr>
              <w:t xml:space="preserve"> </w:t>
            </w:r>
            <w:r w:rsidRPr="004658E4">
              <w:rPr>
                <w:sz w:val="18"/>
                <w:lang w:val="es-ES"/>
              </w:rPr>
              <w:t>México.</w:t>
            </w:r>
          </w:p>
          <w:p w:rsidR="008E3D50" w:rsidRPr="004658E4" w:rsidRDefault="00B60294">
            <w:pPr>
              <w:pStyle w:val="TableParagraph"/>
              <w:numPr>
                <w:ilvl w:val="0"/>
                <w:numId w:val="60"/>
              </w:numPr>
              <w:tabs>
                <w:tab w:val="left" w:pos="393"/>
              </w:tabs>
              <w:spacing w:before="120"/>
              <w:ind w:left="392" w:hanging="164"/>
              <w:jc w:val="both"/>
              <w:rPr>
                <w:sz w:val="18"/>
                <w:lang w:val="es-ES"/>
              </w:rPr>
            </w:pPr>
            <w:r w:rsidRPr="004658E4">
              <w:rPr>
                <w:sz w:val="18"/>
                <w:lang w:val="es-ES"/>
              </w:rPr>
              <w:t>f. Moneda de oro de los Estados Unidos de</w:t>
            </w:r>
            <w:r w:rsidRPr="004658E4">
              <w:rPr>
                <w:spacing w:val="-21"/>
                <w:sz w:val="18"/>
                <w:lang w:val="es-ES"/>
              </w:rPr>
              <w:t xml:space="preserve"> </w:t>
            </w:r>
            <w:r w:rsidRPr="004658E4">
              <w:rPr>
                <w:sz w:val="18"/>
                <w:lang w:val="es-ES"/>
              </w:rPr>
              <w:t>América.</w:t>
            </w:r>
          </w:p>
          <w:p w:rsidR="008E3D50" w:rsidRPr="004658E4" w:rsidRDefault="00B60294">
            <w:pPr>
              <w:pStyle w:val="TableParagraph"/>
              <w:numPr>
                <w:ilvl w:val="0"/>
                <w:numId w:val="60"/>
              </w:numPr>
              <w:tabs>
                <w:tab w:val="left" w:pos="418"/>
              </w:tabs>
              <w:spacing w:before="120"/>
              <w:ind w:right="193" w:firstLine="0"/>
              <w:jc w:val="both"/>
              <w:rPr>
                <w:sz w:val="18"/>
                <w:lang w:val="es-ES"/>
              </w:rPr>
            </w:pPr>
            <w:r w:rsidRPr="004658E4">
              <w:rPr>
                <w:sz w:val="18"/>
                <w:lang w:val="es-ES"/>
              </w:rPr>
              <w:t>m. Pez, especie de raya, que se distingue de esta en tener la cola más larga que lo restante del cuerpo, y en ella una espina venenosa larga y</w:t>
            </w:r>
            <w:r w:rsidRPr="004658E4">
              <w:rPr>
                <w:spacing w:val="-18"/>
                <w:sz w:val="18"/>
                <w:lang w:val="es-ES"/>
              </w:rPr>
              <w:t xml:space="preserve"> </w:t>
            </w:r>
            <w:r w:rsidRPr="004658E4">
              <w:rPr>
                <w:sz w:val="18"/>
                <w:lang w:val="es-ES"/>
              </w:rPr>
              <w:t>aguda.</w:t>
            </w:r>
          </w:p>
        </w:tc>
      </w:tr>
      <w:tr w:rsidR="008E3D50">
        <w:trPr>
          <w:trHeight w:val="520"/>
        </w:trPr>
        <w:tc>
          <w:tcPr>
            <w:tcW w:w="4252" w:type="dxa"/>
          </w:tcPr>
          <w:p w:rsidR="008E3D50" w:rsidRPr="004658E4" w:rsidRDefault="00B60294">
            <w:pPr>
              <w:pStyle w:val="TableParagraph"/>
              <w:spacing w:before="54"/>
              <w:ind w:left="1685"/>
              <w:rPr>
                <w:sz w:val="18"/>
                <w:lang w:val="es-ES"/>
              </w:rPr>
            </w:pPr>
            <w:r w:rsidRPr="004658E4">
              <w:rPr>
                <w:sz w:val="18"/>
                <w:lang w:val="es-ES"/>
              </w:rPr>
              <w:t xml:space="preserve">Pablo Neruda, </w:t>
            </w:r>
            <w:r w:rsidRPr="004658E4">
              <w:rPr>
                <w:i/>
                <w:sz w:val="18"/>
                <w:lang w:val="es-ES"/>
              </w:rPr>
              <w:t>Arte de Pájaros</w:t>
            </w:r>
            <w:r w:rsidRPr="004658E4">
              <w:rPr>
                <w:sz w:val="18"/>
                <w:lang w:val="es-ES"/>
              </w:rPr>
              <w:t>, 1973.</w:t>
            </w:r>
          </w:p>
        </w:tc>
        <w:tc>
          <w:tcPr>
            <w:tcW w:w="4342" w:type="dxa"/>
          </w:tcPr>
          <w:p w:rsidR="008E3D50" w:rsidRDefault="00B60294">
            <w:pPr>
              <w:pStyle w:val="TableParagraph"/>
              <w:spacing w:before="54"/>
              <w:ind w:left="722" w:right="170" w:hanging="232"/>
              <w:rPr>
                <w:sz w:val="18"/>
              </w:rPr>
            </w:pPr>
            <w:r w:rsidRPr="004658E4">
              <w:rPr>
                <w:sz w:val="18"/>
                <w:lang w:val="es-ES"/>
              </w:rPr>
              <w:t xml:space="preserve">AA VV, </w:t>
            </w:r>
            <w:r w:rsidRPr="004658E4">
              <w:rPr>
                <w:i/>
                <w:sz w:val="18"/>
                <w:lang w:val="es-ES"/>
              </w:rPr>
              <w:t>Diccionario de la lengua española</w:t>
            </w:r>
            <w:r w:rsidRPr="004658E4">
              <w:rPr>
                <w:sz w:val="18"/>
                <w:lang w:val="es-ES"/>
              </w:rPr>
              <w:t xml:space="preserve">, Madrid, Real Academia Española / Espasa Calpe, 22ª edic. </w:t>
            </w:r>
            <w:r>
              <w:rPr>
                <w:sz w:val="18"/>
              </w:rPr>
              <w:t>2003.</w:t>
            </w:r>
          </w:p>
        </w:tc>
      </w:tr>
    </w:tbl>
    <w:p w:rsidR="008E3D50" w:rsidRDefault="008E3D50">
      <w:pPr>
        <w:rPr>
          <w:sz w:val="18"/>
        </w:rPr>
        <w:sectPr w:rsidR="008E3D50">
          <w:pgSz w:w="11910" w:h="16840"/>
          <w:pgMar w:top="1040" w:right="1240" w:bottom="800" w:left="1020" w:header="0" w:footer="554" w:gutter="0"/>
          <w:cols w:space="720"/>
        </w:sectPr>
      </w:pPr>
    </w:p>
    <w:p w:rsidR="008E3D50" w:rsidRDefault="00B60294">
      <w:pPr>
        <w:pStyle w:val="Ttulo41"/>
        <w:spacing w:before="75"/>
        <w:jc w:val="both"/>
      </w:pPr>
      <w:r w:rsidRPr="00954845">
        <w:rPr>
          <w:color w:val="800080"/>
          <w:highlight w:val="green"/>
        </w:rPr>
        <w:lastRenderedPageBreak/>
        <w:t>Textos no literarios</w:t>
      </w:r>
    </w:p>
    <w:p w:rsidR="008E3D50" w:rsidRDefault="008E3D50">
      <w:pPr>
        <w:pStyle w:val="Textoindependiente"/>
        <w:spacing w:before="9"/>
        <w:rPr>
          <w:b/>
          <w:sz w:val="20"/>
        </w:rPr>
      </w:pPr>
    </w:p>
    <w:p w:rsidR="008E3D50" w:rsidRPr="004658E4" w:rsidRDefault="00B60294">
      <w:pPr>
        <w:pStyle w:val="Textoindependiente"/>
        <w:spacing w:line="360" w:lineRule="auto"/>
        <w:ind w:left="361" w:right="177"/>
        <w:jc w:val="both"/>
        <w:rPr>
          <w:lang w:val="es-ES"/>
        </w:rPr>
      </w:pPr>
      <w:r w:rsidRPr="004658E4">
        <w:rPr>
          <w:lang w:val="es-ES"/>
        </w:rPr>
        <w:t xml:space="preserve">Para determinar que un texto es no literario no tenemos más que evaluar  si  la principal función del lenguaje es la poética. En caso de que no lo sea nos encontraremos con un texto no literario. </w:t>
      </w:r>
      <w:r w:rsidRPr="00954845">
        <w:rPr>
          <w:highlight w:val="yellow"/>
          <w:lang w:val="es-ES"/>
        </w:rPr>
        <w:t>Los textos no literarios carecen de objetivo estético. En su mayoría tienen intencionalidad expositiva o informativa. Tratan de reflejar la realidad.</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361" w:right="177"/>
        <w:jc w:val="both"/>
        <w:rPr>
          <w:lang w:val="es-ES"/>
        </w:rPr>
      </w:pPr>
      <w:r w:rsidRPr="004658E4">
        <w:rPr>
          <w:lang w:val="es-ES"/>
        </w:rPr>
        <w:t>Los textos no literarios más habituales son los textos científicos, textos administrativos, textos jurídicos, textos periodísticos, textos humanísticos, textos publicitarios y textos</w:t>
      </w:r>
      <w:r w:rsidRPr="004658E4">
        <w:rPr>
          <w:spacing w:val="-11"/>
          <w:lang w:val="es-ES"/>
        </w:rPr>
        <w:t xml:space="preserve"> </w:t>
      </w:r>
      <w:r w:rsidRPr="004658E4">
        <w:rPr>
          <w:lang w:val="es-ES"/>
        </w:rPr>
        <w:t>digitales.</w:t>
      </w:r>
    </w:p>
    <w:p w:rsidR="008E3D50" w:rsidRPr="004658E4" w:rsidRDefault="008E3D50">
      <w:pPr>
        <w:pStyle w:val="Textoindependiente"/>
        <w:spacing w:before="2"/>
        <w:rPr>
          <w:sz w:val="21"/>
          <w:lang w:val="es-ES"/>
        </w:rPr>
      </w:pPr>
    </w:p>
    <w:p w:rsidR="008E3D50" w:rsidRPr="004658E4" w:rsidRDefault="00B60294">
      <w:pPr>
        <w:pStyle w:val="Textoindependiente"/>
        <w:spacing w:line="360" w:lineRule="auto"/>
        <w:ind w:left="361" w:right="179"/>
        <w:jc w:val="both"/>
        <w:rPr>
          <w:lang w:val="es-ES"/>
        </w:rPr>
      </w:pPr>
      <w:r w:rsidRPr="004658E4">
        <w:rPr>
          <w:lang w:val="es-ES"/>
        </w:rPr>
        <w:t>Ejemplos de no literarios: la noticia, la crónica, el comentario, el editorial, la reseña, el texto expositivo y el texto informativo.</w:t>
      </w:r>
    </w:p>
    <w:p w:rsidR="008E3D50" w:rsidRPr="004658E4" w:rsidRDefault="008E3D50">
      <w:pPr>
        <w:pStyle w:val="Textoindependiente"/>
        <w:spacing w:before="11"/>
        <w:rPr>
          <w:sz w:val="27"/>
          <w:lang w:val="es-ES"/>
        </w:rPr>
      </w:pPr>
    </w:p>
    <w:p w:rsidR="008E3D50" w:rsidRPr="004658E4" w:rsidRDefault="00B60294">
      <w:pPr>
        <w:pStyle w:val="Textoindependiente"/>
        <w:ind w:left="361"/>
        <w:jc w:val="both"/>
        <w:rPr>
          <w:lang w:val="es-ES"/>
        </w:rPr>
      </w:pPr>
      <w:r w:rsidRPr="004658E4">
        <w:rPr>
          <w:color w:val="800080"/>
          <w:lang w:val="es-ES"/>
        </w:rPr>
        <w:t>Características de los textos no literarios</w:t>
      </w:r>
    </w:p>
    <w:p w:rsidR="008E3D50" w:rsidRPr="004658E4" w:rsidRDefault="008E3D50">
      <w:pPr>
        <w:pStyle w:val="Textoindependiente"/>
        <w:spacing w:before="6"/>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923"/>
        <w:gridCol w:w="5583"/>
      </w:tblGrid>
      <w:tr w:rsidR="008E3D50" w:rsidRPr="00473663">
        <w:trPr>
          <w:trHeight w:val="2320"/>
        </w:trPr>
        <w:tc>
          <w:tcPr>
            <w:tcW w:w="2923" w:type="dxa"/>
          </w:tcPr>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Default="00B60294">
            <w:pPr>
              <w:pStyle w:val="TableParagraph"/>
              <w:spacing w:before="140"/>
              <w:ind w:left="717" w:right="548"/>
              <w:jc w:val="center"/>
              <w:rPr>
                <w:b/>
                <w:sz w:val="18"/>
              </w:rPr>
            </w:pPr>
            <w:r>
              <w:rPr>
                <w:b/>
                <w:sz w:val="18"/>
              </w:rPr>
              <w:t>Claridad en el lenguaje</w:t>
            </w:r>
          </w:p>
        </w:tc>
        <w:tc>
          <w:tcPr>
            <w:tcW w:w="5582" w:type="dxa"/>
          </w:tcPr>
          <w:p w:rsidR="008E3D50" w:rsidRPr="004658E4" w:rsidRDefault="00B60294">
            <w:pPr>
              <w:pStyle w:val="TableParagraph"/>
              <w:spacing w:before="174"/>
              <w:ind w:left="227" w:right="194"/>
              <w:jc w:val="both"/>
              <w:rPr>
                <w:sz w:val="18"/>
                <w:lang w:val="es-ES"/>
              </w:rPr>
            </w:pPr>
            <w:r w:rsidRPr="004658E4">
              <w:rPr>
                <w:sz w:val="18"/>
                <w:lang w:val="es-ES"/>
              </w:rPr>
              <w:t>El texto no literario no ha de ser ambiguo, puesto que quedaría a la interpretación del lector, lo cual sería nefasto para su comprensión. Piensa, por ejemplo, en una noticia ambigua o en un informe médico que juegue con el</w:t>
            </w:r>
            <w:r w:rsidRPr="004658E4">
              <w:rPr>
                <w:spacing w:val="-9"/>
                <w:sz w:val="18"/>
                <w:lang w:val="es-ES"/>
              </w:rPr>
              <w:t xml:space="preserve"> </w:t>
            </w:r>
            <w:r w:rsidRPr="004658E4">
              <w:rPr>
                <w:sz w:val="18"/>
                <w:lang w:val="es-ES"/>
              </w:rPr>
              <w:t>lenguaje.</w:t>
            </w:r>
          </w:p>
          <w:p w:rsidR="008E3D50" w:rsidRPr="004658E4" w:rsidRDefault="00B60294">
            <w:pPr>
              <w:pStyle w:val="TableParagraph"/>
              <w:spacing w:before="59"/>
              <w:ind w:left="227"/>
              <w:jc w:val="both"/>
              <w:rPr>
                <w:sz w:val="18"/>
                <w:lang w:val="es-ES"/>
              </w:rPr>
            </w:pPr>
            <w:r w:rsidRPr="004658E4">
              <w:rPr>
                <w:sz w:val="18"/>
                <w:lang w:val="es-ES"/>
              </w:rPr>
              <w:t>No obstante, las figuras literarias no son privativas de la literatura.</w:t>
            </w:r>
          </w:p>
          <w:p w:rsidR="008E3D50" w:rsidRPr="004658E4" w:rsidRDefault="00B60294">
            <w:pPr>
              <w:pStyle w:val="TableParagraph"/>
              <w:spacing w:before="59"/>
              <w:ind w:left="227"/>
              <w:jc w:val="both"/>
              <w:rPr>
                <w:sz w:val="18"/>
                <w:lang w:val="es-ES"/>
              </w:rPr>
            </w:pPr>
            <w:r w:rsidRPr="004658E4">
              <w:rPr>
                <w:sz w:val="18"/>
                <w:lang w:val="es-ES"/>
              </w:rPr>
              <w:t>Su uso es común tanto en textos periodísticos como en el habla cotidiana.</w:t>
            </w:r>
          </w:p>
          <w:p w:rsidR="008E3D50" w:rsidRPr="004658E4" w:rsidRDefault="00B60294">
            <w:pPr>
              <w:pStyle w:val="TableParagraph"/>
              <w:spacing w:before="59"/>
              <w:ind w:left="227" w:right="194"/>
              <w:jc w:val="both"/>
              <w:rPr>
                <w:sz w:val="18"/>
                <w:lang w:val="es-ES"/>
              </w:rPr>
            </w:pPr>
            <w:r w:rsidRPr="004658E4">
              <w:rPr>
                <w:sz w:val="18"/>
                <w:lang w:val="es-ES"/>
              </w:rPr>
              <w:t>Además, dependiendo de si el texto es oral o escrito, el lenguaje puede ser o no de consumo inmediato. De ser así, este admite errores espontáneos, a diferencia del lenguaje literario que es intencionado.</w:t>
            </w:r>
          </w:p>
        </w:tc>
      </w:tr>
      <w:tr w:rsidR="008E3D50" w:rsidRPr="00473663">
        <w:trPr>
          <w:trHeight w:val="840"/>
        </w:trPr>
        <w:tc>
          <w:tcPr>
            <w:tcW w:w="2923" w:type="dxa"/>
          </w:tcPr>
          <w:p w:rsidR="008E3D50" w:rsidRPr="004658E4" w:rsidRDefault="008E3D50">
            <w:pPr>
              <w:pStyle w:val="TableParagraph"/>
              <w:spacing w:before="10"/>
              <w:rPr>
                <w:rFonts w:ascii="Arial"/>
                <w:sz w:val="27"/>
                <w:lang w:val="es-ES"/>
              </w:rPr>
            </w:pPr>
          </w:p>
          <w:p w:rsidR="008E3D50" w:rsidRDefault="00B60294">
            <w:pPr>
              <w:pStyle w:val="TableParagraph"/>
              <w:ind w:left="717" w:right="546"/>
              <w:jc w:val="center"/>
              <w:rPr>
                <w:b/>
                <w:sz w:val="18"/>
              </w:rPr>
            </w:pPr>
            <w:r>
              <w:rPr>
                <w:b/>
                <w:sz w:val="18"/>
              </w:rPr>
              <w:t>Ausencia de ficción</w:t>
            </w:r>
          </w:p>
        </w:tc>
        <w:tc>
          <w:tcPr>
            <w:tcW w:w="5582" w:type="dxa"/>
          </w:tcPr>
          <w:p w:rsidR="008E3D50" w:rsidRPr="004658E4" w:rsidRDefault="00B60294">
            <w:pPr>
              <w:pStyle w:val="TableParagraph"/>
              <w:spacing w:before="114"/>
              <w:ind w:left="227" w:right="195"/>
              <w:jc w:val="both"/>
              <w:rPr>
                <w:sz w:val="18"/>
                <w:lang w:val="es-ES"/>
              </w:rPr>
            </w:pPr>
            <w:r w:rsidRPr="004658E4">
              <w:rPr>
                <w:sz w:val="18"/>
                <w:lang w:val="es-ES"/>
              </w:rPr>
              <w:t>Los textos no literarios carecen de ficción, en el sentido de que lo expuesto no es fruto de la imaginación del autor, sino que obedece a la realidad que vivimos.</w:t>
            </w:r>
          </w:p>
        </w:tc>
      </w:tr>
      <w:tr w:rsidR="008E3D50" w:rsidRPr="00473663">
        <w:trPr>
          <w:trHeight w:val="700"/>
        </w:trPr>
        <w:tc>
          <w:tcPr>
            <w:tcW w:w="2923" w:type="dxa"/>
          </w:tcPr>
          <w:p w:rsidR="008E3D50" w:rsidRPr="004658E4" w:rsidRDefault="00B60294">
            <w:pPr>
              <w:pStyle w:val="TableParagraph"/>
              <w:spacing w:before="144"/>
              <w:ind w:left="1037" w:right="469" w:hanging="377"/>
              <w:rPr>
                <w:b/>
                <w:sz w:val="18"/>
                <w:lang w:val="es-ES"/>
              </w:rPr>
            </w:pPr>
            <w:r w:rsidRPr="004658E4">
              <w:rPr>
                <w:b/>
                <w:sz w:val="18"/>
                <w:lang w:val="es-ES"/>
              </w:rPr>
              <w:t>Predominio de la función representativa</w:t>
            </w:r>
          </w:p>
        </w:tc>
        <w:tc>
          <w:tcPr>
            <w:tcW w:w="5582" w:type="dxa"/>
          </w:tcPr>
          <w:p w:rsidR="008E3D50" w:rsidRPr="004658E4" w:rsidRDefault="00B60294">
            <w:pPr>
              <w:pStyle w:val="TableParagraph"/>
              <w:spacing w:before="174"/>
              <w:ind w:left="227" w:right="232"/>
              <w:rPr>
                <w:sz w:val="18"/>
                <w:lang w:val="es-ES"/>
              </w:rPr>
            </w:pPr>
            <w:r w:rsidRPr="004658E4">
              <w:rPr>
                <w:sz w:val="18"/>
                <w:lang w:val="es-ES"/>
              </w:rPr>
              <w:t>Hay un fuerte predominio de la función representativa del lenguaje, debido a  la</w:t>
            </w:r>
            <w:r w:rsidRPr="004658E4">
              <w:rPr>
                <w:spacing w:val="-4"/>
                <w:sz w:val="18"/>
                <w:lang w:val="es-ES"/>
              </w:rPr>
              <w:t xml:space="preserve"> </w:t>
            </w:r>
            <w:r w:rsidRPr="004658E4">
              <w:rPr>
                <w:sz w:val="18"/>
                <w:lang w:val="es-ES"/>
              </w:rPr>
              <w:t>entrega</w:t>
            </w:r>
            <w:r w:rsidRPr="004658E4">
              <w:rPr>
                <w:spacing w:val="-3"/>
                <w:sz w:val="18"/>
                <w:lang w:val="es-ES"/>
              </w:rPr>
              <w:t xml:space="preserve"> </w:t>
            </w:r>
            <w:r w:rsidRPr="004658E4">
              <w:rPr>
                <w:sz w:val="18"/>
                <w:lang w:val="es-ES"/>
              </w:rPr>
              <w:t>de</w:t>
            </w:r>
            <w:r w:rsidRPr="004658E4">
              <w:rPr>
                <w:spacing w:val="-3"/>
                <w:sz w:val="18"/>
                <w:lang w:val="es-ES"/>
              </w:rPr>
              <w:t xml:space="preserve"> </w:t>
            </w:r>
            <w:r w:rsidRPr="004658E4">
              <w:rPr>
                <w:sz w:val="18"/>
                <w:lang w:val="es-ES"/>
              </w:rPr>
              <w:t>información</w:t>
            </w:r>
            <w:r w:rsidRPr="004658E4">
              <w:rPr>
                <w:spacing w:val="-4"/>
                <w:sz w:val="18"/>
                <w:lang w:val="es-ES"/>
              </w:rPr>
              <w:t xml:space="preserve"> </w:t>
            </w:r>
            <w:r w:rsidRPr="004658E4">
              <w:rPr>
                <w:sz w:val="18"/>
                <w:lang w:val="es-ES"/>
              </w:rPr>
              <w:t>que</w:t>
            </w:r>
            <w:r w:rsidRPr="004658E4">
              <w:rPr>
                <w:spacing w:val="-4"/>
                <w:sz w:val="18"/>
                <w:lang w:val="es-ES"/>
              </w:rPr>
              <w:t xml:space="preserve"> </w:t>
            </w:r>
            <w:r w:rsidRPr="004658E4">
              <w:rPr>
                <w:sz w:val="18"/>
                <w:lang w:val="es-ES"/>
              </w:rPr>
              <w:t>caracteriza</w:t>
            </w:r>
            <w:r w:rsidRPr="004658E4">
              <w:rPr>
                <w:spacing w:val="-4"/>
                <w:sz w:val="18"/>
                <w:lang w:val="es-ES"/>
              </w:rPr>
              <w:t xml:space="preserve"> </w:t>
            </w:r>
            <w:r w:rsidRPr="004658E4">
              <w:rPr>
                <w:sz w:val="18"/>
                <w:lang w:val="es-ES"/>
              </w:rPr>
              <w:t>a</w:t>
            </w:r>
            <w:r w:rsidRPr="004658E4">
              <w:rPr>
                <w:spacing w:val="-3"/>
                <w:sz w:val="18"/>
                <w:lang w:val="es-ES"/>
              </w:rPr>
              <w:t xml:space="preserve"> </w:t>
            </w:r>
            <w:r w:rsidRPr="004658E4">
              <w:rPr>
                <w:sz w:val="18"/>
                <w:lang w:val="es-ES"/>
              </w:rPr>
              <w:t>los</w:t>
            </w:r>
            <w:r w:rsidRPr="004658E4">
              <w:rPr>
                <w:spacing w:val="-3"/>
                <w:sz w:val="18"/>
                <w:lang w:val="es-ES"/>
              </w:rPr>
              <w:t xml:space="preserve"> </w:t>
            </w:r>
            <w:r w:rsidRPr="004658E4">
              <w:rPr>
                <w:sz w:val="18"/>
                <w:lang w:val="es-ES"/>
              </w:rPr>
              <w:t>textos</w:t>
            </w:r>
            <w:r w:rsidRPr="004658E4">
              <w:rPr>
                <w:spacing w:val="-3"/>
                <w:sz w:val="18"/>
                <w:lang w:val="es-ES"/>
              </w:rPr>
              <w:t xml:space="preserve"> </w:t>
            </w:r>
            <w:r w:rsidRPr="004658E4">
              <w:rPr>
                <w:sz w:val="18"/>
                <w:lang w:val="es-ES"/>
              </w:rPr>
              <w:t>no</w:t>
            </w:r>
            <w:r w:rsidRPr="004658E4">
              <w:rPr>
                <w:spacing w:val="-4"/>
                <w:sz w:val="18"/>
                <w:lang w:val="es-ES"/>
              </w:rPr>
              <w:t xml:space="preserve"> </w:t>
            </w:r>
            <w:r w:rsidRPr="004658E4">
              <w:rPr>
                <w:sz w:val="18"/>
                <w:lang w:val="es-ES"/>
              </w:rPr>
              <w:t>literarios.</w:t>
            </w:r>
          </w:p>
        </w:tc>
      </w:tr>
      <w:tr w:rsidR="008E3D50" w:rsidRPr="00DC1AE6">
        <w:trPr>
          <w:trHeight w:val="340"/>
        </w:trPr>
        <w:tc>
          <w:tcPr>
            <w:tcW w:w="8506" w:type="dxa"/>
            <w:gridSpan w:val="2"/>
          </w:tcPr>
          <w:p w:rsidR="008E3D50" w:rsidRPr="003D5222" w:rsidRDefault="00AA7742">
            <w:pPr>
              <w:pStyle w:val="TableParagraph"/>
              <w:spacing w:before="71"/>
              <w:ind w:left="3079"/>
              <w:rPr>
                <w:sz w:val="18"/>
              </w:rPr>
            </w:pPr>
            <w:hyperlink r:id="rId43">
              <w:r w:rsidR="00B60294" w:rsidRPr="003D5222">
                <w:rPr>
                  <w:color w:val="0000FF"/>
                  <w:sz w:val="18"/>
                </w:rPr>
                <w:t>https://dlenguaje.wikispaces.com/file/view/Textos+literarios+y+no+literarios..doc</w:t>
              </w:r>
            </w:hyperlink>
          </w:p>
        </w:tc>
      </w:tr>
    </w:tbl>
    <w:p w:rsidR="008E3D50" w:rsidRPr="003D5222" w:rsidRDefault="008E3D50">
      <w:pPr>
        <w:pStyle w:val="Textoindependiente"/>
        <w:spacing w:before="3"/>
        <w:rPr>
          <w:sz w:val="34"/>
        </w:rPr>
      </w:pPr>
    </w:p>
    <w:p w:rsidR="008E3D50" w:rsidRDefault="00B60294">
      <w:pPr>
        <w:pStyle w:val="Textoindependiente"/>
        <w:spacing w:before="1"/>
        <w:ind w:left="361"/>
        <w:jc w:val="both"/>
      </w:pPr>
      <w:r>
        <w:rPr>
          <w:color w:val="800080"/>
        </w:rPr>
        <w:t>Tipos de textos no literarios</w:t>
      </w:r>
    </w:p>
    <w:p w:rsidR="008E3D50" w:rsidRDefault="008E3D50">
      <w:pPr>
        <w:pStyle w:val="Textoindependiente"/>
        <w:spacing w:before="6"/>
        <w:rPr>
          <w:sz w:val="21"/>
        </w:rPr>
      </w:pPr>
    </w:p>
    <w:p w:rsidR="008E3D50" w:rsidRDefault="00B60294">
      <w:pPr>
        <w:pStyle w:val="Ttulo41"/>
        <w:numPr>
          <w:ilvl w:val="3"/>
          <w:numId w:val="61"/>
        </w:numPr>
        <w:tabs>
          <w:tab w:val="left" w:pos="646"/>
        </w:tabs>
        <w:ind w:hanging="360"/>
        <w:jc w:val="both"/>
      </w:pPr>
      <w:r>
        <w:t>Normativos</w:t>
      </w:r>
    </w:p>
    <w:p w:rsidR="008E3D50" w:rsidRDefault="008E3D50">
      <w:pPr>
        <w:pStyle w:val="Textoindependiente"/>
        <w:spacing w:before="9"/>
        <w:rPr>
          <w:b/>
          <w:sz w:val="31"/>
        </w:rPr>
      </w:pPr>
    </w:p>
    <w:p w:rsidR="008E3D50" w:rsidRPr="004658E4" w:rsidRDefault="00B60294">
      <w:pPr>
        <w:pStyle w:val="Textoindependiente"/>
        <w:spacing w:line="360" w:lineRule="auto"/>
        <w:ind w:left="361" w:right="178" w:firstLine="61"/>
        <w:jc w:val="both"/>
        <w:rPr>
          <w:lang w:val="es-ES"/>
        </w:rPr>
      </w:pPr>
      <w:r w:rsidRPr="004658E4">
        <w:rPr>
          <w:lang w:val="es-ES"/>
        </w:rPr>
        <w:t>Son aquellos que regulan nuestro modo de actuar en la sociedad o nos indican cómo alcanzar la realización de un propósito.</w:t>
      </w:r>
    </w:p>
    <w:p w:rsidR="008E3D50" w:rsidRPr="004658E4" w:rsidRDefault="00B60294">
      <w:pPr>
        <w:pStyle w:val="Prrafodelista"/>
        <w:numPr>
          <w:ilvl w:val="4"/>
          <w:numId w:val="61"/>
        </w:numPr>
        <w:tabs>
          <w:tab w:val="left" w:pos="928"/>
        </w:tabs>
        <w:spacing w:before="121"/>
        <w:rPr>
          <w:lang w:val="es-ES"/>
        </w:rPr>
      </w:pPr>
      <w:bookmarkStart w:id="9" w:name="–_Su_función_es_dar_información,_indicac"/>
      <w:bookmarkEnd w:id="9"/>
      <w:r w:rsidRPr="004658E4">
        <w:rPr>
          <w:lang w:val="es-ES"/>
        </w:rPr>
        <w:t>Su función es dar información,</w:t>
      </w:r>
      <w:r w:rsidRPr="004658E4">
        <w:rPr>
          <w:spacing w:val="-12"/>
          <w:lang w:val="es-ES"/>
        </w:rPr>
        <w:t xml:space="preserve"> </w:t>
      </w:r>
      <w:r w:rsidRPr="004658E4">
        <w:rPr>
          <w:lang w:val="es-ES"/>
        </w:rPr>
        <w:t>indicaciones...</w:t>
      </w:r>
    </w:p>
    <w:p w:rsidR="008E3D50" w:rsidRDefault="00B60294">
      <w:pPr>
        <w:pStyle w:val="Prrafodelista"/>
        <w:numPr>
          <w:ilvl w:val="4"/>
          <w:numId w:val="61"/>
        </w:numPr>
        <w:tabs>
          <w:tab w:val="left" w:pos="928"/>
        </w:tabs>
        <w:spacing w:before="180"/>
      </w:pPr>
      <w:bookmarkStart w:id="10" w:name="–_Deben_ser_totalmente_objetivos."/>
      <w:bookmarkEnd w:id="10"/>
      <w:r>
        <w:t>Deben ser totalmente</w:t>
      </w:r>
      <w:r>
        <w:rPr>
          <w:spacing w:val="-8"/>
        </w:rPr>
        <w:t xml:space="preserve"> </w:t>
      </w:r>
      <w:r>
        <w:t>objetivos.</w:t>
      </w:r>
    </w:p>
    <w:p w:rsidR="008E3D50" w:rsidRDefault="00B60294">
      <w:pPr>
        <w:pStyle w:val="Prrafodelista"/>
        <w:numPr>
          <w:ilvl w:val="4"/>
          <w:numId w:val="61"/>
        </w:numPr>
        <w:tabs>
          <w:tab w:val="left" w:pos="928"/>
        </w:tabs>
        <w:spacing w:before="180"/>
      </w:pPr>
      <w:bookmarkStart w:id="11" w:name="–_Utilizan_un_vocabulario_específico."/>
      <w:bookmarkEnd w:id="11"/>
      <w:r>
        <w:t>Utilizan un vocabulario</w:t>
      </w:r>
      <w:r>
        <w:rPr>
          <w:spacing w:val="-11"/>
        </w:rPr>
        <w:t xml:space="preserve"> </w:t>
      </w:r>
      <w:r>
        <w:t>específico.</w:t>
      </w:r>
    </w:p>
    <w:p w:rsidR="008E3D50" w:rsidRPr="004658E4" w:rsidRDefault="00B60294">
      <w:pPr>
        <w:pStyle w:val="Prrafodelista"/>
        <w:numPr>
          <w:ilvl w:val="4"/>
          <w:numId w:val="61"/>
        </w:numPr>
        <w:tabs>
          <w:tab w:val="left" w:pos="928"/>
        </w:tabs>
        <w:spacing w:before="180"/>
        <w:rPr>
          <w:lang w:val="es-ES"/>
        </w:rPr>
      </w:pPr>
      <w:bookmarkStart w:id="12" w:name="–_Utilización_de_oraciones_sin_sujeto_(e"/>
      <w:bookmarkEnd w:id="12"/>
      <w:r w:rsidRPr="004658E4">
        <w:rPr>
          <w:lang w:val="es-ES"/>
        </w:rPr>
        <w:t xml:space="preserve">Utilización de oraciones sin sujeto (ej. </w:t>
      </w:r>
      <w:r w:rsidRPr="004658E4">
        <w:rPr>
          <w:i/>
          <w:lang w:val="es-ES"/>
        </w:rPr>
        <w:t>Se debe armar de la siguiente</w:t>
      </w:r>
      <w:r w:rsidRPr="004658E4">
        <w:rPr>
          <w:i/>
          <w:spacing w:val="-25"/>
          <w:lang w:val="es-ES"/>
        </w:rPr>
        <w:t xml:space="preserve"> </w:t>
      </w:r>
      <w:r w:rsidRPr="004658E4">
        <w:rPr>
          <w:i/>
          <w:lang w:val="es-ES"/>
        </w:rPr>
        <w:t>manera</w:t>
      </w:r>
      <w:r w:rsidRPr="004658E4">
        <w:rPr>
          <w:lang w:val="es-ES"/>
        </w:rPr>
        <w:t>…).</w:t>
      </w:r>
    </w:p>
    <w:p w:rsidR="008E3D50" w:rsidRPr="004658E4" w:rsidRDefault="008E3D50">
      <w:pPr>
        <w:pStyle w:val="Textoindependiente"/>
        <w:spacing w:before="5"/>
        <w:rPr>
          <w:sz w:val="31"/>
          <w:lang w:val="es-ES"/>
        </w:rPr>
      </w:pPr>
    </w:p>
    <w:p w:rsidR="008E3D50" w:rsidRPr="004658E4" w:rsidRDefault="00B60294">
      <w:pPr>
        <w:pStyle w:val="Textoindependiente"/>
        <w:ind w:left="361"/>
        <w:jc w:val="both"/>
        <w:rPr>
          <w:lang w:val="es-ES"/>
        </w:rPr>
      </w:pPr>
      <w:r w:rsidRPr="004658E4">
        <w:rPr>
          <w:lang w:val="es-ES"/>
        </w:rPr>
        <w:t>Ejemplos de textos normativos son: manuales, tutoriales, textos legislativos…</w:t>
      </w:r>
    </w:p>
    <w:p w:rsidR="008E3D50" w:rsidRPr="004658E4" w:rsidRDefault="008E3D50">
      <w:pPr>
        <w:jc w:val="both"/>
        <w:rPr>
          <w:lang w:val="es-ES"/>
        </w:rPr>
        <w:sectPr w:rsidR="008E3D50" w:rsidRPr="004658E4">
          <w:pgSz w:w="11910" w:h="16840"/>
          <w:pgMar w:top="1040" w:right="1240" w:bottom="800" w:left="1680" w:header="0" w:footer="554" w:gutter="0"/>
          <w:cols w:space="720"/>
        </w:sectPr>
      </w:pPr>
    </w:p>
    <w:p w:rsidR="008E3D50" w:rsidRDefault="00B60294">
      <w:pPr>
        <w:pStyle w:val="Ttulo41"/>
        <w:numPr>
          <w:ilvl w:val="3"/>
          <w:numId w:val="61"/>
        </w:numPr>
        <w:tabs>
          <w:tab w:val="left" w:pos="646"/>
        </w:tabs>
        <w:spacing w:before="77"/>
        <w:ind w:hanging="360"/>
      </w:pPr>
      <w:r>
        <w:lastRenderedPageBreak/>
        <w:t>Informativos</w:t>
      </w:r>
    </w:p>
    <w:p w:rsidR="008E3D50" w:rsidRDefault="008E3D50">
      <w:pPr>
        <w:pStyle w:val="Textoindependiente"/>
        <w:spacing w:before="3"/>
        <w:rPr>
          <w:b/>
          <w:sz w:val="21"/>
        </w:rPr>
      </w:pPr>
    </w:p>
    <w:p w:rsidR="008E3D50" w:rsidRPr="004658E4" w:rsidRDefault="00B60294">
      <w:pPr>
        <w:pStyle w:val="Textoindependiente"/>
        <w:ind w:left="422"/>
        <w:rPr>
          <w:lang w:val="es-ES"/>
        </w:rPr>
      </w:pPr>
      <w:r w:rsidRPr="004658E4">
        <w:rPr>
          <w:lang w:val="es-ES"/>
        </w:rPr>
        <w:t>Son aquellos que transmiten información sobre algún hecho o acontecimiento.</w:t>
      </w:r>
    </w:p>
    <w:p w:rsidR="008E3D50" w:rsidRPr="004658E4" w:rsidRDefault="008E3D50">
      <w:pPr>
        <w:pStyle w:val="Textoindependiente"/>
        <w:spacing w:before="3"/>
        <w:rPr>
          <w:sz w:val="21"/>
          <w:lang w:val="es-ES"/>
        </w:rPr>
      </w:pPr>
    </w:p>
    <w:p w:rsidR="008E3D50" w:rsidRPr="004658E4" w:rsidRDefault="00B60294">
      <w:pPr>
        <w:pStyle w:val="Prrafodelista"/>
        <w:numPr>
          <w:ilvl w:val="4"/>
          <w:numId w:val="61"/>
        </w:numPr>
        <w:tabs>
          <w:tab w:val="left" w:pos="928"/>
        </w:tabs>
        <w:spacing w:line="352" w:lineRule="auto"/>
        <w:ind w:left="928" w:right="177" w:hanging="283"/>
        <w:jc w:val="both"/>
        <w:rPr>
          <w:lang w:val="es-ES"/>
        </w:rPr>
      </w:pPr>
      <w:bookmarkStart w:id="13" w:name="–_Su_objetivo_es_&quot;dar_a_conocer&quot;_algo,_s"/>
      <w:bookmarkEnd w:id="13"/>
      <w:r w:rsidRPr="004658E4">
        <w:rPr>
          <w:lang w:val="es-ES"/>
        </w:rPr>
        <w:t>Su objetivo es "dar a conocer" algo, sin que intervengan primordialmente sus emociones ni deseos, facilitar la comprensión del lector, presentándole el tema y propiciándole los elementos esenciales para su</w:t>
      </w:r>
      <w:r w:rsidRPr="004658E4">
        <w:rPr>
          <w:spacing w:val="-19"/>
          <w:lang w:val="es-ES"/>
        </w:rPr>
        <w:t xml:space="preserve"> </w:t>
      </w:r>
      <w:r w:rsidRPr="004658E4">
        <w:rPr>
          <w:lang w:val="es-ES"/>
        </w:rPr>
        <w:t>comprensión.</w:t>
      </w:r>
    </w:p>
    <w:p w:rsidR="008E3D50" w:rsidRPr="004658E4" w:rsidRDefault="00B60294">
      <w:pPr>
        <w:pStyle w:val="Prrafodelista"/>
        <w:numPr>
          <w:ilvl w:val="4"/>
          <w:numId w:val="61"/>
        </w:numPr>
        <w:tabs>
          <w:tab w:val="left" w:pos="928"/>
        </w:tabs>
        <w:spacing w:before="69"/>
        <w:ind w:left="928" w:hanging="283"/>
        <w:rPr>
          <w:lang w:val="es-ES"/>
        </w:rPr>
      </w:pPr>
      <w:bookmarkStart w:id="14" w:name="–_La_información_debe_ser_presentada_de_"/>
      <w:bookmarkEnd w:id="14"/>
      <w:r w:rsidRPr="004658E4">
        <w:rPr>
          <w:lang w:val="es-ES"/>
        </w:rPr>
        <w:t>La información debe ser presentada de manera</w:t>
      </w:r>
      <w:r w:rsidRPr="004658E4">
        <w:rPr>
          <w:spacing w:val="-16"/>
          <w:lang w:val="es-ES"/>
        </w:rPr>
        <w:t xml:space="preserve"> </w:t>
      </w:r>
      <w:r w:rsidRPr="004658E4">
        <w:rPr>
          <w:lang w:val="es-ES"/>
        </w:rPr>
        <w:t>ordenada.</w:t>
      </w:r>
    </w:p>
    <w:p w:rsidR="008E3D50" w:rsidRPr="004658E4" w:rsidRDefault="00B60294">
      <w:pPr>
        <w:pStyle w:val="Prrafodelista"/>
        <w:numPr>
          <w:ilvl w:val="4"/>
          <w:numId w:val="61"/>
        </w:numPr>
        <w:tabs>
          <w:tab w:val="left" w:pos="928"/>
        </w:tabs>
        <w:spacing w:before="180" w:line="345" w:lineRule="auto"/>
        <w:ind w:left="928" w:right="178" w:hanging="283"/>
        <w:jc w:val="both"/>
        <w:rPr>
          <w:lang w:val="es-ES"/>
        </w:rPr>
      </w:pPr>
      <w:bookmarkStart w:id="15" w:name="–_Este_texto_posee_una_estructura_organi"/>
      <w:bookmarkEnd w:id="15"/>
      <w:r w:rsidRPr="004658E4">
        <w:rPr>
          <w:lang w:val="es-ES"/>
        </w:rPr>
        <w:t>Este texto posee una estructura organizativa simple con una introducción breve, un desarrollo razonablemente largo y una conclusión</w:t>
      </w:r>
      <w:r w:rsidRPr="004658E4">
        <w:rPr>
          <w:spacing w:val="-16"/>
          <w:lang w:val="es-ES"/>
        </w:rPr>
        <w:t xml:space="preserve"> </w:t>
      </w:r>
      <w:r w:rsidRPr="004658E4">
        <w:rPr>
          <w:lang w:val="es-ES"/>
        </w:rPr>
        <w:t>breve.</w:t>
      </w:r>
    </w:p>
    <w:p w:rsidR="008E3D50" w:rsidRPr="004658E4" w:rsidRDefault="008E3D50">
      <w:pPr>
        <w:pStyle w:val="Textoindependiente"/>
        <w:spacing w:before="4"/>
        <w:rPr>
          <w:lang w:val="es-ES"/>
        </w:rPr>
      </w:pPr>
    </w:p>
    <w:p w:rsidR="008E3D50" w:rsidRPr="004658E4" w:rsidRDefault="00B60294">
      <w:pPr>
        <w:spacing w:line="360" w:lineRule="auto"/>
        <w:ind w:left="361"/>
        <w:rPr>
          <w:rFonts w:ascii="Arial" w:hAnsi="Arial"/>
          <w:i/>
          <w:lang w:val="es-ES"/>
        </w:rPr>
      </w:pPr>
      <w:r w:rsidRPr="004658E4">
        <w:rPr>
          <w:rFonts w:ascii="Arial" w:hAnsi="Arial"/>
          <w:lang w:val="es-ES"/>
        </w:rPr>
        <w:t xml:space="preserve">Tipos de textos informativos: </w:t>
      </w:r>
      <w:r w:rsidRPr="004658E4">
        <w:rPr>
          <w:rFonts w:ascii="Arial" w:hAnsi="Arial"/>
          <w:i/>
          <w:lang w:val="es-ES"/>
        </w:rPr>
        <w:t>noticias, carta formal, carta informal, biografía, autobiografía.</w:t>
      </w:r>
    </w:p>
    <w:p w:rsidR="008E3D50" w:rsidRPr="004658E4" w:rsidRDefault="00AA7742">
      <w:pPr>
        <w:pStyle w:val="Textoindependiente"/>
        <w:ind w:left="645"/>
        <w:rPr>
          <w:lang w:val="es-ES"/>
        </w:rPr>
      </w:pPr>
      <w:hyperlink r:id="rId44">
        <w:r w:rsidR="00B60294" w:rsidRPr="004658E4">
          <w:rPr>
            <w:color w:val="0000FF"/>
            <w:lang w:val="es-ES"/>
          </w:rPr>
          <w:t>https://sites.google.com/site/literaturadivertida/texto-no-literario</w:t>
        </w:r>
      </w:hyperlink>
    </w:p>
    <w:p w:rsidR="008E3D50" w:rsidRPr="004658E4" w:rsidRDefault="008E3D50">
      <w:pPr>
        <w:pStyle w:val="Textoindependiente"/>
        <w:rPr>
          <w:sz w:val="20"/>
          <w:lang w:val="es-ES"/>
        </w:rPr>
      </w:pPr>
    </w:p>
    <w:p w:rsidR="008E3D50" w:rsidRPr="004658E4" w:rsidRDefault="008E3D50">
      <w:pPr>
        <w:pStyle w:val="Textoindependiente"/>
        <w:spacing w:before="7"/>
        <w:rPr>
          <w:sz w:val="14"/>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644"/>
        <w:gridCol w:w="3862"/>
      </w:tblGrid>
      <w:tr w:rsidR="008E3D50">
        <w:trPr>
          <w:trHeight w:val="320"/>
        </w:trPr>
        <w:tc>
          <w:tcPr>
            <w:tcW w:w="8506" w:type="dxa"/>
            <w:gridSpan w:val="2"/>
          </w:tcPr>
          <w:p w:rsidR="008E3D50" w:rsidRDefault="00B60294">
            <w:pPr>
              <w:pStyle w:val="TableParagraph"/>
              <w:spacing w:before="54"/>
              <w:ind w:left="2824" w:right="2823"/>
              <w:jc w:val="center"/>
              <w:rPr>
                <w:b/>
                <w:sz w:val="18"/>
              </w:rPr>
            </w:pPr>
            <w:r>
              <w:rPr>
                <w:b/>
                <w:sz w:val="18"/>
              </w:rPr>
              <w:t>TEXTOS NO LITERARIOS</w:t>
            </w:r>
          </w:p>
        </w:tc>
      </w:tr>
      <w:tr w:rsidR="008E3D50" w:rsidRPr="00473663">
        <w:trPr>
          <w:trHeight w:val="9100"/>
        </w:trPr>
        <w:tc>
          <w:tcPr>
            <w:tcW w:w="4644" w:type="dxa"/>
          </w:tcPr>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B60294">
            <w:pPr>
              <w:pStyle w:val="TableParagraph"/>
              <w:spacing w:before="144" w:line="360" w:lineRule="auto"/>
              <w:ind w:left="223" w:right="157"/>
              <w:jc w:val="both"/>
              <w:rPr>
                <w:sz w:val="18"/>
                <w:lang w:val="es-ES"/>
              </w:rPr>
            </w:pPr>
            <w:r w:rsidRPr="004658E4">
              <w:rPr>
                <w:sz w:val="18"/>
                <w:lang w:val="es-ES"/>
              </w:rPr>
              <w:t>El primer trimestre acaba con más de 250 muertos en  accidentes de</w:t>
            </w:r>
            <w:r w:rsidRPr="004658E4">
              <w:rPr>
                <w:spacing w:val="-12"/>
                <w:sz w:val="18"/>
                <w:lang w:val="es-ES"/>
              </w:rPr>
              <w:t xml:space="preserve"> </w:t>
            </w:r>
            <w:r w:rsidRPr="004658E4">
              <w:rPr>
                <w:sz w:val="18"/>
                <w:lang w:val="es-ES"/>
              </w:rPr>
              <w:t>tráfico.</w:t>
            </w:r>
          </w:p>
          <w:p w:rsidR="008E3D50" w:rsidRPr="004658E4" w:rsidRDefault="00B60294">
            <w:pPr>
              <w:pStyle w:val="TableParagraph"/>
              <w:spacing w:before="1" w:line="360" w:lineRule="auto"/>
              <w:ind w:left="222" w:right="159"/>
              <w:jc w:val="both"/>
              <w:rPr>
                <w:sz w:val="18"/>
                <w:lang w:val="es-ES"/>
              </w:rPr>
            </w:pPr>
            <w:r w:rsidRPr="004658E4">
              <w:rPr>
                <w:sz w:val="18"/>
                <w:lang w:val="es-ES"/>
              </w:rPr>
              <w:t>El número de fallecidos desciende, entre enero y marzo, por primera vez en tres años.</w:t>
            </w:r>
          </w:p>
          <w:p w:rsidR="008E3D50" w:rsidRPr="004658E4" w:rsidRDefault="00B60294">
            <w:pPr>
              <w:pStyle w:val="TableParagraph"/>
              <w:spacing w:before="1" w:line="360" w:lineRule="auto"/>
              <w:ind w:left="222" w:right="158"/>
              <w:jc w:val="both"/>
              <w:rPr>
                <w:sz w:val="18"/>
                <w:lang w:val="es-ES"/>
              </w:rPr>
            </w:pPr>
            <w:r w:rsidRPr="004658E4">
              <w:rPr>
                <w:sz w:val="18"/>
                <w:lang w:val="es-ES"/>
              </w:rPr>
              <w:t>El repunte de la siniestralidad en las carreteras españolas ha encontrado una tregua durante los tres primeros meses del año. Entre enero y marzo se registraron 252 muertos en accidentes de tráfico, según los datos provisionales de la DGT. Una cifra que implica un descenso de 22 fallecidos respecto a 2016 (-8 %) y que, además, supone la primera caída tras dos años consecutivos de subidas en ese mismo periodo. De esta forma, el sector abre las puertas a la esperanza. Después de que, desde 2014, las malas noticias no hayan parado de sucederse. Porque, precisamente, ese ejercicio marcó un punto de inflexión en materia de seguridad vial: tras una década continuada de desplome, empezó a aumentar el número de víctimas.</w:t>
            </w:r>
          </w:p>
        </w:tc>
        <w:tc>
          <w:tcPr>
            <w:tcW w:w="3862" w:type="dxa"/>
          </w:tcPr>
          <w:p w:rsidR="008E3D50" w:rsidRPr="004658E4" w:rsidRDefault="00B60294">
            <w:pPr>
              <w:pStyle w:val="TableParagraph"/>
              <w:spacing w:before="54"/>
              <w:ind w:left="1523" w:right="1460"/>
              <w:jc w:val="center"/>
              <w:rPr>
                <w:b/>
                <w:sz w:val="18"/>
                <w:lang w:val="es-ES"/>
              </w:rPr>
            </w:pPr>
            <w:r w:rsidRPr="004658E4">
              <w:rPr>
                <w:b/>
                <w:sz w:val="18"/>
                <w:lang w:val="es-ES"/>
              </w:rPr>
              <w:t>BIOGRAFÍA</w:t>
            </w:r>
          </w:p>
          <w:p w:rsidR="008E3D50" w:rsidRPr="004658E4" w:rsidRDefault="00B60294">
            <w:pPr>
              <w:pStyle w:val="TableParagraph"/>
              <w:spacing w:before="119"/>
              <w:ind w:left="256" w:right="191"/>
              <w:jc w:val="both"/>
              <w:rPr>
                <w:sz w:val="18"/>
                <w:lang w:val="es-ES"/>
              </w:rPr>
            </w:pPr>
            <w:r w:rsidRPr="004658E4">
              <w:rPr>
                <w:sz w:val="18"/>
                <w:lang w:val="es-ES"/>
              </w:rPr>
              <w:t>Gloria Fuertes nació en Madrid, en el barrio de Lavapiés, el 28 de julio de 1917, en el seno de una familia humilde. Su madre era costurera y su padre portero primero del Catastro, más tarde de la Institución Gota de Leche y por último en un palacete de la calle Zurbano, donde se trasladaron en el año 1932.</w:t>
            </w:r>
          </w:p>
          <w:p w:rsidR="008E3D50" w:rsidRPr="004658E4" w:rsidRDefault="00B60294">
            <w:pPr>
              <w:pStyle w:val="TableParagraph"/>
              <w:ind w:left="256" w:right="191"/>
              <w:jc w:val="both"/>
              <w:rPr>
                <w:sz w:val="18"/>
                <w:lang w:val="es-ES"/>
              </w:rPr>
            </w:pPr>
            <w:r w:rsidRPr="004658E4">
              <w:rPr>
                <w:sz w:val="18"/>
                <w:lang w:val="es-ES"/>
              </w:rPr>
              <w:t>Estudió en un colegio de monjas y a los catorce años su madre la matriculó en el Instituto de Educación Profesional de la Mujer, en la calle  Pinar.</w:t>
            </w:r>
          </w:p>
          <w:p w:rsidR="008E3D50" w:rsidRPr="004658E4" w:rsidRDefault="00B60294">
            <w:pPr>
              <w:pStyle w:val="TableParagraph"/>
              <w:ind w:left="256" w:right="191"/>
              <w:jc w:val="both"/>
              <w:rPr>
                <w:sz w:val="18"/>
                <w:lang w:val="es-ES"/>
              </w:rPr>
            </w:pPr>
            <w:r w:rsidRPr="004658E4">
              <w:rPr>
                <w:sz w:val="18"/>
                <w:lang w:val="es-ES"/>
              </w:rPr>
              <w:t xml:space="preserve">En 1932 su made murió y la joven Gloria empezó a trabajar en una fábrica como contable. En 1935 publicó sus primeros versos y empezó a colaborar en Radio Madrid ofreciendo recitales de poesía, aunque no pudo abandonar hasta 1958 su trabajo en distintas oficinas. Compaginó ambas tareas y fue redactora de la Revista Infantil </w:t>
            </w:r>
            <w:r w:rsidRPr="004658E4">
              <w:rPr>
                <w:i/>
                <w:sz w:val="18"/>
                <w:lang w:val="es-ES"/>
              </w:rPr>
              <w:t>Maravillas</w:t>
            </w:r>
            <w:r w:rsidRPr="004658E4">
              <w:rPr>
                <w:sz w:val="18"/>
                <w:lang w:val="es-ES"/>
              </w:rPr>
              <w:t xml:space="preserve">, donde publicaba semanalmente cuentos,  historietas y poesía para niños, hasta el año 1953, y en la revista femenina </w:t>
            </w:r>
            <w:r w:rsidRPr="004658E4">
              <w:rPr>
                <w:i/>
                <w:sz w:val="18"/>
                <w:lang w:val="es-ES"/>
              </w:rPr>
              <w:t xml:space="preserve">Chicas </w:t>
            </w:r>
            <w:r w:rsidRPr="004658E4">
              <w:rPr>
                <w:sz w:val="18"/>
                <w:lang w:val="es-ES"/>
              </w:rPr>
              <w:t>y estrenó teatro infantil en</w:t>
            </w:r>
            <w:r w:rsidRPr="004658E4">
              <w:rPr>
                <w:spacing w:val="-12"/>
                <w:sz w:val="18"/>
                <w:lang w:val="es-ES"/>
              </w:rPr>
              <w:t xml:space="preserve"> </w:t>
            </w:r>
            <w:r w:rsidRPr="004658E4">
              <w:rPr>
                <w:sz w:val="18"/>
                <w:lang w:val="es-ES"/>
              </w:rPr>
              <w:t>Madrid.</w:t>
            </w:r>
          </w:p>
          <w:p w:rsidR="008E3D50" w:rsidRPr="004658E4" w:rsidRDefault="00B60294">
            <w:pPr>
              <w:pStyle w:val="TableParagraph"/>
              <w:ind w:left="256" w:right="192"/>
              <w:jc w:val="both"/>
              <w:rPr>
                <w:sz w:val="18"/>
                <w:lang w:val="es-ES"/>
              </w:rPr>
            </w:pPr>
            <w:r w:rsidRPr="004658E4">
              <w:rPr>
                <w:sz w:val="18"/>
                <w:lang w:val="es-ES"/>
              </w:rPr>
              <w:t xml:space="preserve">Su obra poética adquirió mayor reconocimiento a partir de su integración en el Postismo, liderado por Carlos Edmundo de Ory y colaborando en las revistas </w:t>
            </w:r>
            <w:r w:rsidRPr="004658E4">
              <w:rPr>
                <w:i/>
                <w:sz w:val="18"/>
                <w:lang w:val="es-ES"/>
              </w:rPr>
              <w:t xml:space="preserve">Postismo </w:t>
            </w:r>
            <w:r w:rsidRPr="004658E4">
              <w:rPr>
                <w:sz w:val="18"/>
                <w:lang w:val="es-ES"/>
              </w:rPr>
              <w:t xml:space="preserve">y </w:t>
            </w:r>
            <w:r w:rsidRPr="004658E4">
              <w:rPr>
                <w:i/>
                <w:sz w:val="18"/>
                <w:lang w:val="es-ES"/>
              </w:rPr>
              <w:t>Cerbatana</w:t>
            </w:r>
            <w:r w:rsidRPr="004658E4">
              <w:rPr>
                <w:sz w:val="18"/>
                <w:lang w:val="es-ES"/>
              </w:rPr>
              <w:t>, junto con Ory, Chicharro y Sernesi.</w:t>
            </w:r>
          </w:p>
          <w:p w:rsidR="008E3D50" w:rsidRPr="004658E4" w:rsidRDefault="00B60294">
            <w:pPr>
              <w:pStyle w:val="TableParagraph"/>
              <w:ind w:left="256" w:right="191"/>
              <w:jc w:val="both"/>
              <w:rPr>
                <w:sz w:val="18"/>
                <w:lang w:val="es-ES"/>
              </w:rPr>
            </w:pPr>
            <w:r w:rsidRPr="004658E4">
              <w:rPr>
                <w:sz w:val="18"/>
                <w:lang w:val="es-ES"/>
              </w:rPr>
              <w:t xml:space="preserve">En 1950 publicó </w:t>
            </w:r>
            <w:r w:rsidRPr="004658E4">
              <w:rPr>
                <w:i/>
                <w:sz w:val="18"/>
                <w:lang w:val="es-ES"/>
              </w:rPr>
              <w:t xml:space="preserve">Isla ignorada </w:t>
            </w:r>
            <w:r w:rsidRPr="004658E4">
              <w:rPr>
                <w:sz w:val="18"/>
                <w:lang w:val="es-ES"/>
              </w:rPr>
              <w:t xml:space="preserve">y paralelamente se dedició con Adelaida Lasantas a ofrecer lecturas y recitales por bares y cafés madrileños. Ese mismo año fundó la revista </w:t>
            </w:r>
            <w:r w:rsidRPr="004658E4">
              <w:rPr>
                <w:i/>
                <w:sz w:val="18"/>
                <w:lang w:val="es-ES"/>
              </w:rPr>
              <w:t xml:space="preserve">Arquero </w:t>
            </w:r>
            <w:r w:rsidRPr="004658E4">
              <w:rPr>
                <w:sz w:val="18"/>
                <w:lang w:val="es-ES"/>
              </w:rPr>
              <w:t>junto con Antonio Gala.</w:t>
            </w:r>
          </w:p>
          <w:p w:rsidR="008E3D50" w:rsidRPr="004658E4" w:rsidRDefault="00B60294">
            <w:pPr>
              <w:pStyle w:val="TableParagraph"/>
              <w:spacing w:before="1"/>
              <w:ind w:left="256" w:right="192"/>
              <w:jc w:val="both"/>
              <w:rPr>
                <w:sz w:val="18"/>
                <w:lang w:val="es-ES"/>
              </w:rPr>
            </w:pPr>
            <w:r w:rsidRPr="004658E4">
              <w:rPr>
                <w:sz w:val="18"/>
                <w:lang w:val="es-ES"/>
              </w:rPr>
              <w:t>En 1955 empezó sus estudios de biblioteconomía e Inglés en el International Institute. Organizó la primera biblioteca Infantil Ambulante  para pequeños pueblos. Desde 1958 hasta 1961 trabajó como bibliotecaria en el Instituto Internacional.</w:t>
            </w:r>
          </w:p>
          <w:p w:rsidR="008E3D50" w:rsidRPr="004658E4" w:rsidRDefault="00B60294">
            <w:pPr>
              <w:pStyle w:val="TableParagraph"/>
              <w:ind w:left="256" w:right="192"/>
              <w:jc w:val="both"/>
              <w:rPr>
                <w:sz w:val="18"/>
                <w:lang w:val="es-ES"/>
              </w:rPr>
            </w:pPr>
            <w:r w:rsidRPr="004658E4">
              <w:rPr>
                <w:sz w:val="18"/>
                <w:lang w:val="es-ES"/>
              </w:rPr>
              <w:t>En 1961 le fue concedida una beca Fullbright de Literatura Española, e impartió clases en las universidades de Bucknell, Mary Baldwin y Bryn Mawr, en Estados Unidos.</w:t>
            </w:r>
          </w:p>
          <w:p w:rsidR="008E3D50" w:rsidRPr="004658E4" w:rsidRDefault="00B60294">
            <w:pPr>
              <w:pStyle w:val="TableParagraph"/>
              <w:spacing w:before="2"/>
              <w:ind w:left="256"/>
              <w:jc w:val="both"/>
              <w:rPr>
                <w:sz w:val="18"/>
                <w:lang w:val="es-ES"/>
              </w:rPr>
            </w:pPr>
            <w:r w:rsidRPr="004658E4">
              <w:rPr>
                <w:sz w:val="18"/>
                <w:lang w:val="es-ES"/>
              </w:rPr>
              <w:t>En  1965  obtuvo  el  Premio  Guipúzcoa  de poesía</w:t>
            </w:r>
          </w:p>
        </w:tc>
      </w:tr>
    </w:tbl>
    <w:p w:rsidR="008E3D50" w:rsidRPr="004658E4" w:rsidRDefault="008E3D50">
      <w:pPr>
        <w:jc w:val="both"/>
        <w:rPr>
          <w:sz w:val="18"/>
          <w:lang w:val="es-ES"/>
        </w:rPr>
        <w:sectPr w:rsidR="008E3D50" w:rsidRPr="004658E4">
          <w:pgSz w:w="11910" w:h="16840"/>
          <w:pgMar w:top="1040" w:right="1240" w:bottom="80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644"/>
        <w:gridCol w:w="3862"/>
      </w:tblGrid>
      <w:tr w:rsidR="008E3D50" w:rsidRPr="00473663">
        <w:trPr>
          <w:trHeight w:val="1540"/>
        </w:trPr>
        <w:tc>
          <w:tcPr>
            <w:tcW w:w="4644" w:type="dxa"/>
          </w:tcPr>
          <w:p w:rsidR="008E3D50" w:rsidRPr="004658E4" w:rsidRDefault="008E3D50">
            <w:pPr>
              <w:pStyle w:val="TableParagraph"/>
              <w:rPr>
                <w:rFonts w:ascii="Times New Roman"/>
                <w:sz w:val="18"/>
                <w:lang w:val="es-ES"/>
              </w:rPr>
            </w:pPr>
          </w:p>
        </w:tc>
        <w:tc>
          <w:tcPr>
            <w:tcW w:w="3862" w:type="dxa"/>
          </w:tcPr>
          <w:p w:rsidR="008E3D50" w:rsidRPr="004658E4" w:rsidRDefault="00B60294">
            <w:pPr>
              <w:pStyle w:val="TableParagraph"/>
              <w:spacing w:before="51"/>
              <w:ind w:left="256" w:right="191"/>
              <w:jc w:val="both"/>
              <w:rPr>
                <w:sz w:val="18"/>
                <w:lang w:val="es-ES"/>
              </w:rPr>
            </w:pPr>
            <w:r w:rsidRPr="004658E4">
              <w:rPr>
                <w:sz w:val="18"/>
                <w:lang w:val="es-ES"/>
              </w:rPr>
              <w:t xml:space="preserve">con </w:t>
            </w:r>
            <w:r w:rsidRPr="004658E4">
              <w:rPr>
                <w:i/>
                <w:sz w:val="18"/>
                <w:lang w:val="es-ES"/>
              </w:rPr>
              <w:t>Ni tiro, ni veneno, ni navaja</w:t>
            </w:r>
            <w:r w:rsidRPr="004658E4">
              <w:rPr>
                <w:sz w:val="18"/>
                <w:lang w:val="es-ES"/>
              </w:rPr>
              <w:t xml:space="preserve">. En 1966, premio "Lazarillo" con </w:t>
            </w:r>
            <w:r w:rsidRPr="004658E4">
              <w:rPr>
                <w:i/>
                <w:sz w:val="18"/>
                <w:lang w:val="es-ES"/>
              </w:rPr>
              <w:t>Cangura para todo</w:t>
            </w:r>
            <w:r w:rsidRPr="004658E4">
              <w:rPr>
                <w:sz w:val="18"/>
                <w:lang w:val="es-ES"/>
              </w:rPr>
              <w:t>. En 1972 obtuvo una beca March de creación, y a partir de ese momento logró dedicarse únicamente a la creación. A partir de la década de los setenta colaboró en diversos programas infantiles de televisión.</w:t>
            </w:r>
          </w:p>
          <w:p w:rsidR="008E3D50" w:rsidRPr="004658E4" w:rsidRDefault="00B60294">
            <w:pPr>
              <w:pStyle w:val="TableParagraph"/>
              <w:spacing w:before="1"/>
              <w:ind w:left="256"/>
              <w:jc w:val="both"/>
              <w:rPr>
                <w:sz w:val="18"/>
                <w:lang w:val="es-ES"/>
              </w:rPr>
            </w:pPr>
            <w:r w:rsidRPr="004658E4">
              <w:rPr>
                <w:sz w:val="18"/>
                <w:lang w:val="es-ES"/>
              </w:rPr>
              <w:t>Murió el 27 de noviembre de 1998.</w:t>
            </w:r>
          </w:p>
        </w:tc>
      </w:tr>
      <w:tr w:rsidR="008E3D50">
        <w:trPr>
          <w:trHeight w:val="520"/>
        </w:trPr>
        <w:tc>
          <w:tcPr>
            <w:tcW w:w="4644" w:type="dxa"/>
          </w:tcPr>
          <w:p w:rsidR="008E3D50" w:rsidRPr="003D5222" w:rsidRDefault="00AA7742">
            <w:pPr>
              <w:pStyle w:val="TableParagraph"/>
              <w:spacing w:before="51"/>
              <w:ind w:right="51"/>
              <w:jc w:val="right"/>
              <w:rPr>
                <w:sz w:val="18"/>
              </w:rPr>
            </w:pPr>
            <w:hyperlink r:id="rId45">
              <w:r w:rsidR="00B60294" w:rsidRPr="003D5222">
                <w:rPr>
                  <w:color w:val="0000FF"/>
                  <w:sz w:val="18"/>
                </w:rPr>
                <w:t>http://politica.elpais.com/politica/2017/04/03/actualidad/1491213494_</w:t>
              </w:r>
            </w:hyperlink>
          </w:p>
          <w:p w:rsidR="008E3D50" w:rsidRDefault="003D5222">
            <w:pPr>
              <w:pStyle w:val="TableParagraph"/>
              <w:ind w:right="51"/>
              <w:jc w:val="right"/>
              <w:rPr>
                <w:sz w:val="18"/>
              </w:rPr>
            </w:pPr>
            <w:hyperlink r:id="rId46">
              <w:r w:rsidR="00B60294">
                <w:rPr>
                  <w:color w:val="0000FF"/>
                  <w:sz w:val="18"/>
                </w:rPr>
                <w:t>613830.html</w:t>
              </w:r>
            </w:hyperlink>
          </w:p>
        </w:tc>
        <w:tc>
          <w:tcPr>
            <w:tcW w:w="3862" w:type="dxa"/>
          </w:tcPr>
          <w:p w:rsidR="008E3D50" w:rsidRDefault="003D5222">
            <w:pPr>
              <w:pStyle w:val="TableParagraph"/>
              <w:spacing w:before="51"/>
              <w:ind w:left="52"/>
              <w:rPr>
                <w:sz w:val="18"/>
              </w:rPr>
            </w:pPr>
            <w:hyperlink r:id="rId47">
              <w:r w:rsidR="00B60294">
                <w:rPr>
                  <w:color w:val="0000FF"/>
                  <w:sz w:val="18"/>
                </w:rPr>
                <w:t>https://www.escritores.org/biografias/114-gloria-fuertes</w:t>
              </w:r>
            </w:hyperlink>
          </w:p>
        </w:tc>
      </w:tr>
    </w:tbl>
    <w:p w:rsidR="008E3D50" w:rsidRDefault="008E3D50">
      <w:pPr>
        <w:pStyle w:val="Textoindependiente"/>
        <w:rPr>
          <w:sz w:val="20"/>
        </w:rPr>
      </w:pPr>
    </w:p>
    <w:p w:rsidR="008E3D50" w:rsidRDefault="008E3D50">
      <w:pPr>
        <w:pStyle w:val="Textoindependiente"/>
        <w:spacing w:before="1" w:after="1"/>
        <w:rPr>
          <w:sz w:val="14"/>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644"/>
        <w:gridCol w:w="3862"/>
      </w:tblGrid>
      <w:tr w:rsidR="008E3D50" w:rsidRPr="00473663">
        <w:trPr>
          <w:trHeight w:val="10440"/>
        </w:trPr>
        <w:tc>
          <w:tcPr>
            <w:tcW w:w="4644" w:type="dxa"/>
          </w:tcPr>
          <w:p w:rsidR="008E3D50" w:rsidRPr="004658E4" w:rsidRDefault="00B60294">
            <w:pPr>
              <w:pStyle w:val="TableParagraph"/>
              <w:spacing w:before="177"/>
              <w:ind w:left="1308"/>
              <w:rPr>
                <w:b/>
                <w:sz w:val="20"/>
                <w:lang w:val="es-ES"/>
              </w:rPr>
            </w:pPr>
            <w:r w:rsidRPr="004658E4">
              <w:rPr>
                <w:b/>
                <w:sz w:val="20"/>
                <w:lang w:val="es-ES"/>
              </w:rPr>
              <w:t>Agricultura y transgénicos</w:t>
            </w:r>
          </w:p>
          <w:p w:rsidR="008E3D50" w:rsidRPr="004658E4" w:rsidRDefault="008E3D50">
            <w:pPr>
              <w:pStyle w:val="TableParagraph"/>
              <w:spacing w:before="5"/>
              <w:rPr>
                <w:rFonts w:ascii="Arial"/>
                <w:sz w:val="20"/>
                <w:lang w:val="es-ES"/>
              </w:rPr>
            </w:pPr>
          </w:p>
          <w:p w:rsidR="008E3D50" w:rsidRPr="004658E4" w:rsidRDefault="00B60294">
            <w:pPr>
              <w:pStyle w:val="TableParagraph"/>
              <w:spacing w:line="276" w:lineRule="auto"/>
              <w:ind w:left="223" w:right="158"/>
              <w:jc w:val="both"/>
              <w:rPr>
                <w:sz w:val="18"/>
                <w:lang w:val="es-ES"/>
              </w:rPr>
            </w:pPr>
            <w:r w:rsidRPr="004658E4">
              <w:rPr>
                <w:sz w:val="18"/>
                <w:lang w:val="es-ES"/>
              </w:rPr>
              <w:t>El desarrollo de enfermedades, la desaparición de insectos, la toxicidad de nuestras aguas y tierras, la deforestación, la contribución al cambio climático… Hay demasiadas consecuencias negativas tras el uso de la agricultura industrial y los transgénicos. Dicho esto, ¿sabías que España es el país de Europa en el que más cultivos de este tipo se siembran?</w:t>
            </w:r>
          </w:p>
          <w:p w:rsidR="008E3D50" w:rsidRPr="004658E4" w:rsidRDefault="00B60294">
            <w:pPr>
              <w:pStyle w:val="TableParagraph"/>
              <w:spacing w:line="276" w:lineRule="auto"/>
              <w:ind w:left="223" w:right="158"/>
              <w:jc w:val="both"/>
              <w:rPr>
                <w:sz w:val="18"/>
                <w:lang w:val="es-ES"/>
              </w:rPr>
            </w:pPr>
            <w:r w:rsidRPr="004658E4">
              <w:rPr>
                <w:sz w:val="18"/>
                <w:lang w:val="es-ES"/>
              </w:rPr>
              <w:t>El 90 % de las plantas silvestres y un tercio de nuestros alimentos dependen de la polinización, pero un 20 % de las abejas ha desaparecido en Europa. ¿El responsable? La agricultura industrial, cuyos plaguicidas está diezmando la población de abejas.</w:t>
            </w:r>
          </w:p>
          <w:p w:rsidR="008E3D50" w:rsidRDefault="00B60294">
            <w:pPr>
              <w:pStyle w:val="TableParagraph"/>
              <w:spacing w:line="276" w:lineRule="auto"/>
              <w:ind w:left="223" w:right="158"/>
              <w:jc w:val="both"/>
              <w:rPr>
                <w:sz w:val="18"/>
              </w:rPr>
            </w:pPr>
            <w:r w:rsidRPr="004658E4">
              <w:rPr>
                <w:sz w:val="18"/>
                <w:lang w:val="es-ES"/>
              </w:rPr>
              <w:t xml:space="preserve">Pero ese es solo uno de los problemas de la agricultura industrial. </w:t>
            </w:r>
            <w:r>
              <w:rPr>
                <w:sz w:val="18"/>
              </w:rPr>
              <w:t>Este tipo de agricultura es un modelo:</w:t>
            </w:r>
          </w:p>
          <w:p w:rsidR="008E3D50" w:rsidRPr="004658E4" w:rsidRDefault="00B60294">
            <w:pPr>
              <w:pStyle w:val="TableParagraph"/>
              <w:numPr>
                <w:ilvl w:val="0"/>
                <w:numId w:val="59"/>
              </w:numPr>
              <w:tabs>
                <w:tab w:val="left" w:pos="367"/>
              </w:tabs>
              <w:spacing w:before="1" w:line="276" w:lineRule="auto"/>
              <w:ind w:right="157"/>
              <w:jc w:val="both"/>
              <w:rPr>
                <w:sz w:val="18"/>
                <w:lang w:val="es-ES"/>
              </w:rPr>
            </w:pPr>
            <w:r w:rsidRPr="004658E4">
              <w:rPr>
                <w:sz w:val="18"/>
                <w:lang w:val="es-ES"/>
              </w:rPr>
              <w:t>Destructivo, que consume muchas cantidades de agua y petróleo.</w:t>
            </w:r>
          </w:p>
          <w:p w:rsidR="008E3D50" w:rsidRPr="004658E4" w:rsidRDefault="00B60294">
            <w:pPr>
              <w:pStyle w:val="TableParagraph"/>
              <w:numPr>
                <w:ilvl w:val="0"/>
                <w:numId w:val="59"/>
              </w:numPr>
              <w:tabs>
                <w:tab w:val="left" w:pos="367"/>
              </w:tabs>
              <w:ind w:left="366" w:hanging="142"/>
              <w:jc w:val="both"/>
              <w:rPr>
                <w:sz w:val="18"/>
                <w:lang w:val="es-ES"/>
              </w:rPr>
            </w:pPr>
            <w:r w:rsidRPr="004658E4">
              <w:rPr>
                <w:sz w:val="18"/>
                <w:lang w:val="es-ES"/>
              </w:rPr>
              <w:t>Asociado a la deforestación de</w:t>
            </w:r>
            <w:r w:rsidRPr="004658E4">
              <w:rPr>
                <w:spacing w:val="-21"/>
                <w:sz w:val="18"/>
                <w:lang w:val="es-ES"/>
              </w:rPr>
              <w:t xml:space="preserve"> </w:t>
            </w:r>
            <w:r w:rsidRPr="004658E4">
              <w:rPr>
                <w:sz w:val="18"/>
                <w:lang w:val="es-ES"/>
              </w:rPr>
              <w:t>ecosistemas.</w:t>
            </w:r>
          </w:p>
          <w:p w:rsidR="008E3D50" w:rsidRPr="004658E4" w:rsidRDefault="00B60294">
            <w:pPr>
              <w:pStyle w:val="TableParagraph"/>
              <w:numPr>
                <w:ilvl w:val="0"/>
                <w:numId w:val="59"/>
              </w:numPr>
              <w:tabs>
                <w:tab w:val="left" w:pos="367"/>
              </w:tabs>
              <w:spacing w:before="31" w:line="276" w:lineRule="auto"/>
              <w:ind w:left="366" w:right="157"/>
              <w:jc w:val="both"/>
              <w:rPr>
                <w:sz w:val="18"/>
                <w:lang w:val="es-ES"/>
              </w:rPr>
            </w:pPr>
            <w:r w:rsidRPr="004658E4">
              <w:rPr>
                <w:sz w:val="18"/>
                <w:lang w:val="es-ES"/>
              </w:rPr>
              <w:t xml:space="preserve">Aplica productos químicos (fertilizantes y plaguicidas) que provocan emisiones de gases de efecto invernadero como </w:t>
            </w:r>
            <w:r w:rsidRPr="004658E4">
              <w:rPr>
                <w:position w:val="1"/>
                <w:sz w:val="18"/>
                <w:lang w:val="es-ES"/>
              </w:rPr>
              <w:t xml:space="preserve"> N</w:t>
            </w:r>
            <w:r w:rsidRPr="004658E4">
              <w:rPr>
                <w:sz w:val="12"/>
                <w:lang w:val="es-ES"/>
              </w:rPr>
              <w:t>2</w:t>
            </w:r>
            <w:r w:rsidRPr="004658E4">
              <w:rPr>
                <w:position w:val="1"/>
                <w:sz w:val="18"/>
                <w:lang w:val="es-ES"/>
              </w:rPr>
              <w:t>0 (óxido nitroso), lo que supone la mayor contribución</w:t>
            </w:r>
            <w:r w:rsidRPr="004658E4">
              <w:rPr>
                <w:sz w:val="18"/>
                <w:lang w:val="es-ES"/>
              </w:rPr>
              <w:t xml:space="preserve"> agraria al cambio</w:t>
            </w:r>
            <w:r w:rsidRPr="004658E4">
              <w:rPr>
                <w:spacing w:val="-15"/>
                <w:sz w:val="18"/>
                <w:lang w:val="es-ES"/>
              </w:rPr>
              <w:t xml:space="preserve"> </w:t>
            </w:r>
            <w:r w:rsidRPr="004658E4">
              <w:rPr>
                <w:sz w:val="18"/>
                <w:lang w:val="es-ES"/>
              </w:rPr>
              <w:t>climático.</w:t>
            </w:r>
          </w:p>
          <w:p w:rsidR="008E3D50" w:rsidRPr="004658E4" w:rsidRDefault="00B60294">
            <w:pPr>
              <w:pStyle w:val="TableParagraph"/>
              <w:numPr>
                <w:ilvl w:val="0"/>
                <w:numId w:val="59"/>
              </w:numPr>
              <w:tabs>
                <w:tab w:val="left" w:pos="367"/>
              </w:tabs>
              <w:spacing w:line="276" w:lineRule="auto"/>
              <w:ind w:right="159"/>
              <w:jc w:val="both"/>
              <w:rPr>
                <w:sz w:val="18"/>
                <w:lang w:val="es-ES"/>
              </w:rPr>
            </w:pPr>
            <w:r w:rsidRPr="004658E4">
              <w:rPr>
                <w:sz w:val="18"/>
                <w:lang w:val="es-ES"/>
              </w:rPr>
              <w:t>Perjudica a los pequeños agricultores y productores y concentra el control de la agricultura en pocas</w:t>
            </w:r>
            <w:r w:rsidRPr="004658E4">
              <w:rPr>
                <w:spacing w:val="-25"/>
                <w:sz w:val="18"/>
                <w:lang w:val="es-ES"/>
              </w:rPr>
              <w:t xml:space="preserve"> </w:t>
            </w:r>
            <w:r w:rsidRPr="004658E4">
              <w:rPr>
                <w:sz w:val="18"/>
                <w:lang w:val="es-ES"/>
              </w:rPr>
              <w:t>manos.</w:t>
            </w:r>
          </w:p>
          <w:p w:rsidR="008E3D50" w:rsidRPr="004658E4" w:rsidRDefault="00B60294">
            <w:pPr>
              <w:pStyle w:val="TableParagraph"/>
              <w:spacing w:line="276" w:lineRule="auto"/>
              <w:ind w:left="223" w:right="159"/>
              <w:jc w:val="both"/>
              <w:rPr>
                <w:sz w:val="18"/>
                <w:lang w:val="es-ES"/>
              </w:rPr>
            </w:pPr>
            <w:r w:rsidRPr="004658E4">
              <w:rPr>
                <w:sz w:val="18"/>
                <w:lang w:val="es-ES"/>
              </w:rPr>
              <w:t>Los transgénicos forman parte de este modelo de agricultura industrial. También se les conoce como Organismos  Modificados Genéticamente (OMG), y son seres vivos nuevos, que no existían antes en la naturaleza, y que han sido creados en el laboratorio manipulando sus genes. Cada vez más datos científicos confirman los riesgos que suponen para la salud y el medio</w:t>
            </w:r>
            <w:r w:rsidRPr="004658E4">
              <w:rPr>
                <w:spacing w:val="-11"/>
                <w:sz w:val="18"/>
                <w:lang w:val="es-ES"/>
              </w:rPr>
              <w:t xml:space="preserve"> </w:t>
            </w:r>
            <w:r w:rsidRPr="004658E4">
              <w:rPr>
                <w:sz w:val="18"/>
                <w:lang w:val="es-ES"/>
              </w:rPr>
              <w:t>ambiente.</w:t>
            </w:r>
          </w:p>
          <w:p w:rsidR="008E3D50" w:rsidRPr="004658E4" w:rsidRDefault="00B60294">
            <w:pPr>
              <w:pStyle w:val="TableParagraph"/>
              <w:spacing w:line="276" w:lineRule="auto"/>
              <w:ind w:left="223" w:right="158"/>
              <w:jc w:val="both"/>
              <w:rPr>
                <w:sz w:val="18"/>
                <w:lang w:val="es-ES"/>
              </w:rPr>
            </w:pPr>
            <w:r w:rsidRPr="004658E4">
              <w:rPr>
                <w:sz w:val="18"/>
                <w:lang w:val="es-ES"/>
              </w:rPr>
              <w:t>España es el único país de la UE que apuesta por estos cultivos y más del 67 % de los ensayos experimentales se realizan en nuestros campos. La propia administración se muestra opaca en las cifras de cultivo transgénico: el Gobierno y la industria dicen que hay 136.962 ha de maíz procedente de la ingeniería genética en España, los datos de gobiernos autonómicos reducen esa cifra a 70.000 ha.</w:t>
            </w:r>
          </w:p>
          <w:p w:rsidR="008E3D50" w:rsidRPr="004658E4" w:rsidRDefault="00B60294">
            <w:pPr>
              <w:pStyle w:val="TableParagraph"/>
              <w:spacing w:line="276" w:lineRule="auto"/>
              <w:ind w:left="222" w:right="157"/>
              <w:jc w:val="both"/>
              <w:rPr>
                <w:sz w:val="18"/>
                <w:lang w:val="es-ES"/>
              </w:rPr>
            </w:pPr>
            <w:r w:rsidRPr="004658E4">
              <w:rPr>
                <w:sz w:val="18"/>
                <w:lang w:val="es-ES"/>
              </w:rPr>
              <w:t>Hay quienes justifican todo esto en aras de “acabar con el hambre” en el planeta, pero la realidad es que los cultivos modificados genéticamente no alimentan al mundo: el 99 % de los agricultores no los cultivan y el 97 % de la superficie agrícola mundial sigue libre de ellos.</w:t>
            </w:r>
          </w:p>
        </w:tc>
        <w:tc>
          <w:tcPr>
            <w:tcW w:w="3862" w:type="dxa"/>
          </w:tcPr>
          <w:p w:rsidR="008E3D50" w:rsidRPr="004658E4" w:rsidRDefault="00B60294">
            <w:pPr>
              <w:pStyle w:val="TableParagraph"/>
              <w:spacing w:before="177"/>
              <w:ind w:left="256" w:right="193"/>
              <w:jc w:val="both"/>
              <w:rPr>
                <w:b/>
                <w:sz w:val="20"/>
                <w:lang w:val="es-ES"/>
              </w:rPr>
            </w:pPr>
            <w:r w:rsidRPr="004658E4">
              <w:rPr>
                <w:b/>
                <w:sz w:val="20"/>
                <w:lang w:val="es-ES"/>
              </w:rPr>
              <w:t>Warner lanza otro tráiler del Rey Arturo de Guy Ritchie: ¿un inevitable fracaso?</w:t>
            </w:r>
          </w:p>
          <w:p w:rsidR="008E3D50" w:rsidRPr="004658E4" w:rsidRDefault="00B60294">
            <w:pPr>
              <w:pStyle w:val="TableParagraph"/>
              <w:spacing w:before="116"/>
              <w:ind w:left="256" w:firstLine="1744"/>
              <w:rPr>
                <w:sz w:val="18"/>
                <w:lang w:val="es-ES"/>
              </w:rPr>
            </w:pPr>
            <w:r w:rsidRPr="004658E4">
              <w:rPr>
                <w:sz w:val="18"/>
                <w:lang w:val="es-ES"/>
              </w:rPr>
              <w:t>2 abril 2017 Mikel-Zorrilla</w:t>
            </w:r>
          </w:p>
          <w:p w:rsidR="008E3D50" w:rsidRPr="004658E4" w:rsidRDefault="008E3D50">
            <w:pPr>
              <w:pStyle w:val="TableParagraph"/>
              <w:spacing w:before="9"/>
              <w:rPr>
                <w:rFonts w:ascii="Arial"/>
                <w:sz w:val="20"/>
                <w:lang w:val="es-ES"/>
              </w:rPr>
            </w:pPr>
          </w:p>
          <w:p w:rsidR="008E3D50" w:rsidRPr="004658E4" w:rsidRDefault="00B60294">
            <w:pPr>
              <w:pStyle w:val="TableParagraph"/>
              <w:spacing w:line="360" w:lineRule="auto"/>
              <w:ind w:left="256" w:right="193"/>
              <w:jc w:val="both"/>
              <w:rPr>
                <w:sz w:val="18"/>
                <w:lang w:val="es-ES"/>
              </w:rPr>
            </w:pPr>
            <w:r w:rsidRPr="004658E4">
              <w:rPr>
                <w:sz w:val="18"/>
                <w:lang w:val="es-ES"/>
              </w:rPr>
              <w:t xml:space="preserve">Llega un punto en el que los estudios deberían empezar a valorar que por muchos avances que lances no vas a convencer a más gente para ver la película que quieres vender. En el caso de </w:t>
            </w:r>
            <w:r w:rsidRPr="004658E4">
              <w:rPr>
                <w:i/>
                <w:sz w:val="18"/>
                <w:lang w:val="es-ES"/>
              </w:rPr>
              <w:t xml:space="preserve">Rey Arturo: La leyenda de Excalibur </w:t>
            </w:r>
            <w:r w:rsidRPr="004658E4">
              <w:rPr>
                <w:sz w:val="18"/>
                <w:lang w:val="es-ES"/>
              </w:rPr>
              <w:t>(</w:t>
            </w:r>
            <w:r w:rsidRPr="004658E4">
              <w:rPr>
                <w:i/>
                <w:sz w:val="18"/>
                <w:lang w:val="es-ES"/>
              </w:rPr>
              <w:t>King Arthur: Legend of the Sword</w:t>
            </w:r>
            <w:r w:rsidRPr="004658E4">
              <w:rPr>
                <w:sz w:val="18"/>
                <w:lang w:val="es-ES"/>
              </w:rPr>
              <w:t>) ya habíamos visto tres adelantos -el anterior ya nos lo habían vendido como el definitivo- de esta nueva adaptación  dirigida por Guy Ritchie, pero aquí tenemos otro tráiler</w:t>
            </w:r>
            <w:r w:rsidRPr="004658E4">
              <w:rPr>
                <w:spacing w:val="-7"/>
                <w:sz w:val="18"/>
                <w:lang w:val="es-ES"/>
              </w:rPr>
              <w:t xml:space="preserve"> </w:t>
            </w:r>
            <w:r w:rsidRPr="004658E4">
              <w:rPr>
                <w:sz w:val="18"/>
                <w:lang w:val="es-ES"/>
              </w:rPr>
              <w:t>más.</w:t>
            </w:r>
          </w:p>
          <w:p w:rsidR="008E3D50" w:rsidRPr="004658E4" w:rsidRDefault="00B60294">
            <w:pPr>
              <w:pStyle w:val="TableParagraph"/>
              <w:spacing w:before="121" w:line="360" w:lineRule="auto"/>
              <w:ind w:left="256" w:right="192"/>
              <w:jc w:val="both"/>
              <w:rPr>
                <w:sz w:val="18"/>
                <w:lang w:val="es-ES"/>
              </w:rPr>
            </w:pPr>
            <w:r w:rsidRPr="004658E4">
              <w:rPr>
                <w:sz w:val="18"/>
                <w:lang w:val="es-ES"/>
              </w:rPr>
              <w:t>Sospecho que en Warner no tienen mucha confianza en ella, pues estaba previsto que su estreno tuviera lugar el 22 de julio de 2016, luego se aplazó al 17 de febrero de 2017, posponiéndose de nuevo hasta el 24 de marzo antes de fijarlo definitivamente para el 12 de mayo. Además, por el camino también cambió de título, ya que inicialmente iba a titularse 'Knights of the Round Table: King Arthur', dando así inicio a una franquicia. Además, cuatro trailers. Demasiadas señales de que no tienen muy claro qué hacer con la</w:t>
            </w:r>
            <w:r w:rsidRPr="004658E4">
              <w:rPr>
                <w:spacing w:val="-9"/>
                <w:sz w:val="18"/>
                <w:lang w:val="es-ES"/>
              </w:rPr>
              <w:t xml:space="preserve"> </w:t>
            </w:r>
            <w:r w:rsidRPr="004658E4">
              <w:rPr>
                <w:sz w:val="18"/>
                <w:lang w:val="es-ES"/>
              </w:rPr>
              <w:t>película...</w:t>
            </w:r>
          </w:p>
        </w:tc>
      </w:tr>
      <w:tr w:rsidR="008E3D50">
        <w:trPr>
          <w:trHeight w:val="720"/>
        </w:trPr>
        <w:tc>
          <w:tcPr>
            <w:tcW w:w="4644" w:type="dxa"/>
          </w:tcPr>
          <w:p w:rsidR="008E3D50" w:rsidRPr="003D5222" w:rsidRDefault="00AA7742">
            <w:pPr>
              <w:pStyle w:val="TableParagraph"/>
              <w:spacing w:before="54"/>
              <w:ind w:right="157"/>
              <w:jc w:val="right"/>
              <w:rPr>
                <w:sz w:val="18"/>
              </w:rPr>
            </w:pPr>
            <w:hyperlink r:id="rId48">
              <w:r w:rsidR="00B60294" w:rsidRPr="003D5222">
                <w:rPr>
                  <w:color w:val="0000FF"/>
                  <w:sz w:val="18"/>
                </w:rPr>
                <w:t>http://www.greenpeace.org/espana/es/Trabajamos-</w:t>
              </w:r>
            </w:hyperlink>
          </w:p>
          <w:p w:rsidR="008E3D50" w:rsidRDefault="003D5222">
            <w:pPr>
              <w:pStyle w:val="TableParagraph"/>
              <w:ind w:right="158"/>
              <w:jc w:val="right"/>
              <w:rPr>
                <w:sz w:val="18"/>
              </w:rPr>
            </w:pPr>
            <w:hyperlink r:id="rId49">
              <w:r w:rsidR="00B60294">
                <w:rPr>
                  <w:color w:val="0000FF"/>
                  <w:sz w:val="18"/>
                </w:rPr>
                <w:t>en/Transgenicos/</w:t>
              </w:r>
            </w:hyperlink>
          </w:p>
        </w:tc>
        <w:tc>
          <w:tcPr>
            <w:tcW w:w="3862" w:type="dxa"/>
          </w:tcPr>
          <w:p w:rsidR="008E3D50" w:rsidRPr="004658E4" w:rsidRDefault="00AA7742">
            <w:pPr>
              <w:pStyle w:val="TableParagraph"/>
              <w:spacing w:before="54"/>
              <w:ind w:left="844" w:right="193" w:hanging="453"/>
              <w:rPr>
                <w:sz w:val="18"/>
                <w:lang w:val="es-ES"/>
              </w:rPr>
            </w:pPr>
            <w:hyperlink r:id="rId50">
              <w:r w:rsidR="00B60294" w:rsidRPr="004658E4">
                <w:rPr>
                  <w:color w:val="0000FF"/>
                  <w:sz w:val="18"/>
                  <w:lang w:val="es-ES"/>
                </w:rPr>
                <w:t>https://www.blogdecine.com/trailers/warner-lanza-</w:t>
              </w:r>
            </w:hyperlink>
            <w:r w:rsidR="00B60294" w:rsidRPr="004658E4">
              <w:rPr>
                <w:color w:val="0000FF"/>
                <w:sz w:val="18"/>
                <w:lang w:val="es-ES"/>
              </w:rPr>
              <w:t xml:space="preserve"> </w:t>
            </w:r>
            <w:hyperlink r:id="rId51">
              <w:r w:rsidR="00B60294" w:rsidRPr="004658E4">
                <w:rPr>
                  <w:color w:val="0000FF"/>
                  <w:sz w:val="18"/>
                  <w:lang w:val="es-ES"/>
                </w:rPr>
                <w:t>otro-trailer-del-rey-arturo-de-guy-ritchie-un-</w:t>
              </w:r>
            </w:hyperlink>
          </w:p>
          <w:p w:rsidR="008E3D50" w:rsidRDefault="003D5222">
            <w:pPr>
              <w:pStyle w:val="TableParagraph"/>
              <w:ind w:left="2500"/>
              <w:rPr>
                <w:sz w:val="18"/>
              </w:rPr>
            </w:pPr>
            <w:hyperlink r:id="rId52">
              <w:r w:rsidR="00B60294">
                <w:rPr>
                  <w:color w:val="0000FF"/>
                  <w:sz w:val="18"/>
                </w:rPr>
                <w:t>inevitable-fracaso</w:t>
              </w:r>
            </w:hyperlink>
          </w:p>
        </w:tc>
      </w:tr>
    </w:tbl>
    <w:p w:rsidR="008E3D50" w:rsidRDefault="008E3D50">
      <w:pPr>
        <w:rPr>
          <w:sz w:val="18"/>
        </w:rPr>
        <w:sectPr w:rsidR="008E3D50">
          <w:pgSz w:w="11910" w:h="16840"/>
          <w:pgMar w:top="1120" w:right="1240" w:bottom="740" w:left="1680" w:header="0" w:footer="554" w:gutter="0"/>
          <w:cols w:space="720"/>
        </w:sectPr>
      </w:pPr>
    </w:p>
    <w:p w:rsidR="008E3D50" w:rsidRDefault="003D5222">
      <w:pPr>
        <w:pStyle w:val="Ttulo41"/>
        <w:spacing w:before="75"/>
        <w:jc w:val="both"/>
      </w:pPr>
      <w:r>
        <w:rPr>
          <w:noProof/>
          <w:color w:val="800080"/>
          <w:lang w:val="es-ES" w:eastAsia="es-ES"/>
        </w:rPr>
        <w:lastRenderedPageBreak/>
        <w:pict>
          <v:rect id="_x0000_s1405" style="position:absolute;left:0;text-align:left;margin-left:-69pt;margin-top:11pt;width:79pt;height:121pt;z-index:503220120" fillcolor="#ccc0d9 [1303]">
            <v:textbox>
              <w:txbxContent>
                <w:p w:rsidR="003D5222" w:rsidRPr="00AC14F4" w:rsidRDefault="003D5222">
                  <w:pPr>
                    <w:rPr>
                      <w:lang w:val="es-ES"/>
                    </w:rPr>
                  </w:pPr>
                  <w:r>
                    <w:rPr>
                      <w:lang w:val="es-ES"/>
                    </w:rPr>
                    <w:t>El afán por crear una obra de arte utilizando la herramienta de las palabras e incorporando figuras literarias</w:t>
                  </w:r>
                </w:p>
              </w:txbxContent>
            </v:textbox>
          </v:rect>
        </w:pict>
      </w:r>
      <w:r w:rsidR="00B60294" w:rsidRPr="00954845">
        <w:rPr>
          <w:color w:val="800080"/>
          <w:highlight w:val="green"/>
        </w:rPr>
        <w:t>Textos literarios</w:t>
      </w:r>
    </w:p>
    <w:p w:rsidR="008E3D50" w:rsidRDefault="008E3D50">
      <w:pPr>
        <w:pStyle w:val="Textoindependiente"/>
        <w:spacing w:before="9"/>
        <w:rPr>
          <w:b/>
          <w:sz w:val="20"/>
        </w:rPr>
      </w:pPr>
    </w:p>
    <w:p w:rsidR="008E3D50" w:rsidRPr="004658E4" w:rsidRDefault="00B60294">
      <w:pPr>
        <w:pStyle w:val="Textoindependiente"/>
        <w:spacing w:line="360" w:lineRule="auto"/>
        <w:ind w:left="361" w:right="177"/>
        <w:jc w:val="both"/>
        <w:rPr>
          <w:lang w:val="es-ES"/>
        </w:rPr>
      </w:pPr>
      <w:r w:rsidRPr="00954845">
        <w:rPr>
          <w:highlight w:val="yellow"/>
          <w:lang w:val="es-ES"/>
        </w:rPr>
        <w:t>Los textos literarios son aquellos en los cuales se manifiesta como principal la función poética de los mismos</w:t>
      </w:r>
      <w:r w:rsidRPr="004658E4">
        <w:rPr>
          <w:lang w:val="es-ES"/>
        </w:rPr>
        <w:t>; esta función poética puede ser evidente, como en el caso de  la poesía, o estar al servicio de otros intereses como en los textos didácticos o históricos. A pesar de lo dicho, muchos escritos de carácter periodístico o científico pueden ser considerados como verdaderas piezas</w:t>
      </w:r>
      <w:r w:rsidRPr="004658E4">
        <w:rPr>
          <w:spacing w:val="-19"/>
          <w:lang w:val="es-ES"/>
        </w:rPr>
        <w:t xml:space="preserve"> </w:t>
      </w:r>
      <w:r w:rsidRPr="004658E4">
        <w:rPr>
          <w:lang w:val="es-ES"/>
        </w:rPr>
        <w:t>literarias.</w:t>
      </w:r>
    </w:p>
    <w:p w:rsidR="008E3D50" w:rsidRPr="004658E4" w:rsidRDefault="00B60294">
      <w:pPr>
        <w:pStyle w:val="Textoindependiente"/>
        <w:spacing w:before="122"/>
        <w:ind w:left="361"/>
        <w:jc w:val="both"/>
        <w:rPr>
          <w:lang w:val="es-ES"/>
        </w:rPr>
      </w:pPr>
      <w:r w:rsidRPr="004658E4">
        <w:rPr>
          <w:lang w:val="es-ES"/>
        </w:rPr>
        <w:t>La obra literaria es abierta y es el lector/a quien debe actualizarla dándole un sentido.</w:t>
      </w:r>
    </w:p>
    <w:p w:rsidR="008E3D50" w:rsidRPr="004658E4" w:rsidRDefault="003D5222">
      <w:pPr>
        <w:pStyle w:val="Textoindependiente"/>
        <w:spacing w:before="7"/>
        <w:rPr>
          <w:sz w:val="17"/>
          <w:lang w:val="es-ES"/>
        </w:rPr>
      </w:pPr>
      <w:r>
        <w:pict>
          <v:group id="_x0000_s1271" style="position:absolute;margin-left:169.55pt;margin-top:12.1pt;width:241.95pt;height:122.85pt;z-index:1600;mso-wrap-distance-left:0;mso-wrap-distance-right:0;mso-position-horizontal-relative:page" coordorigin="3391,242" coordsize="4839,2457">
            <v:line id="_x0000_s1276" style="position:absolute" from="3401,251" to="8220,251" strokecolor="purple" strokeweight=".48pt"/>
            <v:line id="_x0000_s1275" style="position:absolute" from="3396,247" to="3396,2693" strokecolor="purple" strokeweight=".48pt"/>
            <v:line id="_x0000_s1274" style="position:absolute" from="3401,2689" to="8220,2689" strokecolor="purple" strokeweight=".48pt"/>
            <v:line id="_x0000_s1273" style="position:absolute" from="8225,247" to="8225,2693" strokecolor="purple" strokeweight=".48pt"/>
            <v:shape id="_x0000_s1272" type="#_x0000_t75" style="position:absolute;left:3453;top:313;width:4656;height:2312">
              <v:imagedata r:id="rId53" o:title=""/>
            </v:shape>
            <w10:wrap type="topAndBottom" anchorx="page"/>
          </v:group>
        </w:pict>
      </w:r>
    </w:p>
    <w:p w:rsidR="008E3D50" w:rsidRPr="004658E4" w:rsidRDefault="008E3D50">
      <w:pPr>
        <w:pStyle w:val="Textoindependiente"/>
        <w:spacing w:before="8"/>
        <w:rPr>
          <w:sz w:val="9"/>
          <w:lang w:val="es-ES"/>
        </w:rPr>
      </w:pPr>
    </w:p>
    <w:p w:rsidR="008E3D50" w:rsidRPr="004658E4" w:rsidRDefault="00B60294">
      <w:pPr>
        <w:pStyle w:val="Textoindependiente"/>
        <w:spacing w:before="93" w:line="360" w:lineRule="auto"/>
        <w:ind w:left="361" w:right="173"/>
        <w:rPr>
          <w:lang w:val="es-ES"/>
        </w:rPr>
      </w:pPr>
      <w:r w:rsidRPr="004658E4">
        <w:rPr>
          <w:lang w:val="es-ES"/>
        </w:rPr>
        <w:t>Los textos literarios son ficcionales (son invención, creación del ser humano en mayor o menor medida). Son textos literarios: novelas, cuentos, leyendas, mitos, poesías…</w:t>
      </w:r>
    </w:p>
    <w:p w:rsidR="008E3D50" w:rsidRPr="004658E4" w:rsidRDefault="008E3D50">
      <w:pPr>
        <w:pStyle w:val="Textoindependiente"/>
        <w:spacing w:before="1"/>
        <w:rPr>
          <w:sz w:val="21"/>
          <w:lang w:val="es-ES"/>
        </w:rPr>
      </w:pPr>
    </w:p>
    <w:p w:rsidR="008E3D50" w:rsidRPr="004658E4" w:rsidRDefault="00B60294">
      <w:pPr>
        <w:pStyle w:val="Textoindependiente"/>
        <w:ind w:left="361"/>
        <w:rPr>
          <w:lang w:val="es-ES"/>
        </w:rPr>
      </w:pPr>
      <w:r w:rsidRPr="004658E4">
        <w:rPr>
          <w:color w:val="800080"/>
          <w:lang w:val="es-ES"/>
        </w:rPr>
        <w:t>Características de los textos literarios</w:t>
      </w:r>
    </w:p>
    <w:p w:rsidR="008E3D50" w:rsidRPr="004658E4" w:rsidRDefault="008E3D50">
      <w:pPr>
        <w:pStyle w:val="Textoindependiente"/>
        <w:rPr>
          <w:sz w:val="20"/>
          <w:lang w:val="es-ES"/>
        </w:rPr>
      </w:pPr>
    </w:p>
    <w:p w:rsidR="008E3D50" w:rsidRPr="004658E4" w:rsidRDefault="008E3D50">
      <w:pPr>
        <w:pStyle w:val="Textoindependiente"/>
        <w:spacing w:before="3" w:after="1"/>
        <w:rPr>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348"/>
        <w:gridCol w:w="5158"/>
      </w:tblGrid>
      <w:tr w:rsidR="008E3D50" w:rsidRPr="00473663">
        <w:trPr>
          <w:trHeight w:val="720"/>
        </w:trPr>
        <w:tc>
          <w:tcPr>
            <w:tcW w:w="3348" w:type="dxa"/>
          </w:tcPr>
          <w:p w:rsidR="008E3D50" w:rsidRDefault="00B60294">
            <w:pPr>
              <w:pStyle w:val="TableParagraph"/>
              <w:spacing w:before="127"/>
              <w:ind w:left="725" w:right="725"/>
              <w:jc w:val="center"/>
              <w:rPr>
                <w:b/>
                <w:sz w:val="18"/>
              </w:rPr>
            </w:pPr>
            <w:r>
              <w:rPr>
                <w:b/>
                <w:sz w:val="18"/>
              </w:rPr>
              <w:t>Ficción</w:t>
            </w:r>
          </w:p>
        </w:tc>
        <w:tc>
          <w:tcPr>
            <w:tcW w:w="5158" w:type="dxa"/>
          </w:tcPr>
          <w:p w:rsidR="008E3D50" w:rsidRPr="004658E4" w:rsidRDefault="00B60294">
            <w:pPr>
              <w:pStyle w:val="TableParagraph"/>
              <w:spacing w:before="54"/>
              <w:ind w:left="224" w:right="190"/>
              <w:jc w:val="both"/>
              <w:rPr>
                <w:sz w:val="18"/>
                <w:lang w:val="es-ES"/>
              </w:rPr>
            </w:pPr>
            <w:r w:rsidRPr="004658E4">
              <w:rPr>
                <w:sz w:val="18"/>
                <w:lang w:val="es-ES"/>
              </w:rPr>
              <w:t>Significa que las acciones conforman un mundo que es siempre ficcional, fingido, sustentado en la imaginación, aún cuando tenga acontecimientos similares a la realidad.</w:t>
            </w:r>
          </w:p>
        </w:tc>
      </w:tr>
      <w:tr w:rsidR="008E3D50" w:rsidRPr="00473663">
        <w:trPr>
          <w:trHeight w:val="920"/>
        </w:trPr>
        <w:tc>
          <w:tcPr>
            <w:tcW w:w="3348" w:type="dxa"/>
          </w:tcPr>
          <w:p w:rsidR="008E3D50" w:rsidRPr="004658E4" w:rsidRDefault="008E3D50">
            <w:pPr>
              <w:pStyle w:val="TableParagraph"/>
              <w:rPr>
                <w:rFonts w:ascii="Arial"/>
                <w:sz w:val="20"/>
                <w:lang w:val="es-ES"/>
              </w:rPr>
            </w:pPr>
          </w:p>
          <w:p w:rsidR="008E3D50" w:rsidRDefault="00B60294">
            <w:pPr>
              <w:pStyle w:val="TableParagraph"/>
              <w:ind w:left="725" w:right="725"/>
              <w:jc w:val="center"/>
              <w:rPr>
                <w:b/>
                <w:sz w:val="18"/>
              </w:rPr>
            </w:pPr>
            <w:r>
              <w:rPr>
                <w:b/>
                <w:sz w:val="18"/>
              </w:rPr>
              <w:t>Verosimilitud</w:t>
            </w:r>
          </w:p>
        </w:tc>
        <w:tc>
          <w:tcPr>
            <w:tcW w:w="5158" w:type="dxa"/>
          </w:tcPr>
          <w:p w:rsidR="008E3D50" w:rsidRPr="004658E4" w:rsidRDefault="00B60294">
            <w:pPr>
              <w:pStyle w:val="TableParagraph"/>
              <w:spacing w:before="54"/>
              <w:ind w:left="224" w:right="191"/>
              <w:jc w:val="both"/>
              <w:rPr>
                <w:sz w:val="18"/>
                <w:lang w:val="es-ES"/>
              </w:rPr>
            </w:pPr>
            <w:r w:rsidRPr="004658E4">
              <w:rPr>
                <w:sz w:val="18"/>
                <w:lang w:val="es-ES"/>
              </w:rPr>
              <w:t>Los acontecimientos retratados deben ser posibles dentro del mundo ficticio que se nos presenta, deben ser verosímiles, creíbles. Así el  autor establece una relación de complicidad con el lector, en la cual, este último acepta como “realidad” aquello que es</w:t>
            </w:r>
            <w:r w:rsidRPr="004658E4">
              <w:rPr>
                <w:spacing w:val="-30"/>
                <w:sz w:val="18"/>
                <w:lang w:val="es-ES"/>
              </w:rPr>
              <w:t xml:space="preserve"> </w:t>
            </w:r>
            <w:r w:rsidRPr="004658E4">
              <w:rPr>
                <w:sz w:val="18"/>
                <w:lang w:val="es-ES"/>
              </w:rPr>
              <w:t>ficción.</w:t>
            </w:r>
          </w:p>
        </w:tc>
      </w:tr>
      <w:tr w:rsidR="008E3D50" w:rsidRPr="00473663">
        <w:trPr>
          <w:trHeight w:val="2480"/>
        </w:trPr>
        <w:tc>
          <w:tcPr>
            <w:tcW w:w="3348" w:type="dxa"/>
          </w:tcPr>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spacing w:before="4"/>
              <w:rPr>
                <w:rFonts w:ascii="Arial"/>
                <w:sz w:val="27"/>
                <w:lang w:val="es-ES"/>
              </w:rPr>
            </w:pPr>
          </w:p>
          <w:p w:rsidR="008E3D50" w:rsidRDefault="00B60294">
            <w:pPr>
              <w:pStyle w:val="TableParagraph"/>
              <w:ind w:left="725" w:right="725"/>
              <w:jc w:val="center"/>
              <w:rPr>
                <w:b/>
                <w:sz w:val="18"/>
              </w:rPr>
            </w:pPr>
            <w:r>
              <w:rPr>
                <w:b/>
                <w:sz w:val="18"/>
              </w:rPr>
              <w:t>Función estética</w:t>
            </w:r>
          </w:p>
        </w:tc>
        <w:tc>
          <w:tcPr>
            <w:tcW w:w="5158" w:type="dxa"/>
          </w:tcPr>
          <w:p w:rsidR="008E3D50" w:rsidRDefault="00B60294">
            <w:pPr>
              <w:pStyle w:val="TableParagraph"/>
              <w:spacing w:before="54"/>
              <w:ind w:left="224" w:right="190"/>
              <w:jc w:val="both"/>
              <w:rPr>
                <w:sz w:val="18"/>
              </w:rPr>
            </w:pPr>
            <w:r w:rsidRPr="004658E4">
              <w:rPr>
                <w:sz w:val="18"/>
                <w:lang w:val="es-ES"/>
              </w:rPr>
              <w:t xml:space="preserve">El lenguaje literario expone y explota todos sus recursos fónicos, sintácticos y semánticos para posicionarse a sí mismo en primer plano, por un afán estético más que por una intención de informar, educar o argumentar. El lenguaje literario está destinado a la perduración, por lo que busca ser trascendente y distinto a la lengua de uso cotidiano. </w:t>
            </w:r>
            <w:r>
              <w:rPr>
                <w:sz w:val="18"/>
              </w:rPr>
              <w:t>Esta función estética se consigue:</w:t>
            </w:r>
          </w:p>
          <w:p w:rsidR="008E3D50" w:rsidRPr="004658E4" w:rsidRDefault="00B60294">
            <w:pPr>
              <w:pStyle w:val="TableParagraph"/>
              <w:numPr>
                <w:ilvl w:val="0"/>
                <w:numId w:val="58"/>
              </w:numPr>
              <w:tabs>
                <w:tab w:val="left" w:pos="508"/>
              </w:tabs>
              <w:spacing w:before="18"/>
              <w:ind w:hanging="283"/>
              <w:jc w:val="both"/>
              <w:rPr>
                <w:sz w:val="18"/>
                <w:lang w:val="es-ES"/>
              </w:rPr>
            </w:pPr>
            <w:r w:rsidRPr="00AC14F4">
              <w:rPr>
                <w:sz w:val="18"/>
                <w:lang w:val="es-ES"/>
              </w:rPr>
              <w:t>Incorporando</w:t>
            </w:r>
            <w:r w:rsidRPr="00AC14F4">
              <w:rPr>
                <w:spacing w:val="-6"/>
                <w:sz w:val="18"/>
                <w:lang w:val="es-ES"/>
              </w:rPr>
              <w:t xml:space="preserve"> </w:t>
            </w:r>
            <w:r w:rsidRPr="00AC14F4">
              <w:rPr>
                <w:sz w:val="18"/>
                <w:lang w:val="es-ES"/>
              </w:rPr>
              <w:t>figuras</w:t>
            </w:r>
            <w:r w:rsidRPr="00AC14F4">
              <w:rPr>
                <w:spacing w:val="-5"/>
                <w:sz w:val="18"/>
                <w:lang w:val="es-ES"/>
              </w:rPr>
              <w:t xml:space="preserve"> </w:t>
            </w:r>
            <w:r w:rsidRPr="00AC14F4">
              <w:rPr>
                <w:sz w:val="18"/>
                <w:lang w:val="es-ES"/>
              </w:rPr>
              <w:t>literarias</w:t>
            </w:r>
            <w:r w:rsidRPr="004658E4">
              <w:rPr>
                <w:spacing w:val="-5"/>
                <w:sz w:val="18"/>
                <w:lang w:val="es-ES"/>
              </w:rPr>
              <w:t xml:space="preserve"> </w:t>
            </w:r>
            <w:r w:rsidRPr="004658E4">
              <w:rPr>
                <w:sz w:val="18"/>
                <w:lang w:val="es-ES"/>
              </w:rPr>
              <w:t>(función</w:t>
            </w:r>
            <w:r w:rsidRPr="004658E4">
              <w:rPr>
                <w:spacing w:val="-6"/>
                <w:sz w:val="18"/>
                <w:lang w:val="es-ES"/>
              </w:rPr>
              <w:t xml:space="preserve"> </w:t>
            </w:r>
            <w:r w:rsidRPr="004658E4">
              <w:rPr>
                <w:sz w:val="18"/>
                <w:lang w:val="es-ES"/>
              </w:rPr>
              <w:t>poética</w:t>
            </w:r>
            <w:r w:rsidRPr="004658E4">
              <w:rPr>
                <w:spacing w:val="-6"/>
                <w:sz w:val="18"/>
                <w:lang w:val="es-ES"/>
              </w:rPr>
              <w:t xml:space="preserve"> </w:t>
            </w:r>
            <w:r w:rsidRPr="004658E4">
              <w:rPr>
                <w:sz w:val="18"/>
                <w:lang w:val="es-ES"/>
              </w:rPr>
              <w:t>del</w:t>
            </w:r>
            <w:r w:rsidRPr="004658E4">
              <w:rPr>
                <w:spacing w:val="-5"/>
                <w:sz w:val="18"/>
                <w:lang w:val="es-ES"/>
              </w:rPr>
              <w:t xml:space="preserve"> </w:t>
            </w:r>
            <w:r w:rsidRPr="004658E4">
              <w:rPr>
                <w:sz w:val="18"/>
                <w:lang w:val="es-ES"/>
              </w:rPr>
              <w:t>lenguaje).</w:t>
            </w:r>
          </w:p>
          <w:p w:rsidR="008E3D50" w:rsidRPr="004658E4" w:rsidRDefault="00B60294">
            <w:pPr>
              <w:pStyle w:val="TableParagraph"/>
              <w:numPr>
                <w:ilvl w:val="0"/>
                <w:numId w:val="58"/>
              </w:numPr>
              <w:tabs>
                <w:tab w:val="left" w:pos="508"/>
              </w:tabs>
              <w:spacing w:before="21"/>
              <w:ind w:right="521" w:hanging="283"/>
              <w:rPr>
                <w:sz w:val="18"/>
                <w:lang w:val="es-ES"/>
              </w:rPr>
            </w:pPr>
            <w:r w:rsidRPr="004658E4">
              <w:rPr>
                <w:sz w:val="18"/>
                <w:lang w:val="es-ES"/>
              </w:rPr>
              <w:t>Otorgando ritmo a las palabras, es decir, jugar con el</w:t>
            </w:r>
            <w:r w:rsidRPr="004658E4">
              <w:rPr>
                <w:spacing w:val="-28"/>
                <w:sz w:val="18"/>
                <w:lang w:val="es-ES"/>
              </w:rPr>
              <w:t xml:space="preserve"> </w:t>
            </w:r>
            <w:r w:rsidRPr="004658E4">
              <w:rPr>
                <w:sz w:val="18"/>
                <w:lang w:val="es-ES"/>
              </w:rPr>
              <w:t>elemento fónico.</w:t>
            </w:r>
          </w:p>
          <w:p w:rsidR="008E3D50" w:rsidRPr="004658E4" w:rsidRDefault="00B60294">
            <w:pPr>
              <w:pStyle w:val="TableParagraph"/>
              <w:numPr>
                <w:ilvl w:val="0"/>
                <w:numId w:val="58"/>
              </w:numPr>
              <w:tabs>
                <w:tab w:val="left" w:pos="508"/>
              </w:tabs>
              <w:spacing w:before="19"/>
              <w:ind w:hanging="283"/>
              <w:jc w:val="both"/>
              <w:rPr>
                <w:sz w:val="18"/>
                <w:lang w:val="es-ES"/>
              </w:rPr>
            </w:pPr>
            <w:r w:rsidRPr="004658E4">
              <w:rPr>
                <w:sz w:val="18"/>
                <w:lang w:val="es-ES"/>
              </w:rPr>
              <w:t>Dejando su contenido a la</w:t>
            </w:r>
            <w:r w:rsidRPr="004658E4">
              <w:rPr>
                <w:spacing w:val="-21"/>
                <w:sz w:val="18"/>
                <w:lang w:val="es-ES"/>
              </w:rPr>
              <w:t xml:space="preserve"> </w:t>
            </w:r>
            <w:r w:rsidRPr="004658E4">
              <w:rPr>
                <w:sz w:val="18"/>
                <w:lang w:val="es-ES"/>
              </w:rPr>
              <w:t>interpretación.</w:t>
            </w:r>
          </w:p>
          <w:p w:rsidR="008E3D50" w:rsidRPr="004658E4" w:rsidRDefault="00B60294">
            <w:pPr>
              <w:pStyle w:val="TableParagraph"/>
              <w:numPr>
                <w:ilvl w:val="0"/>
                <w:numId w:val="58"/>
              </w:numPr>
              <w:tabs>
                <w:tab w:val="left" w:pos="508"/>
              </w:tabs>
              <w:spacing w:before="20"/>
              <w:ind w:hanging="283"/>
              <w:jc w:val="both"/>
              <w:rPr>
                <w:sz w:val="18"/>
                <w:lang w:val="es-ES"/>
              </w:rPr>
            </w:pPr>
            <w:r w:rsidRPr="004658E4">
              <w:rPr>
                <w:sz w:val="18"/>
                <w:lang w:val="es-ES"/>
              </w:rPr>
              <w:t>Usando creativamente la hoja de papel o espacio en que</w:t>
            </w:r>
            <w:r w:rsidRPr="004658E4">
              <w:rPr>
                <w:spacing w:val="-30"/>
                <w:sz w:val="18"/>
                <w:lang w:val="es-ES"/>
              </w:rPr>
              <w:t xml:space="preserve"> </w:t>
            </w:r>
            <w:r w:rsidRPr="004658E4">
              <w:rPr>
                <w:sz w:val="18"/>
                <w:lang w:val="es-ES"/>
              </w:rPr>
              <w:t>se escribe.</w:t>
            </w:r>
          </w:p>
        </w:tc>
      </w:tr>
      <w:tr w:rsidR="008E3D50" w:rsidRPr="00473663">
        <w:trPr>
          <w:trHeight w:val="1140"/>
        </w:trPr>
        <w:tc>
          <w:tcPr>
            <w:tcW w:w="3348" w:type="dxa"/>
          </w:tcPr>
          <w:p w:rsidR="008E3D50" w:rsidRPr="004658E4" w:rsidRDefault="008E3D50">
            <w:pPr>
              <w:pStyle w:val="TableParagraph"/>
              <w:rPr>
                <w:rFonts w:ascii="Arial"/>
                <w:sz w:val="29"/>
                <w:lang w:val="es-ES"/>
              </w:rPr>
            </w:pPr>
          </w:p>
          <w:p w:rsidR="008E3D50" w:rsidRDefault="00B60294">
            <w:pPr>
              <w:pStyle w:val="TableParagraph"/>
              <w:ind w:left="725" w:right="726"/>
              <w:jc w:val="center"/>
              <w:rPr>
                <w:b/>
                <w:sz w:val="18"/>
              </w:rPr>
            </w:pPr>
            <w:r>
              <w:rPr>
                <w:b/>
                <w:sz w:val="18"/>
              </w:rPr>
              <w:t>Intertextualidad</w:t>
            </w:r>
          </w:p>
        </w:tc>
        <w:tc>
          <w:tcPr>
            <w:tcW w:w="5158" w:type="dxa"/>
          </w:tcPr>
          <w:p w:rsidR="008E3D50" w:rsidRPr="004658E4" w:rsidRDefault="00B60294">
            <w:pPr>
              <w:pStyle w:val="TableParagraph"/>
              <w:spacing w:before="54"/>
              <w:ind w:left="224" w:right="189"/>
              <w:jc w:val="both"/>
              <w:rPr>
                <w:sz w:val="18"/>
                <w:lang w:val="es-ES"/>
              </w:rPr>
            </w:pPr>
            <w:r w:rsidRPr="004658E4">
              <w:rPr>
                <w:sz w:val="18"/>
                <w:lang w:val="es-ES"/>
              </w:rPr>
              <w:t>Los textos no pueden conformarse como literarios sin considerar a la tradición literaria.</w:t>
            </w:r>
          </w:p>
          <w:p w:rsidR="008E3D50" w:rsidRPr="004658E4" w:rsidRDefault="00B60294">
            <w:pPr>
              <w:pStyle w:val="TableParagraph"/>
              <w:ind w:left="224" w:right="191"/>
              <w:jc w:val="both"/>
              <w:rPr>
                <w:sz w:val="18"/>
                <w:lang w:val="es-ES"/>
              </w:rPr>
            </w:pPr>
            <w:r w:rsidRPr="004658E4">
              <w:rPr>
                <w:sz w:val="18"/>
                <w:lang w:val="es-ES"/>
              </w:rPr>
              <w:t>En otras palabras, el texto literario lo es como consecuencia de otros textos que le antecedieron. Hubo temas que se trataron, géneros, personajes y mundos representados que lo han precedido.</w:t>
            </w:r>
          </w:p>
        </w:tc>
      </w:tr>
      <w:tr w:rsidR="008E3D50" w:rsidRPr="00473663">
        <w:trPr>
          <w:trHeight w:val="940"/>
        </w:trPr>
        <w:tc>
          <w:tcPr>
            <w:tcW w:w="3348" w:type="dxa"/>
          </w:tcPr>
          <w:p w:rsidR="008E3D50" w:rsidRPr="004658E4" w:rsidRDefault="008E3D50">
            <w:pPr>
              <w:pStyle w:val="TableParagraph"/>
              <w:rPr>
                <w:rFonts w:ascii="Arial"/>
                <w:sz w:val="20"/>
                <w:lang w:val="es-ES"/>
              </w:rPr>
            </w:pPr>
          </w:p>
          <w:p w:rsidR="008E3D50" w:rsidRDefault="00B60294">
            <w:pPr>
              <w:pStyle w:val="TableParagraph"/>
              <w:spacing w:before="134"/>
              <w:ind w:left="725" w:right="726"/>
              <w:jc w:val="center"/>
              <w:rPr>
                <w:b/>
                <w:sz w:val="18"/>
              </w:rPr>
            </w:pPr>
            <w:r>
              <w:rPr>
                <w:b/>
                <w:sz w:val="18"/>
              </w:rPr>
              <w:t>Reconocimiento del lector</w:t>
            </w:r>
          </w:p>
        </w:tc>
        <w:tc>
          <w:tcPr>
            <w:tcW w:w="5158" w:type="dxa"/>
          </w:tcPr>
          <w:p w:rsidR="008E3D50" w:rsidRPr="004658E4" w:rsidRDefault="00B60294">
            <w:pPr>
              <w:pStyle w:val="TableParagraph"/>
              <w:spacing w:before="54"/>
              <w:ind w:left="224" w:right="190"/>
              <w:jc w:val="both"/>
              <w:rPr>
                <w:sz w:val="18"/>
                <w:lang w:val="es-ES"/>
              </w:rPr>
            </w:pPr>
            <w:r w:rsidRPr="004658E4">
              <w:rPr>
                <w:sz w:val="18"/>
                <w:lang w:val="es-ES"/>
              </w:rPr>
              <w:t>La comunidad de lectores compuesta por estudiosos, críticos, academias etc., determinan finalmente, la literalidad de un texto. Por ejempo, los mitos tuvieron un carácter sagrado, mientras que en la actualidad son considerados literatura.</w:t>
            </w:r>
          </w:p>
        </w:tc>
      </w:tr>
      <w:tr w:rsidR="008E3D50" w:rsidRPr="00DC1AE6">
        <w:trPr>
          <w:trHeight w:val="320"/>
        </w:trPr>
        <w:tc>
          <w:tcPr>
            <w:tcW w:w="8506" w:type="dxa"/>
            <w:gridSpan w:val="2"/>
          </w:tcPr>
          <w:p w:rsidR="008E3D50" w:rsidRPr="003D5222" w:rsidRDefault="00AA7742">
            <w:pPr>
              <w:pStyle w:val="TableParagraph"/>
              <w:spacing w:before="54"/>
              <w:ind w:left="3218"/>
              <w:rPr>
                <w:sz w:val="18"/>
              </w:rPr>
            </w:pPr>
            <w:hyperlink r:id="rId54">
              <w:r w:rsidR="00B60294" w:rsidRPr="003D5222">
                <w:rPr>
                  <w:color w:val="0000FF"/>
                  <w:sz w:val="18"/>
                </w:rPr>
                <w:t>https://dlenguaje.wikispaces.com/file/view/Textos+literarios+y+no+literarios..doc</w:t>
              </w:r>
            </w:hyperlink>
          </w:p>
        </w:tc>
      </w:tr>
    </w:tbl>
    <w:p w:rsidR="008E3D50" w:rsidRPr="003D5222" w:rsidRDefault="008E3D50">
      <w:pPr>
        <w:rPr>
          <w:sz w:val="18"/>
        </w:rPr>
        <w:sectPr w:rsidR="008E3D50" w:rsidRPr="003D5222">
          <w:pgSz w:w="11910" w:h="16840"/>
          <w:pgMar w:top="1040" w:right="1240" w:bottom="740" w:left="1680" w:header="0" w:footer="554" w:gutter="0"/>
          <w:cols w:space="720"/>
        </w:sectPr>
      </w:pPr>
    </w:p>
    <w:p w:rsidR="008E3D50" w:rsidRPr="004658E4" w:rsidRDefault="003D5222">
      <w:pPr>
        <w:pStyle w:val="Textoindependiente"/>
        <w:spacing w:before="75" w:line="360" w:lineRule="auto"/>
        <w:ind w:left="361" w:right="3534"/>
        <w:jc w:val="both"/>
        <w:rPr>
          <w:lang w:val="es-ES"/>
        </w:rPr>
      </w:pPr>
      <w:r>
        <w:lastRenderedPageBreak/>
        <w:pict>
          <v:shape id="_x0000_s1270" style="position:absolute;left:0;text-align:left;margin-left:363.4pt;margin-top:12.25pt;width:164.05pt;height:.1pt;z-index:1624;mso-position-horizontal-relative:page" coordorigin="7268,245" coordsize="3281,0" o:spt="100" adj="0,,0" path="m7268,245r10,m7278,245r3262,m10540,245r9,e" filled="f" strokecolor="purple" strokeweight=".16969mm">
            <v:stroke joinstyle="round"/>
            <v:formulas/>
            <v:path arrowok="t" o:connecttype="segments"/>
            <w10:wrap anchorx="page"/>
          </v:shape>
        </w:pict>
      </w:r>
      <w:r>
        <w:pict>
          <v:line id="_x0000_s1269" style="position:absolute;left:0;text-align:left;z-index:1648;mso-position-horizontal-relative:page" from="494.4pt,169.4pt" to="524.35pt,169.4pt" strokecolor="blue" strokeweight=".66pt">
            <w10:wrap anchorx="page"/>
          </v:line>
        </w:pict>
      </w:r>
      <w:r w:rsidR="00B60294">
        <w:rPr>
          <w:noProof/>
          <w:lang w:val="es-ES" w:eastAsia="es-ES"/>
        </w:rPr>
        <w:drawing>
          <wp:anchor distT="0" distB="0" distL="0" distR="0" simplePos="0" relativeHeight="1672" behindDoc="0" locked="0" layoutInCell="1" allowOverlap="1">
            <wp:simplePos x="0" y="0"/>
            <wp:positionH relativeFrom="page">
              <wp:posOffset>4655186</wp:posOffset>
            </wp:positionH>
            <wp:positionV relativeFrom="paragraph">
              <wp:posOffset>233145</wp:posOffset>
            </wp:positionV>
            <wp:extent cx="2003893" cy="1548763"/>
            <wp:effectExtent l="0" t="0" r="0" b="0"/>
            <wp:wrapNone/>
            <wp:docPr id="7" name="image23.jpeg" descr="caligra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jpeg"/>
                    <pic:cNvPicPr/>
                  </pic:nvPicPr>
                  <pic:blipFill>
                    <a:blip r:embed="rId55" cstate="print"/>
                    <a:stretch>
                      <a:fillRect/>
                    </a:stretch>
                  </pic:blipFill>
                  <pic:spPr>
                    <a:xfrm>
                      <a:off x="0" y="0"/>
                      <a:ext cx="2003893" cy="1548763"/>
                    </a:xfrm>
                    <a:prstGeom prst="rect">
                      <a:avLst/>
                    </a:prstGeom>
                  </pic:spPr>
                </pic:pic>
              </a:graphicData>
            </a:graphic>
          </wp:anchor>
        </w:drawing>
      </w:r>
      <w:r>
        <w:pict>
          <v:shape id="_x0000_s1268" type="#_x0000_t202" style="position:absolute;left:0;text-align:left;margin-left:363.65pt;margin-top:146.45pt;width:163.6pt;height:26.85pt;z-index:1696;mso-position-horizontal-relative:page;mso-position-vertical-relative:text" filled="f" strokecolor="purple" strokeweight=".16969mm">
            <v:textbox inset="0,0,0,0">
              <w:txbxContent>
                <w:p w:rsidR="003D5222" w:rsidRDefault="003D5222">
                  <w:pPr>
                    <w:spacing w:before="53"/>
                    <w:ind w:right="50"/>
                    <w:jc w:val="right"/>
                    <w:rPr>
                      <w:sz w:val="18"/>
                    </w:rPr>
                  </w:pPr>
                  <w:hyperlink r:id="rId56">
                    <w:r>
                      <w:rPr>
                        <w:color w:val="0000FF"/>
                        <w:sz w:val="18"/>
                        <w:u w:val="single" w:color="0000FF"/>
                      </w:rPr>
                      <w:t>https://espaciolibros.com/que-son-los-textos-</w:t>
                    </w:r>
                  </w:hyperlink>
                </w:p>
                <w:p w:rsidR="003D5222" w:rsidRDefault="003D5222">
                  <w:pPr>
                    <w:ind w:right="52"/>
                    <w:jc w:val="right"/>
                    <w:rPr>
                      <w:sz w:val="18"/>
                    </w:rPr>
                  </w:pPr>
                  <w:hyperlink r:id="rId57">
                    <w:r>
                      <w:rPr>
                        <w:color w:val="0000FF"/>
                        <w:sz w:val="18"/>
                      </w:rPr>
                      <w:t>literarios/</w:t>
                    </w:r>
                  </w:hyperlink>
                </w:p>
              </w:txbxContent>
            </v:textbox>
            <w10:wrap anchorx="page"/>
          </v:shape>
        </w:pict>
      </w:r>
      <w:r w:rsidR="00B60294" w:rsidRPr="004658E4">
        <w:rPr>
          <w:lang w:val="es-ES"/>
        </w:rPr>
        <w:t>Los textos literarios se pueden definir como mensajes en los cuales el continente tiene mayor importancia que el contenido. El/la escritor/a de textos literarios tiene a su disposición una gran cantidad de recursos fonológicos, sintácticos y morfológicos para que lo que prime en el texto sea la estética literaria. Los textos literarios trasgreden las normas comunicativas buscando plasmar un efecto estético en el lector.</w:t>
      </w:r>
    </w:p>
    <w:p w:rsidR="008E3D50" w:rsidRPr="004658E4" w:rsidRDefault="008E3D50">
      <w:pPr>
        <w:pStyle w:val="Textoindependiente"/>
        <w:spacing w:before="3"/>
        <w:rPr>
          <w:sz w:val="24"/>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490"/>
        <w:gridCol w:w="4016"/>
      </w:tblGrid>
      <w:tr w:rsidR="008E3D50">
        <w:trPr>
          <w:trHeight w:val="320"/>
        </w:trPr>
        <w:tc>
          <w:tcPr>
            <w:tcW w:w="8506" w:type="dxa"/>
            <w:gridSpan w:val="2"/>
          </w:tcPr>
          <w:p w:rsidR="008E3D50" w:rsidRDefault="00B60294">
            <w:pPr>
              <w:pStyle w:val="TableParagraph"/>
              <w:spacing w:before="54"/>
              <w:ind w:left="2824" w:right="2823"/>
              <w:jc w:val="center"/>
              <w:rPr>
                <w:b/>
                <w:sz w:val="18"/>
              </w:rPr>
            </w:pPr>
            <w:r>
              <w:rPr>
                <w:b/>
                <w:sz w:val="18"/>
              </w:rPr>
              <w:t>TEXTOS LITERARIOS</w:t>
            </w:r>
          </w:p>
        </w:tc>
      </w:tr>
      <w:tr w:rsidR="008E3D50" w:rsidRPr="003D5222">
        <w:trPr>
          <w:trHeight w:val="10420"/>
        </w:trPr>
        <w:tc>
          <w:tcPr>
            <w:tcW w:w="4490" w:type="dxa"/>
          </w:tcPr>
          <w:p w:rsidR="008E3D50" w:rsidRDefault="00B60294">
            <w:pPr>
              <w:pStyle w:val="TableParagraph"/>
              <w:spacing w:before="117" w:line="304" w:lineRule="auto"/>
              <w:ind w:left="1925" w:right="1923"/>
              <w:jc w:val="center"/>
              <w:rPr>
                <w:b/>
                <w:sz w:val="20"/>
              </w:rPr>
            </w:pPr>
            <w:r>
              <w:rPr>
                <w:b/>
                <w:sz w:val="20"/>
              </w:rPr>
              <w:t>Silencio Fábula</w:t>
            </w:r>
          </w:p>
          <w:p w:rsidR="008E3D50" w:rsidRDefault="00B60294">
            <w:pPr>
              <w:pStyle w:val="TableParagraph"/>
              <w:spacing w:line="202" w:lineRule="exact"/>
              <w:ind w:right="48"/>
              <w:jc w:val="right"/>
              <w:rPr>
                <w:i/>
                <w:sz w:val="18"/>
              </w:rPr>
            </w:pPr>
            <w:r>
              <w:rPr>
                <w:i/>
                <w:sz w:val="18"/>
              </w:rPr>
              <w:t>Ευδουσιν δ’ όρκων κορυφαˆ τε καˆ φαράγες</w:t>
            </w:r>
          </w:p>
          <w:p w:rsidR="008E3D50" w:rsidRPr="004658E4" w:rsidRDefault="00B60294">
            <w:pPr>
              <w:pStyle w:val="TableParagraph"/>
              <w:spacing w:before="60" w:line="309" w:lineRule="auto"/>
              <w:ind w:left="1425" w:right="48" w:firstLine="1330"/>
              <w:jc w:val="right"/>
              <w:rPr>
                <w:sz w:val="18"/>
                <w:lang w:val="es-ES"/>
              </w:rPr>
            </w:pPr>
            <w:r>
              <w:rPr>
                <w:i/>
                <w:sz w:val="18"/>
              </w:rPr>
              <w:t>Πρώονες</w:t>
            </w:r>
            <w:r w:rsidRPr="004658E4">
              <w:rPr>
                <w:i/>
                <w:sz w:val="18"/>
                <w:lang w:val="es-ES"/>
              </w:rPr>
              <w:t xml:space="preserve"> </w:t>
            </w:r>
            <w:r>
              <w:rPr>
                <w:i/>
                <w:sz w:val="18"/>
              </w:rPr>
              <w:t>τε</w:t>
            </w:r>
            <w:r w:rsidRPr="004658E4">
              <w:rPr>
                <w:i/>
                <w:sz w:val="18"/>
                <w:lang w:val="es-ES"/>
              </w:rPr>
              <w:t xml:space="preserve"> </w:t>
            </w:r>
            <w:r>
              <w:rPr>
                <w:i/>
                <w:sz w:val="18"/>
              </w:rPr>
              <w:t>κα</w:t>
            </w:r>
            <w:r w:rsidRPr="004658E4">
              <w:rPr>
                <w:i/>
                <w:sz w:val="18"/>
                <w:lang w:val="es-ES"/>
              </w:rPr>
              <w:t xml:space="preserve">ˆ </w:t>
            </w:r>
            <w:r>
              <w:rPr>
                <w:i/>
                <w:sz w:val="18"/>
              </w:rPr>
              <w:t>χαράδραι</w:t>
            </w:r>
            <w:r w:rsidRPr="004658E4">
              <w:rPr>
                <w:i/>
                <w:sz w:val="18"/>
                <w:lang w:val="es-ES"/>
              </w:rPr>
              <w:t xml:space="preserve"> (Las crestas montañosas duermen; los valles,</w:t>
            </w:r>
            <w:r w:rsidRPr="004658E4">
              <w:rPr>
                <w:i/>
                <w:w w:val="99"/>
                <w:sz w:val="18"/>
                <w:lang w:val="es-ES"/>
              </w:rPr>
              <w:t xml:space="preserve"> </w:t>
            </w:r>
            <w:r w:rsidRPr="004658E4">
              <w:rPr>
                <w:i/>
                <w:sz w:val="18"/>
                <w:lang w:val="es-ES"/>
              </w:rPr>
              <w:t>los riscos y las grutas están en silencio</w:t>
            </w:r>
            <w:r w:rsidRPr="004658E4">
              <w:rPr>
                <w:sz w:val="18"/>
                <w:lang w:val="es-ES"/>
              </w:rPr>
              <w:t>.)</w:t>
            </w:r>
          </w:p>
          <w:p w:rsidR="008E3D50" w:rsidRPr="004658E4" w:rsidRDefault="00B60294">
            <w:pPr>
              <w:pStyle w:val="TableParagraph"/>
              <w:ind w:right="50"/>
              <w:jc w:val="right"/>
              <w:rPr>
                <w:sz w:val="18"/>
                <w:lang w:val="es-ES"/>
              </w:rPr>
            </w:pPr>
            <w:r w:rsidRPr="004658E4">
              <w:rPr>
                <w:sz w:val="18"/>
                <w:lang w:val="es-ES"/>
              </w:rPr>
              <w:t>(ALCMÁN [60(10),646])</w:t>
            </w:r>
          </w:p>
          <w:p w:rsidR="008E3D50" w:rsidRPr="004658E4" w:rsidRDefault="008E3D50">
            <w:pPr>
              <w:pStyle w:val="TableParagraph"/>
              <w:spacing w:before="9"/>
              <w:rPr>
                <w:rFonts w:ascii="Arial"/>
                <w:sz w:val="20"/>
                <w:lang w:val="es-ES"/>
              </w:rPr>
            </w:pPr>
          </w:p>
          <w:p w:rsidR="008E3D50" w:rsidRPr="004658E4" w:rsidRDefault="00B60294">
            <w:pPr>
              <w:pStyle w:val="TableParagraph"/>
              <w:ind w:left="223" w:right="141"/>
              <w:jc w:val="both"/>
              <w:rPr>
                <w:sz w:val="18"/>
                <w:lang w:val="es-ES"/>
              </w:rPr>
            </w:pPr>
            <w:r w:rsidRPr="004658E4">
              <w:rPr>
                <w:sz w:val="18"/>
                <w:lang w:val="es-ES"/>
              </w:rPr>
              <w:t>Escúchame —dijo el Demonio, apoyando la mano en mi cabeza—. La región de que hablo es una lúgubre región en Libia, a orillas del río Zaire. Y allá no hay ni calma ni silencio.</w:t>
            </w:r>
          </w:p>
          <w:p w:rsidR="008E3D50" w:rsidRPr="004658E4" w:rsidRDefault="00B60294">
            <w:pPr>
              <w:pStyle w:val="TableParagraph"/>
              <w:spacing w:before="59"/>
              <w:ind w:left="223" w:right="141"/>
              <w:jc w:val="both"/>
              <w:rPr>
                <w:sz w:val="18"/>
                <w:lang w:val="es-ES"/>
              </w:rPr>
            </w:pPr>
            <w:r w:rsidRPr="004658E4">
              <w:rPr>
                <w:sz w:val="18"/>
                <w:lang w:val="es-ES"/>
              </w:rPr>
              <w:t>Las aguas del río están teñidas de un matiz azafranado y enfermizo, y no fluyen hacia el mar, sino que palpitan por siempre bajo el ojo purpúreo del sol, con un movimiento tumultuoso y convulsivo. A lo largo de muchas millas, a ambos lados del legamoso lecho del río, se tiende un pálido desierto de gigantescos nenúfares. Suspiran entre sí en esa soledad y tienden hacia el cielo sus largos y pálidos cuellos, mientras inclinan a un lado y otro sus cabezas sempiternas. Y un rumor indistinto se levanta de ellos, como el correr del agua subterránea. Y suspiran entre sí.</w:t>
            </w:r>
          </w:p>
          <w:p w:rsidR="008E3D50" w:rsidRPr="004658E4" w:rsidRDefault="00B60294">
            <w:pPr>
              <w:pStyle w:val="TableParagraph"/>
              <w:spacing w:before="59"/>
              <w:ind w:left="222" w:right="139"/>
              <w:jc w:val="both"/>
              <w:rPr>
                <w:sz w:val="18"/>
                <w:lang w:val="es-ES"/>
              </w:rPr>
            </w:pPr>
            <w:r w:rsidRPr="004658E4">
              <w:rPr>
                <w:sz w:val="18"/>
                <w:lang w:val="es-ES"/>
              </w:rPr>
              <w:t>Pero su reino tiene un límite, el límite de la oscura, horrible, majestuosa floresta. Allí, como las olas en las Hébridas, la maleza se agita continuamente. Pero ningún viento surca el cielo. Y los altos árboles primitivos oscilan eternamente de un lado a otro con un potente resonar. Y de sus altas copas se filtran, gota a gota, rocíos eternos. Y en sus raíces se retuercen, en un inquieto sueño, extrañas flores venenosas. Y en lo alto, con un agudo sonido susurrante, las nubes grises corren por siempre hacia el oeste, hasta rodar en cataratas sobre las ígneas paredes del horizonte. Pero ningún viento surca el cielo. Y en las orillas del río Zaire no hay ni calma ni silencio.</w:t>
            </w:r>
          </w:p>
          <w:p w:rsidR="008E3D50" w:rsidRPr="004658E4" w:rsidRDefault="00B60294">
            <w:pPr>
              <w:pStyle w:val="TableParagraph"/>
              <w:spacing w:before="59"/>
              <w:ind w:left="222" w:right="141"/>
              <w:jc w:val="both"/>
              <w:rPr>
                <w:sz w:val="18"/>
                <w:lang w:val="es-ES"/>
              </w:rPr>
            </w:pPr>
            <w:r w:rsidRPr="004658E4">
              <w:rPr>
                <w:sz w:val="18"/>
                <w:lang w:val="es-ES"/>
              </w:rPr>
              <w:t>Era de noche y llovía, y al caer era lluvia, pero después de caída era sangre. Y yo estaba en la marisma entre los altos nenúfares, y la lluvia caía en mi cabeza, y los nenúfares suspiraban entre sí en la solemnidad de su desolación.</w:t>
            </w:r>
          </w:p>
          <w:p w:rsidR="008E3D50" w:rsidRPr="004658E4" w:rsidRDefault="00B60294">
            <w:pPr>
              <w:pStyle w:val="TableParagraph"/>
              <w:spacing w:before="59"/>
              <w:ind w:left="222" w:right="142"/>
              <w:jc w:val="both"/>
              <w:rPr>
                <w:sz w:val="18"/>
                <w:lang w:val="es-ES"/>
              </w:rPr>
            </w:pPr>
            <w:r w:rsidRPr="004658E4">
              <w:rPr>
                <w:sz w:val="18"/>
                <w:lang w:val="es-ES"/>
              </w:rPr>
              <w:t>Y de improviso levantóse la luna a través de la fina niebla espectral y su color era carmesí. Y mis ojos se posaron en  una enorme roca gris que se alzaba a la orilla del río iluminada por la luz de la luna. Y la roca era gris, y espectral, y alta; y la roca era gris. En su faz había caracteres grabados en la piedra, y yo anduve por la marisma de nenúfares hasta acercarme a la orilla, para leer los caracteres en la piedra. Pero no pude descifrarlos. Y me volvía a la marisma cuando la luna</w:t>
            </w:r>
            <w:r w:rsidRPr="004658E4">
              <w:rPr>
                <w:spacing w:val="7"/>
                <w:sz w:val="18"/>
                <w:lang w:val="es-ES"/>
              </w:rPr>
              <w:t xml:space="preserve"> </w:t>
            </w:r>
            <w:r w:rsidRPr="004658E4">
              <w:rPr>
                <w:sz w:val="18"/>
                <w:lang w:val="es-ES"/>
              </w:rPr>
              <w:t>brilló</w:t>
            </w:r>
            <w:r w:rsidRPr="004658E4">
              <w:rPr>
                <w:spacing w:val="7"/>
                <w:sz w:val="18"/>
                <w:lang w:val="es-ES"/>
              </w:rPr>
              <w:t xml:space="preserve"> </w:t>
            </w:r>
            <w:r w:rsidRPr="004658E4">
              <w:rPr>
                <w:sz w:val="18"/>
                <w:lang w:val="es-ES"/>
              </w:rPr>
              <w:t>con</w:t>
            </w:r>
            <w:r w:rsidRPr="004658E4">
              <w:rPr>
                <w:spacing w:val="7"/>
                <w:sz w:val="18"/>
                <w:lang w:val="es-ES"/>
              </w:rPr>
              <w:t xml:space="preserve"> </w:t>
            </w:r>
            <w:r w:rsidRPr="004658E4">
              <w:rPr>
                <w:sz w:val="18"/>
                <w:lang w:val="es-ES"/>
              </w:rPr>
              <w:t>un</w:t>
            </w:r>
            <w:r w:rsidRPr="004658E4">
              <w:rPr>
                <w:spacing w:val="8"/>
                <w:sz w:val="18"/>
                <w:lang w:val="es-ES"/>
              </w:rPr>
              <w:t xml:space="preserve"> </w:t>
            </w:r>
            <w:r w:rsidRPr="004658E4">
              <w:rPr>
                <w:sz w:val="18"/>
                <w:lang w:val="es-ES"/>
              </w:rPr>
              <w:t>rojo</w:t>
            </w:r>
            <w:r w:rsidRPr="004658E4">
              <w:rPr>
                <w:spacing w:val="7"/>
                <w:sz w:val="18"/>
                <w:lang w:val="es-ES"/>
              </w:rPr>
              <w:t xml:space="preserve"> </w:t>
            </w:r>
            <w:r w:rsidRPr="004658E4">
              <w:rPr>
                <w:sz w:val="18"/>
                <w:lang w:val="es-ES"/>
              </w:rPr>
              <w:t>más</w:t>
            </w:r>
            <w:r w:rsidRPr="004658E4">
              <w:rPr>
                <w:spacing w:val="8"/>
                <w:sz w:val="18"/>
                <w:lang w:val="es-ES"/>
              </w:rPr>
              <w:t xml:space="preserve"> </w:t>
            </w:r>
            <w:r w:rsidRPr="004658E4">
              <w:rPr>
                <w:sz w:val="18"/>
                <w:lang w:val="es-ES"/>
              </w:rPr>
              <w:t>intenso,</w:t>
            </w:r>
            <w:r w:rsidRPr="004658E4">
              <w:rPr>
                <w:spacing w:val="7"/>
                <w:sz w:val="18"/>
                <w:lang w:val="es-ES"/>
              </w:rPr>
              <w:t xml:space="preserve"> </w:t>
            </w:r>
            <w:r w:rsidRPr="004658E4">
              <w:rPr>
                <w:sz w:val="18"/>
                <w:lang w:val="es-ES"/>
              </w:rPr>
              <w:t>y</w:t>
            </w:r>
            <w:r w:rsidRPr="004658E4">
              <w:rPr>
                <w:spacing w:val="8"/>
                <w:sz w:val="18"/>
                <w:lang w:val="es-ES"/>
              </w:rPr>
              <w:t xml:space="preserve"> </w:t>
            </w:r>
            <w:r w:rsidRPr="004658E4">
              <w:rPr>
                <w:sz w:val="18"/>
                <w:lang w:val="es-ES"/>
              </w:rPr>
              <w:t>al</w:t>
            </w:r>
            <w:r w:rsidRPr="004658E4">
              <w:rPr>
                <w:spacing w:val="7"/>
                <w:sz w:val="18"/>
                <w:lang w:val="es-ES"/>
              </w:rPr>
              <w:t xml:space="preserve"> </w:t>
            </w:r>
            <w:r w:rsidRPr="004658E4">
              <w:rPr>
                <w:sz w:val="18"/>
                <w:lang w:val="es-ES"/>
              </w:rPr>
              <w:t>volverme</w:t>
            </w:r>
            <w:r w:rsidRPr="004658E4">
              <w:rPr>
                <w:spacing w:val="7"/>
                <w:sz w:val="18"/>
                <w:lang w:val="es-ES"/>
              </w:rPr>
              <w:t xml:space="preserve"> </w:t>
            </w:r>
            <w:r w:rsidRPr="004658E4">
              <w:rPr>
                <w:sz w:val="18"/>
                <w:lang w:val="es-ES"/>
              </w:rPr>
              <w:t>y</w:t>
            </w:r>
            <w:r w:rsidRPr="004658E4">
              <w:rPr>
                <w:spacing w:val="8"/>
                <w:sz w:val="18"/>
                <w:lang w:val="es-ES"/>
              </w:rPr>
              <w:t xml:space="preserve"> </w:t>
            </w:r>
            <w:r w:rsidRPr="004658E4">
              <w:rPr>
                <w:sz w:val="18"/>
                <w:lang w:val="es-ES"/>
              </w:rPr>
              <w:t>mirar</w:t>
            </w:r>
            <w:r w:rsidRPr="004658E4">
              <w:rPr>
                <w:spacing w:val="7"/>
                <w:sz w:val="18"/>
                <w:lang w:val="es-ES"/>
              </w:rPr>
              <w:t xml:space="preserve"> </w:t>
            </w:r>
            <w:r w:rsidRPr="004658E4">
              <w:rPr>
                <w:sz w:val="18"/>
                <w:lang w:val="es-ES"/>
              </w:rPr>
              <w:t>otra</w:t>
            </w:r>
          </w:p>
        </w:tc>
        <w:tc>
          <w:tcPr>
            <w:tcW w:w="4015" w:type="dxa"/>
          </w:tcPr>
          <w:p w:rsidR="008E3D50" w:rsidRPr="004658E4" w:rsidRDefault="00B60294">
            <w:pPr>
              <w:pStyle w:val="TableParagraph"/>
              <w:spacing w:before="117"/>
              <w:ind w:left="409" w:right="410"/>
              <w:jc w:val="center"/>
              <w:rPr>
                <w:b/>
                <w:sz w:val="20"/>
                <w:lang w:val="es-ES"/>
              </w:rPr>
            </w:pPr>
            <w:r w:rsidRPr="004658E4">
              <w:rPr>
                <w:b/>
                <w:sz w:val="20"/>
                <w:lang w:val="es-ES"/>
              </w:rPr>
              <w:t>“Octubre 12</w:t>
            </w:r>
          </w:p>
          <w:p w:rsidR="008E3D50" w:rsidRPr="004658E4" w:rsidRDefault="00B60294">
            <w:pPr>
              <w:pStyle w:val="TableParagraph"/>
              <w:spacing w:before="60"/>
              <w:ind w:left="410" w:right="410"/>
              <w:jc w:val="center"/>
              <w:rPr>
                <w:b/>
                <w:sz w:val="20"/>
                <w:lang w:val="es-ES"/>
              </w:rPr>
            </w:pPr>
            <w:r w:rsidRPr="004658E4">
              <w:rPr>
                <w:b/>
                <w:sz w:val="20"/>
                <w:lang w:val="es-ES"/>
              </w:rPr>
              <w:t>Día del descubrimiento”</w:t>
            </w:r>
          </w:p>
          <w:p w:rsidR="008E3D50" w:rsidRPr="004658E4" w:rsidRDefault="008E3D50">
            <w:pPr>
              <w:pStyle w:val="TableParagraph"/>
              <w:rPr>
                <w:rFonts w:ascii="Arial"/>
                <w:lang w:val="es-ES"/>
              </w:rPr>
            </w:pPr>
          </w:p>
          <w:p w:rsidR="008E3D50" w:rsidRPr="004658E4" w:rsidRDefault="008E3D50">
            <w:pPr>
              <w:pStyle w:val="TableParagraph"/>
              <w:rPr>
                <w:rFonts w:ascii="Arial"/>
                <w:lang w:val="es-ES"/>
              </w:rPr>
            </w:pPr>
          </w:p>
          <w:p w:rsidR="008E3D50" w:rsidRPr="004658E4" w:rsidRDefault="00B60294">
            <w:pPr>
              <w:pStyle w:val="TableParagraph"/>
              <w:spacing w:before="176" w:line="309" w:lineRule="auto"/>
              <w:ind w:left="266" w:right="403"/>
              <w:rPr>
                <w:sz w:val="18"/>
                <w:lang w:val="es-ES"/>
              </w:rPr>
            </w:pPr>
            <w:r w:rsidRPr="004658E4">
              <w:rPr>
                <w:sz w:val="18"/>
                <w:lang w:val="es-ES"/>
              </w:rPr>
              <w:t>En 1492, los nativos descubrieron que eran indios, descubrieron que vivían en América,</w:t>
            </w:r>
          </w:p>
          <w:p w:rsidR="008E3D50" w:rsidRPr="004658E4" w:rsidRDefault="00B60294">
            <w:pPr>
              <w:pStyle w:val="TableParagraph"/>
              <w:spacing w:line="309" w:lineRule="auto"/>
              <w:ind w:left="266" w:right="1289"/>
              <w:rPr>
                <w:sz w:val="18"/>
                <w:lang w:val="es-ES"/>
              </w:rPr>
            </w:pPr>
            <w:r w:rsidRPr="004658E4">
              <w:rPr>
                <w:sz w:val="18"/>
                <w:lang w:val="es-ES"/>
              </w:rPr>
              <w:t>descubrieron que estaban desnudos, descubrieron que existía el pecado.</w:t>
            </w:r>
          </w:p>
          <w:p w:rsidR="008E3D50" w:rsidRPr="004658E4" w:rsidRDefault="00B60294">
            <w:pPr>
              <w:pStyle w:val="TableParagraph"/>
              <w:ind w:left="266"/>
              <w:rPr>
                <w:sz w:val="18"/>
                <w:lang w:val="es-ES"/>
              </w:rPr>
            </w:pPr>
            <w:r w:rsidRPr="004658E4">
              <w:rPr>
                <w:sz w:val="18"/>
                <w:lang w:val="es-ES"/>
              </w:rPr>
              <w:t>descubrieron que debían obediencia a un rey y a una reina de otro mundo y a un dios de otro cielo,</w:t>
            </w:r>
          </w:p>
          <w:p w:rsidR="008E3D50" w:rsidRPr="004658E4" w:rsidRDefault="00B60294">
            <w:pPr>
              <w:pStyle w:val="TableParagraph"/>
              <w:spacing w:before="60"/>
              <w:ind w:left="266"/>
              <w:rPr>
                <w:sz w:val="18"/>
                <w:lang w:val="es-ES"/>
              </w:rPr>
            </w:pPr>
            <w:r w:rsidRPr="004658E4">
              <w:rPr>
                <w:sz w:val="18"/>
                <w:lang w:val="es-ES"/>
              </w:rPr>
              <w:t>y que ese dios había inventado la culpa y el vestido</w:t>
            </w:r>
          </w:p>
          <w:p w:rsidR="008E3D50" w:rsidRPr="004658E4" w:rsidRDefault="00B60294">
            <w:pPr>
              <w:pStyle w:val="TableParagraph"/>
              <w:spacing w:before="59"/>
              <w:ind w:left="266" w:right="195"/>
              <w:jc w:val="both"/>
              <w:rPr>
                <w:sz w:val="18"/>
                <w:lang w:val="es-ES"/>
              </w:rPr>
            </w:pPr>
            <w:r w:rsidRPr="004658E4">
              <w:rPr>
                <w:sz w:val="18"/>
                <w:lang w:val="es-ES"/>
              </w:rPr>
              <w:t>y había mandado que fuera quemado vivo quien adorara al sol y a la luna y a la tierra y a la lluvia que moja.</w:t>
            </w:r>
          </w:p>
          <w:p w:rsidR="008E3D50" w:rsidRPr="004658E4" w:rsidRDefault="008E3D50">
            <w:pPr>
              <w:pStyle w:val="TableParagraph"/>
              <w:spacing w:before="3"/>
              <w:rPr>
                <w:rFonts w:ascii="Arial"/>
                <w:sz w:val="28"/>
                <w:lang w:val="es-ES"/>
              </w:rPr>
            </w:pPr>
          </w:p>
          <w:p w:rsidR="008E3D50" w:rsidRPr="004658E4" w:rsidRDefault="00B60294">
            <w:pPr>
              <w:pStyle w:val="TableParagraph"/>
              <w:spacing w:before="1"/>
              <w:ind w:left="358"/>
              <w:rPr>
                <w:sz w:val="18"/>
                <w:lang w:val="es-ES"/>
              </w:rPr>
            </w:pPr>
            <w:r w:rsidRPr="004658E4">
              <w:rPr>
                <w:sz w:val="18"/>
                <w:lang w:val="es-ES"/>
              </w:rPr>
              <w:t xml:space="preserve">Eduardo Galeano, </w:t>
            </w:r>
            <w:r w:rsidRPr="004658E4">
              <w:rPr>
                <w:i/>
                <w:sz w:val="18"/>
                <w:lang w:val="es-ES"/>
              </w:rPr>
              <w:t>Los hijos de los día</w:t>
            </w:r>
            <w:r w:rsidRPr="004658E4">
              <w:rPr>
                <w:sz w:val="18"/>
                <w:lang w:val="es-ES"/>
              </w:rPr>
              <w:t>s, Edit. S. XXI.</w:t>
            </w:r>
          </w:p>
          <w:p w:rsidR="008E3D50" w:rsidRPr="004658E4" w:rsidRDefault="008E3D50">
            <w:pPr>
              <w:pStyle w:val="TableParagraph"/>
              <w:spacing w:before="6"/>
              <w:rPr>
                <w:rFonts w:ascii="Arial"/>
                <w:sz w:val="28"/>
                <w:lang w:val="es-ES"/>
              </w:rPr>
            </w:pPr>
          </w:p>
          <w:p w:rsidR="008E3D50" w:rsidRPr="004658E4" w:rsidRDefault="00B60294">
            <w:pPr>
              <w:pStyle w:val="TableParagraph"/>
              <w:spacing w:before="1"/>
              <w:ind w:left="524"/>
              <w:rPr>
                <w:b/>
                <w:sz w:val="20"/>
                <w:lang w:val="es-ES"/>
              </w:rPr>
            </w:pPr>
            <w:r w:rsidRPr="004658E4">
              <w:rPr>
                <w:b/>
                <w:sz w:val="20"/>
                <w:lang w:val="es-ES"/>
              </w:rPr>
              <w:t>“América en el idioma de la memoria”</w:t>
            </w:r>
          </w:p>
          <w:p w:rsidR="008E3D50" w:rsidRPr="004658E4" w:rsidRDefault="008E3D50">
            <w:pPr>
              <w:pStyle w:val="TableParagraph"/>
              <w:spacing w:before="2"/>
              <w:rPr>
                <w:rFonts w:ascii="Arial"/>
                <w:sz w:val="28"/>
                <w:lang w:val="es-ES"/>
              </w:rPr>
            </w:pPr>
          </w:p>
          <w:p w:rsidR="008E3D50" w:rsidRPr="004658E4" w:rsidRDefault="00B60294">
            <w:pPr>
              <w:pStyle w:val="TableParagraph"/>
              <w:spacing w:line="309" w:lineRule="auto"/>
              <w:ind w:left="266" w:right="456"/>
              <w:rPr>
                <w:sz w:val="18"/>
                <w:lang w:val="es-ES"/>
              </w:rPr>
            </w:pPr>
            <w:r w:rsidRPr="004658E4">
              <w:rPr>
                <w:sz w:val="18"/>
                <w:lang w:val="es-ES"/>
              </w:rPr>
              <w:t>He oído la lengua de mis antepasados en</w:t>
            </w:r>
            <w:r w:rsidRPr="004658E4">
              <w:rPr>
                <w:spacing w:val="-22"/>
                <w:sz w:val="18"/>
                <w:lang w:val="es-ES"/>
              </w:rPr>
              <w:t xml:space="preserve"> </w:t>
            </w:r>
            <w:r w:rsidRPr="004658E4">
              <w:rPr>
                <w:sz w:val="18"/>
                <w:lang w:val="es-ES"/>
              </w:rPr>
              <w:t>sueños. He visto sus figuras en habitaciones confusas, que sólo puedo nombrar con el habla</w:t>
            </w:r>
            <w:r w:rsidRPr="004658E4">
              <w:rPr>
                <w:spacing w:val="-21"/>
                <w:sz w:val="18"/>
                <w:lang w:val="es-ES"/>
              </w:rPr>
              <w:t xml:space="preserve"> </w:t>
            </w:r>
            <w:r w:rsidRPr="004658E4">
              <w:rPr>
                <w:sz w:val="18"/>
                <w:lang w:val="es-ES"/>
              </w:rPr>
              <w:t>ajena</w:t>
            </w:r>
          </w:p>
          <w:p w:rsidR="008E3D50" w:rsidRPr="004658E4" w:rsidRDefault="00B60294">
            <w:pPr>
              <w:pStyle w:val="TableParagraph"/>
              <w:spacing w:line="309" w:lineRule="auto"/>
              <w:ind w:left="266" w:right="1134"/>
              <w:rPr>
                <w:sz w:val="18"/>
                <w:lang w:val="es-ES"/>
              </w:rPr>
            </w:pPr>
            <w:r w:rsidRPr="004658E4">
              <w:rPr>
                <w:sz w:val="18"/>
                <w:lang w:val="es-ES"/>
              </w:rPr>
              <w:t>de quienes para siempre los confinaron a la región de las sombras.</w:t>
            </w:r>
          </w:p>
          <w:p w:rsidR="008E3D50" w:rsidRPr="004658E4" w:rsidRDefault="00B60294">
            <w:pPr>
              <w:pStyle w:val="TableParagraph"/>
              <w:ind w:left="266"/>
              <w:rPr>
                <w:sz w:val="18"/>
                <w:lang w:val="es-ES"/>
              </w:rPr>
            </w:pPr>
            <w:r w:rsidRPr="004658E4">
              <w:rPr>
                <w:sz w:val="18"/>
                <w:lang w:val="es-ES"/>
              </w:rPr>
              <w:t>No entiendo sus palabras,</w:t>
            </w:r>
          </w:p>
          <w:p w:rsidR="008E3D50" w:rsidRPr="004658E4" w:rsidRDefault="00B60294">
            <w:pPr>
              <w:pStyle w:val="TableParagraph"/>
              <w:spacing w:before="60" w:line="309" w:lineRule="auto"/>
              <w:ind w:left="266" w:right="650"/>
              <w:rPr>
                <w:sz w:val="18"/>
                <w:lang w:val="es-ES"/>
              </w:rPr>
            </w:pPr>
            <w:r w:rsidRPr="004658E4">
              <w:rPr>
                <w:sz w:val="18"/>
                <w:lang w:val="es-ES"/>
              </w:rPr>
              <w:t>pero en los sueños se alargan como palmeras, brillan como las plumas del Quetzal.</w:t>
            </w:r>
          </w:p>
          <w:p w:rsidR="008E3D50" w:rsidRPr="004658E4" w:rsidRDefault="00B60294">
            <w:pPr>
              <w:pStyle w:val="TableParagraph"/>
              <w:ind w:left="266"/>
              <w:rPr>
                <w:sz w:val="18"/>
                <w:lang w:val="es-ES"/>
              </w:rPr>
            </w:pPr>
            <w:r w:rsidRPr="004658E4">
              <w:rPr>
                <w:sz w:val="18"/>
                <w:lang w:val="es-ES"/>
              </w:rPr>
              <w:t>¿Cómo habrán sido los mercados en Tenochtitlán,</w:t>
            </w:r>
          </w:p>
          <w:p w:rsidR="008E3D50" w:rsidRPr="004658E4" w:rsidRDefault="00B60294">
            <w:pPr>
              <w:pStyle w:val="TableParagraph"/>
              <w:spacing w:before="59"/>
              <w:ind w:left="266" w:right="403"/>
              <w:rPr>
                <w:sz w:val="18"/>
                <w:lang w:val="es-ES"/>
              </w:rPr>
            </w:pPr>
            <w:r w:rsidRPr="004658E4">
              <w:rPr>
                <w:sz w:val="18"/>
                <w:lang w:val="es-ES"/>
              </w:rPr>
              <w:t>el pregón de los vendedores de penachos de papagayo,</w:t>
            </w:r>
          </w:p>
          <w:p w:rsidR="008E3D50" w:rsidRPr="004658E4" w:rsidRDefault="00B60294">
            <w:pPr>
              <w:pStyle w:val="TableParagraph"/>
              <w:spacing w:before="59" w:line="309" w:lineRule="auto"/>
              <w:ind w:left="266" w:right="403"/>
              <w:rPr>
                <w:sz w:val="18"/>
                <w:lang w:val="es-ES"/>
              </w:rPr>
            </w:pPr>
            <w:r w:rsidRPr="004658E4">
              <w:rPr>
                <w:sz w:val="18"/>
                <w:lang w:val="es-ES"/>
              </w:rPr>
              <w:t>la voz de la mujer ofreciendo quequisques o yuca, la sombría voz del vendedor de papas?</w:t>
            </w:r>
          </w:p>
          <w:p w:rsidR="008E3D50" w:rsidRPr="004658E4" w:rsidRDefault="00B60294">
            <w:pPr>
              <w:pStyle w:val="TableParagraph"/>
              <w:ind w:left="266"/>
              <w:rPr>
                <w:sz w:val="18"/>
                <w:lang w:val="es-ES"/>
              </w:rPr>
            </w:pPr>
            <w:r w:rsidRPr="004658E4">
              <w:rPr>
                <w:sz w:val="18"/>
                <w:lang w:val="es-ES"/>
              </w:rPr>
              <w:t>¿Con qué palabras sonando a río o aguacero,</w:t>
            </w:r>
          </w:p>
          <w:p w:rsidR="008E3D50" w:rsidRPr="004658E4" w:rsidRDefault="00B60294">
            <w:pPr>
              <w:pStyle w:val="TableParagraph"/>
              <w:spacing w:before="59" w:line="312" w:lineRule="auto"/>
              <w:ind w:left="266" w:right="387"/>
              <w:rPr>
                <w:sz w:val="18"/>
                <w:lang w:val="es-ES"/>
              </w:rPr>
            </w:pPr>
            <w:r w:rsidRPr="004658E4">
              <w:rPr>
                <w:sz w:val="18"/>
                <w:lang w:val="es-ES"/>
              </w:rPr>
              <w:t>se declararían el amor el héroe del juego de pelota y la muchacha dulce con las cestas de jipijapa?</w:t>
            </w:r>
          </w:p>
          <w:p w:rsidR="008E3D50" w:rsidRPr="004658E4" w:rsidRDefault="00B60294">
            <w:pPr>
              <w:pStyle w:val="TableParagraph"/>
              <w:ind w:left="266" w:right="403"/>
              <w:rPr>
                <w:sz w:val="18"/>
                <w:lang w:val="es-ES"/>
              </w:rPr>
            </w:pPr>
            <w:r w:rsidRPr="004658E4">
              <w:rPr>
                <w:sz w:val="18"/>
                <w:lang w:val="es-ES"/>
              </w:rPr>
              <w:t>Las palabras de los pueblos se parecen a sus montañas</w:t>
            </w:r>
          </w:p>
          <w:p w:rsidR="008E3D50" w:rsidRPr="004658E4" w:rsidRDefault="00B60294">
            <w:pPr>
              <w:pStyle w:val="TableParagraph"/>
              <w:spacing w:before="61"/>
              <w:ind w:left="269"/>
              <w:rPr>
                <w:sz w:val="18"/>
                <w:lang w:val="es-ES"/>
              </w:rPr>
            </w:pPr>
            <w:r w:rsidRPr="004658E4">
              <w:rPr>
                <w:sz w:val="18"/>
                <w:lang w:val="es-ES"/>
              </w:rPr>
              <w:t>y a sus lagos,</w:t>
            </w:r>
          </w:p>
          <w:p w:rsidR="008E3D50" w:rsidRPr="004658E4" w:rsidRDefault="00B60294">
            <w:pPr>
              <w:pStyle w:val="TableParagraph"/>
              <w:spacing w:before="59"/>
              <w:ind w:left="269"/>
              <w:rPr>
                <w:sz w:val="18"/>
                <w:lang w:val="es-ES"/>
              </w:rPr>
            </w:pPr>
            <w:r w:rsidRPr="004658E4">
              <w:rPr>
                <w:sz w:val="18"/>
                <w:lang w:val="es-ES"/>
              </w:rPr>
              <w:t>se parecen a sus árboles, a sus animales.</w:t>
            </w:r>
          </w:p>
        </w:tc>
      </w:tr>
    </w:tbl>
    <w:p w:rsidR="008E3D50" w:rsidRPr="004658E4" w:rsidRDefault="008E3D50">
      <w:pPr>
        <w:rPr>
          <w:sz w:val="18"/>
          <w:lang w:val="es-ES"/>
        </w:rPr>
        <w:sectPr w:rsidR="008E3D50" w:rsidRPr="004658E4">
          <w:pgSz w:w="11910" w:h="16840"/>
          <w:pgMar w:top="1040" w:right="1240" w:bottom="80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490"/>
        <w:gridCol w:w="4015"/>
      </w:tblGrid>
      <w:tr w:rsidR="008E3D50" w:rsidRPr="003D5222">
        <w:trPr>
          <w:trHeight w:val="14480"/>
        </w:trPr>
        <w:tc>
          <w:tcPr>
            <w:tcW w:w="4490" w:type="dxa"/>
          </w:tcPr>
          <w:p w:rsidR="008E3D50" w:rsidRPr="004658E4" w:rsidRDefault="00B60294">
            <w:pPr>
              <w:pStyle w:val="TableParagraph"/>
              <w:spacing w:before="51"/>
              <w:ind w:left="223" w:right="144"/>
              <w:jc w:val="both"/>
              <w:rPr>
                <w:sz w:val="18"/>
                <w:lang w:val="es-ES"/>
              </w:rPr>
            </w:pPr>
            <w:r w:rsidRPr="004658E4">
              <w:rPr>
                <w:sz w:val="18"/>
                <w:lang w:val="es-ES"/>
              </w:rPr>
              <w:lastRenderedPageBreak/>
              <w:t>vez hacia la roca y los caracteres vi que los caracteres decían DESOLACIÓN.</w:t>
            </w:r>
          </w:p>
          <w:p w:rsidR="008E3D50" w:rsidRPr="004658E4" w:rsidRDefault="00B60294">
            <w:pPr>
              <w:pStyle w:val="TableParagraph"/>
              <w:spacing w:before="119"/>
              <w:ind w:left="222" w:right="141"/>
              <w:jc w:val="both"/>
              <w:rPr>
                <w:sz w:val="18"/>
                <w:lang w:val="es-ES"/>
              </w:rPr>
            </w:pPr>
            <w:r w:rsidRPr="004658E4">
              <w:rPr>
                <w:sz w:val="18"/>
                <w:lang w:val="es-ES"/>
              </w:rPr>
              <w:t>Y miré hacia arriba y en lo alto de la roca había un hombre, y me oculté entre los nenúfares para observar lo que  hacía aquel hombre. Y el hombre era alto y majestuoso y estaba cubierto desde los hombros a los pies con la toga de la  antigua Roma. Y su silueta era indistinta, pero sus facciones eran las facciones de una deidad, porque el palio de la noche, y la luna, y la niebla, y el rocío, habían dejado al descubierto las facciones de su cara. Y su frente era alta y pensativa, y  sus ojos brillaban de preocupación; y en las escasas arrugas de sus mejillas leí las fábulas de la tristeza, del cansancio, del disgusto de la humanidad y el anhelo de estar</w:t>
            </w:r>
            <w:r w:rsidRPr="004658E4">
              <w:rPr>
                <w:spacing w:val="-26"/>
                <w:sz w:val="18"/>
                <w:lang w:val="es-ES"/>
              </w:rPr>
              <w:t xml:space="preserve"> </w:t>
            </w:r>
            <w:r w:rsidRPr="004658E4">
              <w:rPr>
                <w:sz w:val="18"/>
                <w:lang w:val="es-ES"/>
              </w:rPr>
              <w:t>solo.</w:t>
            </w:r>
          </w:p>
          <w:p w:rsidR="008E3D50" w:rsidRPr="004658E4" w:rsidRDefault="00B60294">
            <w:pPr>
              <w:pStyle w:val="TableParagraph"/>
              <w:spacing w:before="59"/>
              <w:ind w:left="222" w:right="141"/>
              <w:jc w:val="both"/>
              <w:rPr>
                <w:sz w:val="18"/>
                <w:lang w:val="es-ES"/>
              </w:rPr>
            </w:pPr>
            <w:r w:rsidRPr="004658E4">
              <w:rPr>
                <w:sz w:val="18"/>
                <w:lang w:val="es-ES"/>
              </w:rPr>
              <w:t>Y el hombre se sentó en la roca, apoyó la cabeza en la mano y contempló la desolación. Miró los inquietos matorrales, y los altos árboles primitivos, y más arriba el susurrante cielo, y la luna carmesí. Y yo me mantuve al abrigo de los nenúfares, observando las acciones de aquel hombre. Y el hombre tembló en la soledad, pero la noche transcurría, y él continuaba sentado en la</w:t>
            </w:r>
            <w:r w:rsidRPr="004658E4">
              <w:rPr>
                <w:spacing w:val="-17"/>
                <w:sz w:val="18"/>
                <w:lang w:val="es-ES"/>
              </w:rPr>
              <w:t xml:space="preserve"> </w:t>
            </w:r>
            <w:r w:rsidRPr="004658E4">
              <w:rPr>
                <w:sz w:val="18"/>
                <w:lang w:val="es-ES"/>
              </w:rPr>
              <w:t>roca.</w:t>
            </w:r>
          </w:p>
          <w:p w:rsidR="008E3D50" w:rsidRPr="004658E4" w:rsidRDefault="00B60294">
            <w:pPr>
              <w:pStyle w:val="TableParagraph"/>
              <w:spacing w:before="59"/>
              <w:ind w:left="222" w:right="141"/>
              <w:jc w:val="both"/>
              <w:rPr>
                <w:sz w:val="18"/>
                <w:lang w:val="es-ES"/>
              </w:rPr>
            </w:pPr>
            <w:r w:rsidRPr="004658E4">
              <w:rPr>
                <w:sz w:val="18"/>
                <w:lang w:val="es-ES"/>
              </w:rPr>
              <w:t>Y el hombre distrajo su atención del cielo y miró hacia el melancólico río Zaire y las amarillas, siniestras aguas y las pálidas legiones de nenúfares. Y el hombre escuchó los suspiros de los nenúfares y el murmullo que nacía de ellos. Y yo me mantenía oculto y observaba las acciones de aquel hombre. Y el hombre tembló en la soledad; pero la noche transcurría y él continuaba sentado en la roca.</w:t>
            </w:r>
          </w:p>
          <w:p w:rsidR="008E3D50" w:rsidRPr="004658E4" w:rsidRDefault="00B60294">
            <w:pPr>
              <w:pStyle w:val="TableParagraph"/>
              <w:spacing w:before="59"/>
              <w:ind w:left="222" w:right="142"/>
              <w:jc w:val="both"/>
              <w:rPr>
                <w:sz w:val="18"/>
                <w:lang w:val="es-ES"/>
              </w:rPr>
            </w:pPr>
            <w:r w:rsidRPr="004658E4">
              <w:rPr>
                <w:sz w:val="18"/>
                <w:lang w:val="es-ES"/>
              </w:rPr>
              <w:t>Entonces me sumí en las profundidades de la marisma, vadeando a través de la soledad de los nenúfares, y llamé a los hipopótamos que moran entre los pantanos en las profundidades de la marisma. Y los hipopótamos oyeron mi llamada y vinieron con los behemot al pie de la roca y rugieron sonora y terriblemente bajo la luna. Y yo me mantenía oculto y observaba las acciones de aquel hombre. Y el hombre tembló en la soledad; pero la noche transcurría y él continuaba sentado en la roca.</w:t>
            </w:r>
          </w:p>
          <w:p w:rsidR="008E3D50" w:rsidRPr="004658E4" w:rsidRDefault="00B60294">
            <w:pPr>
              <w:pStyle w:val="TableParagraph"/>
              <w:spacing w:before="59"/>
              <w:ind w:left="222" w:right="142"/>
              <w:jc w:val="both"/>
              <w:rPr>
                <w:sz w:val="18"/>
                <w:lang w:val="es-ES"/>
              </w:rPr>
            </w:pPr>
            <w:r w:rsidRPr="004658E4">
              <w:rPr>
                <w:sz w:val="18"/>
                <w:lang w:val="es-ES"/>
              </w:rPr>
              <w:t>Entonces maldije los elementos con la maldición del tumulto, y una espantosa tempestad se congregó en el cielo, donde antes no había viento. Y el cielo se tornó lívido con la violencia de la tempestad, y la lluvia azotó la cabeza del hombre, y las aguas del río se desbordaron, y el río atormentado se cubría de espuma, y los nenúfares alzaban clamores, y la floresta se desmoronaba ante el viento, y rodaba el trueno, y caía el rayo, y la roca vacilaba en sus cimientos. Y yo me mantenía oculto y observaba las acciones de aquel hombre. Y el hombre tembló en la soledad; pero la noche transcurría y él continuaba sentado.</w:t>
            </w:r>
          </w:p>
          <w:p w:rsidR="008E3D50" w:rsidRPr="004658E4" w:rsidRDefault="00B60294">
            <w:pPr>
              <w:pStyle w:val="TableParagraph"/>
              <w:spacing w:before="59"/>
              <w:ind w:left="222" w:right="140"/>
              <w:jc w:val="both"/>
              <w:rPr>
                <w:sz w:val="18"/>
                <w:lang w:val="es-ES"/>
              </w:rPr>
            </w:pPr>
            <w:r w:rsidRPr="004658E4">
              <w:rPr>
                <w:sz w:val="18"/>
                <w:lang w:val="es-ES"/>
              </w:rPr>
              <w:t>Entonces me encolericé y maldije, con la maldición del silencio, el río y los nenúfares y el viento y la floresta y el cielo y el trueno y los suspiros de los nenúfares. Y quedaron malditos y se callaron. Y la luna cesó de trepar hacia el cielo, y el trueno murió, y el rayo no tuvo ya luz, y las nubes se suspendieron inmóviles, y las aguas bajaron a su nivel y se estacionaron, y los árboles dejaron de balancearse, y los nenúfares ya no suspiraron y no se oyó más el murmullo que nacía de ellos, ni la menor sombra de sonido en todo el vasto desierto ilimitado. Y miré los caracteres de la roca, y habían cambiado; y los caracteres decían:</w:t>
            </w:r>
            <w:r w:rsidRPr="004658E4">
              <w:rPr>
                <w:spacing w:val="-20"/>
                <w:sz w:val="18"/>
                <w:lang w:val="es-ES"/>
              </w:rPr>
              <w:t xml:space="preserve"> </w:t>
            </w:r>
            <w:r w:rsidRPr="004658E4">
              <w:rPr>
                <w:sz w:val="18"/>
                <w:lang w:val="es-ES"/>
              </w:rPr>
              <w:t>SILENCIO.</w:t>
            </w:r>
          </w:p>
          <w:p w:rsidR="008E3D50" w:rsidRPr="004658E4" w:rsidRDefault="00B60294">
            <w:pPr>
              <w:pStyle w:val="TableParagraph"/>
              <w:spacing w:before="59"/>
              <w:ind w:left="222" w:right="141"/>
              <w:jc w:val="both"/>
              <w:rPr>
                <w:sz w:val="18"/>
                <w:lang w:val="es-ES"/>
              </w:rPr>
            </w:pPr>
            <w:r w:rsidRPr="004658E4">
              <w:rPr>
                <w:sz w:val="18"/>
                <w:lang w:val="es-ES"/>
              </w:rPr>
              <w:t>Y mis ojos cayeron sobre el rostro de aquel hombre, y su rostro estaba pálido. Y bruscamente alzó la cabeza, que apoyaba en la mano y, poniéndose de pie en la roca, escuchó. Pero no se oía ninguna voz en todo el vasto desierto ilimitado, y los caracteres sobre la roca decían: SILENCIO. Y el hombre se estremeció y, desviando el rostro, huyó a toda carrera, al punto que cesé de</w:t>
            </w:r>
            <w:r w:rsidRPr="004658E4">
              <w:rPr>
                <w:spacing w:val="-13"/>
                <w:sz w:val="18"/>
                <w:lang w:val="es-ES"/>
              </w:rPr>
              <w:t xml:space="preserve"> </w:t>
            </w:r>
            <w:r w:rsidRPr="004658E4">
              <w:rPr>
                <w:sz w:val="18"/>
                <w:lang w:val="es-ES"/>
              </w:rPr>
              <w:t>verlo.</w:t>
            </w:r>
          </w:p>
          <w:p w:rsidR="008E3D50" w:rsidRPr="004658E4" w:rsidRDefault="00B60294">
            <w:pPr>
              <w:pStyle w:val="TableParagraph"/>
              <w:spacing w:before="58"/>
              <w:ind w:left="223" w:right="141"/>
              <w:jc w:val="both"/>
              <w:rPr>
                <w:sz w:val="18"/>
                <w:lang w:val="es-ES"/>
              </w:rPr>
            </w:pPr>
            <w:r w:rsidRPr="004658E4">
              <w:rPr>
                <w:sz w:val="18"/>
                <w:lang w:val="es-ES"/>
              </w:rPr>
              <w:t>Pues bien, hay muy hermosos relatos en los libros de los Magos,    en    los    melancólicos    libros    de    los    Magos,</w:t>
            </w:r>
          </w:p>
        </w:tc>
        <w:tc>
          <w:tcPr>
            <w:tcW w:w="4015" w:type="dxa"/>
          </w:tcPr>
          <w:p w:rsidR="008E3D50" w:rsidRPr="004658E4" w:rsidRDefault="00B60294">
            <w:pPr>
              <w:pStyle w:val="TableParagraph"/>
              <w:spacing w:before="51" w:line="309" w:lineRule="auto"/>
              <w:ind w:left="269" w:right="458"/>
              <w:rPr>
                <w:sz w:val="18"/>
                <w:lang w:val="es-ES"/>
              </w:rPr>
            </w:pPr>
            <w:r w:rsidRPr="004658E4">
              <w:rPr>
                <w:sz w:val="18"/>
                <w:lang w:val="es-ES"/>
              </w:rPr>
              <w:t>¿Cómo sería la lengua que hablaría de los ceibos y los jaguares,</w:t>
            </w:r>
          </w:p>
          <w:p w:rsidR="008E3D50" w:rsidRPr="004658E4" w:rsidRDefault="00B60294">
            <w:pPr>
              <w:pStyle w:val="TableParagraph"/>
              <w:spacing w:line="309" w:lineRule="auto"/>
              <w:ind w:left="269" w:right="1245"/>
              <w:rPr>
                <w:sz w:val="18"/>
                <w:lang w:val="es-ES"/>
              </w:rPr>
            </w:pPr>
            <w:r w:rsidRPr="004658E4">
              <w:rPr>
                <w:sz w:val="18"/>
                <w:lang w:val="es-ES"/>
              </w:rPr>
              <w:t>de la luna incandescente y ecuatorial, de los volcanes erectos?</w:t>
            </w:r>
          </w:p>
          <w:p w:rsidR="008E3D50" w:rsidRPr="004658E4" w:rsidRDefault="00B60294">
            <w:pPr>
              <w:pStyle w:val="TableParagraph"/>
              <w:spacing w:line="309" w:lineRule="auto"/>
              <w:ind w:left="269" w:right="1196"/>
              <w:rPr>
                <w:sz w:val="18"/>
                <w:lang w:val="es-ES"/>
              </w:rPr>
            </w:pPr>
            <w:r w:rsidRPr="004658E4">
              <w:rPr>
                <w:sz w:val="18"/>
                <w:lang w:val="es-ES"/>
              </w:rPr>
              <w:t>He oído la lengua de mis antepasados en sueños,</w:t>
            </w:r>
          </w:p>
          <w:p w:rsidR="008E3D50" w:rsidRPr="004658E4" w:rsidRDefault="00B60294">
            <w:pPr>
              <w:pStyle w:val="TableParagraph"/>
              <w:spacing w:before="2" w:line="309" w:lineRule="auto"/>
              <w:ind w:left="269" w:right="271"/>
              <w:rPr>
                <w:sz w:val="18"/>
                <w:lang w:val="es-ES"/>
              </w:rPr>
            </w:pPr>
            <w:r w:rsidRPr="004658E4">
              <w:rPr>
                <w:sz w:val="18"/>
                <w:lang w:val="es-ES"/>
              </w:rPr>
              <w:t>en habitaciones confusas que sólo puedo describir con la lengua del despojo.</w:t>
            </w:r>
          </w:p>
          <w:p w:rsidR="008E3D50" w:rsidRPr="004658E4" w:rsidRDefault="008E3D50">
            <w:pPr>
              <w:pStyle w:val="TableParagraph"/>
              <w:spacing w:before="2"/>
              <w:rPr>
                <w:rFonts w:ascii="Arial"/>
                <w:sz w:val="23"/>
                <w:lang w:val="es-ES"/>
              </w:rPr>
            </w:pPr>
          </w:p>
          <w:p w:rsidR="008E3D50" w:rsidRPr="004658E4" w:rsidRDefault="00B60294">
            <w:pPr>
              <w:pStyle w:val="TableParagraph"/>
              <w:ind w:left="410" w:right="334"/>
              <w:jc w:val="center"/>
              <w:rPr>
                <w:sz w:val="18"/>
                <w:lang w:val="es-ES"/>
              </w:rPr>
            </w:pPr>
            <w:r w:rsidRPr="004658E4">
              <w:rPr>
                <w:sz w:val="18"/>
                <w:lang w:val="es-ES"/>
              </w:rPr>
              <w:t>II</w:t>
            </w:r>
          </w:p>
          <w:p w:rsidR="008E3D50" w:rsidRPr="004658E4" w:rsidRDefault="00B60294">
            <w:pPr>
              <w:pStyle w:val="TableParagraph"/>
              <w:spacing w:before="59" w:line="309" w:lineRule="auto"/>
              <w:ind w:left="266" w:right="1873"/>
              <w:rPr>
                <w:sz w:val="18"/>
                <w:lang w:val="es-ES"/>
              </w:rPr>
            </w:pPr>
            <w:r w:rsidRPr="004658E4">
              <w:rPr>
                <w:sz w:val="18"/>
                <w:lang w:val="es-ES"/>
              </w:rPr>
              <w:t>Ocultamos nuestros Dioses, nuestros mitos,</w:t>
            </w:r>
          </w:p>
          <w:p w:rsidR="008E3D50" w:rsidRPr="004658E4" w:rsidRDefault="00B60294">
            <w:pPr>
              <w:pStyle w:val="TableParagraph"/>
              <w:spacing w:line="309" w:lineRule="auto"/>
              <w:ind w:left="266" w:right="1101"/>
              <w:rPr>
                <w:sz w:val="18"/>
                <w:lang w:val="es-ES"/>
              </w:rPr>
            </w:pPr>
            <w:r w:rsidRPr="004658E4">
              <w:rPr>
                <w:sz w:val="18"/>
                <w:lang w:val="es-ES"/>
              </w:rPr>
              <w:t>bajo la púrpura vestidura de sus santos. Recreamos su idioma.</w:t>
            </w:r>
          </w:p>
          <w:p w:rsidR="008E3D50" w:rsidRPr="004658E4" w:rsidRDefault="00B60294">
            <w:pPr>
              <w:pStyle w:val="TableParagraph"/>
              <w:spacing w:before="1"/>
              <w:ind w:left="266"/>
              <w:rPr>
                <w:sz w:val="18"/>
                <w:lang w:val="es-ES"/>
              </w:rPr>
            </w:pPr>
            <w:r w:rsidRPr="004658E4">
              <w:rPr>
                <w:sz w:val="18"/>
                <w:lang w:val="es-ES"/>
              </w:rPr>
              <w:t>Lo rehicimos nuestro,</w:t>
            </w:r>
          </w:p>
          <w:p w:rsidR="008E3D50" w:rsidRPr="004658E4" w:rsidRDefault="00B60294">
            <w:pPr>
              <w:pStyle w:val="TableParagraph"/>
              <w:spacing w:before="59" w:line="309" w:lineRule="auto"/>
              <w:ind w:left="266" w:right="1479"/>
              <w:rPr>
                <w:sz w:val="18"/>
                <w:lang w:val="es-ES"/>
              </w:rPr>
            </w:pPr>
            <w:r w:rsidRPr="004658E4">
              <w:rPr>
                <w:sz w:val="18"/>
                <w:lang w:val="es-ES"/>
              </w:rPr>
              <w:t>le hicimos decir la lluvia torrencial, y el dulce ulular de la quena,</w:t>
            </w:r>
          </w:p>
          <w:p w:rsidR="008E3D50" w:rsidRPr="004658E4" w:rsidRDefault="00B60294">
            <w:pPr>
              <w:pStyle w:val="TableParagraph"/>
              <w:ind w:left="266"/>
              <w:rPr>
                <w:sz w:val="18"/>
                <w:lang w:val="es-ES"/>
              </w:rPr>
            </w:pPr>
            <w:r w:rsidRPr="004658E4">
              <w:rPr>
                <w:sz w:val="18"/>
                <w:lang w:val="es-ES"/>
              </w:rPr>
              <w:t>la altura de los Andes,</w:t>
            </w:r>
          </w:p>
          <w:p w:rsidR="008E3D50" w:rsidRPr="004658E4" w:rsidRDefault="00B60294">
            <w:pPr>
              <w:pStyle w:val="TableParagraph"/>
              <w:spacing w:before="59"/>
              <w:ind w:left="266"/>
              <w:rPr>
                <w:sz w:val="18"/>
                <w:lang w:val="es-ES"/>
              </w:rPr>
            </w:pPr>
            <w:r w:rsidRPr="004658E4">
              <w:rPr>
                <w:sz w:val="18"/>
                <w:lang w:val="es-ES"/>
              </w:rPr>
              <w:t>y la selva impenetrable del Amazonas.</w:t>
            </w:r>
          </w:p>
          <w:p w:rsidR="008E3D50" w:rsidRPr="004658E4" w:rsidRDefault="00B60294">
            <w:pPr>
              <w:pStyle w:val="TableParagraph"/>
              <w:spacing w:before="59" w:line="309" w:lineRule="auto"/>
              <w:ind w:left="266" w:right="765"/>
              <w:rPr>
                <w:sz w:val="18"/>
                <w:lang w:val="es-ES"/>
              </w:rPr>
            </w:pPr>
            <w:r w:rsidRPr="004658E4">
              <w:rPr>
                <w:sz w:val="18"/>
                <w:lang w:val="es-ES"/>
              </w:rPr>
              <w:t>Nos cambiamos los nombres para sobrevivir, pero el mundo lo nombramos</w:t>
            </w:r>
          </w:p>
          <w:p w:rsidR="008E3D50" w:rsidRPr="004658E4" w:rsidRDefault="00B60294">
            <w:pPr>
              <w:pStyle w:val="TableParagraph"/>
              <w:ind w:left="266" w:right="403"/>
              <w:rPr>
                <w:sz w:val="18"/>
                <w:lang w:val="es-ES"/>
              </w:rPr>
            </w:pPr>
            <w:r w:rsidRPr="004658E4">
              <w:rPr>
                <w:sz w:val="18"/>
                <w:lang w:val="es-ES"/>
              </w:rPr>
              <w:t>con códigos y códices que aún ahora les son indescifrables.</w:t>
            </w:r>
          </w:p>
          <w:p w:rsidR="008E3D50" w:rsidRPr="004658E4" w:rsidRDefault="00B60294">
            <w:pPr>
              <w:pStyle w:val="TableParagraph"/>
              <w:spacing w:before="60" w:line="309" w:lineRule="auto"/>
              <w:ind w:left="266" w:right="1466"/>
              <w:rPr>
                <w:sz w:val="18"/>
                <w:lang w:val="es-ES"/>
              </w:rPr>
            </w:pPr>
            <w:r w:rsidRPr="004658E4">
              <w:rPr>
                <w:sz w:val="18"/>
                <w:lang w:val="es-ES"/>
              </w:rPr>
              <w:t>Nos quisieron cambiar de piel, pero untamos de cacao sus genes para engendrar el chocolate claro y el chocolate quemado:</w:t>
            </w:r>
          </w:p>
          <w:p w:rsidR="008E3D50" w:rsidRPr="004658E4" w:rsidRDefault="00B60294">
            <w:pPr>
              <w:pStyle w:val="TableParagraph"/>
              <w:spacing w:line="309" w:lineRule="auto"/>
              <w:ind w:left="266" w:right="1572"/>
              <w:jc w:val="both"/>
              <w:rPr>
                <w:sz w:val="18"/>
                <w:lang w:val="es-ES"/>
              </w:rPr>
            </w:pPr>
            <w:r w:rsidRPr="004658E4">
              <w:rPr>
                <w:sz w:val="18"/>
                <w:lang w:val="es-ES"/>
              </w:rPr>
              <w:t>hombres y mujeres de chocolate poblando de nuevo el Continente del Trueno y la Desolación.</w:t>
            </w:r>
          </w:p>
          <w:p w:rsidR="008E3D50" w:rsidRPr="004658E4" w:rsidRDefault="008E3D50">
            <w:pPr>
              <w:pStyle w:val="TableParagraph"/>
              <w:spacing w:before="3"/>
              <w:rPr>
                <w:rFonts w:ascii="Arial"/>
                <w:sz w:val="23"/>
                <w:lang w:val="es-ES"/>
              </w:rPr>
            </w:pPr>
          </w:p>
          <w:p w:rsidR="008E3D50" w:rsidRPr="004658E4" w:rsidRDefault="00B60294">
            <w:pPr>
              <w:pStyle w:val="TableParagraph"/>
              <w:spacing w:line="309" w:lineRule="auto"/>
              <w:ind w:left="266" w:right="403"/>
              <w:rPr>
                <w:sz w:val="18"/>
                <w:lang w:val="es-ES"/>
              </w:rPr>
            </w:pPr>
            <w:r w:rsidRPr="004658E4">
              <w:rPr>
                <w:sz w:val="18"/>
                <w:lang w:val="es-ES"/>
              </w:rPr>
              <w:t>Reconstruimos nuestras ciudades magníficas México, Buenos Aires, Lima, Río</w:t>
            </w:r>
          </w:p>
          <w:p w:rsidR="008E3D50" w:rsidRPr="004658E4" w:rsidRDefault="00B60294">
            <w:pPr>
              <w:pStyle w:val="TableParagraph"/>
              <w:spacing w:line="309" w:lineRule="auto"/>
              <w:ind w:left="266" w:right="453"/>
              <w:rPr>
                <w:sz w:val="18"/>
                <w:lang w:val="es-ES"/>
              </w:rPr>
            </w:pPr>
            <w:r w:rsidRPr="004658E4">
              <w:rPr>
                <w:sz w:val="18"/>
                <w:lang w:val="es-ES"/>
              </w:rPr>
              <w:t>y guardamos en lo más hondo de nuestras tinajas la sabiduría de nuestra memoria avasallada.</w:t>
            </w:r>
          </w:p>
          <w:p w:rsidR="008E3D50" w:rsidRPr="004658E4" w:rsidRDefault="008E3D50">
            <w:pPr>
              <w:pStyle w:val="TableParagraph"/>
              <w:spacing w:before="2"/>
              <w:rPr>
                <w:rFonts w:ascii="Arial"/>
                <w:sz w:val="23"/>
                <w:lang w:val="es-ES"/>
              </w:rPr>
            </w:pPr>
          </w:p>
          <w:p w:rsidR="008E3D50" w:rsidRPr="004658E4" w:rsidRDefault="00B60294">
            <w:pPr>
              <w:pStyle w:val="TableParagraph"/>
              <w:ind w:left="410" w:right="341"/>
              <w:jc w:val="center"/>
              <w:rPr>
                <w:sz w:val="18"/>
                <w:lang w:val="es-ES"/>
              </w:rPr>
            </w:pPr>
            <w:r w:rsidRPr="004658E4">
              <w:rPr>
                <w:sz w:val="18"/>
                <w:lang w:val="es-ES"/>
              </w:rPr>
              <w:t>III</w:t>
            </w:r>
          </w:p>
          <w:p w:rsidR="008E3D50" w:rsidRPr="004658E4" w:rsidRDefault="00B60294">
            <w:pPr>
              <w:pStyle w:val="TableParagraph"/>
              <w:spacing w:before="59"/>
              <w:ind w:left="266"/>
              <w:rPr>
                <w:sz w:val="18"/>
                <w:lang w:val="es-ES"/>
              </w:rPr>
            </w:pPr>
            <w:r w:rsidRPr="004658E4">
              <w:rPr>
                <w:sz w:val="18"/>
                <w:lang w:val="es-ES"/>
              </w:rPr>
              <w:t>No triunfamos.</w:t>
            </w:r>
          </w:p>
          <w:p w:rsidR="008E3D50" w:rsidRPr="004658E4" w:rsidRDefault="00B60294">
            <w:pPr>
              <w:pStyle w:val="TableParagraph"/>
              <w:spacing w:before="59"/>
              <w:ind w:left="266" w:right="403"/>
              <w:rPr>
                <w:sz w:val="18"/>
                <w:lang w:val="es-ES"/>
              </w:rPr>
            </w:pPr>
            <w:r w:rsidRPr="004658E4">
              <w:rPr>
                <w:sz w:val="18"/>
                <w:lang w:val="es-ES"/>
              </w:rPr>
              <w:t>Éramos inocentes y hablábamos a la Tierra con respeto,</w:t>
            </w:r>
          </w:p>
          <w:p w:rsidR="008E3D50" w:rsidRPr="004658E4" w:rsidRDefault="00B60294">
            <w:pPr>
              <w:pStyle w:val="TableParagraph"/>
              <w:spacing w:before="60"/>
              <w:ind w:left="266"/>
              <w:rPr>
                <w:sz w:val="18"/>
                <w:lang w:val="es-ES"/>
              </w:rPr>
            </w:pPr>
            <w:r w:rsidRPr="004658E4">
              <w:rPr>
                <w:sz w:val="18"/>
                <w:lang w:val="es-ES"/>
              </w:rPr>
              <w:t>como huéspedes, no como Señores.</w:t>
            </w:r>
          </w:p>
          <w:p w:rsidR="008E3D50" w:rsidRPr="004658E4" w:rsidRDefault="00B60294">
            <w:pPr>
              <w:pStyle w:val="TableParagraph"/>
              <w:spacing w:before="59"/>
              <w:ind w:left="266"/>
              <w:rPr>
                <w:sz w:val="18"/>
                <w:lang w:val="es-ES"/>
              </w:rPr>
            </w:pPr>
            <w:r w:rsidRPr="004658E4">
              <w:rPr>
                <w:sz w:val="18"/>
                <w:lang w:val="es-ES"/>
              </w:rPr>
              <w:t>Sacrificábamos la Vida al Sol</w:t>
            </w:r>
          </w:p>
          <w:p w:rsidR="008E3D50" w:rsidRPr="004658E4" w:rsidRDefault="00B60294">
            <w:pPr>
              <w:pStyle w:val="TableParagraph"/>
              <w:spacing w:before="59" w:line="309" w:lineRule="auto"/>
              <w:ind w:left="266" w:right="1232"/>
              <w:rPr>
                <w:sz w:val="18"/>
                <w:lang w:val="es-ES"/>
              </w:rPr>
            </w:pPr>
            <w:r w:rsidRPr="004658E4">
              <w:rPr>
                <w:sz w:val="18"/>
                <w:lang w:val="es-ES"/>
              </w:rPr>
              <w:t>ellos, en cambio, se la ofrecían al oro, que no hace más que imitarlo.</w:t>
            </w:r>
          </w:p>
          <w:p w:rsidR="008E3D50" w:rsidRPr="004658E4" w:rsidRDefault="00B60294">
            <w:pPr>
              <w:pStyle w:val="TableParagraph"/>
              <w:spacing w:line="309" w:lineRule="auto"/>
              <w:ind w:left="266" w:right="1506"/>
              <w:rPr>
                <w:sz w:val="18"/>
                <w:lang w:val="es-ES"/>
              </w:rPr>
            </w:pPr>
            <w:r w:rsidRPr="004658E4">
              <w:rPr>
                <w:sz w:val="18"/>
                <w:lang w:val="es-ES"/>
              </w:rPr>
              <w:t>La Tierra era nuestra cómplice. La honrábamos, la</w:t>
            </w:r>
            <w:r w:rsidRPr="004658E4">
              <w:rPr>
                <w:spacing w:val="-14"/>
                <w:sz w:val="18"/>
                <w:lang w:val="es-ES"/>
              </w:rPr>
              <w:t xml:space="preserve"> </w:t>
            </w:r>
            <w:r w:rsidRPr="004658E4">
              <w:rPr>
                <w:sz w:val="18"/>
                <w:lang w:val="es-ES"/>
              </w:rPr>
              <w:t>celebrábamos. Ellos no amaban la</w:t>
            </w:r>
            <w:r w:rsidRPr="004658E4">
              <w:rPr>
                <w:spacing w:val="-13"/>
                <w:sz w:val="18"/>
                <w:lang w:val="es-ES"/>
              </w:rPr>
              <w:t xml:space="preserve"> </w:t>
            </w:r>
            <w:r w:rsidRPr="004658E4">
              <w:rPr>
                <w:sz w:val="18"/>
                <w:lang w:val="es-ES"/>
              </w:rPr>
              <w:t>Tierra,</w:t>
            </w:r>
          </w:p>
          <w:p w:rsidR="008E3D50" w:rsidRPr="004658E4" w:rsidRDefault="00B60294">
            <w:pPr>
              <w:pStyle w:val="TableParagraph"/>
              <w:spacing w:line="309" w:lineRule="auto"/>
              <w:ind w:left="266" w:right="1018"/>
              <w:rPr>
                <w:sz w:val="18"/>
                <w:lang w:val="es-ES"/>
              </w:rPr>
            </w:pPr>
            <w:r w:rsidRPr="004658E4">
              <w:rPr>
                <w:sz w:val="18"/>
                <w:lang w:val="es-ES"/>
              </w:rPr>
              <w:t>la despojaban como si les perteneciera, igual que nos despojaron a nosotros como si también les perteneciéramos.</w:t>
            </w:r>
          </w:p>
          <w:p w:rsidR="008E3D50" w:rsidRPr="004658E4" w:rsidRDefault="00B60294">
            <w:pPr>
              <w:pStyle w:val="TableParagraph"/>
              <w:spacing w:line="309" w:lineRule="auto"/>
              <w:ind w:left="266" w:right="1479"/>
              <w:rPr>
                <w:sz w:val="18"/>
                <w:lang w:val="es-ES"/>
              </w:rPr>
            </w:pPr>
            <w:r w:rsidRPr="004658E4">
              <w:rPr>
                <w:sz w:val="18"/>
                <w:lang w:val="es-ES"/>
              </w:rPr>
              <w:t>Nos obligaron a usar sus palabras a vestirnos con sus ropas.</w:t>
            </w:r>
          </w:p>
          <w:p w:rsidR="008E3D50" w:rsidRPr="004658E4" w:rsidRDefault="00B60294">
            <w:pPr>
              <w:pStyle w:val="TableParagraph"/>
              <w:ind w:left="266"/>
              <w:rPr>
                <w:sz w:val="18"/>
                <w:lang w:val="es-ES"/>
              </w:rPr>
            </w:pPr>
            <w:r w:rsidRPr="004658E4">
              <w:rPr>
                <w:sz w:val="18"/>
                <w:lang w:val="es-ES"/>
              </w:rPr>
              <w:t>Nos obligaron a adorar al Dios</w:t>
            </w:r>
          </w:p>
          <w:p w:rsidR="008E3D50" w:rsidRPr="004658E4" w:rsidRDefault="00B60294">
            <w:pPr>
              <w:pStyle w:val="TableParagraph"/>
              <w:spacing w:before="59"/>
              <w:ind w:left="266"/>
              <w:rPr>
                <w:sz w:val="18"/>
                <w:lang w:val="es-ES"/>
              </w:rPr>
            </w:pPr>
            <w:r w:rsidRPr="004658E4">
              <w:rPr>
                <w:sz w:val="18"/>
                <w:lang w:val="es-ES"/>
              </w:rPr>
              <w:t>que ellos mismos habían crucificado.</w:t>
            </w:r>
          </w:p>
        </w:tc>
      </w:tr>
    </w:tbl>
    <w:p w:rsidR="008E3D50" w:rsidRPr="004658E4" w:rsidRDefault="008E3D50">
      <w:pPr>
        <w:rPr>
          <w:sz w:val="18"/>
          <w:lang w:val="es-ES"/>
        </w:rPr>
        <w:sectPr w:rsidR="008E3D50" w:rsidRPr="004658E4">
          <w:pgSz w:w="11910" w:h="16840"/>
          <w:pgMar w:top="1120" w:right="1240" w:bottom="74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490"/>
        <w:gridCol w:w="4015"/>
      </w:tblGrid>
      <w:tr w:rsidR="008E3D50">
        <w:trPr>
          <w:trHeight w:val="2840"/>
        </w:trPr>
        <w:tc>
          <w:tcPr>
            <w:tcW w:w="4490" w:type="dxa"/>
          </w:tcPr>
          <w:p w:rsidR="008E3D50" w:rsidRPr="004658E4" w:rsidRDefault="00B60294">
            <w:pPr>
              <w:pStyle w:val="TableParagraph"/>
              <w:spacing w:before="51"/>
              <w:ind w:left="223" w:right="140"/>
              <w:jc w:val="both"/>
              <w:rPr>
                <w:sz w:val="18"/>
                <w:lang w:val="es-ES"/>
              </w:rPr>
            </w:pPr>
            <w:r w:rsidRPr="004658E4">
              <w:rPr>
                <w:sz w:val="18"/>
                <w:lang w:val="es-ES"/>
              </w:rPr>
              <w:lastRenderedPageBreak/>
              <w:t>encuadernados en hierro. Allí, digo, hay admirables historias del cielo y de la tierra, y del potente mar, y de los Genios que gobiernan el mar, y la tierra, y el majestuoso cielo. También había mucho saber en las palabras que pronunciaban las Sibilas, y santas, santas cosas fueron oídas antaño por las sombrías hojas que temblaban en torno a Dodona. Pero, tan cierto como que Alá vive, digo que la fábula que me contó el Demonio, que se sentaba a mi lado a la sombra de la tumba, es la más asombrosa de todas. Y cuando el Demonio  concluyó su historia, se dejó caer, en la cavidad de la tumba y rió. Y yo no pude reírme con él, y me maldijo porque no reía. Y el lince que eternamente mora en la tumba salió de ella y se tendió a los pies del Demonio, y lo miró fijamente a la</w:t>
            </w:r>
            <w:r w:rsidRPr="004658E4">
              <w:rPr>
                <w:spacing w:val="-28"/>
                <w:sz w:val="18"/>
                <w:lang w:val="es-ES"/>
              </w:rPr>
              <w:t xml:space="preserve"> </w:t>
            </w:r>
            <w:r w:rsidRPr="004658E4">
              <w:rPr>
                <w:sz w:val="18"/>
                <w:lang w:val="es-ES"/>
              </w:rPr>
              <w:t>cara.</w:t>
            </w:r>
          </w:p>
        </w:tc>
        <w:tc>
          <w:tcPr>
            <w:tcW w:w="4015" w:type="dxa"/>
          </w:tcPr>
          <w:p w:rsidR="008E3D50" w:rsidRPr="004658E4" w:rsidRDefault="00B60294">
            <w:pPr>
              <w:pStyle w:val="TableParagraph"/>
              <w:spacing w:before="51"/>
              <w:ind w:left="266"/>
              <w:rPr>
                <w:sz w:val="18"/>
                <w:lang w:val="es-ES"/>
              </w:rPr>
            </w:pPr>
            <w:r w:rsidRPr="004658E4">
              <w:rPr>
                <w:sz w:val="18"/>
                <w:lang w:val="es-ES"/>
              </w:rPr>
              <w:t>Ni siquiera de la culpa que sentían por su muerte nos eximieron</w:t>
            </w:r>
          </w:p>
          <w:p w:rsidR="008E3D50" w:rsidRPr="004658E4" w:rsidRDefault="00B60294">
            <w:pPr>
              <w:pStyle w:val="TableParagraph"/>
              <w:spacing w:before="59" w:line="309" w:lineRule="auto"/>
              <w:ind w:left="266" w:right="271"/>
              <w:rPr>
                <w:sz w:val="18"/>
                <w:lang w:val="es-ES"/>
              </w:rPr>
            </w:pPr>
            <w:r w:rsidRPr="004658E4">
              <w:rPr>
                <w:sz w:val="18"/>
                <w:lang w:val="es-ES"/>
              </w:rPr>
              <w:t>diciéndonos que también había muerto por nosotros y que teníamos que pagar con nuestras vidas</w:t>
            </w:r>
          </w:p>
          <w:p w:rsidR="008E3D50" w:rsidRDefault="00B60294">
            <w:pPr>
              <w:pStyle w:val="TableParagraph"/>
              <w:ind w:left="266"/>
              <w:rPr>
                <w:sz w:val="18"/>
              </w:rPr>
            </w:pPr>
            <w:r w:rsidRPr="004658E4">
              <w:rPr>
                <w:sz w:val="18"/>
                <w:lang w:val="es-ES"/>
              </w:rPr>
              <w:t xml:space="preserve">el pecado de no conocerlo. </w:t>
            </w:r>
            <w:r>
              <w:rPr>
                <w:sz w:val="18"/>
              </w:rPr>
              <w:t>(…)</w:t>
            </w:r>
          </w:p>
        </w:tc>
      </w:tr>
      <w:tr w:rsidR="008E3D50">
        <w:trPr>
          <w:trHeight w:val="520"/>
        </w:trPr>
        <w:tc>
          <w:tcPr>
            <w:tcW w:w="4490" w:type="dxa"/>
          </w:tcPr>
          <w:p w:rsidR="008E3D50" w:rsidRPr="004658E4" w:rsidRDefault="00B60294">
            <w:pPr>
              <w:pStyle w:val="TableParagraph"/>
              <w:spacing w:before="51"/>
              <w:ind w:left="267"/>
              <w:rPr>
                <w:sz w:val="18"/>
                <w:lang w:val="es-ES"/>
              </w:rPr>
            </w:pPr>
            <w:r w:rsidRPr="004658E4">
              <w:rPr>
                <w:sz w:val="18"/>
                <w:lang w:val="es-ES"/>
              </w:rPr>
              <w:t>Edgar Allan Poe, “Silencio</w:t>
            </w:r>
            <w:r w:rsidRPr="004658E4">
              <w:rPr>
                <w:i/>
                <w:sz w:val="18"/>
                <w:lang w:val="es-ES"/>
              </w:rPr>
              <w:t xml:space="preserve">” </w:t>
            </w:r>
            <w:r w:rsidRPr="004658E4">
              <w:rPr>
                <w:sz w:val="18"/>
                <w:lang w:val="es-ES"/>
              </w:rPr>
              <w:t xml:space="preserve">en </w:t>
            </w:r>
            <w:r w:rsidRPr="004658E4">
              <w:rPr>
                <w:i/>
                <w:sz w:val="18"/>
                <w:lang w:val="es-ES"/>
              </w:rPr>
              <w:t>Cuentos</w:t>
            </w:r>
            <w:r w:rsidRPr="004658E4">
              <w:rPr>
                <w:sz w:val="18"/>
                <w:lang w:val="es-ES"/>
              </w:rPr>
              <w:t>, ( trad. Julio Cortázar),</w:t>
            </w:r>
          </w:p>
          <w:p w:rsidR="008E3D50" w:rsidRPr="004658E4" w:rsidRDefault="00B60294">
            <w:pPr>
              <w:pStyle w:val="TableParagraph"/>
              <w:ind w:left="2291"/>
              <w:rPr>
                <w:sz w:val="18"/>
                <w:lang w:val="es-ES"/>
              </w:rPr>
            </w:pPr>
            <w:r w:rsidRPr="004658E4">
              <w:rPr>
                <w:sz w:val="18"/>
                <w:lang w:val="es-ES"/>
              </w:rPr>
              <w:t>Madrid, Alianza Editorial, 1970.</w:t>
            </w:r>
          </w:p>
        </w:tc>
        <w:tc>
          <w:tcPr>
            <w:tcW w:w="4015" w:type="dxa"/>
          </w:tcPr>
          <w:p w:rsidR="008E3D50" w:rsidRDefault="00B60294">
            <w:pPr>
              <w:pStyle w:val="TableParagraph"/>
              <w:spacing w:before="154"/>
              <w:ind w:left="96"/>
              <w:rPr>
                <w:i/>
                <w:sz w:val="18"/>
              </w:rPr>
            </w:pPr>
            <w:r w:rsidRPr="004658E4">
              <w:rPr>
                <w:sz w:val="18"/>
                <w:lang w:val="es-ES"/>
              </w:rPr>
              <w:t xml:space="preserve">Gioconda Belli, </w:t>
            </w:r>
            <w:r w:rsidRPr="004658E4">
              <w:rPr>
                <w:i/>
                <w:sz w:val="18"/>
                <w:lang w:val="es-ES"/>
              </w:rPr>
              <w:t xml:space="preserve">Escándalo de miel. </w:t>
            </w:r>
            <w:r>
              <w:rPr>
                <w:i/>
                <w:sz w:val="18"/>
              </w:rPr>
              <w:t>Ed. Seix Barral, 2011</w:t>
            </w:r>
          </w:p>
        </w:tc>
      </w:tr>
    </w:tbl>
    <w:p w:rsidR="008E3D50" w:rsidRDefault="008E3D50">
      <w:pPr>
        <w:pStyle w:val="Textoindependiente"/>
        <w:spacing w:before="8"/>
        <w:rPr>
          <w:sz w:val="23"/>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490"/>
        <w:gridCol w:w="4015"/>
      </w:tblGrid>
      <w:tr w:rsidR="008E3D50" w:rsidRPr="00473663">
        <w:trPr>
          <w:trHeight w:val="3140"/>
        </w:trPr>
        <w:tc>
          <w:tcPr>
            <w:tcW w:w="4490" w:type="dxa"/>
            <w:vMerge w:val="restart"/>
          </w:tcPr>
          <w:p w:rsidR="008E3D50" w:rsidRPr="004658E4" w:rsidRDefault="00B60294">
            <w:pPr>
              <w:pStyle w:val="TableParagraph"/>
              <w:spacing w:before="174"/>
              <w:ind w:left="224" w:right="141"/>
              <w:jc w:val="both"/>
              <w:rPr>
                <w:sz w:val="18"/>
                <w:lang w:val="es-ES"/>
              </w:rPr>
            </w:pPr>
            <w:r w:rsidRPr="004658E4">
              <w:rPr>
                <w:sz w:val="18"/>
                <w:lang w:val="es-ES"/>
              </w:rPr>
              <w:t>Rinconada en costanilla y una iglesia barroca por fondo. Sobre las campanas negras, la luna clara. DON LATINO y MAX ESTRELLA filosofan sentados en el quicio de una puerta. A lo largo de su coloquio, se torna lívido el cielo. En el alero de la iglesia pían algunos pájaros. Remotos albores de amanecida. Ya se han ido los serenos, pero aún están las puertas cerradas. Despiertan las porteras.</w:t>
            </w:r>
          </w:p>
          <w:p w:rsidR="008E3D50" w:rsidRPr="004658E4" w:rsidRDefault="008E3D50">
            <w:pPr>
              <w:pStyle w:val="TableParagraph"/>
              <w:spacing w:before="5"/>
              <w:rPr>
                <w:rFonts w:ascii="Arial"/>
                <w:sz w:val="28"/>
                <w:lang w:val="es-ES"/>
              </w:rPr>
            </w:pPr>
          </w:p>
          <w:p w:rsidR="008E3D50" w:rsidRPr="004658E4" w:rsidRDefault="00B60294">
            <w:pPr>
              <w:pStyle w:val="TableParagraph"/>
              <w:spacing w:line="480" w:lineRule="auto"/>
              <w:ind w:left="224" w:right="2012"/>
              <w:rPr>
                <w:sz w:val="18"/>
                <w:lang w:val="es-ES"/>
              </w:rPr>
            </w:pPr>
            <w:r w:rsidRPr="004658E4">
              <w:rPr>
                <w:sz w:val="18"/>
                <w:lang w:val="es-ES"/>
              </w:rPr>
              <w:t>MAX: ¿Debe estar amaneciendo? DON LATINO: Así es.</w:t>
            </w:r>
          </w:p>
          <w:p w:rsidR="008E3D50" w:rsidRPr="004658E4" w:rsidRDefault="00B60294">
            <w:pPr>
              <w:pStyle w:val="TableParagraph"/>
              <w:spacing w:before="2"/>
              <w:ind w:left="224"/>
              <w:rPr>
                <w:sz w:val="18"/>
                <w:lang w:val="es-ES"/>
              </w:rPr>
            </w:pPr>
            <w:r w:rsidRPr="004658E4">
              <w:rPr>
                <w:sz w:val="18"/>
                <w:lang w:val="es-ES"/>
              </w:rPr>
              <w:t>MAX: ¡Y qué frío!</w:t>
            </w:r>
          </w:p>
          <w:p w:rsidR="008E3D50" w:rsidRPr="004658E4" w:rsidRDefault="008E3D50">
            <w:pPr>
              <w:pStyle w:val="TableParagraph"/>
              <w:spacing w:before="10"/>
              <w:rPr>
                <w:rFonts w:ascii="Arial"/>
                <w:sz w:val="17"/>
                <w:lang w:val="es-ES"/>
              </w:rPr>
            </w:pPr>
          </w:p>
          <w:p w:rsidR="008E3D50" w:rsidRPr="004658E4" w:rsidRDefault="00B60294">
            <w:pPr>
              <w:pStyle w:val="TableParagraph"/>
              <w:ind w:left="224"/>
              <w:rPr>
                <w:sz w:val="18"/>
                <w:lang w:val="es-ES"/>
              </w:rPr>
            </w:pPr>
            <w:r w:rsidRPr="004658E4">
              <w:rPr>
                <w:sz w:val="18"/>
                <w:lang w:val="es-ES"/>
              </w:rPr>
              <w:t>DON LATINO: Vamos a dar unos pasos.</w:t>
            </w:r>
          </w:p>
          <w:p w:rsidR="008E3D50" w:rsidRPr="004658E4" w:rsidRDefault="008E3D50">
            <w:pPr>
              <w:pStyle w:val="TableParagraph"/>
              <w:spacing w:before="11"/>
              <w:rPr>
                <w:rFonts w:ascii="Arial"/>
                <w:sz w:val="17"/>
                <w:lang w:val="es-ES"/>
              </w:rPr>
            </w:pPr>
          </w:p>
          <w:p w:rsidR="008E3D50" w:rsidRPr="004658E4" w:rsidRDefault="00B60294">
            <w:pPr>
              <w:pStyle w:val="TableParagraph"/>
              <w:spacing w:line="480" w:lineRule="auto"/>
              <w:ind w:left="224" w:right="421" w:hanging="1"/>
              <w:rPr>
                <w:sz w:val="18"/>
                <w:lang w:val="es-ES"/>
              </w:rPr>
            </w:pPr>
            <w:r w:rsidRPr="004658E4">
              <w:rPr>
                <w:sz w:val="18"/>
                <w:lang w:val="es-ES"/>
              </w:rPr>
              <w:t>MAX: Ayúdame, que no puedo levantarme. ¡Estoy aterido! DON LATINO: ¡Mira que haber empeñado la capa!</w:t>
            </w:r>
          </w:p>
          <w:p w:rsidR="008E3D50" w:rsidRPr="004658E4" w:rsidRDefault="00B60294">
            <w:pPr>
              <w:pStyle w:val="TableParagraph"/>
              <w:spacing w:before="2" w:line="480" w:lineRule="auto"/>
              <w:ind w:left="224" w:right="1840"/>
              <w:rPr>
                <w:sz w:val="18"/>
                <w:lang w:val="es-ES"/>
              </w:rPr>
            </w:pPr>
            <w:r w:rsidRPr="004658E4">
              <w:rPr>
                <w:sz w:val="18"/>
                <w:lang w:val="es-ES"/>
              </w:rPr>
              <w:t>MAX: Préstame tu carrik, Latino. DON LATINO: ¡Max, eres fantástico! MAX: Ayúdame a ponerme en pie. DON LATINO: ¡Arriba, carcunda!</w:t>
            </w:r>
          </w:p>
          <w:p w:rsidR="008E3D50" w:rsidRPr="004658E4" w:rsidRDefault="00B60294">
            <w:pPr>
              <w:pStyle w:val="TableParagraph"/>
              <w:spacing w:before="2"/>
              <w:ind w:left="224"/>
              <w:rPr>
                <w:sz w:val="18"/>
                <w:lang w:val="es-ES"/>
              </w:rPr>
            </w:pPr>
            <w:r w:rsidRPr="004658E4">
              <w:rPr>
                <w:sz w:val="18"/>
                <w:lang w:val="es-ES"/>
              </w:rPr>
              <w:t>MAX: ¡No me tengo!</w:t>
            </w:r>
          </w:p>
          <w:p w:rsidR="008E3D50" w:rsidRPr="004658E4" w:rsidRDefault="008E3D50">
            <w:pPr>
              <w:pStyle w:val="TableParagraph"/>
              <w:spacing w:before="10"/>
              <w:rPr>
                <w:rFonts w:ascii="Arial"/>
                <w:sz w:val="17"/>
                <w:lang w:val="es-ES"/>
              </w:rPr>
            </w:pPr>
          </w:p>
          <w:p w:rsidR="008E3D50" w:rsidRPr="004658E4" w:rsidRDefault="00B60294">
            <w:pPr>
              <w:pStyle w:val="TableParagraph"/>
              <w:spacing w:line="480" w:lineRule="auto"/>
              <w:ind w:left="224" w:right="2226"/>
              <w:rPr>
                <w:sz w:val="18"/>
                <w:lang w:val="es-ES"/>
              </w:rPr>
            </w:pPr>
            <w:r w:rsidRPr="004658E4">
              <w:rPr>
                <w:sz w:val="18"/>
                <w:lang w:val="es-ES"/>
              </w:rPr>
              <w:t>DON LATINO: ¡Qué tuno eres! MAX: ¡Idiota!</w:t>
            </w:r>
          </w:p>
          <w:p w:rsidR="008E3D50" w:rsidRPr="004658E4" w:rsidRDefault="00B60294">
            <w:pPr>
              <w:pStyle w:val="TableParagraph"/>
              <w:spacing w:before="3"/>
              <w:ind w:left="224" w:right="75"/>
              <w:rPr>
                <w:sz w:val="18"/>
                <w:lang w:val="es-ES"/>
              </w:rPr>
            </w:pPr>
            <w:r w:rsidRPr="004658E4">
              <w:rPr>
                <w:sz w:val="18"/>
                <w:lang w:val="es-ES"/>
              </w:rPr>
              <w:t>DON LATINO: ¡La verdad es que tienes una fisonomía algo rara!</w:t>
            </w:r>
          </w:p>
          <w:p w:rsidR="008E3D50" w:rsidRPr="004658E4" w:rsidRDefault="008E3D50">
            <w:pPr>
              <w:pStyle w:val="TableParagraph"/>
              <w:spacing w:before="10"/>
              <w:rPr>
                <w:rFonts w:ascii="Arial"/>
                <w:sz w:val="17"/>
                <w:lang w:val="es-ES"/>
              </w:rPr>
            </w:pPr>
          </w:p>
          <w:p w:rsidR="008E3D50" w:rsidRPr="004658E4" w:rsidRDefault="00B60294">
            <w:pPr>
              <w:pStyle w:val="TableParagraph"/>
              <w:ind w:left="224"/>
              <w:rPr>
                <w:sz w:val="18"/>
                <w:lang w:val="es-ES"/>
              </w:rPr>
            </w:pPr>
            <w:r w:rsidRPr="004658E4">
              <w:rPr>
                <w:sz w:val="18"/>
                <w:lang w:val="es-ES"/>
              </w:rPr>
              <w:t>MAX: ¡Don Latino de Hispalis, grotesco personaje, te inmortalizaré en una novela!</w:t>
            </w:r>
          </w:p>
          <w:p w:rsidR="008E3D50" w:rsidRPr="004658E4" w:rsidRDefault="008E3D50">
            <w:pPr>
              <w:pStyle w:val="TableParagraph"/>
              <w:spacing w:before="10"/>
              <w:rPr>
                <w:rFonts w:ascii="Arial"/>
                <w:sz w:val="17"/>
                <w:lang w:val="es-ES"/>
              </w:rPr>
            </w:pPr>
          </w:p>
          <w:p w:rsidR="008E3D50" w:rsidRPr="004658E4" w:rsidRDefault="00B60294">
            <w:pPr>
              <w:pStyle w:val="TableParagraph"/>
              <w:ind w:left="224"/>
              <w:rPr>
                <w:sz w:val="18"/>
                <w:lang w:val="es-ES"/>
              </w:rPr>
            </w:pPr>
            <w:r w:rsidRPr="004658E4">
              <w:rPr>
                <w:sz w:val="18"/>
                <w:lang w:val="es-ES"/>
              </w:rPr>
              <w:t>DON LATINO: Una tragedia, Max.</w:t>
            </w:r>
          </w:p>
          <w:p w:rsidR="008E3D50" w:rsidRPr="004658E4" w:rsidRDefault="008E3D50">
            <w:pPr>
              <w:pStyle w:val="TableParagraph"/>
              <w:rPr>
                <w:rFonts w:ascii="Arial"/>
                <w:sz w:val="18"/>
                <w:lang w:val="es-ES"/>
              </w:rPr>
            </w:pPr>
          </w:p>
          <w:p w:rsidR="008E3D50" w:rsidRPr="004658E4" w:rsidRDefault="00B60294">
            <w:pPr>
              <w:pStyle w:val="TableParagraph"/>
              <w:spacing w:line="480" w:lineRule="auto"/>
              <w:ind w:left="224" w:right="1544"/>
              <w:rPr>
                <w:sz w:val="18"/>
                <w:lang w:val="es-ES"/>
              </w:rPr>
            </w:pPr>
            <w:r w:rsidRPr="004658E4">
              <w:rPr>
                <w:sz w:val="18"/>
                <w:lang w:val="es-ES"/>
              </w:rPr>
              <w:t>MAX: La tragedia nuestra no es tragedia. DON LATINO: ¡Pues algo será!</w:t>
            </w:r>
          </w:p>
          <w:p w:rsidR="008E3D50" w:rsidRPr="004658E4" w:rsidRDefault="00B60294">
            <w:pPr>
              <w:pStyle w:val="TableParagraph"/>
              <w:spacing w:before="2"/>
              <w:ind w:left="224"/>
              <w:rPr>
                <w:sz w:val="18"/>
                <w:lang w:val="es-ES"/>
              </w:rPr>
            </w:pPr>
            <w:r w:rsidRPr="004658E4">
              <w:rPr>
                <w:sz w:val="18"/>
                <w:lang w:val="es-ES"/>
              </w:rPr>
              <w:t>MAX: El Esperpento.</w:t>
            </w:r>
          </w:p>
          <w:p w:rsidR="008E3D50" w:rsidRPr="004658E4" w:rsidRDefault="008E3D50">
            <w:pPr>
              <w:pStyle w:val="TableParagraph"/>
              <w:spacing w:before="10"/>
              <w:rPr>
                <w:rFonts w:ascii="Arial"/>
                <w:sz w:val="17"/>
                <w:lang w:val="es-ES"/>
              </w:rPr>
            </w:pPr>
          </w:p>
          <w:p w:rsidR="008E3D50" w:rsidRPr="004658E4" w:rsidRDefault="00B60294">
            <w:pPr>
              <w:pStyle w:val="TableParagraph"/>
              <w:ind w:left="224"/>
              <w:rPr>
                <w:sz w:val="18"/>
                <w:lang w:val="es-ES"/>
              </w:rPr>
            </w:pPr>
            <w:r w:rsidRPr="004658E4">
              <w:rPr>
                <w:sz w:val="18"/>
                <w:lang w:val="es-ES"/>
              </w:rPr>
              <w:t>DON LATINO: No tuerzas la boca, Max.</w:t>
            </w:r>
          </w:p>
        </w:tc>
        <w:tc>
          <w:tcPr>
            <w:tcW w:w="4015" w:type="dxa"/>
          </w:tcPr>
          <w:p w:rsidR="008E3D50" w:rsidRPr="004658E4" w:rsidRDefault="00B60294">
            <w:pPr>
              <w:pStyle w:val="TableParagraph"/>
              <w:spacing w:before="177"/>
              <w:ind w:left="410" w:right="410"/>
              <w:jc w:val="center"/>
              <w:rPr>
                <w:b/>
                <w:sz w:val="20"/>
                <w:lang w:val="es-ES"/>
              </w:rPr>
            </w:pPr>
            <w:r w:rsidRPr="004658E4">
              <w:rPr>
                <w:b/>
                <w:sz w:val="20"/>
                <w:lang w:val="es-ES"/>
              </w:rPr>
              <w:t>“La oveja negra”</w:t>
            </w:r>
          </w:p>
          <w:p w:rsidR="008E3D50" w:rsidRPr="004658E4" w:rsidRDefault="00B60294">
            <w:pPr>
              <w:pStyle w:val="TableParagraph"/>
              <w:spacing w:before="116"/>
              <w:ind w:left="128" w:right="191"/>
              <w:jc w:val="both"/>
              <w:rPr>
                <w:sz w:val="18"/>
                <w:lang w:val="es-ES"/>
              </w:rPr>
            </w:pPr>
            <w:r w:rsidRPr="004658E4">
              <w:rPr>
                <w:sz w:val="18"/>
                <w:lang w:val="es-ES"/>
              </w:rPr>
              <w:t>En un lejano país existió hace muchos años una Oveja negra. Fue fusilada.</w:t>
            </w:r>
          </w:p>
          <w:p w:rsidR="008E3D50" w:rsidRPr="004658E4" w:rsidRDefault="00B60294">
            <w:pPr>
              <w:pStyle w:val="TableParagraph"/>
              <w:spacing w:before="59"/>
              <w:ind w:left="128" w:right="192"/>
              <w:jc w:val="both"/>
              <w:rPr>
                <w:sz w:val="18"/>
                <w:lang w:val="es-ES"/>
              </w:rPr>
            </w:pPr>
            <w:r w:rsidRPr="004658E4">
              <w:rPr>
                <w:sz w:val="18"/>
                <w:lang w:val="es-ES"/>
              </w:rPr>
              <w:t>Un siglo después, el rebaño arrepentido le levantó una estatua ecuestre que quedó muy bien en el parque.</w:t>
            </w:r>
          </w:p>
          <w:p w:rsidR="008E3D50" w:rsidRPr="004658E4" w:rsidRDefault="00B60294">
            <w:pPr>
              <w:pStyle w:val="TableParagraph"/>
              <w:spacing w:before="59"/>
              <w:ind w:left="128" w:right="189"/>
              <w:jc w:val="both"/>
              <w:rPr>
                <w:sz w:val="18"/>
                <w:lang w:val="es-ES"/>
              </w:rPr>
            </w:pPr>
            <w:r w:rsidRPr="004658E4">
              <w:rPr>
                <w:sz w:val="18"/>
                <w:lang w:val="es-ES"/>
              </w:rPr>
              <w:t>Así, en lo sucesivo, cada vez que aparecían ovejas negras eran rápidamente pasadas por las armas para que las futuras generaciones de ovejas comunes y corrientes pudieran ejercitarse también en la escultura.</w:t>
            </w:r>
          </w:p>
          <w:p w:rsidR="008E3D50" w:rsidRPr="004658E4" w:rsidRDefault="008E3D50">
            <w:pPr>
              <w:pStyle w:val="TableParagraph"/>
              <w:spacing w:before="3"/>
              <w:rPr>
                <w:rFonts w:ascii="Arial"/>
                <w:sz w:val="28"/>
                <w:lang w:val="es-ES"/>
              </w:rPr>
            </w:pPr>
          </w:p>
          <w:p w:rsidR="008E3D50" w:rsidRPr="004658E4" w:rsidRDefault="00B60294">
            <w:pPr>
              <w:pStyle w:val="TableParagraph"/>
              <w:ind w:left="128" w:right="189"/>
              <w:jc w:val="both"/>
              <w:rPr>
                <w:sz w:val="18"/>
                <w:lang w:val="es-ES"/>
              </w:rPr>
            </w:pPr>
            <w:r w:rsidRPr="004658E4">
              <w:rPr>
                <w:sz w:val="18"/>
                <w:lang w:val="es-ES"/>
              </w:rPr>
              <w:t xml:space="preserve">Augusto Monterroso, </w:t>
            </w:r>
            <w:r w:rsidRPr="004658E4">
              <w:rPr>
                <w:i/>
                <w:sz w:val="18"/>
                <w:lang w:val="es-ES"/>
              </w:rPr>
              <w:t>La oveja negra y demás fábulas</w:t>
            </w:r>
            <w:r w:rsidRPr="004658E4">
              <w:rPr>
                <w:sz w:val="18"/>
                <w:lang w:val="es-ES"/>
              </w:rPr>
              <w:t>, 1969.</w:t>
            </w:r>
          </w:p>
        </w:tc>
      </w:tr>
      <w:tr w:rsidR="008E3D50">
        <w:trPr>
          <w:trHeight w:val="7500"/>
        </w:trPr>
        <w:tc>
          <w:tcPr>
            <w:tcW w:w="4490" w:type="dxa"/>
            <w:vMerge/>
            <w:tcBorders>
              <w:top w:val="nil"/>
            </w:tcBorders>
          </w:tcPr>
          <w:p w:rsidR="008E3D50" w:rsidRPr="004658E4" w:rsidRDefault="008E3D50">
            <w:pPr>
              <w:rPr>
                <w:sz w:val="2"/>
                <w:szCs w:val="2"/>
                <w:lang w:val="es-ES"/>
              </w:rPr>
            </w:pPr>
          </w:p>
        </w:tc>
        <w:tc>
          <w:tcPr>
            <w:tcW w:w="4015" w:type="dxa"/>
          </w:tcPr>
          <w:p w:rsidR="008E3D50" w:rsidRPr="004658E4" w:rsidRDefault="00B60294">
            <w:pPr>
              <w:pStyle w:val="TableParagraph"/>
              <w:spacing w:before="176"/>
              <w:ind w:left="410" w:right="410"/>
              <w:jc w:val="center"/>
              <w:rPr>
                <w:b/>
                <w:sz w:val="20"/>
                <w:lang w:val="es-ES"/>
              </w:rPr>
            </w:pPr>
            <w:r w:rsidRPr="004658E4">
              <w:rPr>
                <w:b/>
                <w:sz w:val="20"/>
                <w:lang w:val="es-ES"/>
              </w:rPr>
              <w:t>“El Ángel de la Muerte y el rey de Israel”</w:t>
            </w:r>
          </w:p>
          <w:p w:rsidR="008E3D50" w:rsidRPr="004658E4" w:rsidRDefault="00B60294">
            <w:pPr>
              <w:pStyle w:val="TableParagraph"/>
              <w:spacing w:before="117" w:line="276" w:lineRule="auto"/>
              <w:ind w:left="130" w:right="194"/>
              <w:jc w:val="both"/>
              <w:rPr>
                <w:sz w:val="18"/>
                <w:lang w:val="es-ES"/>
              </w:rPr>
            </w:pPr>
            <w:r w:rsidRPr="004658E4">
              <w:rPr>
                <w:sz w:val="18"/>
                <w:lang w:val="es-ES"/>
              </w:rPr>
              <w:t>Se cuenta de un rey de Israel que fue un tirano. Cierto día, mientras estaba sentado en el. Trono de su reino, vio que entraba un hombre por la puerta de palacio; tenía la pinta de un pordiosero y un semblante aterrador. Indignado por su aparición, asustado por el aspecto, el Rey se puso en pie de un salto y</w:t>
            </w:r>
            <w:r w:rsidRPr="004658E4">
              <w:rPr>
                <w:spacing w:val="-25"/>
                <w:sz w:val="18"/>
                <w:lang w:val="es-ES"/>
              </w:rPr>
              <w:t xml:space="preserve"> </w:t>
            </w:r>
            <w:r w:rsidRPr="004658E4">
              <w:rPr>
                <w:sz w:val="18"/>
                <w:lang w:val="es-ES"/>
              </w:rPr>
              <w:t>preguntó:</w:t>
            </w:r>
          </w:p>
          <w:p w:rsidR="008E3D50" w:rsidRPr="004658E4" w:rsidRDefault="00B60294">
            <w:pPr>
              <w:pStyle w:val="TableParagraph"/>
              <w:spacing w:before="120" w:line="276" w:lineRule="auto"/>
              <w:ind w:left="130" w:right="193"/>
              <w:jc w:val="both"/>
              <w:rPr>
                <w:sz w:val="18"/>
                <w:lang w:val="es-ES"/>
              </w:rPr>
            </w:pPr>
            <w:r w:rsidRPr="004658E4">
              <w:rPr>
                <w:sz w:val="18"/>
                <w:lang w:val="es-ES"/>
              </w:rPr>
              <w:t>-¿Quién eres? ¿Quién te ha permitido entrar? ¿Quién  te ha mandado venir a mi</w:t>
            </w:r>
            <w:r w:rsidRPr="004658E4">
              <w:rPr>
                <w:spacing w:val="-14"/>
                <w:sz w:val="18"/>
                <w:lang w:val="es-ES"/>
              </w:rPr>
              <w:t xml:space="preserve"> </w:t>
            </w:r>
            <w:r w:rsidRPr="004658E4">
              <w:rPr>
                <w:sz w:val="18"/>
                <w:lang w:val="es-ES"/>
              </w:rPr>
              <w:t>casa?</w:t>
            </w:r>
          </w:p>
          <w:p w:rsidR="008E3D50" w:rsidRPr="004658E4" w:rsidRDefault="00B60294">
            <w:pPr>
              <w:pStyle w:val="TableParagraph"/>
              <w:spacing w:before="59" w:line="276" w:lineRule="auto"/>
              <w:ind w:left="130" w:right="194"/>
              <w:jc w:val="both"/>
              <w:rPr>
                <w:sz w:val="18"/>
                <w:lang w:val="es-ES"/>
              </w:rPr>
            </w:pPr>
            <w:r w:rsidRPr="004658E4">
              <w:rPr>
                <w:sz w:val="18"/>
                <w:lang w:val="es-ES"/>
              </w:rPr>
              <w:t>-Me lo ha mandado el Dueño de la casa. A mí no me anuncian los chambelanes ni necesito permiso para presentarme ante reyes ni me asusta la autoridad de  los sultanes ni sus numerosos soldados. Yo soy aquel que no respeta a los tiranos. Nadie puede escapar a mi abrazo; soy el destructor de las dulzuras, el separador de los</w:t>
            </w:r>
            <w:r w:rsidRPr="004658E4">
              <w:rPr>
                <w:spacing w:val="-8"/>
                <w:sz w:val="18"/>
                <w:lang w:val="es-ES"/>
              </w:rPr>
              <w:t xml:space="preserve"> </w:t>
            </w:r>
            <w:r w:rsidRPr="004658E4">
              <w:rPr>
                <w:sz w:val="18"/>
                <w:lang w:val="es-ES"/>
              </w:rPr>
              <w:t>amigos.</w:t>
            </w:r>
          </w:p>
          <w:p w:rsidR="008E3D50" w:rsidRPr="004658E4" w:rsidRDefault="00B60294">
            <w:pPr>
              <w:pStyle w:val="TableParagraph"/>
              <w:spacing w:before="59" w:line="276" w:lineRule="auto"/>
              <w:ind w:left="130" w:right="194"/>
              <w:jc w:val="both"/>
              <w:rPr>
                <w:sz w:val="18"/>
                <w:lang w:val="es-ES"/>
              </w:rPr>
            </w:pPr>
            <w:r w:rsidRPr="004658E4">
              <w:rPr>
                <w:sz w:val="18"/>
                <w:lang w:val="es-ES"/>
              </w:rPr>
              <w:t>El rey cayó por el suelo al oír estas palabras y un estremecimiento recorrió todo su cuerpo, quedándose sin sentido. Al volver en sí, dijo:</w:t>
            </w:r>
          </w:p>
          <w:p w:rsidR="008E3D50" w:rsidRPr="004658E4" w:rsidRDefault="00B60294">
            <w:pPr>
              <w:pStyle w:val="TableParagraph"/>
              <w:spacing w:before="59"/>
              <w:ind w:left="130"/>
              <w:jc w:val="both"/>
              <w:rPr>
                <w:sz w:val="18"/>
                <w:lang w:val="es-ES"/>
              </w:rPr>
            </w:pPr>
            <w:r w:rsidRPr="004658E4">
              <w:rPr>
                <w:sz w:val="18"/>
                <w:lang w:val="es-ES"/>
              </w:rPr>
              <w:t>-¡Tú eres el Ángel de la Muerte!</w:t>
            </w:r>
          </w:p>
          <w:p w:rsidR="008E3D50" w:rsidRPr="004658E4" w:rsidRDefault="00B60294">
            <w:pPr>
              <w:pStyle w:val="TableParagraph"/>
              <w:spacing w:before="90"/>
              <w:ind w:left="130"/>
              <w:jc w:val="both"/>
              <w:rPr>
                <w:sz w:val="18"/>
                <w:lang w:val="es-ES"/>
              </w:rPr>
            </w:pPr>
            <w:r w:rsidRPr="004658E4">
              <w:rPr>
                <w:sz w:val="18"/>
                <w:lang w:val="es-ES"/>
              </w:rPr>
              <w:t>-Sí.</w:t>
            </w:r>
          </w:p>
          <w:p w:rsidR="008E3D50" w:rsidRPr="004658E4" w:rsidRDefault="00B60294">
            <w:pPr>
              <w:pStyle w:val="TableParagraph"/>
              <w:spacing w:before="89" w:line="276" w:lineRule="auto"/>
              <w:ind w:left="130" w:right="193"/>
              <w:jc w:val="both"/>
              <w:rPr>
                <w:sz w:val="18"/>
                <w:lang w:val="es-ES"/>
              </w:rPr>
            </w:pPr>
            <w:r w:rsidRPr="004658E4">
              <w:rPr>
                <w:sz w:val="18"/>
                <w:lang w:val="es-ES"/>
              </w:rPr>
              <w:t>-¡Te ruego, por Dios, que me concedas el aplazamiento de un día tan sólo para que pueda pedir perdón por mis culpas, buscar la absolución de mi Señor y devolver a sus legítimos dueños las riquezas que encierra mi tesoro; así no tendré que pasar las angustias del juicio ni el dolor del castigo!</w:t>
            </w:r>
          </w:p>
          <w:p w:rsidR="008E3D50" w:rsidRDefault="00B60294">
            <w:pPr>
              <w:pStyle w:val="TableParagraph"/>
              <w:spacing w:before="59"/>
              <w:ind w:left="130"/>
              <w:jc w:val="both"/>
              <w:rPr>
                <w:sz w:val="18"/>
              </w:rPr>
            </w:pPr>
            <w:r w:rsidRPr="004658E4">
              <w:rPr>
                <w:sz w:val="18"/>
                <w:lang w:val="es-ES"/>
              </w:rPr>
              <w:t xml:space="preserve">-¡Ay! ¡Ay! No tienes medio de hacerlo. </w:t>
            </w:r>
            <w:r>
              <w:rPr>
                <w:sz w:val="18"/>
              </w:rPr>
              <w:t>¿Cómo te he de</w:t>
            </w:r>
          </w:p>
        </w:tc>
      </w:tr>
    </w:tbl>
    <w:p w:rsidR="008E3D50" w:rsidRDefault="008E3D50">
      <w:pPr>
        <w:jc w:val="both"/>
        <w:rPr>
          <w:sz w:val="18"/>
        </w:rPr>
        <w:sectPr w:rsidR="008E3D50">
          <w:pgSz w:w="11910" w:h="16840"/>
          <w:pgMar w:top="1120" w:right="1240" w:bottom="74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490"/>
        <w:gridCol w:w="4015"/>
      </w:tblGrid>
      <w:tr w:rsidR="008E3D50" w:rsidRPr="00473663">
        <w:trPr>
          <w:trHeight w:val="5880"/>
        </w:trPr>
        <w:tc>
          <w:tcPr>
            <w:tcW w:w="4490" w:type="dxa"/>
          </w:tcPr>
          <w:p w:rsidR="008E3D50" w:rsidRPr="004658E4" w:rsidRDefault="00B60294">
            <w:pPr>
              <w:pStyle w:val="TableParagraph"/>
              <w:spacing w:before="51"/>
              <w:ind w:left="224"/>
              <w:jc w:val="both"/>
              <w:rPr>
                <w:sz w:val="18"/>
                <w:lang w:val="es-ES"/>
              </w:rPr>
            </w:pPr>
            <w:r w:rsidRPr="004658E4">
              <w:rPr>
                <w:sz w:val="18"/>
                <w:lang w:val="es-ES"/>
              </w:rPr>
              <w:lastRenderedPageBreak/>
              <w:t>MAX: ¡Me estoy helando!</w:t>
            </w:r>
          </w:p>
          <w:p w:rsidR="008E3D50" w:rsidRPr="004658E4" w:rsidRDefault="008E3D50">
            <w:pPr>
              <w:pStyle w:val="TableParagraph"/>
              <w:spacing w:before="10"/>
              <w:rPr>
                <w:rFonts w:ascii="Arial"/>
                <w:sz w:val="17"/>
                <w:lang w:val="es-ES"/>
              </w:rPr>
            </w:pPr>
          </w:p>
          <w:p w:rsidR="008E3D50" w:rsidRPr="004658E4" w:rsidRDefault="00B60294">
            <w:pPr>
              <w:pStyle w:val="TableParagraph"/>
              <w:spacing w:line="480" w:lineRule="auto"/>
              <w:ind w:left="224" w:right="1332"/>
              <w:rPr>
                <w:sz w:val="18"/>
                <w:lang w:val="es-ES"/>
              </w:rPr>
            </w:pPr>
            <w:r w:rsidRPr="004658E4">
              <w:rPr>
                <w:sz w:val="18"/>
                <w:lang w:val="es-ES"/>
              </w:rPr>
              <w:t>DON LATINO: Levántate. Vamos a caminar. MAX: No puedo.</w:t>
            </w:r>
          </w:p>
          <w:p w:rsidR="008E3D50" w:rsidRPr="004658E4" w:rsidRDefault="00B60294">
            <w:pPr>
              <w:pStyle w:val="TableParagraph"/>
              <w:spacing w:before="3" w:line="480" w:lineRule="auto"/>
              <w:ind w:left="224" w:right="724"/>
              <w:rPr>
                <w:sz w:val="18"/>
                <w:lang w:val="es-ES"/>
              </w:rPr>
            </w:pPr>
            <w:r w:rsidRPr="004658E4">
              <w:rPr>
                <w:sz w:val="18"/>
                <w:lang w:val="es-ES"/>
              </w:rPr>
              <w:t>DON LATINO: Deja esa farsa. Vamos a caminar. MAX: Échame el aliento. ¿Adónde te has ído, Latino? DON LATINO: Estoy a tu lado.</w:t>
            </w:r>
          </w:p>
          <w:p w:rsidR="008E3D50" w:rsidRPr="004658E4" w:rsidRDefault="00B60294">
            <w:pPr>
              <w:pStyle w:val="TableParagraph"/>
              <w:spacing w:before="2"/>
              <w:ind w:left="224" w:right="142"/>
              <w:jc w:val="both"/>
              <w:rPr>
                <w:sz w:val="18"/>
                <w:lang w:val="es-ES"/>
              </w:rPr>
            </w:pPr>
            <w:r w:rsidRPr="004658E4">
              <w:rPr>
                <w:sz w:val="18"/>
                <w:lang w:val="es-ES"/>
              </w:rPr>
              <w:t>MAX: Como te has convertido en buey, no podía reconocerte. Échame el aliento, ilustre buey del pesebre belenita. ¡Muge, Latino! Tú eres el cabestro, y si muges vendrá el buey Apis.  Lo</w:t>
            </w:r>
            <w:r w:rsidRPr="004658E4">
              <w:rPr>
                <w:spacing w:val="-7"/>
                <w:sz w:val="18"/>
                <w:lang w:val="es-ES"/>
              </w:rPr>
              <w:t xml:space="preserve"> </w:t>
            </w:r>
            <w:r w:rsidRPr="004658E4">
              <w:rPr>
                <w:sz w:val="18"/>
                <w:lang w:val="es-ES"/>
              </w:rPr>
              <w:t>torearemos.</w:t>
            </w:r>
          </w:p>
          <w:p w:rsidR="008E3D50" w:rsidRPr="004658E4" w:rsidRDefault="008E3D50">
            <w:pPr>
              <w:pStyle w:val="TableParagraph"/>
              <w:spacing w:before="10"/>
              <w:rPr>
                <w:rFonts w:ascii="Arial"/>
                <w:sz w:val="17"/>
                <w:lang w:val="es-ES"/>
              </w:rPr>
            </w:pPr>
          </w:p>
          <w:p w:rsidR="008E3D50" w:rsidRPr="004658E4" w:rsidRDefault="00B60294">
            <w:pPr>
              <w:pStyle w:val="TableParagraph"/>
              <w:ind w:left="224"/>
              <w:jc w:val="both"/>
              <w:rPr>
                <w:sz w:val="18"/>
                <w:lang w:val="es-ES"/>
              </w:rPr>
            </w:pPr>
            <w:r w:rsidRPr="004658E4">
              <w:rPr>
                <w:sz w:val="18"/>
                <w:lang w:val="es-ES"/>
              </w:rPr>
              <w:t>DON LATINO: Me estás asustando. Debías dejar esa broma.</w:t>
            </w:r>
          </w:p>
          <w:p w:rsidR="008E3D50" w:rsidRPr="004658E4" w:rsidRDefault="008E3D50">
            <w:pPr>
              <w:pStyle w:val="TableParagraph"/>
              <w:spacing w:before="10"/>
              <w:rPr>
                <w:rFonts w:ascii="Arial"/>
                <w:sz w:val="17"/>
                <w:lang w:val="es-ES"/>
              </w:rPr>
            </w:pPr>
          </w:p>
          <w:p w:rsidR="008E3D50" w:rsidRPr="004658E4" w:rsidRDefault="00B60294">
            <w:pPr>
              <w:pStyle w:val="TableParagraph"/>
              <w:ind w:left="224" w:right="141"/>
              <w:jc w:val="both"/>
              <w:rPr>
                <w:sz w:val="18"/>
                <w:lang w:val="es-ES"/>
              </w:rPr>
            </w:pPr>
            <w:r w:rsidRPr="004658E4">
              <w:rPr>
                <w:sz w:val="18"/>
                <w:lang w:val="es-ES"/>
              </w:rPr>
              <w:t>MAX: Los ultraístas son unos farsantes. El esperpentismo lo ha inventado Goya. Los héroes clásicos han ido a pasearse  en el callejón del</w:t>
            </w:r>
            <w:r w:rsidRPr="004658E4">
              <w:rPr>
                <w:spacing w:val="-13"/>
                <w:sz w:val="18"/>
                <w:lang w:val="es-ES"/>
              </w:rPr>
              <w:t xml:space="preserve"> </w:t>
            </w:r>
            <w:r w:rsidRPr="004658E4">
              <w:rPr>
                <w:sz w:val="18"/>
                <w:lang w:val="es-ES"/>
              </w:rPr>
              <w:t>Gato.</w:t>
            </w:r>
          </w:p>
          <w:p w:rsidR="008E3D50" w:rsidRPr="004658E4" w:rsidRDefault="008E3D50">
            <w:pPr>
              <w:pStyle w:val="TableParagraph"/>
              <w:spacing w:before="11"/>
              <w:rPr>
                <w:rFonts w:ascii="Arial"/>
                <w:sz w:val="17"/>
                <w:lang w:val="es-ES"/>
              </w:rPr>
            </w:pPr>
          </w:p>
          <w:p w:rsidR="008E3D50" w:rsidRPr="004658E4" w:rsidRDefault="00B60294">
            <w:pPr>
              <w:pStyle w:val="TableParagraph"/>
              <w:ind w:left="224"/>
              <w:jc w:val="both"/>
              <w:rPr>
                <w:sz w:val="18"/>
                <w:lang w:val="es-ES"/>
              </w:rPr>
            </w:pPr>
            <w:r w:rsidRPr="004658E4">
              <w:rPr>
                <w:sz w:val="18"/>
                <w:lang w:val="es-ES"/>
              </w:rPr>
              <w:t>DON LATINO: ¡Estás completamente curda!</w:t>
            </w:r>
          </w:p>
          <w:p w:rsidR="008E3D50" w:rsidRPr="004658E4" w:rsidRDefault="008E3D50">
            <w:pPr>
              <w:pStyle w:val="TableParagraph"/>
              <w:spacing w:before="9"/>
              <w:rPr>
                <w:rFonts w:ascii="Arial"/>
                <w:sz w:val="17"/>
                <w:lang w:val="es-ES"/>
              </w:rPr>
            </w:pPr>
          </w:p>
          <w:p w:rsidR="008E3D50" w:rsidRPr="004658E4" w:rsidRDefault="00B60294">
            <w:pPr>
              <w:pStyle w:val="TableParagraph"/>
              <w:ind w:left="224" w:right="141"/>
              <w:jc w:val="both"/>
              <w:rPr>
                <w:sz w:val="18"/>
                <w:lang w:val="es-ES"/>
              </w:rPr>
            </w:pPr>
            <w:r w:rsidRPr="004658E4">
              <w:rPr>
                <w:sz w:val="18"/>
                <w:lang w:val="es-ES"/>
              </w:rPr>
              <w:t>MAX: Los héroes clásicos reflejados en los espejos cóncavos dan el Esperpento. El sentido trágico de la vida española sólo puede darse con una estética sistemáticamente deformada.</w:t>
            </w:r>
          </w:p>
        </w:tc>
        <w:tc>
          <w:tcPr>
            <w:tcW w:w="4015" w:type="dxa"/>
          </w:tcPr>
          <w:p w:rsidR="008E3D50" w:rsidRPr="004658E4" w:rsidRDefault="00B60294">
            <w:pPr>
              <w:pStyle w:val="TableParagraph"/>
              <w:spacing w:before="50" w:line="276" w:lineRule="auto"/>
              <w:ind w:left="130" w:right="193"/>
              <w:jc w:val="both"/>
              <w:rPr>
                <w:sz w:val="18"/>
                <w:lang w:val="es-ES"/>
              </w:rPr>
            </w:pPr>
            <w:r w:rsidRPr="004658E4">
              <w:rPr>
                <w:sz w:val="18"/>
                <w:lang w:val="es-ES"/>
              </w:rPr>
              <w:t>conceder un día si los días de tu vida están contados, si tus respiros están inventariados, si tu plazo de vida está predeterminado y registrado?</w:t>
            </w:r>
          </w:p>
          <w:p w:rsidR="008E3D50" w:rsidRPr="004658E4" w:rsidRDefault="00B60294">
            <w:pPr>
              <w:pStyle w:val="TableParagraph"/>
              <w:spacing w:before="60"/>
              <w:ind w:left="130"/>
              <w:jc w:val="both"/>
              <w:rPr>
                <w:sz w:val="18"/>
                <w:lang w:val="es-ES"/>
              </w:rPr>
            </w:pPr>
            <w:r w:rsidRPr="004658E4">
              <w:rPr>
                <w:sz w:val="18"/>
                <w:lang w:val="es-ES"/>
              </w:rPr>
              <w:t>-¡Concédeme una hora!</w:t>
            </w:r>
          </w:p>
          <w:p w:rsidR="008E3D50" w:rsidRPr="004658E4" w:rsidRDefault="00B60294">
            <w:pPr>
              <w:pStyle w:val="TableParagraph"/>
              <w:spacing w:before="90" w:line="276" w:lineRule="auto"/>
              <w:ind w:left="130" w:right="193"/>
              <w:jc w:val="both"/>
              <w:rPr>
                <w:sz w:val="18"/>
                <w:lang w:val="es-ES"/>
              </w:rPr>
            </w:pPr>
            <w:r w:rsidRPr="004658E4">
              <w:rPr>
                <w:sz w:val="18"/>
                <w:lang w:val="es-ES"/>
              </w:rPr>
              <w:t>-La hora también está en la cuenta. Ha transcurrido mientras tú te mantenías en la ignorancia y no te dabas cuenta. Has terminado ya con tus respiros: sólo te queda uno.</w:t>
            </w:r>
          </w:p>
          <w:p w:rsidR="008E3D50" w:rsidRPr="004658E4" w:rsidRDefault="00B60294">
            <w:pPr>
              <w:pStyle w:val="TableParagraph"/>
              <w:spacing w:before="60" w:line="276" w:lineRule="auto"/>
              <w:ind w:left="130" w:right="192"/>
              <w:jc w:val="both"/>
              <w:rPr>
                <w:sz w:val="18"/>
                <w:lang w:val="es-ES"/>
              </w:rPr>
            </w:pPr>
            <w:r w:rsidRPr="004658E4">
              <w:rPr>
                <w:sz w:val="18"/>
                <w:lang w:val="es-ES"/>
              </w:rPr>
              <w:t>-¿Quién estará conmigo mientras sea llevado a la tumba?</w:t>
            </w:r>
          </w:p>
          <w:p w:rsidR="008E3D50" w:rsidRPr="004658E4" w:rsidRDefault="00B60294">
            <w:pPr>
              <w:pStyle w:val="TableParagraph"/>
              <w:spacing w:before="60"/>
              <w:ind w:left="130"/>
              <w:jc w:val="both"/>
              <w:rPr>
                <w:sz w:val="18"/>
                <w:lang w:val="es-ES"/>
              </w:rPr>
            </w:pPr>
            <w:r w:rsidRPr="004658E4">
              <w:rPr>
                <w:sz w:val="18"/>
                <w:lang w:val="es-ES"/>
              </w:rPr>
              <w:t>-Únicamente tus obras.</w:t>
            </w:r>
          </w:p>
          <w:p w:rsidR="008E3D50" w:rsidRPr="004658E4" w:rsidRDefault="00B60294">
            <w:pPr>
              <w:pStyle w:val="TableParagraph"/>
              <w:spacing w:before="90"/>
              <w:ind w:left="130"/>
              <w:jc w:val="both"/>
              <w:rPr>
                <w:sz w:val="18"/>
                <w:lang w:val="es-ES"/>
              </w:rPr>
            </w:pPr>
            <w:r w:rsidRPr="004658E4">
              <w:rPr>
                <w:sz w:val="18"/>
                <w:lang w:val="es-ES"/>
              </w:rPr>
              <w:t>-¡No tengo buenas obras!</w:t>
            </w:r>
          </w:p>
          <w:p w:rsidR="008E3D50" w:rsidRPr="004658E4" w:rsidRDefault="00B60294">
            <w:pPr>
              <w:pStyle w:val="TableParagraph"/>
              <w:spacing w:before="90" w:line="276" w:lineRule="auto"/>
              <w:ind w:left="130" w:right="192"/>
              <w:jc w:val="both"/>
              <w:rPr>
                <w:sz w:val="18"/>
                <w:lang w:val="es-ES"/>
              </w:rPr>
            </w:pPr>
            <w:r w:rsidRPr="004658E4">
              <w:rPr>
                <w:sz w:val="18"/>
                <w:lang w:val="es-ES"/>
              </w:rPr>
              <w:t>-Pues entonces, no cabe duda de que tu morada estará en el fuego, de que en el porvenir te espera la cólera del</w:t>
            </w:r>
            <w:r w:rsidRPr="004658E4">
              <w:rPr>
                <w:spacing w:val="-8"/>
                <w:sz w:val="18"/>
                <w:lang w:val="es-ES"/>
              </w:rPr>
              <w:t xml:space="preserve"> </w:t>
            </w:r>
            <w:r w:rsidRPr="004658E4">
              <w:rPr>
                <w:sz w:val="18"/>
                <w:lang w:val="es-ES"/>
              </w:rPr>
              <w:t>Todopoderoso.</w:t>
            </w:r>
          </w:p>
          <w:p w:rsidR="008E3D50" w:rsidRPr="004658E4" w:rsidRDefault="00B60294">
            <w:pPr>
              <w:pStyle w:val="TableParagraph"/>
              <w:spacing w:before="60" w:line="276" w:lineRule="auto"/>
              <w:ind w:left="130" w:right="193"/>
              <w:jc w:val="both"/>
              <w:rPr>
                <w:sz w:val="18"/>
                <w:lang w:val="es-ES"/>
              </w:rPr>
            </w:pPr>
            <w:r w:rsidRPr="004658E4">
              <w:rPr>
                <w:sz w:val="18"/>
                <w:lang w:val="es-ES"/>
              </w:rPr>
              <w:t>A continuación le arrebató el alma y el rey se cayó del trono al suelo.</w:t>
            </w:r>
          </w:p>
          <w:p w:rsidR="008E3D50" w:rsidRPr="004658E4" w:rsidRDefault="00B60294">
            <w:pPr>
              <w:pStyle w:val="TableParagraph"/>
              <w:spacing w:before="60" w:line="276" w:lineRule="auto"/>
              <w:ind w:left="130" w:right="193"/>
              <w:jc w:val="both"/>
              <w:rPr>
                <w:sz w:val="18"/>
                <w:lang w:val="es-ES"/>
              </w:rPr>
            </w:pPr>
            <w:r w:rsidRPr="004658E4">
              <w:rPr>
                <w:sz w:val="18"/>
                <w:lang w:val="es-ES"/>
              </w:rPr>
              <w:t>Los clamores de sus súbditos se dejaron oír; se elevaron voces, gritos y llantos; si hubieran sabido lo que le preparaba la ira de su Señor, los lamentos y sollozos aún hubiesen sido mayores y más y más fuertes los llantos.</w:t>
            </w:r>
          </w:p>
        </w:tc>
      </w:tr>
      <w:tr w:rsidR="008E3D50" w:rsidRPr="00473663">
        <w:trPr>
          <w:trHeight w:val="300"/>
        </w:trPr>
        <w:tc>
          <w:tcPr>
            <w:tcW w:w="4490" w:type="dxa"/>
          </w:tcPr>
          <w:p w:rsidR="008E3D50" w:rsidRPr="004658E4" w:rsidRDefault="00B60294">
            <w:pPr>
              <w:pStyle w:val="TableParagraph"/>
              <w:spacing w:before="51"/>
              <w:ind w:left="835"/>
              <w:rPr>
                <w:sz w:val="18"/>
                <w:lang w:val="es-ES"/>
              </w:rPr>
            </w:pPr>
            <w:r w:rsidRPr="004658E4">
              <w:rPr>
                <w:sz w:val="18"/>
                <w:lang w:val="es-ES"/>
              </w:rPr>
              <w:t xml:space="preserve">Ramón Mª del Valle-Inclán, </w:t>
            </w:r>
            <w:r w:rsidRPr="004658E4">
              <w:rPr>
                <w:i/>
                <w:sz w:val="18"/>
                <w:lang w:val="es-ES"/>
              </w:rPr>
              <w:t>Luces de Bohemia</w:t>
            </w:r>
            <w:r w:rsidRPr="004658E4">
              <w:rPr>
                <w:sz w:val="18"/>
                <w:lang w:val="es-ES"/>
              </w:rPr>
              <w:t>, 1920.</w:t>
            </w:r>
          </w:p>
        </w:tc>
        <w:tc>
          <w:tcPr>
            <w:tcW w:w="4015" w:type="dxa"/>
          </w:tcPr>
          <w:p w:rsidR="008E3D50" w:rsidRPr="004658E4" w:rsidRDefault="003D5222">
            <w:pPr>
              <w:pStyle w:val="TableParagraph"/>
              <w:spacing w:before="51"/>
              <w:ind w:left="1766"/>
              <w:rPr>
                <w:i/>
                <w:sz w:val="18"/>
                <w:lang w:val="es-ES"/>
              </w:rPr>
            </w:pPr>
            <w:r>
              <w:rPr>
                <w:noProof/>
                <w:lang w:val="es-ES" w:eastAsia="es-ES"/>
              </w:rPr>
              <w:pict>
                <v:rect id="_x0000_s1406" style="position:absolute;left:0;text-align:left;margin-left:42.8pt;margin-top:11pt;width:219pt;height:48pt;z-index:503221144;mso-position-horizontal-relative:text;mso-position-vertical-relative:text" fillcolor="#9bbb59 [3206]">
                  <v:textbox>
                    <w:txbxContent>
                      <w:p w:rsidR="003D5222" w:rsidRPr="00725D1D" w:rsidRDefault="003D5222">
                        <w:pPr>
                          <w:rPr>
                            <w:lang w:val="es-ES"/>
                          </w:rPr>
                        </w:pPr>
                        <w:r>
                          <w:rPr>
                            <w:lang w:val="es-ES"/>
                          </w:rPr>
                          <w:t>Distintos grupos o categorías en que podemos clasificar las obras literarias atendiendo a su contenido,presentación y estructura.</w:t>
                        </w:r>
                      </w:p>
                    </w:txbxContent>
                  </v:textbox>
                </v:rect>
              </w:pict>
            </w:r>
            <w:r w:rsidR="00B60294" w:rsidRPr="004658E4">
              <w:rPr>
                <w:i/>
                <w:sz w:val="18"/>
                <w:lang w:val="es-ES"/>
              </w:rPr>
              <w:t>Anónimo, Las mil y una noches.</w:t>
            </w:r>
          </w:p>
        </w:tc>
      </w:tr>
    </w:tbl>
    <w:p w:rsidR="008E3D50" w:rsidRPr="004658E4" w:rsidRDefault="008E3D50">
      <w:pPr>
        <w:pStyle w:val="Textoindependiente"/>
        <w:spacing w:before="10"/>
        <w:rPr>
          <w:lang w:val="es-ES"/>
        </w:rPr>
      </w:pPr>
    </w:p>
    <w:p w:rsidR="008E3D50" w:rsidRPr="004658E4" w:rsidRDefault="00B60294">
      <w:pPr>
        <w:pStyle w:val="Textoindependiente"/>
        <w:spacing w:before="92"/>
        <w:ind w:left="361"/>
        <w:jc w:val="both"/>
        <w:rPr>
          <w:lang w:val="es-ES"/>
        </w:rPr>
      </w:pPr>
      <w:r w:rsidRPr="00725D1D">
        <w:rPr>
          <w:color w:val="800080"/>
          <w:highlight w:val="green"/>
          <w:lang w:val="es-ES"/>
        </w:rPr>
        <w:t>Géneros literarios: narrativa, lírica y dramaturgia</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361" w:right="177"/>
        <w:jc w:val="both"/>
        <w:rPr>
          <w:lang w:val="es-ES"/>
        </w:rPr>
      </w:pPr>
      <w:r w:rsidRPr="00725D1D">
        <w:rPr>
          <w:highlight w:val="yellow"/>
          <w:lang w:val="es-ES"/>
        </w:rPr>
        <w:t>Se denomina género literario a cada una de las clases en que se dividen los textos literarios</w:t>
      </w:r>
      <w:r w:rsidRPr="004658E4">
        <w:rPr>
          <w:lang w:val="es-ES"/>
        </w:rPr>
        <w:t>, escritos por los autores con una finalidad determinada. Cada género literario comprende, a su vez, otros subgéneros literarios.</w:t>
      </w:r>
    </w:p>
    <w:p w:rsidR="008E3D50" w:rsidRPr="004658E4" w:rsidRDefault="00B60294">
      <w:pPr>
        <w:pStyle w:val="Textoindependiente"/>
        <w:spacing w:before="3"/>
        <w:ind w:left="361"/>
        <w:jc w:val="both"/>
        <w:rPr>
          <w:lang w:val="es-ES"/>
        </w:rPr>
      </w:pPr>
      <w:r w:rsidRPr="004658E4">
        <w:rPr>
          <w:lang w:val="es-ES"/>
        </w:rPr>
        <w:t>Cada género tiene sus rasgos característicos:</w:t>
      </w:r>
    </w:p>
    <w:p w:rsidR="008E3D50" w:rsidRPr="004658E4" w:rsidRDefault="008E3D50">
      <w:pPr>
        <w:pStyle w:val="Textoindependiente"/>
        <w:spacing w:before="5"/>
        <w:rPr>
          <w:sz w:val="21"/>
          <w:lang w:val="es-ES"/>
        </w:rPr>
      </w:pPr>
    </w:p>
    <w:p w:rsidR="008E3D50" w:rsidRPr="00725D1D" w:rsidRDefault="003D5222">
      <w:pPr>
        <w:pStyle w:val="Prrafodelista"/>
        <w:numPr>
          <w:ilvl w:val="3"/>
          <w:numId w:val="61"/>
        </w:numPr>
        <w:tabs>
          <w:tab w:val="left" w:pos="646"/>
        </w:tabs>
        <w:spacing w:line="360" w:lineRule="auto"/>
        <w:ind w:right="177" w:hanging="360"/>
        <w:jc w:val="both"/>
        <w:rPr>
          <w:highlight w:val="yellow"/>
          <w:lang w:val="es-ES"/>
        </w:rPr>
      </w:pPr>
      <w:r>
        <w:rPr>
          <w:b/>
          <w:noProof/>
          <w:lang w:val="es-ES" w:eastAsia="es-ES"/>
        </w:rPr>
        <w:pict>
          <v:rect id="_x0000_s1407" style="position:absolute;left:0;text-align:left;margin-left:-79pt;margin-top:16.75pt;width:83pt;height:22pt;z-index:503222168" fillcolor="#9bbb59 [3206]" strokecolor="#f2f2f2 [3041]" strokeweight="3pt">
            <v:shadow on="t" type="perspective" color="#4e6128 [1606]" opacity=".5" offset="1pt" offset2="-1pt"/>
            <v:textbox>
              <w:txbxContent>
                <w:p w:rsidR="003D5222" w:rsidRPr="00725D1D" w:rsidRDefault="003D5222">
                  <w:pPr>
                    <w:rPr>
                      <w:lang w:val="es-ES"/>
                    </w:rPr>
                  </w:pPr>
                  <w:r>
                    <w:rPr>
                      <w:lang w:val="es-ES"/>
                    </w:rPr>
                    <w:t>poema</w:t>
                  </w:r>
                </w:p>
              </w:txbxContent>
            </v:textbox>
          </v:rect>
        </w:pict>
      </w:r>
      <w:r w:rsidR="00B60294" w:rsidRPr="00725D1D">
        <w:rPr>
          <w:b/>
          <w:highlight w:val="yellow"/>
          <w:lang w:val="es-ES"/>
        </w:rPr>
        <w:t>Género lírico</w:t>
      </w:r>
      <w:r w:rsidR="00B60294" w:rsidRPr="00725D1D">
        <w:rPr>
          <w:highlight w:val="yellow"/>
          <w:lang w:val="es-ES"/>
        </w:rPr>
        <w:t>: Se usa para expresar sentimientos y para ello emplea generalmente el</w:t>
      </w:r>
      <w:r w:rsidR="00B60294" w:rsidRPr="00725D1D">
        <w:rPr>
          <w:spacing w:val="-3"/>
          <w:highlight w:val="yellow"/>
          <w:lang w:val="es-ES"/>
        </w:rPr>
        <w:t xml:space="preserve"> </w:t>
      </w:r>
      <w:r w:rsidR="00B60294" w:rsidRPr="00725D1D">
        <w:rPr>
          <w:highlight w:val="yellow"/>
          <w:lang w:val="es-ES"/>
        </w:rPr>
        <w:t>verso.</w:t>
      </w:r>
    </w:p>
    <w:p w:rsidR="008E3D50" w:rsidRPr="004658E4" w:rsidRDefault="003D5222">
      <w:pPr>
        <w:pStyle w:val="Prrafodelista"/>
        <w:numPr>
          <w:ilvl w:val="3"/>
          <w:numId w:val="61"/>
        </w:numPr>
        <w:tabs>
          <w:tab w:val="left" w:pos="646"/>
        </w:tabs>
        <w:spacing w:before="122" w:line="360" w:lineRule="auto"/>
        <w:ind w:right="177" w:hanging="360"/>
        <w:jc w:val="both"/>
        <w:rPr>
          <w:lang w:val="es-ES"/>
        </w:rPr>
      </w:pPr>
      <w:r>
        <w:rPr>
          <w:b/>
          <w:noProof/>
          <w:lang w:val="es-ES" w:eastAsia="es-ES"/>
        </w:rPr>
        <w:pict>
          <v:rect id="_x0000_s1408" style="position:absolute;left:0;text-align:left;margin-left:-70pt;margin-top:38.8pt;width:74pt;height:28pt;z-index:503223192">
            <v:textbox>
              <w:txbxContent>
                <w:p w:rsidR="003D5222" w:rsidRPr="00725D1D" w:rsidRDefault="003D5222" w:rsidP="00725D1D">
                  <w:pPr>
                    <w:shd w:val="clear" w:color="auto" w:fill="76923C" w:themeFill="accent3" w:themeFillShade="BF"/>
                    <w:rPr>
                      <w:sz w:val="24"/>
                      <w:szCs w:val="24"/>
                      <w:lang w:val="es-ES"/>
                    </w:rPr>
                  </w:pPr>
                  <w:r w:rsidRPr="00725D1D">
                    <w:rPr>
                      <w:sz w:val="24"/>
                      <w:szCs w:val="24"/>
                      <w:lang w:val="es-ES"/>
                    </w:rPr>
                    <w:t>novela</w:t>
                  </w:r>
                </w:p>
              </w:txbxContent>
            </v:textbox>
          </v:rect>
        </w:pict>
      </w:r>
      <w:r w:rsidR="00B60294" w:rsidRPr="00725D1D">
        <w:rPr>
          <w:b/>
          <w:highlight w:val="yellow"/>
          <w:lang w:val="es-ES"/>
        </w:rPr>
        <w:t>Género narrativo</w:t>
      </w:r>
      <w:r w:rsidR="00B60294" w:rsidRPr="00725D1D">
        <w:rPr>
          <w:highlight w:val="yellow"/>
          <w:lang w:val="es-ES"/>
        </w:rPr>
        <w:t>: Se utiliza para presentar historias realizadas  por personajes que pueden intervenir mediante el diálogo</w:t>
      </w:r>
      <w:r w:rsidR="00B60294" w:rsidRPr="004658E4">
        <w:rPr>
          <w:lang w:val="es-ES"/>
        </w:rPr>
        <w:t>. El narrador cuenta la historia y con ese fin puede utilizar distintas formas de elocución, esto es, la narración, la  descripción, la exposición o la</w:t>
      </w:r>
      <w:r w:rsidR="00B60294" w:rsidRPr="004658E4">
        <w:rPr>
          <w:spacing w:val="-14"/>
          <w:lang w:val="es-ES"/>
        </w:rPr>
        <w:t xml:space="preserve"> </w:t>
      </w:r>
      <w:r w:rsidR="00B60294" w:rsidRPr="004658E4">
        <w:rPr>
          <w:lang w:val="es-ES"/>
        </w:rPr>
        <w:t>argumentación.</w:t>
      </w:r>
    </w:p>
    <w:p w:rsidR="008E3D50" w:rsidRPr="004658E4" w:rsidRDefault="003D5222">
      <w:pPr>
        <w:pStyle w:val="Prrafodelista"/>
        <w:numPr>
          <w:ilvl w:val="3"/>
          <w:numId w:val="61"/>
        </w:numPr>
        <w:tabs>
          <w:tab w:val="left" w:pos="646"/>
        </w:tabs>
        <w:spacing w:before="122" w:line="360" w:lineRule="auto"/>
        <w:ind w:right="176" w:hanging="360"/>
        <w:jc w:val="both"/>
        <w:rPr>
          <w:lang w:val="es-ES"/>
        </w:rPr>
      </w:pPr>
      <w:r>
        <w:rPr>
          <w:b/>
          <w:noProof/>
          <w:lang w:val="es-ES" w:eastAsia="es-ES"/>
        </w:rPr>
        <w:pict>
          <v:rect id="_x0000_s1409" style="position:absolute;left:0;text-align:left;margin-left:-70pt;margin-top:26.8pt;width:74pt;height:31pt;z-index:503224216" fillcolor="#9bbb59 [3206]" strokecolor="#f2f2f2 [3041]" strokeweight="3pt">
            <v:shadow on="t" type="perspective" color="#4e6128 [1606]" opacity=".5" offset="1pt" offset2="-1pt"/>
            <v:textbox>
              <w:txbxContent>
                <w:p w:rsidR="003D5222" w:rsidRPr="00725D1D" w:rsidRDefault="003D5222">
                  <w:pPr>
                    <w:rPr>
                      <w:lang w:val="es-ES"/>
                    </w:rPr>
                  </w:pPr>
                  <w:r>
                    <w:rPr>
                      <w:lang w:val="es-ES"/>
                    </w:rPr>
                    <w:t xml:space="preserve">Peza </w:t>
                  </w:r>
                  <w:r w:rsidRPr="00725D1D">
                    <w:rPr>
                      <w:sz w:val="24"/>
                      <w:szCs w:val="24"/>
                      <w:lang w:val="es-ES"/>
                    </w:rPr>
                    <w:t>teatral</w:t>
                  </w:r>
                </w:p>
              </w:txbxContent>
            </v:textbox>
          </v:rect>
        </w:pict>
      </w:r>
      <w:r w:rsidR="00B60294" w:rsidRPr="00725D1D">
        <w:rPr>
          <w:b/>
          <w:highlight w:val="yellow"/>
          <w:lang w:val="es-ES"/>
        </w:rPr>
        <w:t>Género dramático</w:t>
      </w:r>
      <w:r w:rsidR="00B60294" w:rsidRPr="00725D1D">
        <w:rPr>
          <w:highlight w:val="yellow"/>
          <w:lang w:val="es-ES"/>
        </w:rPr>
        <w:t>: Es aquel destinado a ser representado ante un público. Los personajes intervienen sin la mediación de ningún narrador,</w:t>
      </w:r>
      <w:r w:rsidR="00B60294" w:rsidRPr="004658E4">
        <w:rPr>
          <w:lang w:val="es-ES"/>
        </w:rPr>
        <w:t xml:space="preserve"> siguiendo las indicaciones sobre vestuario, gestos, movimientos etc. que contienen las acotaciones del texto</w:t>
      </w:r>
      <w:r w:rsidR="00B60294" w:rsidRPr="004658E4">
        <w:rPr>
          <w:spacing w:val="-9"/>
          <w:lang w:val="es-ES"/>
        </w:rPr>
        <w:t xml:space="preserve"> </w:t>
      </w:r>
      <w:r w:rsidR="00B60294" w:rsidRPr="004658E4">
        <w:rPr>
          <w:lang w:val="es-ES"/>
        </w:rPr>
        <w:t>teatral.</w:t>
      </w:r>
    </w:p>
    <w:p w:rsidR="008E3D50" w:rsidRPr="004658E4" w:rsidRDefault="00B60294">
      <w:pPr>
        <w:pStyle w:val="Textoindependiente"/>
        <w:spacing w:before="122"/>
        <w:ind w:left="361"/>
        <w:jc w:val="both"/>
        <w:rPr>
          <w:lang w:val="es-ES"/>
        </w:rPr>
      </w:pPr>
      <w:r w:rsidRPr="004658E4">
        <w:rPr>
          <w:color w:val="800080"/>
          <w:lang w:val="es-ES"/>
        </w:rPr>
        <w:t>Subgéneros literarios</w:t>
      </w:r>
    </w:p>
    <w:p w:rsidR="008E3D50" w:rsidRPr="004658E4" w:rsidRDefault="008E3D50">
      <w:pPr>
        <w:pStyle w:val="Textoindependiente"/>
        <w:spacing w:before="4"/>
        <w:rPr>
          <w:sz w:val="21"/>
          <w:lang w:val="es-ES"/>
        </w:rPr>
      </w:pPr>
    </w:p>
    <w:p w:rsidR="008E3D50" w:rsidRPr="004658E4" w:rsidRDefault="00B60294">
      <w:pPr>
        <w:pStyle w:val="Textoindependiente"/>
        <w:spacing w:line="360" w:lineRule="auto"/>
        <w:ind w:left="361" w:right="179"/>
        <w:jc w:val="both"/>
        <w:rPr>
          <w:lang w:val="es-ES"/>
        </w:rPr>
      </w:pPr>
      <w:r w:rsidRPr="004658E4">
        <w:rPr>
          <w:lang w:val="es-ES"/>
        </w:rPr>
        <w:t>Llamamos subgéneros literarios a cada uno de los tipos de textos que se incluyen en los anteriores géneros señalados, caracterizados porque todos tienen rasgos comunes del género al que</w:t>
      </w:r>
      <w:r w:rsidRPr="004658E4">
        <w:rPr>
          <w:spacing w:val="-11"/>
          <w:lang w:val="es-ES"/>
        </w:rPr>
        <w:t xml:space="preserve"> </w:t>
      </w:r>
      <w:r w:rsidRPr="004658E4">
        <w:rPr>
          <w:lang w:val="es-ES"/>
        </w:rPr>
        <w:t>pertenecen.</w:t>
      </w:r>
    </w:p>
    <w:p w:rsidR="008E3D50" w:rsidRPr="004658E4" w:rsidRDefault="008E3D50">
      <w:pPr>
        <w:spacing w:line="360" w:lineRule="auto"/>
        <w:jc w:val="both"/>
        <w:rPr>
          <w:lang w:val="es-ES"/>
        </w:rPr>
        <w:sectPr w:rsidR="008E3D50" w:rsidRPr="004658E4">
          <w:pgSz w:w="11910" w:h="16840"/>
          <w:pgMar w:top="1120" w:right="1240" w:bottom="740" w:left="1680" w:header="0" w:footer="554" w:gutter="0"/>
          <w:cols w:space="720"/>
        </w:sectPr>
      </w:pPr>
    </w:p>
    <w:p w:rsidR="008E3D50" w:rsidRPr="004658E4" w:rsidRDefault="00B60294">
      <w:pPr>
        <w:pStyle w:val="Textoindependiente"/>
        <w:spacing w:before="75"/>
        <w:ind w:left="361"/>
        <w:rPr>
          <w:lang w:val="es-ES"/>
        </w:rPr>
      </w:pPr>
      <w:r w:rsidRPr="004658E4">
        <w:rPr>
          <w:lang w:val="es-ES"/>
        </w:rPr>
        <w:lastRenderedPageBreak/>
        <w:t>Los principales subgéneros son los siguientes:</w:t>
      </w:r>
    </w:p>
    <w:p w:rsidR="008E3D50" w:rsidRPr="004658E4" w:rsidRDefault="008E3D50">
      <w:pPr>
        <w:pStyle w:val="Textoindependiente"/>
        <w:spacing w:before="4"/>
        <w:rPr>
          <w:sz w:val="21"/>
          <w:lang w:val="es-ES"/>
        </w:rPr>
      </w:pPr>
    </w:p>
    <w:p w:rsidR="008E3D50" w:rsidRDefault="00B60294">
      <w:pPr>
        <w:pStyle w:val="Ttulo41"/>
        <w:numPr>
          <w:ilvl w:val="3"/>
          <w:numId w:val="61"/>
        </w:numPr>
        <w:tabs>
          <w:tab w:val="left" w:pos="646"/>
        </w:tabs>
        <w:ind w:hanging="360"/>
        <w:rPr>
          <w:b w:val="0"/>
        </w:rPr>
      </w:pPr>
      <w:r w:rsidRPr="00725D1D">
        <w:rPr>
          <w:highlight w:val="yellow"/>
        </w:rPr>
        <w:t>Subgéneros</w:t>
      </w:r>
      <w:r w:rsidRPr="00725D1D">
        <w:rPr>
          <w:spacing w:val="-6"/>
          <w:highlight w:val="yellow"/>
        </w:rPr>
        <w:t xml:space="preserve"> </w:t>
      </w:r>
      <w:r w:rsidRPr="00725D1D">
        <w:rPr>
          <w:highlight w:val="yellow"/>
        </w:rPr>
        <w:t>líricos</w:t>
      </w:r>
      <w:r>
        <w:rPr>
          <w:b w:val="0"/>
        </w:rPr>
        <w:t>:</w:t>
      </w:r>
    </w:p>
    <w:p w:rsidR="008E3D50" w:rsidRDefault="008E3D50">
      <w:pPr>
        <w:pStyle w:val="Textoindependiente"/>
        <w:spacing w:before="3"/>
        <w:rPr>
          <w:sz w:val="21"/>
        </w:rPr>
      </w:pPr>
    </w:p>
    <w:p w:rsidR="008E3D50" w:rsidRPr="00725D1D" w:rsidRDefault="00B60294">
      <w:pPr>
        <w:pStyle w:val="Prrafodelista"/>
        <w:numPr>
          <w:ilvl w:val="4"/>
          <w:numId w:val="61"/>
        </w:numPr>
        <w:tabs>
          <w:tab w:val="left" w:pos="928"/>
        </w:tabs>
        <w:ind w:left="928" w:hanging="283"/>
        <w:rPr>
          <w:highlight w:val="yellow"/>
          <w:lang w:val="es-ES"/>
        </w:rPr>
      </w:pPr>
      <w:bookmarkStart w:id="16" w:name="–_Canción:_Poema_de_tema_amoroso."/>
      <w:bookmarkEnd w:id="16"/>
      <w:r w:rsidRPr="00725D1D">
        <w:rPr>
          <w:i/>
          <w:highlight w:val="yellow"/>
          <w:lang w:val="es-ES"/>
        </w:rPr>
        <w:t>Canción</w:t>
      </w:r>
      <w:r w:rsidRPr="00725D1D">
        <w:rPr>
          <w:highlight w:val="yellow"/>
          <w:lang w:val="es-ES"/>
        </w:rPr>
        <w:t>: Poema de tema</w:t>
      </w:r>
      <w:r w:rsidRPr="00725D1D">
        <w:rPr>
          <w:spacing w:val="-10"/>
          <w:highlight w:val="yellow"/>
          <w:lang w:val="es-ES"/>
        </w:rPr>
        <w:t xml:space="preserve"> </w:t>
      </w:r>
      <w:r w:rsidRPr="00725D1D">
        <w:rPr>
          <w:highlight w:val="yellow"/>
          <w:lang w:val="es-ES"/>
        </w:rPr>
        <w:t>amoroso.</w:t>
      </w:r>
    </w:p>
    <w:p w:rsidR="008E3D50" w:rsidRPr="004658E4" w:rsidRDefault="00B60294">
      <w:pPr>
        <w:pStyle w:val="Prrafodelista"/>
        <w:numPr>
          <w:ilvl w:val="4"/>
          <w:numId w:val="61"/>
        </w:numPr>
        <w:tabs>
          <w:tab w:val="left" w:pos="928"/>
        </w:tabs>
        <w:spacing w:before="180"/>
        <w:ind w:left="928" w:hanging="283"/>
        <w:rPr>
          <w:lang w:val="es-ES"/>
        </w:rPr>
      </w:pPr>
      <w:bookmarkStart w:id="17" w:name="–_Elegía:_Poema_en_el_que_se_llora_la_mu"/>
      <w:bookmarkEnd w:id="17"/>
      <w:r w:rsidRPr="00725D1D">
        <w:rPr>
          <w:i/>
          <w:highlight w:val="yellow"/>
          <w:lang w:val="es-ES"/>
        </w:rPr>
        <w:t>Elegía</w:t>
      </w:r>
      <w:r w:rsidRPr="00725D1D">
        <w:rPr>
          <w:highlight w:val="yellow"/>
          <w:lang w:val="es-ES"/>
        </w:rPr>
        <w:t>: Poema en el que se llora la muerte de un ser</w:t>
      </w:r>
      <w:r w:rsidRPr="00725D1D">
        <w:rPr>
          <w:spacing w:val="-16"/>
          <w:highlight w:val="yellow"/>
          <w:lang w:val="es-ES"/>
        </w:rPr>
        <w:t xml:space="preserve"> </w:t>
      </w:r>
      <w:r w:rsidRPr="00725D1D">
        <w:rPr>
          <w:highlight w:val="yellow"/>
          <w:lang w:val="es-ES"/>
        </w:rPr>
        <w:t>querido</w:t>
      </w:r>
      <w:r w:rsidRPr="004658E4">
        <w:rPr>
          <w:lang w:val="es-ES"/>
        </w:rPr>
        <w:t>.</w:t>
      </w:r>
    </w:p>
    <w:p w:rsidR="008E3D50" w:rsidRPr="004658E4" w:rsidRDefault="00B60294">
      <w:pPr>
        <w:pStyle w:val="Prrafodelista"/>
        <w:numPr>
          <w:ilvl w:val="4"/>
          <w:numId w:val="61"/>
        </w:numPr>
        <w:tabs>
          <w:tab w:val="left" w:pos="928"/>
        </w:tabs>
        <w:spacing w:before="180" w:line="345" w:lineRule="auto"/>
        <w:ind w:left="928" w:right="179" w:hanging="283"/>
        <w:jc w:val="both"/>
        <w:rPr>
          <w:lang w:val="es-ES"/>
        </w:rPr>
      </w:pPr>
      <w:bookmarkStart w:id="18" w:name="–_Oda:_Composición_poética_del_género_lí"/>
      <w:bookmarkEnd w:id="18"/>
      <w:r w:rsidRPr="00725D1D">
        <w:rPr>
          <w:i/>
          <w:highlight w:val="yellow"/>
          <w:lang w:val="es-ES"/>
        </w:rPr>
        <w:t>Oda</w:t>
      </w:r>
      <w:r w:rsidRPr="00725D1D">
        <w:rPr>
          <w:highlight w:val="yellow"/>
          <w:lang w:val="es-ES"/>
        </w:rPr>
        <w:t>: Composición</w:t>
      </w:r>
      <w:r w:rsidRPr="004658E4">
        <w:rPr>
          <w:lang w:val="es-ES"/>
        </w:rPr>
        <w:t xml:space="preserve"> poética del género lírico, normalmente dividida en estrofas o partes iguales, </w:t>
      </w:r>
      <w:r w:rsidRPr="00725D1D">
        <w:rPr>
          <w:highlight w:val="yellow"/>
          <w:lang w:val="es-ES"/>
        </w:rPr>
        <w:t>cuyo tono es generalmente de</w:t>
      </w:r>
      <w:r w:rsidRPr="00725D1D">
        <w:rPr>
          <w:spacing w:val="-15"/>
          <w:highlight w:val="yellow"/>
          <w:lang w:val="es-ES"/>
        </w:rPr>
        <w:t xml:space="preserve"> </w:t>
      </w:r>
      <w:r w:rsidRPr="00725D1D">
        <w:rPr>
          <w:highlight w:val="yellow"/>
          <w:lang w:val="es-ES"/>
        </w:rPr>
        <w:t>alabanza</w:t>
      </w:r>
      <w:r w:rsidRPr="004658E4">
        <w:rPr>
          <w:lang w:val="es-ES"/>
        </w:rPr>
        <w:t>.</w:t>
      </w:r>
    </w:p>
    <w:p w:rsidR="008E3D50" w:rsidRPr="004658E4" w:rsidRDefault="00B60294">
      <w:pPr>
        <w:pStyle w:val="Prrafodelista"/>
        <w:numPr>
          <w:ilvl w:val="4"/>
          <w:numId w:val="61"/>
        </w:numPr>
        <w:tabs>
          <w:tab w:val="left" w:pos="928"/>
        </w:tabs>
        <w:spacing w:before="77" w:line="345" w:lineRule="auto"/>
        <w:ind w:left="928" w:right="177" w:hanging="283"/>
        <w:jc w:val="both"/>
        <w:rPr>
          <w:lang w:val="es-ES"/>
        </w:rPr>
      </w:pPr>
      <w:bookmarkStart w:id="19" w:name="–_Sátira:_Discurso_o_composición_literar"/>
      <w:bookmarkEnd w:id="19"/>
      <w:r w:rsidRPr="00725D1D">
        <w:rPr>
          <w:i/>
          <w:highlight w:val="yellow"/>
          <w:lang w:val="es-ES"/>
        </w:rPr>
        <w:t>Sátira</w:t>
      </w:r>
      <w:r w:rsidRPr="00725D1D">
        <w:rPr>
          <w:highlight w:val="yellow"/>
          <w:lang w:val="es-ES"/>
        </w:rPr>
        <w:t>:</w:t>
      </w:r>
      <w:r w:rsidRPr="004658E4">
        <w:rPr>
          <w:lang w:val="es-ES"/>
        </w:rPr>
        <w:t xml:space="preserve"> Discurso o </w:t>
      </w:r>
      <w:r w:rsidRPr="00725D1D">
        <w:rPr>
          <w:highlight w:val="yellow"/>
          <w:lang w:val="es-ES"/>
        </w:rPr>
        <w:t>composición literaria en que se critican agudamente las costumbres o vicios</w:t>
      </w:r>
      <w:r w:rsidRPr="004658E4">
        <w:rPr>
          <w:lang w:val="es-ES"/>
        </w:rPr>
        <w:t xml:space="preserve"> de alguien con intención moralizadora o</w:t>
      </w:r>
      <w:r w:rsidRPr="004658E4">
        <w:rPr>
          <w:spacing w:val="-20"/>
          <w:lang w:val="es-ES"/>
        </w:rPr>
        <w:t xml:space="preserve"> </w:t>
      </w:r>
      <w:r w:rsidRPr="004658E4">
        <w:rPr>
          <w:lang w:val="es-ES"/>
        </w:rPr>
        <w:t>lúdica.</w:t>
      </w:r>
    </w:p>
    <w:p w:rsidR="008E3D50" w:rsidRPr="004658E4" w:rsidRDefault="00B60294">
      <w:pPr>
        <w:pStyle w:val="Prrafodelista"/>
        <w:numPr>
          <w:ilvl w:val="4"/>
          <w:numId w:val="61"/>
        </w:numPr>
        <w:tabs>
          <w:tab w:val="left" w:pos="928"/>
        </w:tabs>
        <w:spacing w:before="76" w:after="10" w:line="355" w:lineRule="auto"/>
        <w:ind w:left="928" w:right="176" w:hanging="283"/>
        <w:jc w:val="both"/>
        <w:rPr>
          <w:lang w:val="es-ES"/>
        </w:rPr>
      </w:pPr>
      <w:bookmarkStart w:id="20" w:name="–_Égloga:_Composición_poética_centrada_e"/>
      <w:bookmarkEnd w:id="20"/>
      <w:r w:rsidRPr="00725D1D">
        <w:rPr>
          <w:i/>
          <w:highlight w:val="yellow"/>
          <w:lang w:val="es-ES"/>
        </w:rPr>
        <w:t>Égloga</w:t>
      </w:r>
      <w:r w:rsidRPr="00725D1D">
        <w:rPr>
          <w:highlight w:val="yellow"/>
          <w:lang w:val="es-ES"/>
        </w:rPr>
        <w:t>: Composición poética centrada en el tema amoroso, que se caracteriza por presentarse en forma de diálogo</w:t>
      </w:r>
      <w:r w:rsidRPr="004658E4">
        <w:rPr>
          <w:lang w:val="es-ES"/>
        </w:rPr>
        <w:t xml:space="preserve">, semejante a una obra de teatro, pero de  un solo acto. </w:t>
      </w:r>
      <w:r w:rsidRPr="00725D1D">
        <w:rPr>
          <w:highlight w:val="yellow"/>
          <w:lang w:val="es-ES"/>
        </w:rPr>
        <w:t>Los intérpretes de esta composición literaria, por tradición, han sido los pastores</w:t>
      </w:r>
      <w:r w:rsidRPr="004658E4">
        <w:rPr>
          <w:lang w:val="es-ES"/>
        </w:rPr>
        <w:t xml:space="preserve"> quienes cuentan acerca de sus amores y de su vida en el campo.</w:t>
      </w: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253"/>
        <w:gridCol w:w="4253"/>
      </w:tblGrid>
      <w:tr w:rsidR="008E3D50">
        <w:trPr>
          <w:trHeight w:val="340"/>
        </w:trPr>
        <w:tc>
          <w:tcPr>
            <w:tcW w:w="4253" w:type="dxa"/>
          </w:tcPr>
          <w:p w:rsidR="008E3D50" w:rsidRDefault="00B60294">
            <w:pPr>
              <w:pStyle w:val="TableParagraph"/>
              <w:spacing w:before="57"/>
              <w:ind w:left="1703" w:right="1703"/>
              <w:jc w:val="center"/>
              <w:rPr>
                <w:b/>
                <w:sz w:val="20"/>
              </w:rPr>
            </w:pPr>
            <w:r>
              <w:rPr>
                <w:b/>
                <w:sz w:val="20"/>
              </w:rPr>
              <w:t>Elegía</w:t>
            </w:r>
          </w:p>
        </w:tc>
        <w:tc>
          <w:tcPr>
            <w:tcW w:w="4253" w:type="dxa"/>
          </w:tcPr>
          <w:p w:rsidR="008E3D50" w:rsidRDefault="00B60294">
            <w:pPr>
              <w:pStyle w:val="TableParagraph"/>
              <w:spacing w:before="57"/>
              <w:ind w:left="595" w:right="595"/>
              <w:jc w:val="center"/>
              <w:rPr>
                <w:b/>
                <w:sz w:val="20"/>
              </w:rPr>
            </w:pPr>
            <w:r>
              <w:rPr>
                <w:b/>
                <w:sz w:val="20"/>
              </w:rPr>
              <w:t>Égloga</w:t>
            </w:r>
          </w:p>
        </w:tc>
      </w:tr>
      <w:tr w:rsidR="008E3D50" w:rsidRPr="003D5222">
        <w:trPr>
          <w:trHeight w:val="8020"/>
        </w:trPr>
        <w:tc>
          <w:tcPr>
            <w:tcW w:w="4253" w:type="dxa"/>
          </w:tcPr>
          <w:p w:rsidR="008E3D50" w:rsidRPr="004658E4" w:rsidRDefault="00B60294">
            <w:pPr>
              <w:pStyle w:val="TableParagraph"/>
              <w:spacing w:before="114"/>
              <w:ind w:left="1292"/>
              <w:rPr>
                <w:b/>
                <w:sz w:val="18"/>
                <w:lang w:val="es-ES"/>
              </w:rPr>
            </w:pPr>
            <w:r w:rsidRPr="004658E4">
              <w:rPr>
                <w:b/>
                <w:sz w:val="18"/>
                <w:lang w:val="es-ES"/>
              </w:rPr>
              <w:t>“La cogida y la muerte”</w:t>
            </w:r>
          </w:p>
          <w:p w:rsidR="008E3D50" w:rsidRPr="004658E4" w:rsidRDefault="008E3D50">
            <w:pPr>
              <w:pStyle w:val="TableParagraph"/>
              <w:spacing w:before="9"/>
              <w:rPr>
                <w:rFonts w:ascii="Arial"/>
                <w:sz w:val="20"/>
                <w:lang w:val="es-ES"/>
              </w:rPr>
            </w:pPr>
          </w:p>
          <w:p w:rsidR="008E3D50" w:rsidRPr="004658E4" w:rsidRDefault="00B60294">
            <w:pPr>
              <w:pStyle w:val="TableParagraph"/>
              <w:ind w:left="352"/>
              <w:rPr>
                <w:sz w:val="18"/>
                <w:lang w:val="es-ES"/>
              </w:rPr>
            </w:pPr>
            <w:r w:rsidRPr="004658E4">
              <w:rPr>
                <w:sz w:val="18"/>
                <w:lang w:val="es-ES"/>
              </w:rPr>
              <w:t>A las cinco de la tarde.</w:t>
            </w:r>
          </w:p>
          <w:p w:rsidR="008E3D50" w:rsidRPr="004658E4" w:rsidRDefault="00B60294">
            <w:pPr>
              <w:pStyle w:val="TableParagraph"/>
              <w:spacing w:before="59"/>
              <w:ind w:left="352"/>
              <w:rPr>
                <w:sz w:val="18"/>
                <w:lang w:val="es-ES"/>
              </w:rPr>
            </w:pPr>
            <w:r w:rsidRPr="004658E4">
              <w:rPr>
                <w:sz w:val="18"/>
                <w:lang w:val="es-ES"/>
              </w:rPr>
              <w:t>Eran las cinco en punto de la tarde.</w:t>
            </w:r>
          </w:p>
          <w:p w:rsidR="008E3D50" w:rsidRPr="004658E4" w:rsidRDefault="00B60294">
            <w:pPr>
              <w:pStyle w:val="TableParagraph"/>
              <w:spacing w:before="59" w:line="312" w:lineRule="auto"/>
              <w:ind w:left="352" w:right="1876"/>
              <w:rPr>
                <w:sz w:val="18"/>
                <w:lang w:val="es-ES"/>
              </w:rPr>
            </w:pPr>
            <w:r w:rsidRPr="004658E4">
              <w:rPr>
                <w:sz w:val="18"/>
                <w:lang w:val="es-ES"/>
              </w:rPr>
              <w:t>Un niño trajo la blanca sábana a las cinco de la tarde.</w:t>
            </w:r>
          </w:p>
          <w:p w:rsidR="008E3D50" w:rsidRPr="004658E4" w:rsidRDefault="00B60294">
            <w:pPr>
              <w:pStyle w:val="TableParagraph"/>
              <w:spacing w:line="309" w:lineRule="auto"/>
              <w:ind w:left="352" w:right="1663"/>
              <w:rPr>
                <w:sz w:val="18"/>
                <w:lang w:val="es-ES"/>
              </w:rPr>
            </w:pPr>
            <w:r w:rsidRPr="004658E4">
              <w:rPr>
                <w:sz w:val="18"/>
                <w:lang w:val="es-ES"/>
              </w:rPr>
              <w:t>Una espuerta de cal ya prevenida a las cinco de la tarde.</w:t>
            </w:r>
          </w:p>
          <w:p w:rsidR="008E3D50" w:rsidRPr="004658E4" w:rsidRDefault="00B60294">
            <w:pPr>
              <w:pStyle w:val="TableParagraph"/>
              <w:spacing w:before="2" w:line="309" w:lineRule="auto"/>
              <w:ind w:left="352" w:right="1540"/>
              <w:rPr>
                <w:sz w:val="18"/>
                <w:lang w:val="es-ES"/>
              </w:rPr>
            </w:pPr>
            <w:r w:rsidRPr="004658E4">
              <w:rPr>
                <w:sz w:val="18"/>
                <w:lang w:val="es-ES"/>
              </w:rPr>
              <w:t>Lo demás era muerte y solo muerte a las cinco de la tarde.</w:t>
            </w:r>
          </w:p>
          <w:p w:rsidR="008E3D50" w:rsidRPr="004658E4" w:rsidRDefault="00B60294">
            <w:pPr>
              <w:pStyle w:val="TableParagraph"/>
              <w:spacing w:line="309" w:lineRule="auto"/>
              <w:ind w:left="352" w:right="1810"/>
              <w:rPr>
                <w:sz w:val="18"/>
                <w:lang w:val="es-ES"/>
              </w:rPr>
            </w:pPr>
            <w:r w:rsidRPr="004658E4">
              <w:rPr>
                <w:sz w:val="18"/>
                <w:lang w:val="es-ES"/>
              </w:rPr>
              <w:t>El viento se llevó los algodones a las cinco de la tarde.</w:t>
            </w:r>
          </w:p>
          <w:p w:rsidR="008E3D50" w:rsidRPr="004658E4" w:rsidRDefault="00B60294">
            <w:pPr>
              <w:pStyle w:val="TableParagraph"/>
              <w:spacing w:line="312" w:lineRule="auto"/>
              <w:ind w:left="352" w:right="1704"/>
              <w:rPr>
                <w:sz w:val="18"/>
                <w:lang w:val="es-ES"/>
              </w:rPr>
            </w:pPr>
            <w:r w:rsidRPr="004658E4">
              <w:rPr>
                <w:sz w:val="18"/>
                <w:lang w:val="es-ES"/>
              </w:rPr>
              <w:t>Y el óxido sembró cristal y níquel a las cinco de la tarde.</w:t>
            </w:r>
          </w:p>
          <w:p w:rsidR="008E3D50" w:rsidRPr="004658E4" w:rsidRDefault="00B60294">
            <w:pPr>
              <w:pStyle w:val="TableParagraph"/>
              <w:spacing w:line="309" w:lineRule="auto"/>
              <w:ind w:left="352" w:right="1646"/>
              <w:rPr>
                <w:sz w:val="18"/>
                <w:lang w:val="es-ES"/>
              </w:rPr>
            </w:pPr>
            <w:r w:rsidRPr="004658E4">
              <w:rPr>
                <w:sz w:val="18"/>
                <w:lang w:val="es-ES"/>
              </w:rPr>
              <w:t>Ya luchan la paloma y el leopardo a las cinco de la tarde.</w:t>
            </w:r>
          </w:p>
          <w:p w:rsidR="008E3D50" w:rsidRPr="004658E4" w:rsidRDefault="00B60294">
            <w:pPr>
              <w:pStyle w:val="TableParagraph"/>
              <w:spacing w:before="2" w:line="309" w:lineRule="auto"/>
              <w:ind w:left="352" w:right="1687"/>
              <w:rPr>
                <w:sz w:val="18"/>
                <w:lang w:val="es-ES"/>
              </w:rPr>
            </w:pPr>
            <w:r w:rsidRPr="004658E4">
              <w:rPr>
                <w:sz w:val="18"/>
                <w:lang w:val="es-ES"/>
              </w:rPr>
              <w:t>Y un muslo con un asta desolada a las cinco de la tarde.</w:t>
            </w:r>
          </w:p>
          <w:p w:rsidR="008E3D50" w:rsidRPr="004658E4" w:rsidRDefault="00B60294">
            <w:pPr>
              <w:pStyle w:val="TableParagraph"/>
              <w:spacing w:line="309" w:lineRule="auto"/>
              <w:ind w:left="352" w:right="1580"/>
              <w:rPr>
                <w:sz w:val="18"/>
                <w:lang w:val="es-ES"/>
              </w:rPr>
            </w:pPr>
            <w:r w:rsidRPr="004658E4">
              <w:rPr>
                <w:sz w:val="18"/>
                <w:lang w:val="es-ES"/>
              </w:rPr>
              <w:t>Comenzaron los sones del bordón a las cinco de la tarde.</w:t>
            </w:r>
          </w:p>
          <w:p w:rsidR="008E3D50" w:rsidRPr="004658E4" w:rsidRDefault="00B60294">
            <w:pPr>
              <w:pStyle w:val="TableParagraph"/>
              <w:spacing w:line="309" w:lineRule="auto"/>
              <w:ind w:left="352" w:right="1425"/>
              <w:rPr>
                <w:sz w:val="18"/>
                <w:lang w:val="es-ES"/>
              </w:rPr>
            </w:pPr>
            <w:r w:rsidRPr="004658E4">
              <w:rPr>
                <w:sz w:val="18"/>
                <w:lang w:val="es-ES"/>
              </w:rPr>
              <w:t>Las campanas de arsénico y el humo a las cinco de la tarde […]</w:t>
            </w:r>
          </w:p>
          <w:p w:rsidR="008E3D50" w:rsidRPr="004658E4" w:rsidRDefault="00B60294">
            <w:pPr>
              <w:pStyle w:val="TableParagraph"/>
              <w:spacing w:before="1" w:line="309" w:lineRule="auto"/>
              <w:ind w:left="352" w:right="1540"/>
              <w:rPr>
                <w:sz w:val="18"/>
                <w:lang w:val="es-ES"/>
              </w:rPr>
            </w:pPr>
            <w:r w:rsidRPr="004658E4">
              <w:rPr>
                <w:sz w:val="18"/>
                <w:lang w:val="es-ES"/>
              </w:rPr>
              <w:t>Las heridas quemaban como soles a las cinco de la tarde,</w:t>
            </w:r>
          </w:p>
          <w:p w:rsidR="008E3D50" w:rsidRPr="004658E4" w:rsidRDefault="00B60294">
            <w:pPr>
              <w:pStyle w:val="TableParagraph"/>
              <w:spacing w:line="309" w:lineRule="auto"/>
              <w:ind w:left="352" w:right="1819"/>
              <w:rPr>
                <w:sz w:val="18"/>
                <w:lang w:val="es-ES"/>
              </w:rPr>
            </w:pPr>
            <w:r w:rsidRPr="004658E4">
              <w:rPr>
                <w:sz w:val="18"/>
                <w:lang w:val="es-ES"/>
              </w:rPr>
              <w:t>y el gentío rompía las ventanas a las cinco de la tarde.</w:t>
            </w:r>
          </w:p>
          <w:p w:rsidR="008E3D50" w:rsidRPr="004658E4" w:rsidRDefault="00B60294">
            <w:pPr>
              <w:pStyle w:val="TableParagraph"/>
              <w:ind w:left="352"/>
              <w:rPr>
                <w:sz w:val="18"/>
                <w:lang w:val="es-ES"/>
              </w:rPr>
            </w:pPr>
            <w:r w:rsidRPr="004658E4">
              <w:rPr>
                <w:sz w:val="18"/>
                <w:lang w:val="es-ES"/>
              </w:rPr>
              <w:t>A las cinco de la tarde.</w:t>
            </w:r>
          </w:p>
          <w:p w:rsidR="008E3D50" w:rsidRPr="004658E4" w:rsidRDefault="00B60294">
            <w:pPr>
              <w:pStyle w:val="TableParagraph"/>
              <w:spacing w:before="59"/>
              <w:ind w:left="352"/>
              <w:rPr>
                <w:sz w:val="18"/>
                <w:lang w:val="es-ES"/>
              </w:rPr>
            </w:pPr>
            <w:r w:rsidRPr="004658E4">
              <w:rPr>
                <w:sz w:val="18"/>
                <w:lang w:val="es-ES"/>
              </w:rPr>
              <w:t>¡Ay qué terribles cinco de la tarde!</w:t>
            </w:r>
          </w:p>
          <w:p w:rsidR="008E3D50" w:rsidRPr="004658E4" w:rsidRDefault="00B60294">
            <w:pPr>
              <w:pStyle w:val="TableParagraph"/>
              <w:spacing w:before="59"/>
              <w:ind w:left="352"/>
              <w:rPr>
                <w:sz w:val="18"/>
                <w:lang w:val="es-ES"/>
              </w:rPr>
            </w:pPr>
            <w:r w:rsidRPr="004658E4">
              <w:rPr>
                <w:sz w:val="18"/>
                <w:lang w:val="es-ES"/>
              </w:rPr>
              <w:t>¡Eran las cinco en todos los relojes!</w:t>
            </w:r>
          </w:p>
          <w:p w:rsidR="008E3D50" w:rsidRPr="004658E4" w:rsidRDefault="00B60294">
            <w:pPr>
              <w:pStyle w:val="TableParagraph"/>
              <w:spacing w:before="59"/>
              <w:ind w:left="352"/>
              <w:rPr>
                <w:sz w:val="18"/>
                <w:lang w:val="es-ES"/>
              </w:rPr>
            </w:pPr>
            <w:r w:rsidRPr="004658E4">
              <w:rPr>
                <w:sz w:val="18"/>
                <w:lang w:val="es-ES"/>
              </w:rPr>
              <w:t>¡Eran las cinco en sombra de la tarde!</w:t>
            </w:r>
          </w:p>
        </w:tc>
        <w:tc>
          <w:tcPr>
            <w:tcW w:w="4253" w:type="dxa"/>
          </w:tcPr>
          <w:p w:rsidR="008E3D50" w:rsidRPr="004658E4" w:rsidRDefault="00B60294">
            <w:pPr>
              <w:pStyle w:val="TableParagraph"/>
              <w:spacing w:before="114"/>
              <w:ind w:left="593" w:right="595"/>
              <w:jc w:val="center"/>
              <w:rPr>
                <w:b/>
                <w:sz w:val="18"/>
                <w:lang w:val="es-ES"/>
              </w:rPr>
            </w:pPr>
            <w:r w:rsidRPr="004658E4">
              <w:rPr>
                <w:b/>
                <w:sz w:val="18"/>
                <w:lang w:val="es-ES"/>
              </w:rPr>
              <w:t>“Égloga I”</w:t>
            </w:r>
          </w:p>
          <w:p w:rsidR="008E3D50" w:rsidRPr="004658E4" w:rsidRDefault="008E3D50">
            <w:pPr>
              <w:pStyle w:val="TableParagraph"/>
              <w:spacing w:before="9"/>
              <w:rPr>
                <w:rFonts w:ascii="Arial"/>
                <w:sz w:val="20"/>
                <w:lang w:val="es-ES"/>
              </w:rPr>
            </w:pPr>
          </w:p>
          <w:p w:rsidR="008E3D50" w:rsidRPr="004658E4" w:rsidRDefault="00B60294">
            <w:pPr>
              <w:pStyle w:val="TableParagraph"/>
              <w:spacing w:line="309" w:lineRule="auto"/>
              <w:ind w:left="693" w:right="1274"/>
              <w:rPr>
                <w:sz w:val="18"/>
                <w:lang w:val="es-ES"/>
              </w:rPr>
            </w:pPr>
            <w:r w:rsidRPr="004658E4">
              <w:rPr>
                <w:sz w:val="18"/>
                <w:lang w:val="es-ES"/>
              </w:rPr>
              <w:t>El dulce lamentar de dos pastores, Salicio juntamente y Nemoroso, he de contar, sus quejas imitando; cuyas ovejas al cantar sabroso estaban muy atentas, los amores, (de pacer olvidadas)</w:t>
            </w:r>
            <w:r w:rsidRPr="004658E4">
              <w:rPr>
                <w:spacing w:val="-19"/>
                <w:sz w:val="18"/>
                <w:lang w:val="es-ES"/>
              </w:rPr>
              <w:t xml:space="preserve"> </w:t>
            </w:r>
            <w:r w:rsidRPr="004658E4">
              <w:rPr>
                <w:sz w:val="18"/>
                <w:lang w:val="es-ES"/>
              </w:rPr>
              <w:t>escuchando.</w:t>
            </w:r>
          </w:p>
          <w:p w:rsidR="008E3D50" w:rsidRPr="004658E4" w:rsidRDefault="00B60294">
            <w:pPr>
              <w:pStyle w:val="TableParagraph"/>
              <w:ind w:left="693"/>
              <w:rPr>
                <w:sz w:val="18"/>
                <w:lang w:val="es-ES"/>
              </w:rPr>
            </w:pPr>
            <w:r w:rsidRPr="004658E4">
              <w:rPr>
                <w:sz w:val="18"/>
                <w:lang w:val="es-ES"/>
              </w:rPr>
              <w:t>Tú, que ganaste obrando</w:t>
            </w:r>
          </w:p>
          <w:p w:rsidR="008E3D50" w:rsidRPr="004658E4" w:rsidRDefault="00B60294">
            <w:pPr>
              <w:pStyle w:val="TableParagraph"/>
              <w:spacing w:before="59" w:line="309" w:lineRule="auto"/>
              <w:ind w:left="693" w:right="1642"/>
              <w:rPr>
                <w:sz w:val="18"/>
                <w:lang w:val="es-ES"/>
              </w:rPr>
            </w:pPr>
            <w:r w:rsidRPr="004658E4">
              <w:rPr>
                <w:sz w:val="18"/>
                <w:lang w:val="es-ES"/>
              </w:rPr>
              <w:t>un nombre en todo el mundo y un grado sin segundo,</w:t>
            </w:r>
          </w:p>
          <w:p w:rsidR="008E3D50" w:rsidRPr="004658E4" w:rsidRDefault="00B60294">
            <w:pPr>
              <w:pStyle w:val="TableParagraph"/>
              <w:spacing w:line="309" w:lineRule="auto"/>
              <w:ind w:left="693" w:right="1510"/>
              <w:rPr>
                <w:sz w:val="18"/>
                <w:lang w:val="es-ES"/>
              </w:rPr>
            </w:pPr>
            <w:r w:rsidRPr="004658E4">
              <w:rPr>
                <w:sz w:val="18"/>
                <w:lang w:val="es-ES"/>
              </w:rPr>
              <w:t>agora estés atento sólo y dado el ínclito gobierno del estado</w:t>
            </w:r>
          </w:p>
          <w:p w:rsidR="008E3D50" w:rsidRPr="004658E4" w:rsidRDefault="00B60294">
            <w:pPr>
              <w:pStyle w:val="TableParagraph"/>
              <w:spacing w:before="2" w:line="309" w:lineRule="auto"/>
              <w:ind w:left="693" w:right="1051"/>
              <w:rPr>
                <w:sz w:val="18"/>
                <w:lang w:val="es-ES"/>
              </w:rPr>
            </w:pPr>
            <w:r w:rsidRPr="004658E4">
              <w:rPr>
                <w:sz w:val="18"/>
                <w:lang w:val="es-ES"/>
              </w:rPr>
              <w:t>Albano; agora vuelto a la otra parte, resplandeciente, armado, representando en tierra el fiero Marte; agora de cuidados enojosos</w:t>
            </w:r>
          </w:p>
          <w:p w:rsidR="008E3D50" w:rsidRPr="004658E4" w:rsidRDefault="00B60294">
            <w:pPr>
              <w:pStyle w:val="TableParagraph"/>
              <w:spacing w:before="1" w:line="309" w:lineRule="auto"/>
              <w:ind w:left="693" w:right="1230"/>
              <w:rPr>
                <w:sz w:val="18"/>
                <w:lang w:val="es-ES"/>
              </w:rPr>
            </w:pPr>
            <w:r w:rsidRPr="004658E4">
              <w:rPr>
                <w:sz w:val="18"/>
                <w:lang w:val="es-ES"/>
              </w:rPr>
              <w:t>y de negocios libre, por ventura andes a caza, el monte fatigando en ardiente jinete, que apresura</w:t>
            </w:r>
          </w:p>
          <w:p w:rsidR="008E3D50" w:rsidRPr="004658E4" w:rsidRDefault="00B60294">
            <w:pPr>
              <w:pStyle w:val="TableParagraph"/>
              <w:spacing w:before="1" w:line="309" w:lineRule="auto"/>
              <w:ind w:left="693" w:right="1202"/>
              <w:jc w:val="both"/>
              <w:rPr>
                <w:sz w:val="18"/>
                <w:lang w:val="es-ES"/>
              </w:rPr>
            </w:pPr>
            <w:r w:rsidRPr="004658E4">
              <w:rPr>
                <w:sz w:val="18"/>
                <w:lang w:val="es-ES"/>
              </w:rPr>
              <w:t>el curso tras los ciervos temerosos, que en vano su morir van dilatando; espera, que en tornando</w:t>
            </w:r>
          </w:p>
          <w:p w:rsidR="008E3D50" w:rsidRPr="004658E4" w:rsidRDefault="00B60294">
            <w:pPr>
              <w:pStyle w:val="TableParagraph"/>
              <w:spacing w:before="1"/>
              <w:ind w:left="693"/>
              <w:rPr>
                <w:sz w:val="18"/>
                <w:lang w:val="es-ES"/>
              </w:rPr>
            </w:pPr>
            <w:r w:rsidRPr="004658E4">
              <w:rPr>
                <w:sz w:val="18"/>
                <w:lang w:val="es-ES"/>
              </w:rPr>
              <w:t>a ser restituido</w:t>
            </w:r>
          </w:p>
          <w:p w:rsidR="008E3D50" w:rsidRPr="004658E4" w:rsidRDefault="00B60294">
            <w:pPr>
              <w:pStyle w:val="TableParagraph"/>
              <w:spacing w:before="60"/>
              <w:ind w:left="693"/>
              <w:rPr>
                <w:sz w:val="18"/>
                <w:lang w:val="es-ES"/>
              </w:rPr>
            </w:pPr>
            <w:r w:rsidRPr="004658E4">
              <w:rPr>
                <w:sz w:val="18"/>
                <w:lang w:val="es-ES"/>
              </w:rPr>
              <w:t>al ocio ya perdido,</w:t>
            </w:r>
          </w:p>
          <w:p w:rsidR="008E3D50" w:rsidRPr="004658E4" w:rsidRDefault="00B60294">
            <w:pPr>
              <w:pStyle w:val="TableParagraph"/>
              <w:spacing w:before="60" w:line="309" w:lineRule="auto"/>
              <w:ind w:left="693" w:right="1404"/>
              <w:rPr>
                <w:sz w:val="18"/>
                <w:lang w:val="es-ES"/>
              </w:rPr>
            </w:pPr>
            <w:r w:rsidRPr="004658E4">
              <w:rPr>
                <w:sz w:val="18"/>
                <w:lang w:val="es-ES"/>
              </w:rPr>
              <w:t>luego verás ejercitar mi pluma por la infinita innumerable suma de tus virtudes y famosas obras, antes que me consuma,</w:t>
            </w:r>
          </w:p>
          <w:p w:rsidR="008E3D50" w:rsidRPr="004658E4" w:rsidRDefault="00B60294">
            <w:pPr>
              <w:pStyle w:val="TableParagraph"/>
              <w:ind w:left="693"/>
              <w:rPr>
                <w:sz w:val="18"/>
                <w:lang w:val="es-ES"/>
              </w:rPr>
            </w:pPr>
            <w:r w:rsidRPr="004658E4">
              <w:rPr>
                <w:sz w:val="18"/>
                <w:lang w:val="es-ES"/>
              </w:rPr>
              <w:t>faltando a ti, que a todo el mundo sobras.</w:t>
            </w:r>
          </w:p>
        </w:tc>
      </w:tr>
      <w:tr w:rsidR="008E3D50" w:rsidRPr="00473663">
        <w:trPr>
          <w:trHeight w:val="640"/>
        </w:trPr>
        <w:tc>
          <w:tcPr>
            <w:tcW w:w="4253" w:type="dxa"/>
          </w:tcPr>
          <w:p w:rsidR="008E3D50" w:rsidRPr="004658E4" w:rsidRDefault="00B60294">
            <w:pPr>
              <w:pStyle w:val="TableParagraph"/>
              <w:spacing w:before="114"/>
              <w:ind w:right="188"/>
              <w:jc w:val="right"/>
              <w:rPr>
                <w:sz w:val="18"/>
                <w:lang w:val="es-ES"/>
              </w:rPr>
            </w:pPr>
            <w:r w:rsidRPr="004658E4">
              <w:rPr>
                <w:sz w:val="18"/>
                <w:lang w:val="es-ES"/>
              </w:rPr>
              <w:t>Federico García Lorca</w:t>
            </w:r>
            <w:r w:rsidRPr="004658E4">
              <w:rPr>
                <w:i/>
                <w:sz w:val="18"/>
                <w:lang w:val="es-ES"/>
              </w:rPr>
              <w:t>, Llanto por Ignacio Sánchez Mejías</w:t>
            </w:r>
            <w:r w:rsidRPr="004658E4">
              <w:rPr>
                <w:sz w:val="18"/>
                <w:lang w:val="es-ES"/>
              </w:rPr>
              <w:t>,</w:t>
            </w:r>
          </w:p>
          <w:p w:rsidR="008E3D50" w:rsidRDefault="00B60294">
            <w:pPr>
              <w:pStyle w:val="TableParagraph"/>
              <w:ind w:right="189"/>
              <w:jc w:val="right"/>
              <w:rPr>
                <w:sz w:val="18"/>
              </w:rPr>
            </w:pPr>
            <w:r>
              <w:rPr>
                <w:sz w:val="18"/>
              </w:rPr>
              <w:t>1935.</w:t>
            </w:r>
          </w:p>
        </w:tc>
        <w:tc>
          <w:tcPr>
            <w:tcW w:w="4253" w:type="dxa"/>
          </w:tcPr>
          <w:p w:rsidR="008E3D50" w:rsidRPr="004658E4" w:rsidRDefault="00B60294">
            <w:pPr>
              <w:pStyle w:val="TableParagraph"/>
              <w:spacing w:before="114"/>
              <w:ind w:left="1252" w:right="171" w:hanging="705"/>
              <w:rPr>
                <w:sz w:val="18"/>
                <w:lang w:val="es-ES"/>
              </w:rPr>
            </w:pPr>
            <w:r w:rsidRPr="004658E4">
              <w:rPr>
                <w:sz w:val="18"/>
                <w:lang w:val="es-ES"/>
              </w:rPr>
              <w:t xml:space="preserve">Garcilaso de la Vega, “Égloga I” en </w:t>
            </w:r>
            <w:r w:rsidRPr="004658E4">
              <w:rPr>
                <w:i/>
                <w:sz w:val="18"/>
                <w:lang w:val="es-ES"/>
              </w:rPr>
              <w:t>Poesía castellana completa</w:t>
            </w:r>
            <w:r w:rsidRPr="004658E4">
              <w:rPr>
                <w:sz w:val="18"/>
                <w:lang w:val="es-ES"/>
              </w:rPr>
              <w:t>, Madrid, Clásicos Castalia, 1969.</w:t>
            </w:r>
          </w:p>
        </w:tc>
      </w:tr>
    </w:tbl>
    <w:p w:rsidR="008E3D50" w:rsidRPr="004658E4" w:rsidRDefault="008E3D50">
      <w:pPr>
        <w:rPr>
          <w:sz w:val="18"/>
          <w:lang w:val="es-ES"/>
        </w:rPr>
        <w:sectPr w:rsidR="008E3D50" w:rsidRPr="004658E4">
          <w:pgSz w:w="11910" w:h="16840"/>
          <w:pgMar w:top="1040" w:right="1240" w:bottom="80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497"/>
        <w:gridCol w:w="3828"/>
        <w:gridCol w:w="2180"/>
      </w:tblGrid>
      <w:tr w:rsidR="008E3D50">
        <w:trPr>
          <w:trHeight w:val="460"/>
        </w:trPr>
        <w:tc>
          <w:tcPr>
            <w:tcW w:w="2497" w:type="dxa"/>
          </w:tcPr>
          <w:p w:rsidR="008E3D50" w:rsidRDefault="00B60294">
            <w:pPr>
              <w:pStyle w:val="TableParagraph"/>
              <w:spacing w:before="114"/>
              <w:ind w:left="1065" w:right="1062"/>
              <w:jc w:val="center"/>
              <w:rPr>
                <w:b/>
                <w:sz w:val="20"/>
              </w:rPr>
            </w:pPr>
            <w:r>
              <w:rPr>
                <w:b/>
                <w:sz w:val="20"/>
              </w:rPr>
              <w:lastRenderedPageBreak/>
              <w:t>Oda</w:t>
            </w:r>
          </w:p>
        </w:tc>
        <w:tc>
          <w:tcPr>
            <w:tcW w:w="3828" w:type="dxa"/>
          </w:tcPr>
          <w:p w:rsidR="008E3D50" w:rsidRDefault="00B60294">
            <w:pPr>
              <w:pStyle w:val="TableParagraph"/>
              <w:spacing w:before="114"/>
              <w:ind w:left="584" w:right="584"/>
              <w:jc w:val="center"/>
              <w:rPr>
                <w:b/>
                <w:sz w:val="20"/>
              </w:rPr>
            </w:pPr>
            <w:r>
              <w:rPr>
                <w:b/>
                <w:sz w:val="20"/>
              </w:rPr>
              <w:t>Sátira</w:t>
            </w:r>
          </w:p>
        </w:tc>
        <w:tc>
          <w:tcPr>
            <w:tcW w:w="2180" w:type="dxa"/>
          </w:tcPr>
          <w:p w:rsidR="008E3D50" w:rsidRDefault="00B60294">
            <w:pPr>
              <w:pStyle w:val="TableParagraph"/>
              <w:spacing w:before="114"/>
              <w:ind w:left="102" w:right="102"/>
              <w:jc w:val="center"/>
              <w:rPr>
                <w:b/>
                <w:sz w:val="20"/>
              </w:rPr>
            </w:pPr>
            <w:r>
              <w:rPr>
                <w:b/>
                <w:sz w:val="20"/>
              </w:rPr>
              <w:t>Canción</w:t>
            </w:r>
          </w:p>
        </w:tc>
      </w:tr>
      <w:tr w:rsidR="008E3D50" w:rsidRPr="003D5222">
        <w:trPr>
          <w:trHeight w:val="9860"/>
        </w:trPr>
        <w:tc>
          <w:tcPr>
            <w:tcW w:w="2497" w:type="dxa"/>
          </w:tcPr>
          <w:p w:rsidR="008E3D50" w:rsidRPr="004658E4" w:rsidRDefault="00B60294">
            <w:pPr>
              <w:pStyle w:val="TableParagraph"/>
              <w:spacing w:before="113"/>
              <w:ind w:left="532"/>
              <w:rPr>
                <w:b/>
                <w:sz w:val="20"/>
                <w:lang w:val="es-ES"/>
              </w:rPr>
            </w:pPr>
            <w:r w:rsidRPr="004658E4">
              <w:rPr>
                <w:b/>
                <w:sz w:val="20"/>
                <w:lang w:val="es-ES"/>
              </w:rPr>
              <w:t>“Oda a la tristeza”</w:t>
            </w:r>
          </w:p>
          <w:p w:rsidR="008E3D50" w:rsidRPr="004658E4" w:rsidRDefault="008E3D50">
            <w:pPr>
              <w:pStyle w:val="TableParagraph"/>
              <w:spacing w:before="2"/>
              <w:rPr>
                <w:rFonts w:ascii="Arial"/>
                <w:sz w:val="28"/>
                <w:lang w:val="es-ES"/>
              </w:rPr>
            </w:pPr>
          </w:p>
          <w:p w:rsidR="008E3D50" w:rsidRPr="004658E4" w:rsidRDefault="00B60294">
            <w:pPr>
              <w:pStyle w:val="TableParagraph"/>
              <w:spacing w:line="309" w:lineRule="auto"/>
              <w:ind w:left="222" w:right="915"/>
              <w:rPr>
                <w:sz w:val="18"/>
                <w:lang w:val="es-ES"/>
              </w:rPr>
            </w:pPr>
            <w:r w:rsidRPr="004658E4">
              <w:rPr>
                <w:sz w:val="18"/>
                <w:lang w:val="es-ES"/>
              </w:rPr>
              <w:t>Tristeza, escarabajo de siete patas rotas, huevo de telaraña, rata descalabrada, esqueleto de perra: Aquí no entras.</w:t>
            </w:r>
          </w:p>
          <w:p w:rsidR="008E3D50" w:rsidRPr="004658E4" w:rsidRDefault="00B60294">
            <w:pPr>
              <w:pStyle w:val="TableParagraph"/>
              <w:spacing w:line="312" w:lineRule="auto"/>
              <w:ind w:left="223" w:right="1579"/>
              <w:rPr>
                <w:sz w:val="18"/>
                <w:lang w:val="es-ES"/>
              </w:rPr>
            </w:pPr>
            <w:r w:rsidRPr="004658E4">
              <w:rPr>
                <w:sz w:val="18"/>
                <w:lang w:val="es-ES"/>
              </w:rPr>
              <w:t>No pasas. Ándate.</w:t>
            </w:r>
          </w:p>
          <w:p w:rsidR="008E3D50" w:rsidRPr="004658E4" w:rsidRDefault="00B60294">
            <w:pPr>
              <w:pStyle w:val="TableParagraph"/>
              <w:spacing w:line="205" w:lineRule="exact"/>
              <w:ind w:left="223"/>
              <w:rPr>
                <w:sz w:val="18"/>
                <w:lang w:val="es-ES"/>
              </w:rPr>
            </w:pPr>
            <w:r w:rsidRPr="004658E4">
              <w:rPr>
                <w:sz w:val="18"/>
                <w:lang w:val="es-ES"/>
              </w:rPr>
              <w:t>Vuelve</w:t>
            </w:r>
          </w:p>
          <w:p w:rsidR="008E3D50" w:rsidRPr="004658E4" w:rsidRDefault="00B60294">
            <w:pPr>
              <w:pStyle w:val="TableParagraph"/>
              <w:spacing w:before="60"/>
              <w:ind w:left="223"/>
              <w:rPr>
                <w:sz w:val="18"/>
                <w:lang w:val="es-ES"/>
              </w:rPr>
            </w:pPr>
            <w:r w:rsidRPr="004658E4">
              <w:rPr>
                <w:sz w:val="18"/>
                <w:lang w:val="es-ES"/>
              </w:rPr>
              <w:t>al Sur con tu paraguas, vuelve</w:t>
            </w:r>
          </w:p>
          <w:p w:rsidR="008E3D50" w:rsidRPr="004658E4" w:rsidRDefault="00B60294">
            <w:pPr>
              <w:pStyle w:val="TableParagraph"/>
              <w:spacing w:before="60"/>
              <w:ind w:left="223" w:right="289"/>
              <w:rPr>
                <w:sz w:val="18"/>
                <w:lang w:val="es-ES"/>
              </w:rPr>
            </w:pPr>
            <w:r w:rsidRPr="004658E4">
              <w:rPr>
                <w:sz w:val="18"/>
                <w:lang w:val="es-ES"/>
              </w:rPr>
              <w:t>al Norte con tus dientes de culebra.</w:t>
            </w:r>
          </w:p>
          <w:p w:rsidR="008E3D50" w:rsidRPr="004658E4" w:rsidRDefault="00B60294">
            <w:pPr>
              <w:pStyle w:val="TableParagraph"/>
              <w:spacing w:before="60"/>
              <w:ind w:left="223"/>
              <w:rPr>
                <w:sz w:val="18"/>
                <w:lang w:val="es-ES"/>
              </w:rPr>
            </w:pPr>
            <w:r w:rsidRPr="004658E4">
              <w:rPr>
                <w:sz w:val="18"/>
                <w:lang w:val="es-ES"/>
              </w:rPr>
              <w:t>Aquí vive un poeta.</w:t>
            </w:r>
          </w:p>
          <w:p w:rsidR="008E3D50" w:rsidRPr="004658E4" w:rsidRDefault="00B60294">
            <w:pPr>
              <w:pStyle w:val="TableParagraph"/>
              <w:spacing w:before="60" w:line="309" w:lineRule="auto"/>
              <w:ind w:left="223" w:right="635"/>
              <w:rPr>
                <w:sz w:val="18"/>
                <w:lang w:val="es-ES"/>
              </w:rPr>
            </w:pPr>
            <w:r w:rsidRPr="004658E4">
              <w:rPr>
                <w:sz w:val="18"/>
                <w:lang w:val="es-ES"/>
              </w:rPr>
              <w:t>La tristeza no puede entrar por estas puertas.</w:t>
            </w:r>
          </w:p>
          <w:p w:rsidR="008E3D50" w:rsidRPr="004658E4" w:rsidRDefault="00B60294">
            <w:pPr>
              <w:pStyle w:val="TableParagraph"/>
              <w:spacing w:before="2"/>
              <w:ind w:left="223"/>
              <w:rPr>
                <w:sz w:val="18"/>
                <w:lang w:val="es-ES"/>
              </w:rPr>
            </w:pPr>
            <w:r w:rsidRPr="004658E4">
              <w:rPr>
                <w:sz w:val="18"/>
                <w:lang w:val="es-ES"/>
              </w:rPr>
              <w:t>Por las ventanas</w:t>
            </w:r>
          </w:p>
          <w:p w:rsidR="008E3D50" w:rsidRPr="004658E4" w:rsidRDefault="00B60294">
            <w:pPr>
              <w:pStyle w:val="TableParagraph"/>
              <w:spacing w:before="59" w:line="309" w:lineRule="auto"/>
              <w:ind w:left="223" w:right="565"/>
              <w:rPr>
                <w:sz w:val="18"/>
                <w:lang w:val="es-ES"/>
              </w:rPr>
            </w:pPr>
            <w:r w:rsidRPr="004658E4">
              <w:rPr>
                <w:sz w:val="18"/>
                <w:lang w:val="es-ES"/>
              </w:rPr>
              <w:t>entra el aire del mundo, las rojas rosas nuevas, las banderas bordadas del pueblo y sus victorias. No puedes.</w:t>
            </w:r>
          </w:p>
          <w:p w:rsidR="008E3D50" w:rsidRPr="004658E4" w:rsidRDefault="00B60294">
            <w:pPr>
              <w:pStyle w:val="TableParagraph"/>
              <w:ind w:left="223"/>
              <w:rPr>
                <w:sz w:val="18"/>
                <w:lang w:val="es-ES"/>
              </w:rPr>
            </w:pPr>
            <w:r w:rsidRPr="004658E4">
              <w:rPr>
                <w:sz w:val="18"/>
                <w:lang w:val="es-ES"/>
              </w:rPr>
              <w:t>Aquí no entras.</w:t>
            </w:r>
          </w:p>
          <w:p w:rsidR="008E3D50" w:rsidRPr="004658E4" w:rsidRDefault="00B60294">
            <w:pPr>
              <w:pStyle w:val="TableParagraph"/>
              <w:spacing w:before="60"/>
              <w:ind w:left="223"/>
              <w:rPr>
                <w:sz w:val="18"/>
                <w:lang w:val="es-ES"/>
              </w:rPr>
            </w:pPr>
            <w:r w:rsidRPr="004658E4">
              <w:rPr>
                <w:sz w:val="18"/>
                <w:lang w:val="es-ES"/>
              </w:rPr>
              <w:t>Sacude</w:t>
            </w:r>
          </w:p>
          <w:p w:rsidR="008E3D50" w:rsidRPr="004658E4" w:rsidRDefault="00B60294">
            <w:pPr>
              <w:pStyle w:val="TableParagraph"/>
              <w:spacing w:before="61" w:line="309" w:lineRule="auto"/>
              <w:ind w:left="223" w:right="746"/>
              <w:rPr>
                <w:sz w:val="18"/>
                <w:lang w:val="es-ES"/>
              </w:rPr>
            </w:pPr>
            <w:r w:rsidRPr="004658E4">
              <w:rPr>
                <w:sz w:val="18"/>
                <w:lang w:val="es-ES"/>
              </w:rPr>
              <w:t>tus alas de</w:t>
            </w:r>
            <w:r w:rsidRPr="004658E4">
              <w:rPr>
                <w:spacing w:val="-12"/>
                <w:sz w:val="18"/>
                <w:lang w:val="es-ES"/>
              </w:rPr>
              <w:t xml:space="preserve"> </w:t>
            </w:r>
            <w:r w:rsidRPr="004658E4">
              <w:rPr>
                <w:sz w:val="18"/>
                <w:lang w:val="es-ES"/>
              </w:rPr>
              <w:t>murciélago, yo pisaré las plumas que caen de tu manto, yo barreré los trozos de tu cadáver</w:t>
            </w:r>
            <w:r w:rsidRPr="004658E4">
              <w:rPr>
                <w:spacing w:val="-10"/>
                <w:sz w:val="18"/>
                <w:lang w:val="es-ES"/>
              </w:rPr>
              <w:t xml:space="preserve"> </w:t>
            </w:r>
            <w:r w:rsidRPr="004658E4">
              <w:rPr>
                <w:sz w:val="18"/>
                <w:lang w:val="es-ES"/>
              </w:rPr>
              <w:t>hacia</w:t>
            </w:r>
          </w:p>
          <w:p w:rsidR="008E3D50" w:rsidRPr="004658E4" w:rsidRDefault="00B60294">
            <w:pPr>
              <w:pStyle w:val="TableParagraph"/>
              <w:spacing w:line="309" w:lineRule="auto"/>
              <w:ind w:left="223" w:right="289"/>
              <w:rPr>
                <w:sz w:val="18"/>
                <w:lang w:val="es-ES"/>
              </w:rPr>
            </w:pPr>
            <w:r w:rsidRPr="004658E4">
              <w:rPr>
                <w:sz w:val="18"/>
                <w:lang w:val="es-ES"/>
              </w:rPr>
              <w:t>las cuatro puntas del viento, yo te torceré el cuello,</w:t>
            </w:r>
          </w:p>
          <w:p w:rsidR="008E3D50" w:rsidRPr="004658E4" w:rsidRDefault="00B60294">
            <w:pPr>
              <w:pStyle w:val="TableParagraph"/>
              <w:spacing w:line="309" w:lineRule="auto"/>
              <w:ind w:left="223" w:right="1054"/>
              <w:rPr>
                <w:sz w:val="18"/>
                <w:lang w:val="es-ES"/>
              </w:rPr>
            </w:pPr>
            <w:r w:rsidRPr="004658E4">
              <w:rPr>
                <w:sz w:val="18"/>
                <w:lang w:val="es-ES"/>
              </w:rPr>
              <w:t>te coseré los ojos, cortaré tu mortaja</w:t>
            </w:r>
          </w:p>
          <w:p w:rsidR="008E3D50" w:rsidRPr="004658E4" w:rsidRDefault="00B60294">
            <w:pPr>
              <w:pStyle w:val="TableParagraph"/>
              <w:spacing w:before="1"/>
              <w:ind w:left="223" w:right="176"/>
              <w:jc w:val="both"/>
              <w:rPr>
                <w:sz w:val="18"/>
                <w:lang w:val="es-ES"/>
              </w:rPr>
            </w:pPr>
            <w:r w:rsidRPr="004658E4">
              <w:rPr>
                <w:sz w:val="18"/>
                <w:lang w:val="es-ES"/>
              </w:rPr>
              <w:t>y enterraré  tus  huesos roedores bajo la primavera de un manzano.</w:t>
            </w:r>
          </w:p>
        </w:tc>
        <w:tc>
          <w:tcPr>
            <w:tcW w:w="3828" w:type="dxa"/>
          </w:tcPr>
          <w:p w:rsidR="008E3D50" w:rsidRPr="004658E4" w:rsidRDefault="00B60294">
            <w:pPr>
              <w:pStyle w:val="TableParagraph"/>
              <w:spacing w:before="113"/>
              <w:ind w:left="929"/>
              <w:rPr>
                <w:b/>
                <w:sz w:val="20"/>
                <w:lang w:val="es-ES"/>
              </w:rPr>
            </w:pPr>
            <w:r w:rsidRPr="004658E4">
              <w:rPr>
                <w:b/>
                <w:sz w:val="20"/>
                <w:lang w:val="es-ES"/>
              </w:rPr>
              <w:t>“Lo que puede el dinero”</w:t>
            </w:r>
          </w:p>
          <w:p w:rsidR="008E3D50" w:rsidRPr="004658E4" w:rsidRDefault="008E3D50">
            <w:pPr>
              <w:pStyle w:val="TableParagraph"/>
              <w:spacing w:before="2"/>
              <w:rPr>
                <w:rFonts w:ascii="Arial"/>
                <w:sz w:val="28"/>
                <w:lang w:val="es-ES"/>
              </w:rPr>
            </w:pPr>
          </w:p>
          <w:p w:rsidR="008E3D50" w:rsidRPr="004658E4" w:rsidRDefault="00B60294">
            <w:pPr>
              <w:pStyle w:val="TableParagraph"/>
              <w:spacing w:line="309" w:lineRule="auto"/>
              <w:ind w:left="239" w:right="419"/>
              <w:rPr>
                <w:sz w:val="18"/>
                <w:lang w:val="es-ES"/>
              </w:rPr>
            </w:pPr>
            <w:r w:rsidRPr="004658E4">
              <w:rPr>
                <w:sz w:val="18"/>
                <w:lang w:val="es-ES"/>
              </w:rPr>
              <w:t>Hace mucho el dinero, mucho se le ha de amar; Al torpe hace discreto, hombre de respetar, hace correr al cojo al mudo le hace hablar;</w:t>
            </w:r>
          </w:p>
          <w:p w:rsidR="008E3D50" w:rsidRPr="004658E4" w:rsidRDefault="00B60294">
            <w:pPr>
              <w:pStyle w:val="TableParagraph"/>
              <w:ind w:left="239"/>
              <w:rPr>
                <w:sz w:val="18"/>
                <w:lang w:val="es-ES"/>
              </w:rPr>
            </w:pPr>
            <w:r w:rsidRPr="004658E4">
              <w:rPr>
                <w:sz w:val="18"/>
                <w:lang w:val="es-ES"/>
              </w:rPr>
              <w:t>el que no tiene manos bien lo quiere tomar.</w:t>
            </w:r>
          </w:p>
          <w:p w:rsidR="008E3D50" w:rsidRPr="004658E4" w:rsidRDefault="008E3D50">
            <w:pPr>
              <w:pStyle w:val="TableParagraph"/>
              <w:spacing w:before="4"/>
              <w:rPr>
                <w:rFonts w:ascii="Arial"/>
                <w:sz w:val="28"/>
                <w:lang w:val="es-ES"/>
              </w:rPr>
            </w:pPr>
          </w:p>
          <w:p w:rsidR="008E3D50" w:rsidRPr="004658E4" w:rsidRDefault="00B60294">
            <w:pPr>
              <w:pStyle w:val="TableParagraph"/>
              <w:spacing w:line="309" w:lineRule="auto"/>
              <w:ind w:left="239" w:right="859"/>
              <w:rPr>
                <w:sz w:val="18"/>
                <w:lang w:val="es-ES"/>
              </w:rPr>
            </w:pPr>
            <w:r w:rsidRPr="004658E4">
              <w:rPr>
                <w:sz w:val="18"/>
                <w:lang w:val="es-ES"/>
              </w:rPr>
              <w:t>También al hombre necio y rudo labrador dineros le convierten en hidalgo doctor;</w:t>
            </w:r>
          </w:p>
          <w:p w:rsidR="008E3D50" w:rsidRPr="004658E4" w:rsidRDefault="00B60294">
            <w:pPr>
              <w:pStyle w:val="TableParagraph"/>
              <w:spacing w:before="2" w:line="309" w:lineRule="auto"/>
              <w:ind w:left="239" w:right="342"/>
              <w:rPr>
                <w:sz w:val="18"/>
                <w:lang w:val="es-ES"/>
              </w:rPr>
            </w:pPr>
            <w:r w:rsidRPr="004658E4">
              <w:rPr>
                <w:sz w:val="18"/>
                <w:lang w:val="es-ES"/>
              </w:rPr>
              <w:t>Cuanto más rico es uno, más grande es su valor, quien no tiene dinero no es de sí señor.</w:t>
            </w:r>
          </w:p>
          <w:p w:rsidR="008E3D50" w:rsidRPr="004658E4" w:rsidRDefault="008E3D50">
            <w:pPr>
              <w:pStyle w:val="TableParagraph"/>
              <w:spacing w:before="8"/>
              <w:rPr>
                <w:rFonts w:ascii="Arial"/>
                <w:sz w:val="15"/>
                <w:lang w:val="es-ES"/>
              </w:rPr>
            </w:pPr>
          </w:p>
          <w:p w:rsidR="008E3D50" w:rsidRPr="004658E4" w:rsidRDefault="00B60294">
            <w:pPr>
              <w:pStyle w:val="TableParagraph"/>
              <w:spacing w:line="309" w:lineRule="auto"/>
              <w:ind w:left="239" w:right="477"/>
              <w:rPr>
                <w:sz w:val="18"/>
                <w:lang w:val="es-ES"/>
              </w:rPr>
            </w:pPr>
            <w:r w:rsidRPr="004658E4">
              <w:rPr>
                <w:sz w:val="18"/>
                <w:lang w:val="es-ES"/>
              </w:rPr>
              <w:t>Y si tienes dinero tendrás consolación, placeres y alegrías y del Papa ración, comprarás Paraíso, ganarás la salvación: donde hay mucho dinero hay mucha</w:t>
            </w:r>
            <w:r w:rsidRPr="004658E4">
              <w:rPr>
                <w:spacing w:val="-22"/>
                <w:sz w:val="18"/>
                <w:lang w:val="es-ES"/>
              </w:rPr>
              <w:t xml:space="preserve"> </w:t>
            </w:r>
            <w:r w:rsidRPr="004658E4">
              <w:rPr>
                <w:sz w:val="18"/>
                <w:lang w:val="es-ES"/>
              </w:rPr>
              <w:t>bendición.</w:t>
            </w:r>
          </w:p>
          <w:p w:rsidR="008E3D50" w:rsidRPr="004658E4" w:rsidRDefault="008E3D50">
            <w:pPr>
              <w:pStyle w:val="TableParagraph"/>
              <w:spacing w:before="11"/>
              <w:rPr>
                <w:rFonts w:ascii="Arial"/>
                <w:sz w:val="17"/>
                <w:lang w:val="es-ES"/>
              </w:rPr>
            </w:pPr>
          </w:p>
          <w:p w:rsidR="008E3D50" w:rsidRPr="004658E4" w:rsidRDefault="00B60294">
            <w:pPr>
              <w:pStyle w:val="TableParagraph"/>
              <w:spacing w:line="309" w:lineRule="auto"/>
              <w:ind w:left="239" w:right="620"/>
              <w:rPr>
                <w:sz w:val="18"/>
                <w:lang w:val="es-ES"/>
              </w:rPr>
            </w:pPr>
            <w:r w:rsidRPr="004658E4">
              <w:rPr>
                <w:sz w:val="18"/>
                <w:lang w:val="es-ES"/>
              </w:rPr>
              <w:t>El crea los priores, los obispos, los abades, arzobispos, doctores, patriarcas, potestades a los clérigos necios da muchas dignidades,</w:t>
            </w:r>
          </w:p>
          <w:p w:rsidR="008E3D50" w:rsidRPr="004658E4" w:rsidRDefault="00B60294">
            <w:pPr>
              <w:pStyle w:val="TableParagraph"/>
              <w:ind w:left="239" w:right="419"/>
              <w:rPr>
                <w:sz w:val="18"/>
                <w:lang w:val="es-ES"/>
              </w:rPr>
            </w:pPr>
            <w:r w:rsidRPr="004658E4">
              <w:rPr>
                <w:sz w:val="18"/>
                <w:lang w:val="es-ES"/>
              </w:rPr>
              <w:t>de verdad hace mentiras, de mentiras hace verdades […]</w:t>
            </w:r>
          </w:p>
          <w:p w:rsidR="008E3D50" w:rsidRPr="004658E4" w:rsidRDefault="00B60294">
            <w:pPr>
              <w:pStyle w:val="TableParagraph"/>
              <w:spacing w:before="119" w:line="309" w:lineRule="auto"/>
              <w:ind w:left="239" w:right="482"/>
              <w:rPr>
                <w:sz w:val="18"/>
                <w:lang w:val="es-ES"/>
              </w:rPr>
            </w:pPr>
            <w:r w:rsidRPr="004658E4">
              <w:rPr>
                <w:sz w:val="18"/>
                <w:lang w:val="es-ES"/>
              </w:rPr>
              <w:t>Dicen frailes y clérigos que aman a Dios servir, más si huelen que el rico está para morir,</w:t>
            </w:r>
          </w:p>
          <w:p w:rsidR="008E3D50" w:rsidRPr="004658E4" w:rsidRDefault="00B60294">
            <w:pPr>
              <w:pStyle w:val="TableParagraph"/>
              <w:spacing w:line="309" w:lineRule="auto"/>
              <w:ind w:left="239" w:right="826"/>
              <w:rPr>
                <w:sz w:val="18"/>
                <w:lang w:val="es-ES"/>
              </w:rPr>
            </w:pPr>
            <w:r w:rsidRPr="004658E4">
              <w:rPr>
                <w:sz w:val="18"/>
                <w:lang w:val="es-ES"/>
              </w:rPr>
              <w:t>y oyen que su dinero empieza a retiñir, por quién ha de cogerlo empiezan a reñir.</w:t>
            </w:r>
          </w:p>
          <w:p w:rsidR="008E3D50" w:rsidRPr="004658E4" w:rsidRDefault="00B60294">
            <w:pPr>
              <w:pStyle w:val="TableParagraph"/>
              <w:spacing w:before="61" w:line="309" w:lineRule="auto"/>
              <w:ind w:left="239" w:right="976"/>
              <w:rPr>
                <w:sz w:val="18"/>
                <w:lang w:val="es-ES"/>
              </w:rPr>
            </w:pPr>
            <w:r w:rsidRPr="004658E4">
              <w:rPr>
                <w:sz w:val="18"/>
                <w:lang w:val="es-ES"/>
              </w:rPr>
              <w:t>En resumen lo digo, entiéndelo mejor, el dinero es del mundo el gran</w:t>
            </w:r>
            <w:r w:rsidRPr="004658E4">
              <w:rPr>
                <w:spacing w:val="-18"/>
                <w:sz w:val="18"/>
                <w:lang w:val="es-ES"/>
              </w:rPr>
              <w:t xml:space="preserve"> </w:t>
            </w:r>
            <w:r w:rsidRPr="004658E4">
              <w:rPr>
                <w:sz w:val="18"/>
                <w:lang w:val="es-ES"/>
              </w:rPr>
              <w:t>agitador,</w:t>
            </w:r>
          </w:p>
          <w:p w:rsidR="008E3D50" w:rsidRPr="004658E4" w:rsidRDefault="00B60294">
            <w:pPr>
              <w:pStyle w:val="TableParagraph"/>
              <w:spacing w:line="309" w:lineRule="auto"/>
              <w:ind w:left="239" w:right="719"/>
              <w:rPr>
                <w:sz w:val="18"/>
                <w:lang w:val="es-ES"/>
              </w:rPr>
            </w:pPr>
            <w:r w:rsidRPr="004658E4">
              <w:rPr>
                <w:sz w:val="18"/>
                <w:lang w:val="es-ES"/>
              </w:rPr>
              <w:t>hace señor al siervo y siervo hace al señor, toda cosa del siglo se hace por su amor.</w:t>
            </w:r>
          </w:p>
        </w:tc>
        <w:tc>
          <w:tcPr>
            <w:tcW w:w="2180" w:type="dxa"/>
          </w:tcPr>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spacing w:before="9"/>
              <w:rPr>
                <w:rFonts w:ascii="Arial"/>
                <w:sz w:val="19"/>
                <w:lang w:val="es-ES"/>
              </w:rPr>
            </w:pPr>
          </w:p>
          <w:p w:rsidR="008E3D50" w:rsidRPr="004658E4" w:rsidRDefault="00B60294">
            <w:pPr>
              <w:pStyle w:val="TableParagraph"/>
              <w:spacing w:line="309" w:lineRule="auto"/>
              <w:ind w:left="245" w:right="102"/>
              <w:jc w:val="center"/>
              <w:rPr>
                <w:sz w:val="18"/>
                <w:lang w:val="es-ES"/>
              </w:rPr>
            </w:pPr>
            <w:r w:rsidRPr="004658E4">
              <w:rPr>
                <w:sz w:val="18"/>
                <w:lang w:val="es-ES"/>
              </w:rPr>
              <w:t>A quién contaré mis quejas, mi lindo amor;</w:t>
            </w:r>
          </w:p>
          <w:p w:rsidR="008E3D50" w:rsidRPr="004658E4" w:rsidRDefault="00B60294">
            <w:pPr>
              <w:pStyle w:val="TableParagraph"/>
              <w:ind w:left="244" w:right="102"/>
              <w:jc w:val="center"/>
              <w:rPr>
                <w:sz w:val="18"/>
                <w:lang w:val="es-ES"/>
              </w:rPr>
            </w:pPr>
            <w:r w:rsidRPr="004658E4">
              <w:rPr>
                <w:sz w:val="18"/>
                <w:lang w:val="es-ES"/>
              </w:rPr>
              <w:t>a quién contaré yo mis quejas,</w:t>
            </w:r>
          </w:p>
          <w:p w:rsidR="008E3D50" w:rsidRPr="004658E4" w:rsidRDefault="00B60294">
            <w:pPr>
              <w:pStyle w:val="TableParagraph"/>
              <w:spacing w:before="59"/>
              <w:ind w:left="242" w:right="102"/>
              <w:jc w:val="center"/>
              <w:rPr>
                <w:sz w:val="18"/>
                <w:lang w:val="es-ES"/>
              </w:rPr>
            </w:pPr>
            <w:r w:rsidRPr="004658E4">
              <w:rPr>
                <w:sz w:val="18"/>
                <w:lang w:val="es-ES"/>
              </w:rPr>
              <w:t>si a vos no?</w:t>
            </w:r>
          </w:p>
          <w:p w:rsidR="008E3D50" w:rsidRPr="004658E4" w:rsidRDefault="008E3D50">
            <w:pPr>
              <w:pStyle w:val="TableParagraph"/>
              <w:rPr>
                <w:rFonts w:ascii="Arial"/>
                <w:sz w:val="20"/>
                <w:lang w:val="es-ES"/>
              </w:rPr>
            </w:pPr>
          </w:p>
          <w:p w:rsidR="008E3D50" w:rsidRPr="004658E4" w:rsidRDefault="008E3D50">
            <w:pPr>
              <w:pStyle w:val="TableParagraph"/>
              <w:spacing w:before="9"/>
              <w:rPr>
                <w:rFonts w:ascii="Arial"/>
                <w:sz w:val="18"/>
                <w:lang w:val="es-ES"/>
              </w:rPr>
            </w:pPr>
          </w:p>
          <w:p w:rsidR="008E3D50" w:rsidRPr="004658E4" w:rsidRDefault="00B60294">
            <w:pPr>
              <w:pStyle w:val="TableParagraph"/>
              <w:ind w:left="244" w:right="102"/>
              <w:jc w:val="center"/>
              <w:rPr>
                <w:sz w:val="18"/>
                <w:lang w:val="es-ES"/>
              </w:rPr>
            </w:pPr>
            <w:r w:rsidRPr="004658E4">
              <w:rPr>
                <w:sz w:val="18"/>
                <w:lang w:val="es-ES"/>
              </w:rPr>
              <w:t>Mis penas son como ondas del mar,</w:t>
            </w:r>
          </w:p>
          <w:p w:rsidR="008E3D50" w:rsidRPr="004658E4" w:rsidRDefault="00B60294">
            <w:pPr>
              <w:pStyle w:val="TableParagraph"/>
              <w:spacing w:before="59"/>
              <w:ind w:left="245" w:right="102"/>
              <w:jc w:val="center"/>
              <w:rPr>
                <w:sz w:val="18"/>
                <w:lang w:val="es-ES"/>
              </w:rPr>
            </w:pPr>
            <w:r w:rsidRPr="004658E4">
              <w:rPr>
                <w:sz w:val="18"/>
                <w:lang w:val="es-ES"/>
              </w:rPr>
              <w:t>que unas se vienen y otras se van:</w:t>
            </w:r>
          </w:p>
          <w:p w:rsidR="008E3D50" w:rsidRPr="004658E4" w:rsidRDefault="00B60294">
            <w:pPr>
              <w:pStyle w:val="TableParagraph"/>
              <w:spacing w:before="59"/>
              <w:ind w:left="213" w:right="68"/>
              <w:jc w:val="center"/>
              <w:rPr>
                <w:sz w:val="18"/>
                <w:lang w:val="es-ES"/>
              </w:rPr>
            </w:pPr>
            <w:r w:rsidRPr="004658E4">
              <w:rPr>
                <w:sz w:val="18"/>
                <w:lang w:val="es-ES"/>
              </w:rPr>
              <w:t>de día y de noche guerra me dan.</w:t>
            </w:r>
          </w:p>
        </w:tc>
      </w:tr>
      <w:tr w:rsidR="008E3D50" w:rsidRPr="00473663">
        <w:trPr>
          <w:trHeight w:val="640"/>
        </w:trPr>
        <w:tc>
          <w:tcPr>
            <w:tcW w:w="2497" w:type="dxa"/>
          </w:tcPr>
          <w:p w:rsidR="008E3D50" w:rsidRDefault="00B60294">
            <w:pPr>
              <w:pStyle w:val="TableParagraph"/>
              <w:spacing w:before="111"/>
              <w:ind w:left="1079" w:right="116" w:hanging="944"/>
              <w:rPr>
                <w:sz w:val="18"/>
              </w:rPr>
            </w:pPr>
            <w:r>
              <w:rPr>
                <w:sz w:val="18"/>
              </w:rPr>
              <w:t xml:space="preserve">Pablo Neruda, </w:t>
            </w:r>
            <w:r>
              <w:rPr>
                <w:i/>
                <w:sz w:val="18"/>
              </w:rPr>
              <w:t>Odas elementales</w:t>
            </w:r>
            <w:r>
              <w:rPr>
                <w:sz w:val="18"/>
              </w:rPr>
              <w:t>, 1954</w:t>
            </w:r>
          </w:p>
        </w:tc>
        <w:tc>
          <w:tcPr>
            <w:tcW w:w="3828" w:type="dxa"/>
          </w:tcPr>
          <w:p w:rsidR="008E3D50" w:rsidRPr="004658E4" w:rsidRDefault="00B60294">
            <w:pPr>
              <w:pStyle w:val="TableParagraph"/>
              <w:spacing w:before="111"/>
              <w:ind w:left="584" w:right="584"/>
              <w:jc w:val="center"/>
              <w:rPr>
                <w:i/>
                <w:sz w:val="18"/>
                <w:lang w:val="es-ES"/>
              </w:rPr>
            </w:pPr>
            <w:r w:rsidRPr="004658E4">
              <w:rPr>
                <w:sz w:val="18"/>
                <w:lang w:val="es-ES"/>
              </w:rPr>
              <w:t xml:space="preserve">Arcipreste de Hita, </w:t>
            </w:r>
            <w:r w:rsidRPr="004658E4">
              <w:rPr>
                <w:i/>
                <w:sz w:val="18"/>
                <w:lang w:val="es-ES"/>
              </w:rPr>
              <w:t>Libro del buen amor.</w:t>
            </w:r>
          </w:p>
        </w:tc>
        <w:tc>
          <w:tcPr>
            <w:tcW w:w="2180" w:type="dxa"/>
          </w:tcPr>
          <w:p w:rsidR="008E3D50" w:rsidRPr="004658E4" w:rsidRDefault="00B60294">
            <w:pPr>
              <w:pStyle w:val="TableParagraph"/>
              <w:spacing w:before="111"/>
              <w:ind w:left="482" w:right="265" w:hanging="197"/>
              <w:rPr>
                <w:sz w:val="18"/>
                <w:lang w:val="es-ES"/>
              </w:rPr>
            </w:pPr>
            <w:r w:rsidRPr="004658E4">
              <w:rPr>
                <w:sz w:val="18"/>
                <w:lang w:val="es-ES"/>
              </w:rPr>
              <w:t>Canción lirica tradicional española anónima</w:t>
            </w:r>
          </w:p>
        </w:tc>
      </w:tr>
    </w:tbl>
    <w:p w:rsidR="008E3D50" w:rsidRPr="004658E4" w:rsidRDefault="008E3D50">
      <w:pPr>
        <w:pStyle w:val="Textoindependiente"/>
        <w:spacing w:before="1"/>
        <w:rPr>
          <w:sz w:val="26"/>
          <w:lang w:val="es-ES"/>
        </w:rPr>
      </w:pPr>
    </w:p>
    <w:p w:rsidR="008E3D50" w:rsidRDefault="00B60294">
      <w:pPr>
        <w:pStyle w:val="Ttulo41"/>
        <w:numPr>
          <w:ilvl w:val="3"/>
          <w:numId w:val="61"/>
        </w:numPr>
        <w:tabs>
          <w:tab w:val="left" w:pos="646"/>
        </w:tabs>
        <w:spacing w:before="93"/>
        <w:ind w:hanging="360"/>
      </w:pPr>
      <w:r w:rsidRPr="00FE7BE7">
        <w:rPr>
          <w:highlight w:val="green"/>
        </w:rPr>
        <w:t>Subgéneros</w:t>
      </w:r>
      <w:r w:rsidRPr="00FE7BE7">
        <w:rPr>
          <w:spacing w:val="-8"/>
          <w:highlight w:val="green"/>
        </w:rPr>
        <w:t xml:space="preserve"> </w:t>
      </w:r>
      <w:r w:rsidRPr="00FE7BE7">
        <w:rPr>
          <w:highlight w:val="green"/>
        </w:rPr>
        <w:t>narrativos</w:t>
      </w:r>
      <w:r>
        <w:t>:</w:t>
      </w:r>
    </w:p>
    <w:p w:rsidR="008E3D50" w:rsidRDefault="008E3D50">
      <w:pPr>
        <w:pStyle w:val="Textoindependiente"/>
        <w:spacing w:before="3"/>
        <w:rPr>
          <w:b/>
          <w:sz w:val="21"/>
        </w:rPr>
      </w:pPr>
    </w:p>
    <w:p w:rsidR="008E3D50" w:rsidRPr="004658E4" w:rsidRDefault="003D5222">
      <w:pPr>
        <w:pStyle w:val="Prrafodelista"/>
        <w:numPr>
          <w:ilvl w:val="4"/>
          <w:numId w:val="61"/>
        </w:numPr>
        <w:tabs>
          <w:tab w:val="left" w:pos="928"/>
        </w:tabs>
        <w:spacing w:before="1" w:line="352" w:lineRule="auto"/>
        <w:ind w:left="928" w:right="177" w:hanging="283"/>
        <w:jc w:val="both"/>
        <w:rPr>
          <w:lang w:val="es-ES"/>
        </w:rPr>
      </w:pPr>
      <w:bookmarkStart w:id="21" w:name="–_Cuento:_Narración_breve,_oral_o_escrit"/>
      <w:bookmarkEnd w:id="21"/>
      <w:r>
        <w:rPr>
          <w:noProof/>
          <w:lang w:val="es-ES" w:eastAsia="es-ES"/>
        </w:rPr>
        <w:pict>
          <v:oval id="_x0000_s1422" style="position:absolute;left:0;text-align:left;margin-left:-66pt;margin-top:20.5pt;width:86pt;height:1in;z-index:503226264" fillcolor="#9bbb59 [3206]" strokecolor="#f2f2f2 [3041]" strokeweight="3pt">
            <v:shadow on="t" type="perspective" color="#4e6128 [1606]" opacity=".5" offset="1pt" offset2="-1pt"/>
            <v:textbox>
              <w:txbxContent>
                <w:p w:rsidR="003D5222" w:rsidRPr="000A36E0" w:rsidRDefault="003D5222">
                  <w:pPr>
                    <w:rPr>
                      <w:sz w:val="24"/>
                      <w:szCs w:val="24"/>
                      <w:lang w:val="es-ES"/>
                    </w:rPr>
                  </w:pPr>
                  <w:r w:rsidRPr="000A36E0">
                    <w:rPr>
                      <w:sz w:val="24"/>
                      <w:szCs w:val="24"/>
                      <w:lang w:val="es-ES"/>
                    </w:rPr>
                    <w:t>100 págs</w:t>
                  </w:r>
                  <w:r>
                    <w:rPr>
                      <w:sz w:val="24"/>
                      <w:szCs w:val="24"/>
                      <w:lang w:val="es-ES"/>
                    </w:rPr>
                    <w:t xml:space="preserve"> ¿?</w:t>
                  </w:r>
                  <w:bookmarkStart w:id="22" w:name="_GoBack"/>
                  <w:bookmarkEnd w:id="22"/>
                </w:p>
              </w:txbxContent>
            </v:textbox>
          </v:oval>
        </w:pict>
      </w:r>
      <w:r w:rsidR="00B60294" w:rsidRPr="00FE7BE7">
        <w:rPr>
          <w:highlight w:val="yellow"/>
          <w:lang w:val="es-ES"/>
        </w:rPr>
        <w:t>Cuento: Narración breve, oral o escrita, en la que se narra una historia de ficción con un reducido número de personajes, una intriga poco desarrollada</w:t>
      </w:r>
      <w:r w:rsidR="00B60294" w:rsidRPr="004658E4">
        <w:rPr>
          <w:lang w:val="es-ES"/>
        </w:rPr>
        <w:t xml:space="preserve"> y un clímax y desenlace final</w:t>
      </w:r>
      <w:r w:rsidR="00B60294" w:rsidRPr="004658E4">
        <w:rPr>
          <w:spacing w:val="-10"/>
          <w:lang w:val="es-ES"/>
        </w:rPr>
        <w:t xml:space="preserve"> </w:t>
      </w:r>
      <w:r w:rsidR="00B60294" w:rsidRPr="004658E4">
        <w:rPr>
          <w:lang w:val="es-ES"/>
        </w:rPr>
        <w:t>rápidos.</w:t>
      </w:r>
    </w:p>
    <w:p w:rsidR="008E3D50" w:rsidRPr="004658E4" w:rsidRDefault="00B60294">
      <w:pPr>
        <w:pStyle w:val="Prrafodelista"/>
        <w:numPr>
          <w:ilvl w:val="4"/>
          <w:numId w:val="61"/>
        </w:numPr>
        <w:tabs>
          <w:tab w:val="left" w:pos="928"/>
        </w:tabs>
        <w:spacing w:before="70" w:line="355" w:lineRule="auto"/>
        <w:ind w:left="928" w:right="178" w:hanging="283"/>
        <w:jc w:val="both"/>
        <w:rPr>
          <w:lang w:val="es-ES"/>
        </w:rPr>
      </w:pPr>
      <w:bookmarkStart w:id="23" w:name="–_Novela:_narración_más_extensa_y_comple"/>
      <w:bookmarkEnd w:id="23"/>
      <w:r w:rsidRPr="00FE7BE7">
        <w:rPr>
          <w:highlight w:val="yellow"/>
          <w:lang w:val="es-ES"/>
        </w:rPr>
        <w:t>Novela: narración más extensa y compleja que el cuento donde aparece una trama complicada o intensa, personajes sólidamente trazados, ambientes descritos pormenorizadamente,</w:t>
      </w:r>
      <w:r w:rsidRPr="004658E4">
        <w:rPr>
          <w:lang w:val="es-ES"/>
        </w:rPr>
        <w:t xml:space="preserve"> con lo que se crea un mundo autónomo e imaginario.</w:t>
      </w:r>
    </w:p>
    <w:p w:rsidR="008E3D50" w:rsidRPr="004658E4" w:rsidRDefault="008E3D50">
      <w:pPr>
        <w:spacing w:line="355" w:lineRule="auto"/>
        <w:jc w:val="both"/>
        <w:rPr>
          <w:lang w:val="es-ES"/>
        </w:rPr>
        <w:sectPr w:rsidR="008E3D50" w:rsidRPr="004658E4">
          <w:pgSz w:w="11910" w:h="16840"/>
          <w:pgMar w:top="1120" w:right="1240" w:bottom="800" w:left="1680" w:header="0" w:footer="554" w:gutter="0"/>
          <w:cols w:space="720"/>
        </w:sectPr>
      </w:pPr>
    </w:p>
    <w:p w:rsidR="008E3D50" w:rsidRDefault="00B60294">
      <w:pPr>
        <w:pStyle w:val="Prrafodelista"/>
        <w:numPr>
          <w:ilvl w:val="4"/>
          <w:numId w:val="61"/>
        </w:numPr>
        <w:tabs>
          <w:tab w:val="left" w:pos="928"/>
        </w:tabs>
        <w:spacing w:before="74" w:line="345" w:lineRule="auto"/>
        <w:ind w:left="928" w:right="178" w:hanging="283"/>
        <w:jc w:val="both"/>
      </w:pPr>
      <w:bookmarkStart w:id="24" w:name="–_Poema_épico:_Relata_las_hazañas_heroic"/>
      <w:bookmarkEnd w:id="24"/>
      <w:r w:rsidRPr="00725D1D">
        <w:rPr>
          <w:highlight w:val="yellow"/>
          <w:lang w:val="es-ES"/>
        </w:rPr>
        <w:lastRenderedPageBreak/>
        <w:t>Poema épico: Relata las hazañas heroicas con el propósito de glorificar a una patria.</w:t>
      </w:r>
      <w:r w:rsidRPr="004658E4">
        <w:rPr>
          <w:lang w:val="es-ES"/>
        </w:rPr>
        <w:t xml:space="preserve"> </w:t>
      </w:r>
      <w:r>
        <w:t xml:space="preserve">Por ejemplo, </w:t>
      </w:r>
      <w:r>
        <w:rPr>
          <w:i/>
        </w:rPr>
        <w:t>La Eneida</w:t>
      </w:r>
      <w:r>
        <w:t>, de</w:t>
      </w:r>
      <w:r>
        <w:rPr>
          <w:spacing w:val="-10"/>
        </w:rPr>
        <w:t xml:space="preserve"> </w:t>
      </w:r>
      <w:r>
        <w:t>Virgilio.</w:t>
      </w:r>
    </w:p>
    <w:p w:rsidR="008E3D50" w:rsidRDefault="00B60294">
      <w:pPr>
        <w:pStyle w:val="Prrafodelista"/>
        <w:numPr>
          <w:ilvl w:val="4"/>
          <w:numId w:val="61"/>
        </w:numPr>
        <w:tabs>
          <w:tab w:val="left" w:pos="928"/>
        </w:tabs>
        <w:spacing w:before="76"/>
        <w:ind w:left="928" w:hanging="283"/>
      </w:pPr>
      <w:bookmarkStart w:id="25" w:name="–_Cantar_de_gesta:_Poema_escrito_para_en"/>
      <w:bookmarkEnd w:id="25"/>
      <w:r w:rsidRPr="00725D1D">
        <w:rPr>
          <w:highlight w:val="yellow"/>
          <w:lang w:val="es-ES"/>
        </w:rPr>
        <w:t>Cantar  de  gesta:  Poema  escrito  para  ensalzar  a  un  héroe</w:t>
      </w:r>
      <w:r w:rsidRPr="004658E4">
        <w:rPr>
          <w:lang w:val="es-ES"/>
        </w:rPr>
        <w:t xml:space="preserve">.  </w:t>
      </w:r>
      <w:r>
        <w:t>Por  ejemplo,</w:t>
      </w:r>
      <w:r>
        <w:rPr>
          <w:spacing w:val="-8"/>
        </w:rPr>
        <w:t xml:space="preserve"> </w:t>
      </w:r>
      <w:r>
        <w:t>el</w:t>
      </w:r>
    </w:p>
    <w:p w:rsidR="008E3D50" w:rsidRDefault="00B60294">
      <w:pPr>
        <w:spacing w:before="123"/>
        <w:ind w:left="928"/>
        <w:rPr>
          <w:rFonts w:ascii="Arial" w:hAnsi="Arial"/>
          <w:i/>
        </w:rPr>
      </w:pPr>
      <w:r>
        <w:rPr>
          <w:rFonts w:ascii="Arial" w:hAnsi="Arial"/>
          <w:i/>
        </w:rPr>
        <w:t>Poema de Mío Cid.</w:t>
      </w:r>
    </w:p>
    <w:p w:rsidR="008E3D50" w:rsidRDefault="00B60294">
      <w:pPr>
        <w:pStyle w:val="Prrafodelista"/>
        <w:numPr>
          <w:ilvl w:val="4"/>
          <w:numId w:val="61"/>
        </w:numPr>
        <w:tabs>
          <w:tab w:val="left" w:pos="928"/>
        </w:tabs>
        <w:spacing w:before="184" w:line="355" w:lineRule="auto"/>
        <w:ind w:left="928" w:right="178" w:hanging="283"/>
        <w:jc w:val="both"/>
      </w:pPr>
      <w:bookmarkStart w:id="26" w:name="–_Romance:_El_romance_es_un_poema_caract"/>
      <w:bookmarkEnd w:id="26"/>
      <w:r w:rsidRPr="00725D1D">
        <w:rPr>
          <w:highlight w:val="yellow"/>
          <w:lang w:val="es-ES"/>
        </w:rPr>
        <w:t>Romance: El romance es un poema característico de la tradición oral</w:t>
      </w:r>
      <w:r w:rsidRPr="004658E4">
        <w:rPr>
          <w:lang w:val="es-ES"/>
        </w:rPr>
        <w:t>.</w:t>
      </w:r>
      <w:r w:rsidRPr="004658E4">
        <w:rPr>
          <w:spacing w:val="32"/>
          <w:lang w:val="es-ES"/>
        </w:rPr>
        <w:t xml:space="preserve"> </w:t>
      </w:r>
      <w:r w:rsidRPr="004658E4">
        <w:rPr>
          <w:lang w:val="es-ES"/>
        </w:rPr>
        <w:t xml:space="preserve">Los romances son generalmente poemas narrativos </w:t>
      </w:r>
      <w:r w:rsidRPr="00725D1D">
        <w:rPr>
          <w:highlight w:val="yellow"/>
          <w:lang w:val="es-ES"/>
        </w:rPr>
        <w:t>de una gran variedad temática</w:t>
      </w:r>
      <w:r w:rsidRPr="004658E4">
        <w:rPr>
          <w:lang w:val="es-ES"/>
        </w:rPr>
        <w:t xml:space="preserve">, según el gusto popular del momento y de cada lugar. </w:t>
      </w:r>
      <w:r>
        <w:t>Se interpretan declamando, cantando o intercalando canto y</w:t>
      </w:r>
      <w:r>
        <w:rPr>
          <w:spacing w:val="-16"/>
        </w:rPr>
        <w:t xml:space="preserve"> </w:t>
      </w:r>
      <w:r>
        <w:t>declamación.</w:t>
      </w:r>
    </w:p>
    <w:p w:rsidR="008E3D50" w:rsidRDefault="008E3D50">
      <w:pPr>
        <w:pStyle w:val="Textoindependiente"/>
        <w:rPr>
          <w:sz w:val="20"/>
        </w:rPr>
      </w:pPr>
    </w:p>
    <w:p w:rsidR="008E3D50" w:rsidRDefault="008E3D50">
      <w:pPr>
        <w:pStyle w:val="Textoindependiente"/>
        <w:spacing w:before="2" w:after="1"/>
        <w:rPr>
          <w:sz w:val="15"/>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781"/>
        <w:gridCol w:w="4724"/>
      </w:tblGrid>
      <w:tr w:rsidR="008E3D50">
        <w:trPr>
          <w:trHeight w:val="440"/>
        </w:trPr>
        <w:tc>
          <w:tcPr>
            <w:tcW w:w="3781" w:type="dxa"/>
          </w:tcPr>
          <w:p w:rsidR="008E3D50" w:rsidRDefault="00B60294">
            <w:pPr>
              <w:pStyle w:val="TableParagraph"/>
              <w:spacing w:before="114"/>
              <w:ind w:left="1270" w:right="1271"/>
              <w:jc w:val="center"/>
              <w:rPr>
                <w:b/>
                <w:sz w:val="18"/>
              </w:rPr>
            </w:pPr>
            <w:r>
              <w:rPr>
                <w:b/>
                <w:sz w:val="18"/>
              </w:rPr>
              <w:t>Poema épico</w:t>
            </w:r>
          </w:p>
        </w:tc>
        <w:tc>
          <w:tcPr>
            <w:tcW w:w="4724" w:type="dxa"/>
          </w:tcPr>
          <w:p w:rsidR="008E3D50" w:rsidRDefault="00B60294">
            <w:pPr>
              <w:pStyle w:val="TableParagraph"/>
              <w:spacing w:before="114"/>
              <w:ind w:left="1783" w:right="1784"/>
              <w:jc w:val="center"/>
              <w:rPr>
                <w:b/>
                <w:sz w:val="18"/>
              </w:rPr>
            </w:pPr>
            <w:r>
              <w:rPr>
                <w:b/>
                <w:sz w:val="18"/>
              </w:rPr>
              <w:t>Cantar de gesta</w:t>
            </w:r>
          </w:p>
        </w:tc>
      </w:tr>
      <w:tr w:rsidR="008E3D50" w:rsidRPr="003D5222">
        <w:trPr>
          <w:trHeight w:val="6300"/>
        </w:trPr>
        <w:tc>
          <w:tcPr>
            <w:tcW w:w="3781" w:type="dxa"/>
          </w:tcPr>
          <w:p w:rsidR="008E3D50" w:rsidRDefault="00B60294">
            <w:pPr>
              <w:pStyle w:val="TableParagraph"/>
              <w:spacing w:before="174"/>
              <w:ind w:left="1271" w:right="1271"/>
              <w:jc w:val="center"/>
              <w:rPr>
                <w:b/>
                <w:sz w:val="18"/>
              </w:rPr>
            </w:pPr>
            <w:r>
              <w:rPr>
                <w:b/>
                <w:sz w:val="18"/>
              </w:rPr>
              <w:t>LIBRO PRIMERO</w:t>
            </w:r>
          </w:p>
          <w:p w:rsidR="008E3D50" w:rsidRDefault="008E3D50">
            <w:pPr>
              <w:pStyle w:val="TableParagraph"/>
              <w:spacing w:before="9"/>
              <w:rPr>
                <w:rFonts w:ascii="Arial"/>
                <w:sz w:val="20"/>
              </w:rPr>
            </w:pPr>
          </w:p>
          <w:p w:rsidR="008E3D50" w:rsidRDefault="00B60294">
            <w:pPr>
              <w:pStyle w:val="TableParagraph"/>
              <w:ind w:left="1271" w:right="1270"/>
              <w:jc w:val="center"/>
              <w:rPr>
                <w:sz w:val="18"/>
              </w:rPr>
            </w:pPr>
            <w:r>
              <w:rPr>
                <w:sz w:val="18"/>
              </w:rPr>
              <w:t>I.</w:t>
            </w:r>
          </w:p>
          <w:p w:rsidR="008E3D50" w:rsidRPr="004658E4" w:rsidRDefault="00B60294">
            <w:pPr>
              <w:pStyle w:val="TableParagraph"/>
              <w:spacing w:before="120" w:line="309" w:lineRule="auto"/>
              <w:ind w:left="367" w:right="971"/>
              <w:rPr>
                <w:sz w:val="18"/>
                <w:lang w:val="es-ES"/>
              </w:rPr>
            </w:pPr>
            <w:r w:rsidRPr="004658E4">
              <w:rPr>
                <w:sz w:val="18"/>
                <w:lang w:val="es-ES"/>
              </w:rPr>
              <w:t>Canto asunto marcial; al héroe canto Que, de Troya lanzado, a Italia vino;</w:t>
            </w:r>
          </w:p>
          <w:p w:rsidR="008E3D50" w:rsidRPr="004658E4" w:rsidRDefault="00B60294">
            <w:pPr>
              <w:pStyle w:val="TableParagraph"/>
              <w:spacing w:line="309" w:lineRule="auto"/>
              <w:ind w:left="367" w:right="659"/>
              <w:rPr>
                <w:sz w:val="18"/>
                <w:lang w:val="es-ES"/>
              </w:rPr>
            </w:pPr>
            <w:r w:rsidRPr="004658E4">
              <w:rPr>
                <w:sz w:val="18"/>
                <w:lang w:val="es-ES"/>
              </w:rPr>
              <w:t>Que ora en mar, ora en tierra, sufrió tanto De Juno rencorosa y del destino;</w:t>
            </w:r>
          </w:p>
          <w:p w:rsidR="008E3D50" w:rsidRPr="004658E4" w:rsidRDefault="00B60294">
            <w:pPr>
              <w:pStyle w:val="TableParagraph"/>
              <w:spacing w:line="309" w:lineRule="auto"/>
              <w:ind w:left="367" w:right="651"/>
              <w:rPr>
                <w:sz w:val="18"/>
                <w:lang w:val="es-ES"/>
              </w:rPr>
            </w:pPr>
            <w:r w:rsidRPr="004658E4">
              <w:rPr>
                <w:sz w:val="18"/>
                <w:lang w:val="es-ES"/>
              </w:rPr>
              <w:t>Que en guerras luego padeció quebranto, Conquistador en el país latino,</w:t>
            </w:r>
          </w:p>
          <w:p w:rsidR="008E3D50" w:rsidRPr="004658E4" w:rsidRDefault="00B60294">
            <w:pPr>
              <w:pStyle w:val="TableParagraph"/>
              <w:spacing w:line="309" w:lineRule="auto"/>
              <w:ind w:left="367" w:right="660"/>
              <w:rPr>
                <w:sz w:val="18"/>
                <w:lang w:val="es-ES"/>
              </w:rPr>
            </w:pPr>
            <w:r w:rsidRPr="004658E4">
              <w:rPr>
                <w:sz w:val="18"/>
                <w:lang w:val="es-ES"/>
              </w:rPr>
              <w:t>Hasta fundar, en fin, con alto ejemplo, Muro a sus armas, y a sus dioses templo.</w:t>
            </w:r>
          </w:p>
          <w:p w:rsidR="008E3D50" w:rsidRPr="004658E4" w:rsidRDefault="008E3D50">
            <w:pPr>
              <w:pStyle w:val="TableParagraph"/>
              <w:spacing w:before="9"/>
              <w:rPr>
                <w:rFonts w:ascii="Arial"/>
                <w:sz w:val="15"/>
                <w:lang w:val="es-ES"/>
              </w:rPr>
            </w:pPr>
          </w:p>
          <w:p w:rsidR="008E3D50" w:rsidRPr="004658E4" w:rsidRDefault="00B60294">
            <w:pPr>
              <w:pStyle w:val="TableParagraph"/>
              <w:ind w:left="1271" w:right="958"/>
              <w:jc w:val="center"/>
              <w:rPr>
                <w:sz w:val="18"/>
                <w:lang w:val="es-ES"/>
              </w:rPr>
            </w:pPr>
            <w:r w:rsidRPr="004658E4">
              <w:rPr>
                <w:sz w:val="18"/>
                <w:lang w:val="es-ES"/>
              </w:rPr>
              <w:t>II.</w:t>
            </w:r>
          </w:p>
          <w:p w:rsidR="008E3D50" w:rsidRPr="004658E4" w:rsidRDefault="00B60294">
            <w:pPr>
              <w:pStyle w:val="TableParagraph"/>
              <w:spacing w:before="119"/>
              <w:ind w:left="367"/>
              <w:rPr>
                <w:sz w:val="18"/>
                <w:lang w:val="es-ES"/>
              </w:rPr>
            </w:pPr>
            <w:r w:rsidRPr="004658E4">
              <w:rPr>
                <w:sz w:val="18"/>
                <w:lang w:val="es-ES"/>
              </w:rPr>
              <w:t>De allá trajo su ser el trono albano,</w:t>
            </w:r>
          </w:p>
          <w:p w:rsidR="008E3D50" w:rsidRPr="004658E4" w:rsidRDefault="00B60294">
            <w:pPr>
              <w:pStyle w:val="TableParagraph"/>
              <w:spacing w:before="59" w:line="309" w:lineRule="auto"/>
              <w:ind w:left="367" w:right="471"/>
              <w:rPr>
                <w:sz w:val="18"/>
                <w:lang w:val="es-ES"/>
              </w:rPr>
            </w:pPr>
            <w:r w:rsidRPr="004658E4">
              <w:rPr>
                <w:sz w:val="18"/>
                <w:lang w:val="es-ES"/>
              </w:rPr>
              <w:t>Su nombre el pueblo a quien el orbe admira, Roma de allá su cetro soberano...</w:t>
            </w:r>
          </w:p>
          <w:p w:rsidR="008E3D50" w:rsidRPr="004658E4" w:rsidRDefault="00B60294">
            <w:pPr>
              <w:pStyle w:val="TableParagraph"/>
              <w:spacing w:line="309" w:lineRule="auto"/>
              <w:ind w:left="367" w:right="659"/>
              <w:rPr>
                <w:sz w:val="18"/>
                <w:lang w:val="es-ES"/>
              </w:rPr>
            </w:pPr>
            <w:r w:rsidRPr="004658E4">
              <w:rPr>
                <w:sz w:val="18"/>
                <w:lang w:val="es-ES"/>
              </w:rPr>
              <w:t>Mas tú a mi osado verso, Musa, inspira! Abre de estos sucesos el arcano;</w:t>
            </w:r>
          </w:p>
          <w:p w:rsidR="008E3D50" w:rsidRPr="004658E4" w:rsidRDefault="00B60294">
            <w:pPr>
              <w:pStyle w:val="TableParagraph"/>
              <w:ind w:left="367"/>
              <w:rPr>
                <w:sz w:val="18"/>
                <w:lang w:val="es-ES"/>
              </w:rPr>
            </w:pPr>
            <w:r w:rsidRPr="004658E4">
              <w:rPr>
                <w:sz w:val="18"/>
                <w:lang w:val="es-ES"/>
              </w:rPr>
              <w:t>¿Qué ofensa suscitó la excelsa ira</w:t>
            </w:r>
          </w:p>
          <w:p w:rsidR="008E3D50" w:rsidRPr="004658E4" w:rsidRDefault="00B60294">
            <w:pPr>
              <w:pStyle w:val="TableParagraph"/>
              <w:spacing w:before="59"/>
              <w:ind w:left="367"/>
              <w:rPr>
                <w:sz w:val="18"/>
                <w:lang w:val="es-ES"/>
              </w:rPr>
            </w:pPr>
            <w:r w:rsidRPr="004658E4">
              <w:rPr>
                <w:sz w:val="18"/>
                <w:lang w:val="es-ES"/>
              </w:rPr>
              <w:t>Que a la errante virtud sigue y quebranta?</w:t>
            </w:r>
          </w:p>
          <w:p w:rsidR="008E3D50" w:rsidRPr="004658E4" w:rsidRDefault="00B60294">
            <w:pPr>
              <w:pStyle w:val="TableParagraph"/>
              <w:spacing w:before="59"/>
              <w:ind w:left="367"/>
              <w:rPr>
                <w:sz w:val="18"/>
                <w:lang w:val="es-ES"/>
              </w:rPr>
            </w:pPr>
            <w:r w:rsidRPr="004658E4">
              <w:rPr>
                <w:sz w:val="18"/>
                <w:lang w:val="es-ES"/>
              </w:rPr>
              <w:t>¿Cupo en celestes pechos furia tanta?</w:t>
            </w:r>
          </w:p>
        </w:tc>
        <w:tc>
          <w:tcPr>
            <w:tcW w:w="4724" w:type="dxa"/>
          </w:tcPr>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spacing w:before="10"/>
              <w:rPr>
                <w:rFonts w:ascii="Arial"/>
                <w:sz w:val="16"/>
                <w:lang w:val="es-ES"/>
              </w:rPr>
            </w:pPr>
          </w:p>
          <w:p w:rsidR="008E3D50" w:rsidRPr="004658E4" w:rsidRDefault="00B60294">
            <w:pPr>
              <w:pStyle w:val="TableParagraph"/>
              <w:spacing w:line="309" w:lineRule="auto"/>
              <w:ind w:left="412" w:right="787"/>
              <w:rPr>
                <w:sz w:val="18"/>
                <w:lang w:val="es-ES"/>
              </w:rPr>
            </w:pPr>
            <w:r w:rsidRPr="004658E4">
              <w:rPr>
                <w:sz w:val="18"/>
                <w:lang w:val="es-ES"/>
              </w:rPr>
              <w:t>¡Qué grandes eran los gozos en Valencia la mayor, por honrados que quedaron los tres del Campeador! La barba se acariciaba don Rodrigo, su señor: “Gracias al rey de los cielos mis hijas vengadas son, ya están limpias de la afrenta esas tierras de Carrión.</w:t>
            </w:r>
          </w:p>
          <w:p w:rsidR="008E3D50" w:rsidRPr="004658E4" w:rsidRDefault="00B60294">
            <w:pPr>
              <w:pStyle w:val="TableParagraph"/>
              <w:spacing w:line="309" w:lineRule="auto"/>
              <w:ind w:left="412" w:right="597"/>
              <w:rPr>
                <w:sz w:val="18"/>
                <w:lang w:val="es-ES"/>
              </w:rPr>
            </w:pPr>
            <w:r w:rsidRPr="004658E4">
              <w:rPr>
                <w:sz w:val="18"/>
                <w:lang w:val="es-ES"/>
              </w:rPr>
              <w:t>Casaré, pese a quien pese, ya sin vergüenza a las dos”. Ya comenzaron los tratos con Navarra y Aragón,</w:t>
            </w:r>
          </w:p>
          <w:p w:rsidR="008E3D50" w:rsidRPr="004658E4" w:rsidRDefault="00B60294">
            <w:pPr>
              <w:pStyle w:val="TableParagraph"/>
              <w:spacing w:line="309" w:lineRule="auto"/>
              <w:ind w:left="412" w:right="1041"/>
              <w:rPr>
                <w:sz w:val="18"/>
                <w:lang w:val="es-ES"/>
              </w:rPr>
            </w:pPr>
            <w:r w:rsidRPr="004658E4">
              <w:rPr>
                <w:sz w:val="18"/>
                <w:lang w:val="es-ES"/>
              </w:rPr>
              <w:t>y todos tuvieron junta con Alfonso, el de León. Sus casamientos hicieron doña Elvira y doña Sol,</w:t>
            </w:r>
          </w:p>
          <w:p w:rsidR="008E3D50" w:rsidRPr="004658E4" w:rsidRDefault="00B60294">
            <w:pPr>
              <w:pStyle w:val="TableParagraph"/>
              <w:spacing w:line="309" w:lineRule="auto"/>
              <w:ind w:left="412" w:right="670"/>
              <w:rPr>
                <w:sz w:val="18"/>
                <w:lang w:val="es-ES"/>
              </w:rPr>
            </w:pPr>
            <w:r w:rsidRPr="004658E4">
              <w:rPr>
                <w:sz w:val="18"/>
                <w:lang w:val="es-ES"/>
              </w:rPr>
              <w:t>los primeros fueron grandes pero éstos son aún mejor, y a mayor honra se casan que con esos de Carrión. Ved cómo crece en honores el que en buenhora nació, que son sus hijas señoras de Navarra y Aragón.</w:t>
            </w:r>
          </w:p>
          <w:p w:rsidR="008E3D50" w:rsidRPr="004658E4" w:rsidRDefault="00B60294">
            <w:pPr>
              <w:pStyle w:val="TableParagraph"/>
              <w:spacing w:line="309" w:lineRule="auto"/>
              <w:ind w:left="412" w:right="934"/>
              <w:rPr>
                <w:sz w:val="18"/>
                <w:lang w:val="es-ES"/>
              </w:rPr>
            </w:pPr>
            <w:r w:rsidRPr="004658E4">
              <w:rPr>
                <w:sz w:val="18"/>
                <w:lang w:val="es-ES"/>
              </w:rPr>
              <w:t>Esos dos reyes de España ya parientes suyos son, y a todos les toca honra por el Cid Campeador.</w:t>
            </w:r>
          </w:p>
          <w:p w:rsidR="008E3D50" w:rsidRPr="004658E4" w:rsidRDefault="00B60294">
            <w:pPr>
              <w:pStyle w:val="TableParagraph"/>
              <w:spacing w:line="309" w:lineRule="auto"/>
              <w:ind w:left="412" w:right="786"/>
              <w:rPr>
                <w:sz w:val="18"/>
                <w:lang w:val="es-ES"/>
              </w:rPr>
            </w:pPr>
            <w:r w:rsidRPr="004658E4">
              <w:rPr>
                <w:sz w:val="18"/>
                <w:lang w:val="es-ES"/>
              </w:rPr>
              <w:t>Pasó de este mundo el Cid, el que a Valencia ganó: en días de Pascua ha muerto, Cristo le dé su perdón. También perdone a nosotros, al justo y al pecador. Éstas fueron las hazañas de Mío Cid Campeador:</w:t>
            </w:r>
          </w:p>
          <w:p w:rsidR="008E3D50" w:rsidRPr="004658E4" w:rsidRDefault="00B60294">
            <w:pPr>
              <w:pStyle w:val="TableParagraph"/>
              <w:spacing w:before="1"/>
              <w:ind w:left="412"/>
              <w:rPr>
                <w:sz w:val="18"/>
                <w:lang w:val="es-ES"/>
              </w:rPr>
            </w:pPr>
            <w:r w:rsidRPr="004658E4">
              <w:rPr>
                <w:sz w:val="18"/>
                <w:lang w:val="es-ES"/>
              </w:rPr>
              <w:t>en llegando a este lugar se ha acabado esta canción.</w:t>
            </w:r>
          </w:p>
        </w:tc>
      </w:tr>
      <w:tr w:rsidR="008E3D50" w:rsidRPr="00473663">
        <w:trPr>
          <w:trHeight w:val="440"/>
        </w:trPr>
        <w:tc>
          <w:tcPr>
            <w:tcW w:w="3781" w:type="dxa"/>
          </w:tcPr>
          <w:p w:rsidR="008E3D50" w:rsidRDefault="00B60294">
            <w:pPr>
              <w:pStyle w:val="TableParagraph"/>
              <w:spacing w:before="114"/>
              <w:ind w:left="2437"/>
              <w:rPr>
                <w:i/>
                <w:sz w:val="18"/>
              </w:rPr>
            </w:pPr>
            <w:r>
              <w:rPr>
                <w:sz w:val="18"/>
              </w:rPr>
              <w:t xml:space="preserve">Virgilio, </w:t>
            </w:r>
            <w:r>
              <w:rPr>
                <w:i/>
                <w:sz w:val="18"/>
              </w:rPr>
              <w:t>La Eneida</w:t>
            </w:r>
          </w:p>
        </w:tc>
        <w:tc>
          <w:tcPr>
            <w:tcW w:w="4724" w:type="dxa"/>
          </w:tcPr>
          <w:p w:rsidR="008E3D50" w:rsidRPr="004658E4" w:rsidRDefault="00B60294">
            <w:pPr>
              <w:pStyle w:val="TableParagraph"/>
              <w:spacing w:before="114"/>
              <w:ind w:left="2706"/>
              <w:rPr>
                <w:i/>
                <w:sz w:val="18"/>
                <w:lang w:val="es-ES"/>
              </w:rPr>
            </w:pPr>
            <w:r w:rsidRPr="004658E4">
              <w:rPr>
                <w:sz w:val="18"/>
                <w:lang w:val="es-ES"/>
              </w:rPr>
              <w:t xml:space="preserve">Anónimo, </w:t>
            </w:r>
            <w:r w:rsidRPr="004658E4">
              <w:rPr>
                <w:i/>
                <w:sz w:val="18"/>
                <w:lang w:val="es-ES"/>
              </w:rPr>
              <w:t>Cantar de Mío Cid</w:t>
            </w:r>
          </w:p>
        </w:tc>
      </w:tr>
    </w:tbl>
    <w:p w:rsidR="008E3D50" w:rsidRPr="004658E4" w:rsidRDefault="008E3D50">
      <w:pPr>
        <w:pStyle w:val="Textoindependiente"/>
        <w:rPr>
          <w:sz w:val="20"/>
          <w:lang w:val="es-ES"/>
        </w:rPr>
      </w:pPr>
    </w:p>
    <w:p w:rsidR="008E3D50" w:rsidRPr="004658E4" w:rsidRDefault="008E3D50">
      <w:pPr>
        <w:pStyle w:val="Textoindependiente"/>
        <w:spacing w:before="5"/>
        <w:rPr>
          <w:sz w:val="14"/>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trPr>
          <w:trHeight w:val="320"/>
        </w:trPr>
        <w:tc>
          <w:tcPr>
            <w:tcW w:w="8506" w:type="dxa"/>
          </w:tcPr>
          <w:p w:rsidR="008E3D50" w:rsidRDefault="00B60294">
            <w:pPr>
              <w:pStyle w:val="TableParagraph"/>
              <w:spacing w:before="54"/>
              <w:ind w:left="2822" w:right="2823"/>
              <w:jc w:val="center"/>
              <w:rPr>
                <w:b/>
                <w:sz w:val="18"/>
              </w:rPr>
            </w:pPr>
            <w:r>
              <w:rPr>
                <w:b/>
                <w:sz w:val="18"/>
              </w:rPr>
              <w:t>Cuento</w:t>
            </w:r>
          </w:p>
        </w:tc>
      </w:tr>
      <w:tr w:rsidR="008E3D50" w:rsidRPr="00473663">
        <w:trPr>
          <w:trHeight w:val="2820"/>
        </w:trPr>
        <w:tc>
          <w:tcPr>
            <w:tcW w:w="8506" w:type="dxa"/>
          </w:tcPr>
          <w:p w:rsidR="008E3D50" w:rsidRPr="004658E4" w:rsidRDefault="00B60294">
            <w:pPr>
              <w:pStyle w:val="TableParagraph"/>
              <w:spacing w:before="173" w:line="360" w:lineRule="auto"/>
              <w:ind w:left="224" w:right="191"/>
              <w:jc w:val="both"/>
              <w:rPr>
                <w:sz w:val="18"/>
                <w:lang w:val="es-ES"/>
              </w:rPr>
            </w:pPr>
            <w:r w:rsidRPr="004658E4">
              <w:rPr>
                <w:sz w:val="18"/>
                <w:lang w:val="es-ES"/>
              </w:rPr>
              <w:t>En principio, el tiempo era bueno y tranquilo. Los mirlos gorjeaban y de los pantanos vecinos llegaba el zumbido lastimoso de algo vivo, igual que si soplaran en una botella vacía. Una becada inició el vuelo, y un disparo retumbó en el aire primaveral con alegría y estrépito. Pero cuando oscureció en el bosque, empezó a soplar el intempestivo y frío viento del este y todo quedó en silencio. Los charcos se cubrieron de agujas de hielo y el bosque adquirió un aspecto desapacible, sórdido y solitario. Olía a invierno.</w:t>
            </w:r>
          </w:p>
          <w:p w:rsidR="008E3D50" w:rsidRPr="004658E4" w:rsidRDefault="00B60294">
            <w:pPr>
              <w:pStyle w:val="TableParagraph"/>
              <w:spacing w:before="121" w:line="360" w:lineRule="auto"/>
              <w:ind w:left="224" w:right="189"/>
              <w:jc w:val="both"/>
              <w:rPr>
                <w:sz w:val="18"/>
                <w:lang w:val="es-ES"/>
              </w:rPr>
            </w:pPr>
            <w:r w:rsidRPr="004658E4">
              <w:rPr>
                <w:sz w:val="18"/>
                <w:lang w:val="es-ES"/>
              </w:rPr>
              <w:t>Iván Velikopolski, estudiante de la academia eclesiástica, hijo de un sacristán, volvía de cazar y se dirigía a su casa por un sendero junto a un prado anegado. Tenía los dedos entumecidos y el viento le quemaba la cara. Le parecía que ese frío repentino quebraba el orden y la armonía, que la propia naturaleza sentía miedo y que, por ello, había oscurecido antes de</w:t>
            </w:r>
          </w:p>
        </w:tc>
      </w:tr>
    </w:tbl>
    <w:p w:rsidR="008E3D50" w:rsidRPr="004658E4" w:rsidRDefault="008E3D50">
      <w:pPr>
        <w:spacing w:line="360" w:lineRule="auto"/>
        <w:jc w:val="both"/>
        <w:rPr>
          <w:sz w:val="18"/>
          <w:lang w:val="es-ES"/>
        </w:rPr>
        <w:sectPr w:rsidR="008E3D50" w:rsidRPr="004658E4">
          <w:pgSz w:w="11910" w:h="16840"/>
          <w:pgMar w:top="1040" w:right="1240" w:bottom="800" w:left="1680" w:header="0" w:footer="554" w:gutter="0"/>
          <w:cols w:space="720"/>
        </w:sectPr>
      </w:pPr>
    </w:p>
    <w:p w:rsidR="008E3D50" w:rsidRPr="004658E4" w:rsidRDefault="003D5222">
      <w:pPr>
        <w:spacing w:before="81" w:line="360" w:lineRule="auto"/>
        <w:ind w:left="587" w:right="315"/>
        <w:jc w:val="both"/>
        <w:rPr>
          <w:sz w:val="18"/>
          <w:lang w:val="es-ES"/>
        </w:rPr>
      </w:pPr>
      <w:r>
        <w:lastRenderedPageBreak/>
        <w:pict>
          <v:group id="_x0000_s1264" style="position:absolute;left:0;text-align:left;margin-left:101.7pt;margin-top:56.45pt;width:425.8pt;height:718.3pt;z-index:-99016;mso-position-horizontal-relative:page;mso-position-vertical-relative:page" coordorigin="2034,1129" coordsize="8516,14366">
            <v:shape id="_x0000_s1267" style="position:absolute;left:2038;top:1134;width:8501;height:14356" coordorigin="2039,1134" coordsize="8501,14356" o:spt="100" adj="0,,0" path="m2044,1139r8496,m2039,1134r,14356e" filled="f" strokecolor="purple" strokeweight=".48pt">
              <v:stroke joinstyle="round"/>
              <v:formulas/>
              <v:path arrowok="t" o:connecttype="segments"/>
            </v:shape>
            <v:line id="_x0000_s1266" style="position:absolute" from="2044,15485" to="10540,15485" strokecolor="purple" strokeweight=".48pt"/>
            <v:line id="_x0000_s1265" style="position:absolute" from="10544,1134" to="10544,15490" strokecolor="purple" strokeweight=".16969mm"/>
            <w10:wrap anchorx="page" anchory="page"/>
          </v:group>
        </w:pict>
      </w:r>
      <w:r w:rsidR="00B60294" w:rsidRPr="004658E4">
        <w:rPr>
          <w:sz w:val="18"/>
          <w:lang w:val="es-ES"/>
        </w:rPr>
        <w:t>tiempo. A su alrededor todo estaba desierto y parecía especialmente sombrío. Sólo en la huerta de las viudas, junto al río, brillaba una luz; en unas cuatro verstas a la redonda, hasta donde estaba la aldea, todo estaba sumido en la fría oscuridad de la noche. El estudiante recordó que cuando salió de casa, su madre, descalza, sentada en el suelo del zaguán, limpiaba el samovar, y su padre estaba echado junto a la estufa y tosía; al ser Viernes Santo, en su casa no habían hecho comida y sentía un hambre atroz. Ahora, encogido de frío, el estudiante pensaba que ese mismo viento soplaba en tiempos de Riurik, de Iván el Terrible y de Pedro el Grande y que también en aquellos tiempos había existido esa brutal pobreza, esa hambruna, esas agujereadas techumbres de paja, la ignorancia, la tristeza, ese mismo entorno desierto, la oscuridad y el sentimiento de opresión. Todos esos horrores habían existido, existían y existirían y, aun cuando pasaran mil años más, la vida no sería mejor. No tenía ganas de volver a</w:t>
      </w:r>
      <w:r w:rsidR="00B60294" w:rsidRPr="004658E4">
        <w:rPr>
          <w:spacing w:val="-25"/>
          <w:sz w:val="18"/>
          <w:lang w:val="es-ES"/>
        </w:rPr>
        <w:t xml:space="preserve"> </w:t>
      </w:r>
      <w:r w:rsidR="00B60294" w:rsidRPr="004658E4">
        <w:rPr>
          <w:sz w:val="18"/>
          <w:lang w:val="es-ES"/>
        </w:rPr>
        <w:t>casa.</w:t>
      </w:r>
    </w:p>
    <w:p w:rsidR="008E3D50" w:rsidRPr="004658E4" w:rsidRDefault="00B60294">
      <w:pPr>
        <w:spacing w:before="121" w:line="360" w:lineRule="auto"/>
        <w:ind w:left="588" w:right="317"/>
        <w:jc w:val="both"/>
        <w:rPr>
          <w:sz w:val="18"/>
          <w:lang w:val="es-ES"/>
        </w:rPr>
      </w:pPr>
      <w:r w:rsidRPr="004658E4">
        <w:rPr>
          <w:sz w:val="18"/>
          <w:lang w:val="es-ES"/>
        </w:rPr>
        <w:t>La huerta de las viudas se llamaba así porque la cuidaban dos viudas, madre e hija. Una hoguera ardía vivamente, entre chasquidos y chisporroteos, iluminando a su alrededor la tierra labrada. La viuda Vasilisa, una vieja alta y robusta, vestida con una zamarra de hombre, estaba junto al fuego y miraba con aire pensativo las llamas; su hija Lukeria, baja, de rostro abobado, picado de viruelas, estaba sentada en el suelo y fregaba el caldero y las cucharas. Seguramente acababan de cenar. Se oían voces de hombre; eran los trabajadores del lugar que llevaban los caballos a abrevar al río.</w:t>
      </w:r>
    </w:p>
    <w:p w:rsidR="008E3D50" w:rsidRPr="004658E4" w:rsidRDefault="00B60294">
      <w:pPr>
        <w:spacing w:before="61" w:line="432" w:lineRule="auto"/>
        <w:ind w:left="587" w:right="2770"/>
        <w:rPr>
          <w:sz w:val="18"/>
          <w:lang w:val="es-ES"/>
        </w:rPr>
      </w:pPr>
      <w:r w:rsidRPr="004658E4">
        <w:rPr>
          <w:sz w:val="18"/>
          <w:lang w:val="es-ES"/>
        </w:rPr>
        <w:t>-Ha vuelto el invierno -dijo el estudiante, acercándose a la hoguera-. ¡Buenas noches! Vasilisa se estremeció, pero enseguida lo reconoció y sonrió afablemente.</w:t>
      </w:r>
    </w:p>
    <w:p w:rsidR="008E3D50" w:rsidRPr="004658E4" w:rsidRDefault="00B60294">
      <w:pPr>
        <w:ind w:left="587"/>
        <w:jc w:val="both"/>
        <w:rPr>
          <w:sz w:val="18"/>
          <w:lang w:val="es-ES"/>
        </w:rPr>
      </w:pPr>
      <w:r w:rsidRPr="004658E4">
        <w:rPr>
          <w:sz w:val="18"/>
          <w:lang w:val="es-ES"/>
        </w:rPr>
        <w:t>-No te había reconocido, Dios mío. Eso es que vas a ser rico.</w:t>
      </w:r>
    </w:p>
    <w:p w:rsidR="008E3D50" w:rsidRPr="004658E4" w:rsidRDefault="00B60294">
      <w:pPr>
        <w:spacing w:before="163" w:line="360" w:lineRule="auto"/>
        <w:ind w:left="587" w:right="318"/>
        <w:jc w:val="both"/>
        <w:rPr>
          <w:sz w:val="18"/>
          <w:lang w:val="es-ES"/>
        </w:rPr>
      </w:pPr>
      <w:r w:rsidRPr="004658E4">
        <w:rPr>
          <w:sz w:val="18"/>
          <w:lang w:val="es-ES"/>
        </w:rPr>
        <w:t>Se pusieron a conversar. Vasilisa era una mujer que había vivido mucho. Había servido en un tiempo como nodriza y después como niñera en casa de unos señores, se expresaba con delicadeza y su rostro mostraba siempre una leve y sensata sonrisa. Lukeria, su hija, era una aldeana, sumisa ante su marido, se limitaba a mirar al estudiante y a permanecer callada, con una expresión extraña en el rostro, como la de un sordomudo.</w:t>
      </w:r>
    </w:p>
    <w:p w:rsidR="008E3D50" w:rsidRPr="004658E4" w:rsidRDefault="00B60294">
      <w:pPr>
        <w:spacing w:before="62" w:line="360" w:lineRule="auto"/>
        <w:ind w:left="587" w:right="317"/>
        <w:jc w:val="both"/>
        <w:rPr>
          <w:sz w:val="18"/>
          <w:lang w:val="es-ES"/>
        </w:rPr>
      </w:pPr>
      <w:r w:rsidRPr="004658E4">
        <w:rPr>
          <w:sz w:val="18"/>
          <w:lang w:val="es-ES"/>
        </w:rPr>
        <w:t>-En una noche igual de fría que ésta, se calentaba en la hoguera el apóstol Pedro -dijo el estudiante, extendiendo las manos hacia el fuego-. Eso quiere decir que también entonces hacía frío. ¡Ah, qué noche tan terrible fue esa! ¡Una noche larga y triste a más no poder!</w:t>
      </w:r>
    </w:p>
    <w:p w:rsidR="008E3D50" w:rsidRPr="004658E4" w:rsidRDefault="00B60294">
      <w:pPr>
        <w:spacing w:before="60"/>
        <w:ind w:left="587"/>
        <w:jc w:val="both"/>
        <w:rPr>
          <w:sz w:val="18"/>
          <w:lang w:val="es-ES"/>
        </w:rPr>
      </w:pPr>
      <w:r w:rsidRPr="004658E4">
        <w:rPr>
          <w:sz w:val="18"/>
          <w:lang w:val="es-ES"/>
        </w:rPr>
        <w:t>Miró a la oscuridad que le rodeaba, sacudió convulsivamente la cabeza y preguntó:</w:t>
      </w:r>
    </w:p>
    <w:p w:rsidR="008E3D50" w:rsidRPr="004658E4" w:rsidRDefault="00B60294">
      <w:pPr>
        <w:spacing w:before="162"/>
        <w:ind w:left="587"/>
        <w:jc w:val="both"/>
        <w:rPr>
          <w:sz w:val="18"/>
          <w:lang w:val="es-ES"/>
        </w:rPr>
      </w:pPr>
      <w:r w:rsidRPr="004658E4">
        <w:rPr>
          <w:sz w:val="18"/>
          <w:lang w:val="es-ES"/>
        </w:rPr>
        <w:t>-¿Fuiste a la lectura del Evangelio?</w:t>
      </w:r>
    </w:p>
    <w:p w:rsidR="008E3D50" w:rsidRPr="004658E4" w:rsidRDefault="00B60294">
      <w:pPr>
        <w:spacing w:before="162"/>
        <w:ind w:left="587"/>
        <w:jc w:val="both"/>
        <w:rPr>
          <w:sz w:val="18"/>
          <w:lang w:val="es-ES"/>
        </w:rPr>
      </w:pPr>
      <w:r w:rsidRPr="004658E4">
        <w:rPr>
          <w:sz w:val="18"/>
          <w:lang w:val="es-ES"/>
        </w:rPr>
        <w:t>-Sí, fui.</w:t>
      </w:r>
    </w:p>
    <w:p w:rsidR="008E3D50" w:rsidRPr="004658E4" w:rsidRDefault="00B60294">
      <w:pPr>
        <w:spacing w:before="163" w:line="360" w:lineRule="auto"/>
        <w:ind w:left="587" w:right="316"/>
        <w:jc w:val="both"/>
        <w:rPr>
          <w:sz w:val="18"/>
          <w:lang w:val="es-ES"/>
        </w:rPr>
      </w:pPr>
      <w:r w:rsidRPr="004658E4">
        <w:rPr>
          <w:sz w:val="18"/>
          <w:lang w:val="es-ES"/>
        </w:rPr>
        <w:t>-Entonces te acordarás de que durante la Última Cena, Pedro dijo a Jesús: «Estoy dispuesto a ir contigo a la cárcel y a la muerte». Y el Señor le contestó: «Pedro, en verdad te digo que antes de que cante el gallo, negarás tres veces que me conoces». Después de la cena, Jesús se puso muy triste en el huerto y rezó, mientras el pobre Pedro, completamente agotado, con los párpados pesados, no pudo vencer al sueño y se durmió. Luego oirías que Judas besó a Jesús y lo entregó a sus verdugos aquella misma noche. Lo llevaron atado ante el sumo pontífice y lo azotaron, mientras Pedro, exhausto, atormentado por la angustia y la tristeza, ¿lo entiendes?, desvelado, presintiendo que algo terrible iba a suceder en la tierra, los siguió… Quería con locura a Jesús y ahora veía, desde lejos, cómo lo azotaban…</w:t>
      </w:r>
    </w:p>
    <w:p w:rsidR="008E3D50" w:rsidRPr="004658E4" w:rsidRDefault="00B60294">
      <w:pPr>
        <w:spacing w:before="120"/>
        <w:ind w:left="587"/>
        <w:jc w:val="both"/>
        <w:rPr>
          <w:sz w:val="18"/>
          <w:lang w:val="es-ES"/>
        </w:rPr>
      </w:pPr>
      <w:r w:rsidRPr="004658E4">
        <w:rPr>
          <w:sz w:val="18"/>
          <w:lang w:val="es-ES"/>
        </w:rPr>
        <w:t>Lukeria dejó las cucharas y fijó su inmóvil mirada en el estudiante.</w:t>
      </w:r>
    </w:p>
    <w:p w:rsidR="008E3D50" w:rsidRPr="004658E4" w:rsidRDefault="008E3D50">
      <w:pPr>
        <w:spacing w:before="4"/>
        <w:rPr>
          <w:sz w:val="19"/>
          <w:lang w:val="es-ES"/>
        </w:rPr>
      </w:pPr>
    </w:p>
    <w:p w:rsidR="008E3D50" w:rsidRPr="004658E4" w:rsidRDefault="00B60294">
      <w:pPr>
        <w:spacing w:line="360" w:lineRule="auto"/>
        <w:ind w:left="587" w:right="317"/>
        <w:jc w:val="both"/>
        <w:rPr>
          <w:sz w:val="18"/>
          <w:lang w:val="es-ES"/>
        </w:rPr>
      </w:pPr>
      <w:r w:rsidRPr="004658E4">
        <w:rPr>
          <w:sz w:val="18"/>
          <w:lang w:val="es-ES"/>
        </w:rPr>
        <w:t>-Llegaron adonde estaba el sumo pontífice -prosiguió- y comenzaron a interrogar a Jesús, mientras los criados  encendieron una hoguera en medio del patio, pues hacía frío, y se calentaban. Con ellos, cerca de la hoguera, estaba Pedro y también se calentaba, como yo ahora. Una mujer, al verlo, dijo: «Éste también estaba con Jesús», lo que quería decir que también a él había que llevarlo al interrogatorio. Todos los criados que se hallaban junto al fuego le miraron, seguro, severamente, con recelo, puesto que él, agitado, dijo: «No lo conozco». Poco después, alguien lo reconoció de nuevo como uno de los discípulos de Jesús y dijo: «Tú también eres de los suyos». Y él lo volvió a negar. Y por tercera vez, alguien se dirigió a él: «¿Acaso no te he visto hoy con él en el huerto?». Y él lo negó por tercera vez. Justo después  de</w:t>
      </w:r>
      <w:r w:rsidRPr="004658E4">
        <w:rPr>
          <w:spacing w:val="2"/>
          <w:sz w:val="18"/>
          <w:lang w:val="es-ES"/>
        </w:rPr>
        <w:t xml:space="preserve"> </w:t>
      </w:r>
      <w:r w:rsidRPr="004658E4">
        <w:rPr>
          <w:sz w:val="18"/>
          <w:lang w:val="es-ES"/>
        </w:rPr>
        <w:t>eso,</w:t>
      </w:r>
      <w:r w:rsidRPr="004658E4">
        <w:rPr>
          <w:spacing w:val="2"/>
          <w:sz w:val="18"/>
          <w:lang w:val="es-ES"/>
        </w:rPr>
        <w:t xml:space="preserve"> </w:t>
      </w:r>
      <w:r w:rsidRPr="004658E4">
        <w:rPr>
          <w:sz w:val="18"/>
          <w:lang w:val="es-ES"/>
        </w:rPr>
        <w:t>cantó</w:t>
      </w:r>
      <w:r w:rsidRPr="004658E4">
        <w:rPr>
          <w:spacing w:val="3"/>
          <w:sz w:val="18"/>
          <w:lang w:val="es-ES"/>
        </w:rPr>
        <w:t xml:space="preserve"> </w:t>
      </w:r>
      <w:r w:rsidRPr="004658E4">
        <w:rPr>
          <w:sz w:val="18"/>
          <w:lang w:val="es-ES"/>
        </w:rPr>
        <w:t>el</w:t>
      </w:r>
      <w:r w:rsidRPr="004658E4">
        <w:rPr>
          <w:spacing w:val="2"/>
          <w:sz w:val="18"/>
          <w:lang w:val="es-ES"/>
        </w:rPr>
        <w:t xml:space="preserve"> </w:t>
      </w:r>
      <w:r w:rsidRPr="004658E4">
        <w:rPr>
          <w:sz w:val="18"/>
          <w:lang w:val="es-ES"/>
        </w:rPr>
        <w:t>gallo</w:t>
      </w:r>
      <w:r w:rsidRPr="004658E4">
        <w:rPr>
          <w:spacing w:val="2"/>
          <w:sz w:val="18"/>
          <w:lang w:val="es-ES"/>
        </w:rPr>
        <w:t xml:space="preserve"> </w:t>
      </w:r>
      <w:r w:rsidRPr="004658E4">
        <w:rPr>
          <w:sz w:val="18"/>
          <w:lang w:val="es-ES"/>
        </w:rPr>
        <w:t>y</w:t>
      </w:r>
      <w:r w:rsidRPr="004658E4">
        <w:rPr>
          <w:spacing w:val="3"/>
          <w:sz w:val="18"/>
          <w:lang w:val="es-ES"/>
        </w:rPr>
        <w:t xml:space="preserve"> </w:t>
      </w:r>
      <w:r w:rsidRPr="004658E4">
        <w:rPr>
          <w:sz w:val="18"/>
          <w:lang w:val="es-ES"/>
        </w:rPr>
        <w:t>Pedro,</w:t>
      </w:r>
      <w:r w:rsidRPr="004658E4">
        <w:rPr>
          <w:spacing w:val="3"/>
          <w:sz w:val="18"/>
          <w:lang w:val="es-ES"/>
        </w:rPr>
        <w:t xml:space="preserve"> </w:t>
      </w:r>
      <w:r w:rsidRPr="004658E4">
        <w:rPr>
          <w:sz w:val="18"/>
          <w:lang w:val="es-ES"/>
        </w:rPr>
        <w:t>mirando</w:t>
      </w:r>
      <w:r w:rsidRPr="004658E4">
        <w:rPr>
          <w:spacing w:val="3"/>
          <w:sz w:val="18"/>
          <w:lang w:val="es-ES"/>
        </w:rPr>
        <w:t xml:space="preserve"> </w:t>
      </w:r>
      <w:r w:rsidRPr="004658E4">
        <w:rPr>
          <w:sz w:val="18"/>
          <w:lang w:val="es-ES"/>
        </w:rPr>
        <w:t>desde</w:t>
      </w:r>
      <w:r w:rsidRPr="004658E4">
        <w:rPr>
          <w:spacing w:val="3"/>
          <w:sz w:val="18"/>
          <w:lang w:val="es-ES"/>
        </w:rPr>
        <w:t xml:space="preserve"> </w:t>
      </w:r>
      <w:r w:rsidRPr="004658E4">
        <w:rPr>
          <w:sz w:val="18"/>
          <w:lang w:val="es-ES"/>
        </w:rPr>
        <w:t>lejos</w:t>
      </w:r>
      <w:r w:rsidRPr="004658E4">
        <w:rPr>
          <w:spacing w:val="3"/>
          <w:sz w:val="18"/>
          <w:lang w:val="es-ES"/>
        </w:rPr>
        <w:t xml:space="preserve"> </w:t>
      </w:r>
      <w:r w:rsidRPr="004658E4">
        <w:rPr>
          <w:sz w:val="18"/>
          <w:lang w:val="es-ES"/>
        </w:rPr>
        <w:t>a</w:t>
      </w:r>
      <w:r w:rsidRPr="004658E4">
        <w:rPr>
          <w:spacing w:val="3"/>
          <w:sz w:val="18"/>
          <w:lang w:val="es-ES"/>
        </w:rPr>
        <w:t xml:space="preserve"> </w:t>
      </w:r>
      <w:r w:rsidRPr="004658E4">
        <w:rPr>
          <w:sz w:val="18"/>
          <w:lang w:val="es-ES"/>
        </w:rPr>
        <w:t>Jesús,</w:t>
      </w:r>
      <w:r w:rsidRPr="004658E4">
        <w:rPr>
          <w:spacing w:val="2"/>
          <w:sz w:val="18"/>
          <w:lang w:val="es-ES"/>
        </w:rPr>
        <w:t xml:space="preserve"> </w:t>
      </w:r>
      <w:r w:rsidRPr="004658E4">
        <w:rPr>
          <w:sz w:val="18"/>
          <w:lang w:val="es-ES"/>
        </w:rPr>
        <w:t>recordó</w:t>
      </w:r>
      <w:r w:rsidRPr="004658E4">
        <w:rPr>
          <w:spacing w:val="2"/>
          <w:sz w:val="18"/>
          <w:lang w:val="es-ES"/>
        </w:rPr>
        <w:t xml:space="preserve"> </w:t>
      </w:r>
      <w:r w:rsidRPr="004658E4">
        <w:rPr>
          <w:sz w:val="18"/>
          <w:lang w:val="es-ES"/>
        </w:rPr>
        <w:t>las</w:t>
      </w:r>
      <w:r w:rsidRPr="004658E4">
        <w:rPr>
          <w:spacing w:val="5"/>
          <w:sz w:val="18"/>
          <w:lang w:val="es-ES"/>
        </w:rPr>
        <w:t xml:space="preserve"> </w:t>
      </w:r>
      <w:r w:rsidRPr="004658E4">
        <w:rPr>
          <w:sz w:val="18"/>
          <w:lang w:val="es-ES"/>
        </w:rPr>
        <w:t>palabras</w:t>
      </w:r>
      <w:r w:rsidRPr="004658E4">
        <w:rPr>
          <w:spacing w:val="3"/>
          <w:sz w:val="18"/>
          <w:lang w:val="es-ES"/>
        </w:rPr>
        <w:t xml:space="preserve"> </w:t>
      </w:r>
      <w:r w:rsidRPr="004658E4">
        <w:rPr>
          <w:sz w:val="18"/>
          <w:lang w:val="es-ES"/>
        </w:rPr>
        <w:t>que</w:t>
      </w:r>
      <w:r w:rsidRPr="004658E4">
        <w:rPr>
          <w:spacing w:val="2"/>
          <w:sz w:val="18"/>
          <w:lang w:val="es-ES"/>
        </w:rPr>
        <w:t xml:space="preserve"> </w:t>
      </w:r>
      <w:r w:rsidRPr="004658E4">
        <w:rPr>
          <w:sz w:val="18"/>
          <w:lang w:val="es-ES"/>
        </w:rPr>
        <w:t>él</w:t>
      </w:r>
      <w:r w:rsidRPr="004658E4">
        <w:rPr>
          <w:spacing w:val="2"/>
          <w:sz w:val="18"/>
          <w:lang w:val="es-ES"/>
        </w:rPr>
        <w:t xml:space="preserve"> </w:t>
      </w:r>
      <w:r w:rsidRPr="004658E4">
        <w:rPr>
          <w:sz w:val="18"/>
          <w:lang w:val="es-ES"/>
        </w:rPr>
        <w:t>le</w:t>
      </w:r>
      <w:r w:rsidRPr="004658E4">
        <w:rPr>
          <w:spacing w:val="2"/>
          <w:sz w:val="18"/>
          <w:lang w:val="es-ES"/>
        </w:rPr>
        <w:t xml:space="preserve"> </w:t>
      </w:r>
      <w:r w:rsidRPr="004658E4">
        <w:rPr>
          <w:sz w:val="18"/>
          <w:lang w:val="es-ES"/>
        </w:rPr>
        <w:t>había</w:t>
      </w:r>
      <w:r w:rsidRPr="004658E4">
        <w:rPr>
          <w:spacing w:val="3"/>
          <w:sz w:val="18"/>
          <w:lang w:val="es-ES"/>
        </w:rPr>
        <w:t xml:space="preserve"> </w:t>
      </w:r>
      <w:r w:rsidRPr="004658E4">
        <w:rPr>
          <w:sz w:val="18"/>
          <w:lang w:val="es-ES"/>
        </w:rPr>
        <w:t>dicho</w:t>
      </w:r>
      <w:r w:rsidRPr="004658E4">
        <w:rPr>
          <w:spacing w:val="3"/>
          <w:sz w:val="18"/>
          <w:lang w:val="es-ES"/>
        </w:rPr>
        <w:t xml:space="preserve"> </w:t>
      </w:r>
      <w:r w:rsidRPr="004658E4">
        <w:rPr>
          <w:sz w:val="18"/>
          <w:lang w:val="es-ES"/>
        </w:rPr>
        <w:t>durante</w:t>
      </w:r>
      <w:r w:rsidRPr="004658E4">
        <w:rPr>
          <w:spacing w:val="3"/>
          <w:sz w:val="18"/>
          <w:lang w:val="es-ES"/>
        </w:rPr>
        <w:t xml:space="preserve"> </w:t>
      </w:r>
      <w:r w:rsidRPr="004658E4">
        <w:rPr>
          <w:sz w:val="18"/>
          <w:lang w:val="es-ES"/>
        </w:rPr>
        <w:t>la</w:t>
      </w:r>
      <w:r w:rsidRPr="004658E4">
        <w:rPr>
          <w:spacing w:val="2"/>
          <w:sz w:val="18"/>
          <w:lang w:val="es-ES"/>
        </w:rPr>
        <w:t xml:space="preserve"> </w:t>
      </w:r>
      <w:r w:rsidRPr="004658E4">
        <w:rPr>
          <w:sz w:val="18"/>
          <w:lang w:val="es-ES"/>
        </w:rPr>
        <w:t>cena…</w:t>
      </w:r>
    </w:p>
    <w:p w:rsidR="008E3D50" w:rsidRPr="004658E4" w:rsidRDefault="008E3D50">
      <w:pPr>
        <w:spacing w:line="360" w:lineRule="auto"/>
        <w:jc w:val="both"/>
        <w:rPr>
          <w:sz w:val="18"/>
          <w:lang w:val="es-ES"/>
        </w:rPr>
        <w:sectPr w:rsidR="008E3D50" w:rsidRPr="004658E4">
          <w:pgSz w:w="11910" w:h="16840"/>
          <w:pgMar w:top="1100" w:right="1240" w:bottom="80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9000"/>
        </w:trPr>
        <w:tc>
          <w:tcPr>
            <w:tcW w:w="8506" w:type="dxa"/>
          </w:tcPr>
          <w:p w:rsidR="008E3D50" w:rsidRPr="004658E4" w:rsidRDefault="00B60294">
            <w:pPr>
              <w:pStyle w:val="TableParagraph"/>
              <w:spacing w:before="51" w:line="360" w:lineRule="auto"/>
              <w:ind w:left="224" w:right="192"/>
              <w:jc w:val="both"/>
              <w:rPr>
                <w:sz w:val="18"/>
                <w:lang w:val="es-ES"/>
              </w:rPr>
            </w:pPr>
            <w:r w:rsidRPr="004658E4">
              <w:rPr>
                <w:sz w:val="18"/>
                <w:lang w:val="es-ES"/>
              </w:rPr>
              <w:lastRenderedPageBreak/>
              <w:t>Las recordó, volvió en sí, salió del patio y rompió a llorar amargamente. El Evangelio dice: «Tras salir de allí, lloró amargamente». Así me lo imagino: un jardín tranquilo, muy tranquilo, y oscuro, muy oscuro, y en medio del silencio apenas se oye un callado sollozo…</w:t>
            </w:r>
          </w:p>
          <w:p w:rsidR="008E3D50" w:rsidRPr="004658E4" w:rsidRDefault="00B60294">
            <w:pPr>
              <w:pStyle w:val="TableParagraph"/>
              <w:spacing w:before="121" w:line="360" w:lineRule="auto"/>
              <w:ind w:left="224" w:right="191"/>
              <w:jc w:val="both"/>
              <w:rPr>
                <w:sz w:val="18"/>
                <w:lang w:val="es-ES"/>
              </w:rPr>
            </w:pPr>
            <w:r w:rsidRPr="004658E4">
              <w:rPr>
                <w:sz w:val="18"/>
                <w:lang w:val="es-ES"/>
              </w:rPr>
              <w:t>El estudiante suspiró y se quedó pensativo. Vasilisa, que seguía sonriente, sollozó de pronto, gruesas y abundantes lágrimas se deslizaron por sus mejillas mientras ella interponía una manga entre su rostro y el fuego, como si se avergonzara de sus propias lágrimas. Lukeria, por su parte, miraba fijamente al estudiante, ruborizada, con la expresión grave y tensa, como la de quien siente un fuerte dolor.</w:t>
            </w:r>
          </w:p>
          <w:p w:rsidR="008E3D50" w:rsidRPr="004658E4" w:rsidRDefault="00B60294">
            <w:pPr>
              <w:pStyle w:val="TableParagraph"/>
              <w:spacing w:before="121" w:line="360" w:lineRule="auto"/>
              <w:ind w:left="224" w:right="191"/>
              <w:jc w:val="both"/>
              <w:rPr>
                <w:sz w:val="18"/>
                <w:lang w:val="es-ES"/>
              </w:rPr>
            </w:pPr>
            <w:r w:rsidRPr="004658E4">
              <w:rPr>
                <w:sz w:val="18"/>
                <w:lang w:val="es-ES"/>
              </w:rPr>
              <w:t>Los trabajadores volvían del río, y uno de ellos, montado a caballo, ya estaba cerca y la luz de la hoguera oscilaba ante él. El estudiante dio las buenas noches a las viudas y reemprendió la marcha. De nuevo lo envolvió la oscuridad y se entumecieron sus manos. Hacía mucho viento; parecía, en efecto, que el invierno había vuelto y no que al cabo de dos días llegaría la Pascua. Ahora el estudiante pensaba en Vasilisa: si se echó a llorar es porque lo que le sucedió a Pedro aquella terrible noche guarda alguna relación con</w:t>
            </w:r>
            <w:r w:rsidRPr="004658E4">
              <w:rPr>
                <w:spacing w:val="-26"/>
                <w:sz w:val="18"/>
                <w:lang w:val="es-ES"/>
              </w:rPr>
              <w:t xml:space="preserve"> </w:t>
            </w:r>
            <w:r w:rsidRPr="004658E4">
              <w:rPr>
                <w:sz w:val="18"/>
                <w:lang w:val="es-ES"/>
              </w:rPr>
              <w:t>ella…</w:t>
            </w:r>
          </w:p>
          <w:p w:rsidR="008E3D50" w:rsidRPr="004658E4" w:rsidRDefault="00B60294">
            <w:pPr>
              <w:pStyle w:val="TableParagraph"/>
              <w:spacing w:before="121" w:line="360" w:lineRule="auto"/>
              <w:ind w:left="224" w:right="190"/>
              <w:jc w:val="both"/>
              <w:rPr>
                <w:sz w:val="18"/>
                <w:lang w:val="es-ES"/>
              </w:rPr>
            </w:pPr>
            <w:r w:rsidRPr="004658E4">
              <w:rPr>
                <w:sz w:val="18"/>
                <w:lang w:val="es-ES"/>
              </w:rPr>
              <w:t>Miró atrás. El fuego solitario crepitaba en la oscuridad, y a su lado ya no se veía a nadie. El estudiante volvió a pensar que si Vasilisa se echó a llorar y su hija se conmovió, era evidente que aquello que él había contado, lo que sucedió diecinueve siglos antes, tenía relación con el presente, con las dos mujeres y, probablemente, con aquella aldea desierta, con él mismo y con todo el mundo. Si la vieja se echó a llorar no fue porque él lo supiera contar de manera conmovedora, sino porque Pedro le resultaba cercano a ella y porque ella se interesaba con todo su ser en lo que había ocurrido en el alma  de</w:t>
            </w:r>
            <w:r w:rsidRPr="004658E4">
              <w:rPr>
                <w:spacing w:val="-6"/>
                <w:sz w:val="18"/>
                <w:lang w:val="es-ES"/>
              </w:rPr>
              <w:t xml:space="preserve"> </w:t>
            </w:r>
            <w:r w:rsidRPr="004658E4">
              <w:rPr>
                <w:sz w:val="18"/>
                <w:lang w:val="es-ES"/>
              </w:rPr>
              <w:t>Pedro.</w:t>
            </w:r>
          </w:p>
          <w:p w:rsidR="008E3D50" w:rsidRPr="004658E4" w:rsidRDefault="00B60294">
            <w:pPr>
              <w:pStyle w:val="TableParagraph"/>
              <w:spacing w:before="61" w:line="360" w:lineRule="auto"/>
              <w:ind w:left="224" w:right="189"/>
              <w:jc w:val="both"/>
              <w:rPr>
                <w:sz w:val="18"/>
                <w:lang w:val="es-ES"/>
              </w:rPr>
            </w:pPr>
            <w:r w:rsidRPr="004658E4">
              <w:rPr>
                <w:sz w:val="18"/>
                <w:lang w:val="es-ES"/>
              </w:rPr>
              <w:t>Una súbita alegría agitó su alma, e incluso tuvo que pararse para recobrar el aliento. “El pasado -pensó- y el presente  están unidos por una cadena ininterrumpida de acontecimientos que surgen unos de otros”. Y le pareció que acababa de ver</w:t>
            </w:r>
            <w:r w:rsidRPr="004658E4">
              <w:rPr>
                <w:spacing w:val="-4"/>
                <w:sz w:val="18"/>
                <w:lang w:val="es-ES"/>
              </w:rPr>
              <w:t xml:space="preserve"> </w:t>
            </w:r>
            <w:r w:rsidRPr="004658E4">
              <w:rPr>
                <w:sz w:val="18"/>
                <w:lang w:val="es-ES"/>
              </w:rPr>
              <w:t>los</w:t>
            </w:r>
            <w:r w:rsidRPr="004658E4">
              <w:rPr>
                <w:spacing w:val="-3"/>
                <w:sz w:val="18"/>
                <w:lang w:val="es-ES"/>
              </w:rPr>
              <w:t xml:space="preserve"> </w:t>
            </w:r>
            <w:r w:rsidRPr="004658E4">
              <w:rPr>
                <w:sz w:val="18"/>
                <w:lang w:val="es-ES"/>
              </w:rPr>
              <w:t>dos</w:t>
            </w:r>
            <w:r w:rsidRPr="004658E4">
              <w:rPr>
                <w:spacing w:val="-3"/>
                <w:sz w:val="18"/>
                <w:lang w:val="es-ES"/>
              </w:rPr>
              <w:t xml:space="preserve"> </w:t>
            </w:r>
            <w:r w:rsidRPr="004658E4">
              <w:rPr>
                <w:sz w:val="18"/>
                <w:lang w:val="es-ES"/>
              </w:rPr>
              <w:t>extremos</w:t>
            </w:r>
            <w:r w:rsidRPr="004658E4">
              <w:rPr>
                <w:spacing w:val="-3"/>
                <w:sz w:val="18"/>
                <w:lang w:val="es-ES"/>
              </w:rPr>
              <w:t xml:space="preserve"> </w:t>
            </w:r>
            <w:r w:rsidRPr="004658E4">
              <w:rPr>
                <w:sz w:val="18"/>
                <w:lang w:val="es-ES"/>
              </w:rPr>
              <w:t>de</w:t>
            </w:r>
            <w:r w:rsidRPr="004658E4">
              <w:rPr>
                <w:spacing w:val="-3"/>
                <w:sz w:val="18"/>
                <w:lang w:val="es-ES"/>
              </w:rPr>
              <w:t xml:space="preserve"> </w:t>
            </w:r>
            <w:r w:rsidRPr="004658E4">
              <w:rPr>
                <w:sz w:val="18"/>
                <w:lang w:val="es-ES"/>
              </w:rPr>
              <w:t>esa</w:t>
            </w:r>
            <w:r w:rsidRPr="004658E4">
              <w:rPr>
                <w:spacing w:val="-4"/>
                <w:sz w:val="18"/>
                <w:lang w:val="es-ES"/>
              </w:rPr>
              <w:t xml:space="preserve"> </w:t>
            </w:r>
            <w:r w:rsidRPr="004658E4">
              <w:rPr>
                <w:sz w:val="18"/>
                <w:lang w:val="es-ES"/>
              </w:rPr>
              <w:t>cadena:</w:t>
            </w:r>
            <w:r w:rsidRPr="004658E4">
              <w:rPr>
                <w:spacing w:val="-3"/>
                <w:sz w:val="18"/>
                <w:lang w:val="es-ES"/>
              </w:rPr>
              <w:t xml:space="preserve"> </w:t>
            </w:r>
            <w:r w:rsidRPr="004658E4">
              <w:rPr>
                <w:sz w:val="18"/>
                <w:lang w:val="es-ES"/>
              </w:rPr>
              <w:t>al</w:t>
            </w:r>
            <w:r w:rsidRPr="004658E4">
              <w:rPr>
                <w:spacing w:val="-4"/>
                <w:sz w:val="18"/>
                <w:lang w:val="es-ES"/>
              </w:rPr>
              <w:t xml:space="preserve"> </w:t>
            </w:r>
            <w:r w:rsidRPr="004658E4">
              <w:rPr>
                <w:sz w:val="18"/>
                <w:lang w:val="es-ES"/>
              </w:rPr>
              <w:t>tocar</w:t>
            </w:r>
            <w:r w:rsidRPr="004658E4">
              <w:rPr>
                <w:spacing w:val="-4"/>
                <w:sz w:val="18"/>
                <w:lang w:val="es-ES"/>
              </w:rPr>
              <w:t xml:space="preserve"> </w:t>
            </w:r>
            <w:r w:rsidRPr="004658E4">
              <w:rPr>
                <w:sz w:val="18"/>
                <w:lang w:val="es-ES"/>
              </w:rPr>
              <w:t>uno</w:t>
            </w:r>
            <w:r w:rsidRPr="004658E4">
              <w:rPr>
                <w:spacing w:val="-3"/>
                <w:sz w:val="18"/>
                <w:lang w:val="es-ES"/>
              </w:rPr>
              <w:t xml:space="preserve"> </w:t>
            </w:r>
            <w:r w:rsidRPr="004658E4">
              <w:rPr>
                <w:sz w:val="18"/>
                <w:lang w:val="es-ES"/>
              </w:rPr>
              <w:t>de</w:t>
            </w:r>
            <w:r w:rsidRPr="004658E4">
              <w:rPr>
                <w:spacing w:val="-3"/>
                <w:sz w:val="18"/>
                <w:lang w:val="es-ES"/>
              </w:rPr>
              <w:t xml:space="preserve"> </w:t>
            </w:r>
            <w:r w:rsidRPr="004658E4">
              <w:rPr>
                <w:sz w:val="18"/>
                <w:lang w:val="es-ES"/>
              </w:rPr>
              <w:t>ellos,</w:t>
            </w:r>
            <w:r w:rsidRPr="004658E4">
              <w:rPr>
                <w:spacing w:val="-4"/>
                <w:sz w:val="18"/>
                <w:lang w:val="es-ES"/>
              </w:rPr>
              <w:t xml:space="preserve"> </w:t>
            </w:r>
            <w:r w:rsidRPr="004658E4">
              <w:rPr>
                <w:sz w:val="18"/>
                <w:lang w:val="es-ES"/>
              </w:rPr>
              <w:t>vibraba</w:t>
            </w:r>
            <w:r w:rsidRPr="004658E4">
              <w:rPr>
                <w:spacing w:val="-4"/>
                <w:sz w:val="18"/>
                <w:lang w:val="es-ES"/>
              </w:rPr>
              <w:t xml:space="preserve"> </w:t>
            </w:r>
            <w:r w:rsidRPr="004658E4">
              <w:rPr>
                <w:sz w:val="18"/>
                <w:lang w:val="es-ES"/>
              </w:rPr>
              <w:t>el</w:t>
            </w:r>
            <w:r w:rsidRPr="004658E4">
              <w:rPr>
                <w:spacing w:val="-4"/>
                <w:sz w:val="18"/>
                <w:lang w:val="es-ES"/>
              </w:rPr>
              <w:t xml:space="preserve"> </w:t>
            </w:r>
            <w:r w:rsidRPr="004658E4">
              <w:rPr>
                <w:sz w:val="18"/>
                <w:lang w:val="es-ES"/>
              </w:rPr>
              <w:t>otro.</w:t>
            </w:r>
          </w:p>
          <w:p w:rsidR="008E3D50" w:rsidRPr="004658E4" w:rsidRDefault="00B60294">
            <w:pPr>
              <w:pStyle w:val="TableParagraph"/>
              <w:spacing w:before="62" w:line="360" w:lineRule="auto"/>
              <w:ind w:left="224" w:right="191"/>
              <w:jc w:val="both"/>
              <w:rPr>
                <w:sz w:val="18"/>
                <w:lang w:val="es-ES"/>
              </w:rPr>
            </w:pPr>
            <w:r w:rsidRPr="004658E4">
              <w:rPr>
                <w:sz w:val="18"/>
                <w:lang w:val="es-ES"/>
              </w:rPr>
              <w:t>Luego, cruzó el río en una balsa y después, al subir la colina, contempló su aldea natal y el poniente, donde en la raya del ocaso brillaba una luz púrpura y fría. Entonces pensó que la verdad y la belleza que habían orientado la vida humana en el huerto y en el palacio del sumo pontífice, habían continuado sin interrupción hasta el tiempo presente y siempre constituirían lo más importante de la vida humana y de toda la tierra. Un sentimiento de juventud, de salud, de fuerza (sólo tenía veintidós años), y una inefable y dulce esperanza de felicidad, de una misteriosa y desconocida felicidad, se apoderaron poco a poco de él, y la vida le pareció admirable, encantadora, llena de un elevado sentido.</w:t>
            </w:r>
          </w:p>
        </w:tc>
      </w:tr>
      <w:tr w:rsidR="008E3D50">
        <w:trPr>
          <w:trHeight w:val="440"/>
        </w:trPr>
        <w:tc>
          <w:tcPr>
            <w:tcW w:w="8506" w:type="dxa"/>
          </w:tcPr>
          <w:p w:rsidR="008E3D50" w:rsidRDefault="00B60294">
            <w:pPr>
              <w:pStyle w:val="TableParagraph"/>
              <w:spacing w:before="111"/>
              <w:ind w:right="189"/>
              <w:jc w:val="right"/>
              <w:rPr>
                <w:i/>
                <w:sz w:val="18"/>
              </w:rPr>
            </w:pPr>
            <w:r>
              <w:rPr>
                <w:sz w:val="18"/>
              </w:rPr>
              <w:t xml:space="preserve">Antón Chéjov, </w:t>
            </w:r>
            <w:r>
              <w:rPr>
                <w:i/>
                <w:sz w:val="18"/>
              </w:rPr>
              <w:t>El estudiante.</w:t>
            </w:r>
          </w:p>
        </w:tc>
      </w:tr>
    </w:tbl>
    <w:p w:rsidR="008E3D50" w:rsidRDefault="008E3D50">
      <w:pPr>
        <w:spacing w:before="10"/>
      </w:pPr>
    </w:p>
    <w:p w:rsidR="008E3D50" w:rsidRPr="00491E1E" w:rsidRDefault="00B60294">
      <w:pPr>
        <w:pStyle w:val="Ttulo41"/>
        <w:numPr>
          <w:ilvl w:val="3"/>
          <w:numId w:val="61"/>
        </w:numPr>
        <w:tabs>
          <w:tab w:val="left" w:pos="646"/>
        </w:tabs>
        <w:spacing w:before="93"/>
        <w:ind w:hanging="360"/>
        <w:rPr>
          <w:b w:val="0"/>
          <w:highlight w:val="green"/>
        </w:rPr>
      </w:pPr>
      <w:r w:rsidRPr="00491E1E">
        <w:rPr>
          <w:highlight w:val="green"/>
        </w:rPr>
        <w:t>Subgéneros</w:t>
      </w:r>
      <w:r w:rsidRPr="00491E1E">
        <w:rPr>
          <w:spacing w:val="-7"/>
          <w:highlight w:val="green"/>
        </w:rPr>
        <w:t xml:space="preserve"> </w:t>
      </w:r>
      <w:r w:rsidRPr="00491E1E">
        <w:rPr>
          <w:highlight w:val="green"/>
        </w:rPr>
        <w:t>dramáticos</w:t>
      </w:r>
      <w:r w:rsidRPr="00491E1E">
        <w:rPr>
          <w:b w:val="0"/>
          <w:highlight w:val="green"/>
        </w:rPr>
        <w:t>:</w:t>
      </w:r>
    </w:p>
    <w:p w:rsidR="008E3D50" w:rsidRDefault="008E3D50">
      <w:pPr>
        <w:pStyle w:val="Textoindependiente"/>
        <w:spacing w:before="3"/>
        <w:rPr>
          <w:sz w:val="21"/>
        </w:rPr>
      </w:pPr>
    </w:p>
    <w:p w:rsidR="008E3D50" w:rsidRPr="004658E4" w:rsidRDefault="00B60294">
      <w:pPr>
        <w:pStyle w:val="Prrafodelista"/>
        <w:numPr>
          <w:ilvl w:val="4"/>
          <w:numId w:val="61"/>
        </w:numPr>
        <w:tabs>
          <w:tab w:val="left" w:pos="928"/>
        </w:tabs>
        <w:spacing w:line="345" w:lineRule="auto"/>
        <w:ind w:left="928" w:right="178" w:hanging="283"/>
        <w:jc w:val="both"/>
        <w:rPr>
          <w:lang w:val="es-ES"/>
        </w:rPr>
      </w:pPr>
      <w:bookmarkStart w:id="27" w:name="–_Comedia:_Desarrolla_conflictos_diverti"/>
      <w:bookmarkEnd w:id="27"/>
      <w:r w:rsidRPr="00491E1E">
        <w:rPr>
          <w:i/>
          <w:highlight w:val="yellow"/>
          <w:lang w:val="es-ES"/>
        </w:rPr>
        <w:t xml:space="preserve">Comedia: </w:t>
      </w:r>
      <w:r w:rsidRPr="00491E1E">
        <w:rPr>
          <w:highlight w:val="yellow"/>
          <w:lang w:val="es-ES"/>
        </w:rPr>
        <w:t>Desarrolla conflictos divertidos y amables</w:t>
      </w:r>
      <w:r w:rsidRPr="004658E4">
        <w:rPr>
          <w:lang w:val="es-ES"/>
        </w:rPr>
        <w:t xml:space="preserve">, con personajes pertenecientes a lo cotidiano, </w:t>
      </w:r>
      <w:r w:rsidRPr="00491E1E">
        <w:rPr>
          <w:highlight w:val="yellow"/>
          <w:lang w:val="es-ES"/>
        </w:rPr>
        <w:t>con un final feliz</w:t>
      </w:r>
      <w:r w:rsidRPr="004658E4">
        <w:rPr>
          <w:lang w:val="es-ES"/>
        </w:rPr>
        <w:t xml:space="preserve"> y, frecuentemente,</w:t>
      </w:r>
      <w:r w:rsidRPr="004658E4">
        <w:rPr>
          <w:spacing w:val="-23"/>
          <w:lang w:val="es-ES"/>
        </w:rPr>
        <w:t xml:space="preserve"> </w:t>
      </w:r>
      <w:r w:rsidRPr="004658E4">
        <w:rPr>
          <w:lang w:val="es-ES"/>
        </w:rPr>
        <w:t>moralizante.</w:t>
      </w:r>
    </w:p>
    <w:p w:rsidR="008E3D50" w:rsidRPr="004658E4" w:rsidRDefault="003D5222">
      <w:pPr>
        <w:pStyle w:val="Prrafodelista"/>
        <w:numPr>
          <w:ilvl w:val="4"/>
          <w:numId w:val="61"/>
        </w:numPr>
        <w:tabs>
          <w:tab w:val="left" w:pos="928"/>
        </w:tabs>
        <w:spacing w:before="136" w:line="352" w:lineRule="auto"/>
        <w:ind w:left="928" w:right="179" w:hanging="283"/>
        <w:jc w:val="both"/>
        <w:rPr>
          <w:lang w:val="es-ES"/>
        </w:rPr>
      </w:pPr>
      <w:bookmarkStart w:id="28" w:name="–_Drama:_Los_personajes_luchan_contra_la"/>
      <w:bookmarkEnd w:id="28"/>
      <w:r>
        <w:rPr>
          <w:i/>
          <w:noProof/>
          <w:lang w:val="es-ES" w:eastAsia="es-ES"/>
        </w:rPr>
        <w:pict>
          <v:rect id="_x0000_s1410" style="position:absolute;left:0;text-align:left;margin-left:-65pt;margin-top:-.4pt;width:92pt;height:124pt;z-index:503225240" fillcolor="#ccc0d9 [1303]" strokecolor="#f2f2f2 [3041]" strokeweight="3pt">
            <v:shadow on="t" type="perspective" color="#3f3151 [1607]" opacity=".5" offset="1pt" offset2="-1pt"/>
            <v:textbox>
              <w:txbxContent>
                <w:p w:rsidR="003D5222" w:rsidRPr="00491E1E" w:rsidRDefault="003D5222">
                  <w:pPr>
                    <w:rPr>
                      <w:lang w:val="es-ES"/>
                    </w:rPr>
                  </w:pPr>
                  <w:r>
                    <w:rPr>
                      <w:lang w:val="es-ES"/>
                    </w:rPr>
                    <w:t>Trata asustos desgraciasdos sin llegar a alcanzar la intensidad y el dolor de la tragedia. El desenlace no siempre es la muerte.</w:t>
                  </w:r>
                </w:p>
              </w:txbxContent>
            </v:textbox>
          </v:rect>
        </w:pict>
      </w:r>
      <w:r w:rsidR="00B60294" w:rsidRPr="004658E4">
        <w:rPr>
          <w:i/>
          <w:lang w:val="es-ES"/>
        </w:rPr>
        <w:t xml:space="preserve">Drama: </w:t>
      </w:r>
      <w:r w:rsidR="00B60294" w:rsidRPr="004658E4">
        <w:rPr>
          <w:lang w:val="es-ES"/>
        </w:rPr>
        <w:t>Los personajes luchan contra la adversidad, que suele causarles gran daño. Pueden intervenir elementos cómicos y entonces toma el nombre de tragicomedia.</w:t>
      </w:r>
    </w:p>
    <w:p w:rsidR="008E3D50" w:rsidRDefault="00B60294">
      <w:pPr>
        <w:pStyle w:val="Prrafodelista"/>
        <w:numPr>
          <w:ilvl w:val="4"/>
          <w:numId w:val="61"/>
        </w:numPr>
        <w:tabs>
          <w:tab w:val="left" w:pos="928"/>
        </w:tabs>
        <w:spacing w:before="129" w:line="352" w:lineRule="auto"/>
        <w:ind w:left="928" w:right="176" w:hanging="283"/>
        <w:jc w:val="both"/>
      </w:pPr>
      <w:bookmarkStart w:id="29" w:name="–_Tragedia:_Presenta_terribles_conflicto"/>
      <w:bookmarkEnd w:id="29"/>
      <w:r w:rsidRPr="00491E1E">
        <w:rPr>
          <w:i/>
          <w:highlight w:val="yellow"/>
          <w:lang w:val="es-ES"/>
        </w:rPr>
        <w:t xml:space="preserve">Tragedia: </w:t>
      </w:r>
      <w:r w:rsidRPr="00491E1E">
        <w:rPr>
          <w:highlight w:val="yellow"/>
          <w:lang w:val="es-ES"/>
        </w:rPr>
        <w:t>Presenta terribles conflictos entre personajes de alta alcurnia, reyes, héroes, que son víctimas de terribles pasiones que los llevan a la destrucción y  a la muerte</w:t>
      </w:r>
      <w:r w:rsidRPr="004658E4">
        <w:rPr>
          <w:lang w:val="es-ES"/>
        </w:rPr>
        <w:t xml:space="preserve">. </w:t>
      </w:r>
      <w:r>
        <w:t>El destino de los personajes es</w:t>
      </w:r>
      <w:r>
        <w:rPr>
          <w:spacing w:val="-15"/>
        </w:rPr>
        <w:t xml:space="preserve"> </w:t>
      </w:r>
      <w:r>
        <w:t>inexorable.</w:t>
      </w:r>
    </w:p>
    <w:p w:rsidR="008E3D50" w:rsidRDefault="008E3D50">
      <w:pPr>
        <w:spacing w:line="352" w:lineRule="auto"/>
        <w:jc w:val="both"/>
        <w:sectPr w:rsidR="008E3D50">
          <w:pgSz w:w="11910" w:h="16840"/>
          <w:pgMar w:top="1120" w:right="1240" w:bottom="80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646"/>
        <w:gridCol w:w="3860"/>
      </w:tblGrid>
      <w:tr w:rsidR="008E3D50">
        <w:trPr>
          <w:trHeight w:val="340"/>
        </w:trPr>
        <w:tc>
          <w:tcPr>
            <w:tcW w:w="4646" w:type="dxa"/>
          </w:tcPr>
          <w:p w:rsidR="008E3D50" w:rsidRDefault="00B60294">
            <w:pPr>
              <w:pStyle w:val="TableParagraph"/>
              <w:spacing w:before="54"/>
              <w:ind w:left="2094" w:right="1809"/>
              <w:jc w:val="center"/>
              <w:rPr>
                <w:b/>
                <w:sz w:val="20"/>
              </w:rPr>
            </w:pPr>
            <w:r>
              <w:rPr>
                <w:b/>
                <w:sz w:val="20"/>
              </w:rPr>
              <w:lastRenderedPageBreak/>
              <w:t>Comedia</w:t>
            </w:r>
          </w:p>
        </w:tc>
        <w:tc>
          <w:tcPr>
            <w:tcW w:w="3859" w:type="dxa"/>
          </w:tcPr>
          <w:p w:rsidR="008E3D50" w:rsidRDefault="00B60294">
            <w:pPr>
              <w:pStyle w:val="TableParagraph"/>
              <w:spacing w:before="54"/>
              <w:ind w:left="1562" w:right="1563"/>
              <w:jc w:val="center"/>
              <w:rPr>
                <w:b/>
                <w:sz w:val="20"/>
              </w:rPr>
            </w:pPr>
            <w:r>
              <w:rPr>
                <w:b/>
                <w:sz w:val="20"/>
              </w:rPr>
              <w:t>Tragedia</w:t>
            </w:r>
          </w:p>
        </w:tc>
      </w:tr>
      <w:tr w:rsidR="008E3D50" w:rsidRPr="00473663">
        <w:trPr>
          <w:trHeight w:val="9080"/>
        </w:trPr>
        <w:tc>
          <w:tcPr>
            <w:tcW w:w="4646" w:type="dxa"/>
          </w:tcPr>
          <w:p w:rsidR="008E3D50" w:rsidRPr="004658E4" w:rsidRDefault="00B60294">
            <w:pPr>
              <w:pStyle w:val="TableParagraph"/>
              <w:spacing w:before="108" w:line="276" w:lineRule="auto"/>
              <w:ind w:left="182" w:right="174"/>
              <w:jc w:val="both"/>
              <w:rPr>
                <w:sz w:val="18"/>
                <w:lang w:val="es-ES"/>
              </w:rPr>
            </w:pPr>
            <w:r w:rsidRPr="004658E4">
              <w:rPr>
                <w:sz w:val="18"/>
                <w:lang w:val="es-ES"/>
              </w:rPr>
              <w:t>(Se sientan en la cama, uno a cada lado de DIONISIO, que también se sienta y que cada vez está más azorado. BUBY empieza a silbar una canción americana, acompañándose con su ukelele. PAULA le sigue, y también DIONISIO. Acaban la pieza.</w:t>
            </w:r>
            <w:r w:rsidRPr="004658E4">
              <w:rPr>
                <w:spacing w:val="-9"/>
                <w:sz w:val="18"/>
                <w:lang w:val="es-ES"/>
              </w:rPr>
              <w:t xml:space="preserve"> </w:t>
            </w:r>
            <w:r w:rsidRPr="004658E4">
              <w:rPr>
                <w:sz w:val="18"/>
                <w:lang w:val="es-ES"/>
              </w:rPr>
              <w:t>Pausa.)</w:t>
            </w:r>
          </w:p>
          <w:p w:rsidR="008E3D50" w:rsidRPr="004658E4" w:rsidRDefault="00B60294">
            <w:pPr>
              <w:pStyle w:val="TableParagraph"/>
              <w:spacing w:before="59" w:line="276" w:lineRule="auto"/>
              <w:ind w:left="182" w:right="175"/>
              <w:jc w:val="both"/>
              <w:rPr>
                <w:sz w:val="18"/>
                <w:lang w:val="es-ES"/>
              </w:rPr>
            </w:pPr>
            <w:r w:rsidRPr="004658E4">
              <w:rPr>
                <w:sz w:val="18"/>
                <w:lang w:val="es-ES"/>
              </w:rPr>
              <w:t>DIONISIO. (Para romper, galante, el violento silencio.) ¿Y hace mucho tiempo que es usted negro?</w:t>
            </w:r>
          </w:p>
          <w:p w:rsidR="008E3D50" w:rsidRPr="004658E4" w:rsidRDefault="00B60294">
            <w:pPr>
              <w:pStyle w:val="TableParagraph"/>
              <w:spacing w:before="59" w:line="276" w:lineRule="auto"/>
              <w:ind w:left="182" w:right="177"/>
              <w:jc w:val="both"/>
              <w:rPr>
                <w:sz w:val="18"/>
                <w:lang w:val="es-ES"/>
              </w:rPr>
            </w:pPr>
            <w:r w:rsidRPr="004658E4">
              <w:rPr>
                <w:sz w:val="18"/>
                <w:lang w:val="es-ES"/>
              </w:rPr>
              <w:t>BUBY. No sé. Yo siempre me he visto así en la luna de los espejitos...</w:t>
            </w:r>
          </w:p>
          <w:p w:rsidR="008E3D50" w:rsidRPr="004658E4" w:rsidRDefault="00B60294">
            <w:pPr>
              <w:pStyle w:val="TableParagraph"/>
              <w:spacing w:before="59" w:line="276" w:lineRule="auto"/>
              <w:ind w:left="182" w:right="176"/>
              <w:jc w:val="both"/>
              <w:rPr>
                <w:sz w:val="18"/>
                <w:lang w:val="es-ES"/>
              </w:rPr>
            </w:pPr>
            <w:r w:rsidRPr="004658E4">
              <w:rPr>
                <w:sz w:val="18"/>
                <w:lang w:val="es-ES"/>
              </w:rPr>
              <w:t>DIONISIO. ¡Vaya por Dios! ¡Cuando viene una desgracia nunca viene sola! ¿Y de qué se quedó usted así? ¿De alguna caída?...</w:t>
            </w:r>
          </w:p>
          <w:p w:rsidR="008E3D50" w:rsidRPr="004658E4" w:rsidRDefault="00B60294">
            <w:pPr>
              <w:pStyle w:val="TableParagraph"/>
              <w:spacing w:before="59" w:line="345" w:lineRule="auto"/>
              <w:ind w:left="182" w:right="2260"/>
              <w:rPr>
                <w:sz w:val="18"/>
                <w:lang w:val="es-ES"/>
              </w:rPr>
            </w:pPr>
            <w:r w:rsidRPr="004658E4">
              <w:rPr>
                <w:sz w:val="18"/>
                <w:lang w:val="es-ES"/>
              </w:rPr>
              <w:t>BUBY. Debió de ser eso, señor... DIONISIO. ¿De una bicicleta?</w:t>
            </w:r>
          </w:p>
          <w:p w:rsidR="008E3D50" w:rsidRPr="004658E4" w:rsidRDefault="00B60294">
            <w:pPr>
              <w:pStyle w:val="TableParagraph"/>
              <w:ind w:left="182"/>
              <w:jc w:val="both"/>
              <w:rPr>
                <w:sz w:val="18"/>
                <w:lang w:val="es-ES"/>
              </w:rPr>
            </w:pPr>
            <w:r w:rsidRPr="004658E4">
              <w:rPr>
                <w:sz w:val="18"/>
                <w:lang w:val="es-ES"/>
              </w:rPr>
              <w:t>BUBY. De eso, señor...</w:t>
            </w:r>
          </w:p>
          <w:p w:rsidR="008E3D50" w:rsidRPr="004658E4" w:rsidRDefault="00B60294">
            <w:pPr>
              <w:pStyle w:val="TableParagraph"/>
              <w:spacing w:before="90" w:line="273" w:lineRule="auto"/>
              <w:ind w:left="182" w:right="176"/>
              <w:jc w:val="both"/>
              <w:rPr>
                <w:sz w:val="18"/>
                <w:lang w:val="es-ES"/>
              </w:rPr>
            </w:pPr>
            <w:r w:rsidRPr="004658E4">
              <w:rPr>
                <w:sz w:val="18"/>
                <w:lang w:val="es-ES"/>
              </w:rPr>
              <w:t>DIONISIO. ¡Como que a los niños no se les debe comprar bicicletas!. ¿Verdad, señorita? Un señor que yo conocía...</w:t>
            </w:r>
          </w:p>
          <w:p w:rsidR="008E3D50" w:rsidRPr="004658E4" w:rsidRDefault="00B60294">
            <w:pPr>
              <w:pStyle w:val="TableParagraph"/>
              <w:spacing w:before="62" w:line="276" w:lineRule="auto"/>
              <w:ind w:left="182" w:right="175"/>
              <w:jc w:val="both"/>
              <w:rPr>
                <w:sz w:val="18"/>
                <w:lang w:val="es-ES"/>
              </w:rPr>
            </w:pPr>
            <w:r w:rsidRPr="004658E4">
              <w:rPr>
                <w:sz w:val="18"/>
                <w:lang w:val="es-ES"/>
              </w:rPr>
              <w:t>PAULA. (Que, distraída, no hace caso a este diálogo.) Este cuarto es mejor que el mío...</w:t>
            </w:r>
          </w:p>
          <w:p w:rsidR="008E3D50" w:rsidRPr="004658E4" w:rsidRDefault="00B60294">
            <w:pPr>
              <w:pStyle w:val="TableParagraph"/>
              <w:spacing w:before="60" w:line="276" w:lineRule="auto"/>
              <w:ind w:left="182" w:right="174"/>
              <w:jc w:val="both"/>
              <w:rPr>
                <w:sz w:val="18"/>
                <w:lang w:val="es-ES"/>
              </w:rPr>
            </w:pPr>
            <w:r w:rsidRPr="004658E4">
              <w:rPr>
                <w:sz w:val="18"/>
                <w:lang w:val="es-ES"/>
              </w:rPr>
              <w:t>DIONISIO. Sí. Es mejor. Si quiere usted lo cambiamos. Yo me voy al suyo y ustedes se quedan aquí. A mí no me cuesta trabajo... Yo recojo mis cuatro trapitos... Además de ser más grande, tiene una vista magnífica. Desde el balcón se  ve  el mar... Y en el mar tres lucecitas... El suelo también es muy mono... ¿Quieren ustedes mirar debajo de la cama?...</w:t>
            </w:r>
          </w:p>
          <w:p w:rsidR="008E3D50" w:rsidRPr="004658E4" w:rsidRDefault="00B60294">
            <w:pPr>
              <w:pStyle w:val="TableParagraph"/>
              <w:spacing w:before="60"/>
              <w:ind w:left="182"/>
              <w:jc w:val="both"/>
              <w:rPr>
                <w:sz w:val="18"/>
                <w:lang w:val="es-ES"/>
              </w:rPr>
            </w:pPr>
            <w:r w:rsidRPr="004658E4">
              <w:rPr>
                <w:sz w:val="18"/>
                <w:lang w:val="es-ES"/>
              </w:rPr>
              <w:t>BUBY. (Seco.) No.</w:t>
            </w:r>
          </w:p>
          <w:p w:rsidR="008E3D50" w:rsidRPr="004658E4" w:rsidRDefault="00B60294">
            <w:pPr>
              <w:pStyle w:val="TableParagraph"/>
              <w:spacing w:before="91" w:line="276" w:lineRule="auto"/>
              <w:ind w:left="182" w:right="176"/>
              <w:jc w:val="both"/>
              <w:rPr>
                <w:sz w:val="18"/>
                <w:lang w:val="es-ES"/>
              </w:rPr>
            </w:pPr>
            <w:r w:rsidRPr="004658E4">
              <w:rPr>
                <w:sz w:val="18"/>
                <w:lang w:val="es-ES"/>
              </w:rPr>
              <w:t>DIONISIO. Anden. Miren debajo de la cama. A lo mejor encuentran otra bota... Debe de haber muchas...</w:t>
            </w:r>
          </w:p>
          <w:p w:rsidR="008E3D50" w:rsidRPr="004658E4" w:rsidRDefault="00B60294">
            <w:pPr>
              <w:pStyle w:val="TableParagraph"/>
              <w:spacing w:before="60" w:line="276" w:lineRule="auto"/>
              <w:ind w:left="182" w:right="175"/>
              <w:jc w:val="both"/>
              <w:rPr>
                <w:sz w:val="18"/>
                <w:lang w:val="es-ES"/>
              </w:rPr>
            </w:pPr>
            <w:r w:rsidRPr="004658E4">
              <w:rPr>
                <w:sz w:val="18"/>
                <w:lang w:val="es-ES"/>
              </w:rPr>
              <w:t>PAULA. (Que sigue distraída y sin hacer mucho caso de lo que dice DIONISIO, siempre azoradísimo.) Haga usted algún  ejercicio con los sombreros. Así nos distraeremos. A mí me encantan los</w:t>
            </w:r>
            <w:r w:rsidRPr="004658E4">
              <w:rPr>
                <w:spacing w:val="-15"/>
                <w:sz w:val="18"/>
                <w:lang w:val="es-ES"/>
              </w:rPr>
              <w:t xml:space="preserve"> </w:t>
            </w:r>
            <w:r w:rsidRPr="004658E4">
              <w:rPr>
                <w:sz w:val="18"/>
                <w:lang w:val="es-ES"/>
              </w:rPr>
              <w:t>malabares...</w:t>
            </w:r>
          </w:p>
          <w:p w:rsidR="008E3D50" w:rsidRDefault="00B60294">
            <w:pPr>
              <w:pStyle w:val="TableParagraph"/>
              <w:spacing w:before="59" w:line="276" w:lineRule="auto"/>
              <w:ind w:left="182" w:right="175" w:firstLine="284"/>
              <w:jc w:val="both"/>
              <w:rPr>
                <w:sz w:val="18"/>
              </w:rPr>
            </w:pPr>
            <w:r w:rsidRPr="004658E4">
              <w:rPr>
                <w:sz w:val="18"/>
                <w:lang w:val="es-ES"/>
              </w:rPr>
              <w:t xml:space="preserve">DIONISIO. A mí también. Es admirable eso de tirar  las cosas al aire y luego cogerlas... Parece que se van a caer y luego resulta que no se caen... </w:t>
            </w:r>
            <w:r>
              <w:rPr>
                <w:sz w:val="18"/>
              </w:rPr>
              <w:t>¡Se lleva uno cada</w:t>
            </w:r>
            <w:r>
              <w:rPr>
                <w:spacing w:val="-26"/>
                <w:sz w:val="18"/>
              </w:rPr>
              <w:t xml:space="preserve"> </w:t>
            </w:r>
            <w:r>
              <w:rPr>
                <w:sz w:val="18"/>
              </w:rPr>
              <w:t>chasco!</w:t>
            </w:r>
          </w:p>
        </w:tc>
        <w:tc>
          <w:tcPr>
            <w:tcW w:w="3859" w:type="dxa"/>
          </w:tcPr>
          <w:p w:rsidR="008E3D50" w:rsidRPr="004658E4" w:rsidRDefault="00B60294">
            <w:pPr>
              <w:pStyle w:val="TableParagraph"/>
              <w:spacing w:before="108" w:line="276" w:lineRule="auto"/>
              <w:ind w:left="237" w:right="191"/>
              <w:jc w:val="both"/>
              <w:rPr>
                <w:sz w:val="18"/>
                <w:lang w:val="es-ES"/>
              </w:rPr>
            </w:pPr>
            <w:r w:rsidRPr="004658E4">
              <w:rPr>
                <w:sz w:val="18"/>
                <w:lang w:val="es-ES"/>
              </w:rPr>
              <w:t>HÉCUBA. — ¡Ay de mí, desdichada! ¿Qué he de exclamar? ¿Qué son, qué gemido, desgraciada por mi desgraciada vejez, por mi esclavitud intolerable, insoportable?  ¡Ay   de  mí!  ¿Quién   me  defiende?</w:t>
            </w:r>
          </w:p>
          <w:p w:rsidR="008E3D50" w:rsidRPr="004658E4" w:rsidRDefault="00B60294">
            <w:pPr>
              <w:pStyle w:val="TableParagraph"/>
              <w:spacing w:line="276" w:lineRule="auto"/>
              <w:ind w:left="237" w:right="190"/>
              <w:jc w:val="both"/>
              <w:rPr>
                <w:sz w:val="18"/>
                <w:lang w:val="es-ES"/>
              </w:rPr>
            </w:pPr>
            <w:r w:rsidRPr="004658E4">
              <w:rPr>
                <w:sz w:val="18"/>
                <w:lang w:val="es-ES"/>
              </w:rPr>
              <w:t>¿Qué linaje? ¿Qué ciudad? Se ha ido el anciano,  se han ido mis hijos. ¿Por qué camino he de marchar? ¿Por ése o por aquél? ¿Hacia dónde echaré? ¿Dónde está como ayuda alguno de los dioses o espíritus divinos? ¡Vosotras, portadoras de desgracias!</w:t>
            </w:r>
          </w:p>
          <w:p w:rsidR="008E3D50" w:rsidRPr="004658E4" w:rsidRDefault="00B60294">
            <w:pPr>
              <w:pStyle w:val="TableParagraph"/>
              <w:spacing w:before="60" w:line="276" w:lineRule="auto"/>
              <w:ind w:left="237" w:right="190" w:firstLine="40"/>
              <w:jc w:val="both"/>
              <w:rPr>
                <w:sz w:val="18"/>
                <w:lang w:val="es-ES"/>
              </w:rPr>
            </w:pPr>
            <w:r w:rsidRPr="004658E4">
              <w:rPr>
                <w:sz w:val="18"/>
                <w:lang w:val="es-ES"/>
              </w:rPr>
              <w:t>¡Oh troyanas que me habéis traído penas funestas! Me habéis matado, me habéis matado. Mi vida a la luz ya no es apetecible.</w:t>
            </w:r>
          </w:p>
          <w:p w:rsidR="008E3D50" w:rsidRPr="004658E4" w:rsidRDefault="00B60294">
            <w:pPr>
              <w:pStyle w:val="TableParagraph"/>
              <w:spacing w:before="60" w:line="276" w:lineRule="auto"/>
              <w:ind w:left="237" w:right="190"/>
              <w:jc w:val="both"/>
              <w:rPr>
                <w:sz w:val="18"/>
                <w:lang w:val="es-ES"/>
              </w:rPr>
            </w:pPr>
            <w:r w:rsidRPr="004658E4">
              <w:rPr>
                <w:sz w:val="18"/>
                <w:lang w:val="es-ES"/>
              </w:rPr>
              <w:t>¡Oh sufrido pie! Hazme de guía, haz de guía a esta anciana hacia esta tienda. ¡Oh criatura, oh hija de la madre más desdichada! Sal, sal de la vivienda, oye la voz de tu madre, oh criatura, para que sepas qué tipo, qué tipo de rumor he oído sobre tu vida.</w:t>
            </w:r>
          </w:p>
          <w:p w:rsidR="008E3D50" w:rsidRPr="004658E4" w:rsidRDefault="00B60294">
            <w:pPr>
              <w:pStyle w:val="TableParagraph"/>
              <w:spacing w:before="60"/>
              <w:ind w:left="237"/>
              <w:jc w:val="both"/>
              <w:rPr>
                <w:sz w:val="18"/>
                <w:lang w:val="es-ES"/>
              </w:rPr>
            </w:pPr>
            <w:r w:rsidRPr="004658E4">
              <w:rPr>
                <w:sz w:val="18"/>
                <w:lang w:val="es-ES"/>
              </w:rPr>
              <w:t>POLÍXENA.  —  ¡Ay!  Madre,  madre,  ¿qué  gritas?</w:t>
            </w:r>
          </w:p>
          <w:p w:rsidR="008E3D50" w:rsidRPr="004658E4" w:rsidRDefault="00B60294">
            <w:pPr>
              <w:pStyle w:val="TableParagraph"/>
              <w:spacing w:before="31" w:line="276" w:lineRule="auto"/>
              <w:ind w:left="237" w:right="192"/>
              <w:jc w:val="both"/>
              <w:rPr>
                <w:sz w:val="18"/>
                <w:lang w:val="es-ES"/>
              </w:rPr>
            </w:pPr>
            <w:r w:rsidRPr="004658E4">
              <w:rPr>
                <w:sz w:val="18"/>
                <w:lang w:val="es-ES"/>
              </w:rPr>
              <w:t>¿Qué novedad es la que me pregonas para espantarme de mi casa con este temor, como a un pájaro?</w:t>
            </w:r>
          </w:p>
          <w:p w:rsidR="008E3D50" w:rsidRPr="004658E4" w:rsidRDefault="00B60294">
            <w:pPr>
              <w:pStyle w:val="TableParagraph"/>
              <w:spacing w:before="60"/>
              <w:ind w:left="237"/>
              <w:jc w:val="both"/>
              <w:rPr>
                <w:sz w:val="18"/>
                <w:lang w:val="es-ES"/>
              </w:rPr>
            </w:pPr>
            <w:r w:rsidRPr="004658E4">
              <w:rPr>
                <w:sz w:val="18"/>
                <w:lang w:val="es-ES"/>
              </w:rPr>
              <w:t>HÉCUBA. — ¡Ay de mí, hija!</w:t>
            </w:r>
          </w:p>
          <w:p w:rsidR="008E3D50" w:rsidRPr="004658E4" w:rsidRDefault="00B60294">
            <w:pPr>
              <w:pStyle w:val="TableParagraph"/>
              <w:spacing w:before="7" w:line="290" w:lineRule="atLeast"/>
              <w:ind w:left="237" w:right="491" w:firstLine="40"/>
              <w:rPr>
                <w:sz w:val="18"/>
                <w:lang w:val="es-ES"/>
              </w:rPr>
            </w:pPr>
            <w:r w:rsidRPr="004658E4">
              <w:rPr>
                <w:sz w:val="18"/>
                <w:lang w:val="es-ES"/>
              </w:rPr>
              <w:t>POLÍXENA. — ¿Por qué me dices palabras de mal augurio? Funesto presagio me parece.</w:t>
            </w:r>
          </w:p>
          <w:p w:rsidR="008E3D50" w:rsidRPr="004658E4" w:rsidRDefault="00B60294">
            <w:pPr>
              <w:pStyle w:val="TableParagraph"/>
              <w:spacing w:before="31"/>
              <w:ind w:left="237"/>
              <w:jc w:val="both"/>
              <w:rPr>
                <w:sz w:val="18"/>
                <w:lang w:val="es-ES"/>
              </w:rPr>
            </w:pPr>
            <w:r w:rsidRPr="004658E4">
              <w:rPr>
                <w:sz w:val="18"/>
                <w:lang w:val="es-ES"/>
              </w:rPr>
              <w:t>HÉCUBA. — ¡Ay, ay, por tu vida!</w:t>
            </w:r>
          </w:p>
          <w:p w:rsidR="008E3D50" w:rsidRPr="004658E4" w:rsidRDefault="00B60294">
            <w:pPr>
              <w:pStyle w:val="TableParagraph"/>
              <w:spacing w:before="91" w:line="276" w:lineRule="auto"/>
              <w:ind w:left="237" w:right="191"/>
              <w:jc w:val="both"/>
              <w:rPr>
                <w:sz w:val="18"/>
                <w:lang w:val="es-ES"/>
              </w:rPr>
            </w:pPr>
            <w:r w:rsidRPr="004658E4">
              <w:rPr>
                <w:sz w:val="18"/>
                <w:lang w:val="es-ES"/>
              </w:rPr>
              <w:t>POLÍXENA. — Habla. No lo ocultes por más  tiempo. Tengo miedo, tengo miedo, madre. ¿Por qué</w:t>
            </w:r>
            <w:r w:rsidRPr="004658E4">
              <w:rPr>
                <w:spacing w:val="-6"/>
                <w:sz w:val="18"/>
                <w:lang w:val="es-ES"/>
              </w:rPr>
              <w:t xml:space="preserve"> </w:t>
            </w:r>
            <w:r w:rsidRPr="004658E4">
              <w:rPr>
                <w:sz w:val="18"/>
                <w:lang w:val="es-ES"/>
              </w:rPr>
              <w:t>gimes?</w:t>
            </w:r>
          </w:p>
          <w:p w:rsidR="008E3D50" w:rsidRPr="004658E4" w:rsidRDefault="00B60294">
            <w:pPr>
              <w:pStyle w:val="TableParagraph"/>
              <w:spacing w:line="276" w:lineRule="auto"/>
              <w:ind w:left="237" w:right="190"/>
              <w:jc w:val="both"/>
              <w:rPr>
                <w:sz w:val="18"/>
                <w:lang w:val="es-ES"/>
              </w:rPr>
            </w:pPr>
            <w:r w:rsidRPr="004658E4">
              <w:rPr>
                <w:sz w:val="18"/>
                <w:lang w:val="es-ES"/>
              </w:rPr>
              <w:t>HÉCUBA. — ¡Oh hija, hija de una madre desdichada...!</w:t>
            </w:r>
          </w:p>
          <w:p w:rsidR="008E3D50" w:rsidRPr="004658E4" w:rsidRDefault="00B60294">
            <w:pPr>
              <w:pStyle w:val="TableParagraph"/>
              <w:spacing w:line="206" w:lineRule="exact"/>
              <w:ind w:left="237"/>
              <w:jc w:val="both"/>
              <w:rPr>
                <w:sz w:val="18"/>
                <w:lang w:val="es-ES"/>
              </w:rPr>
            </w:pPr>
            <w:r w:rsidRPr="004658E4">
              <w:rPr>
                <w:sz w:val="18"/>
                <w:lang w:val="es-ES"/>
              </w:rPr>
              <w:t>POLÍXENA. — ¿Qué es eso que vas a anunciar?</w:t>
            </w:r>
          </w:p>
          <w:p w:rsidR="008E3D50" w:rsidRPr="004658E4" w:rsidRDefault="00B60294">
            <w:pPr>
              <w:pStyle w:val="TableParagraph"/>
              <w:spacing w:before="91" w:line="276" w:lineRule="auto"/>
              <w:ind w:left="237" w:right="192"/>
              <w:jc w:val="both"/>
              <w:rPr>
                <w:sz w:val="18"/>
                <w:lang w:val="es-ES"/>
              </w:rPr>
            </w:pPr>
            <w:r w:rsidRPr="004658E4">
              <w:rPr>
                <w:sz w:val="18"/>
                <w:lang w:val="es-ES"/>
              </w:rPr>
              <w:t xml:space="preserve">HÉCUBA. — La opinión común de los argivos pretende degollarte en honor del hijo de Peleo, </w:t>
            </w:r>
            <w:r w:rsidRPr="004658E4">
              <w:rPr>
                <w:w w:val="99"/>
                <w:sz w:val="18"/>
                <w:lang w:val="es-ES"/>
              </w:rPr>
              <w:t>delante</w:t>
            </w:r>
            <w:r w:rsidRPr="004658E4">
              <w:rPr>
                <w:sz w:val="18"/>
                <w:lang w:val="es-ES"/>
              </w:rPr>
              <w:t xml:space="preserve"> </w:t>
            </w:r>
            <w:r w:rsidRPr="004658E4">
              <w:rPr>
                <w:w w:val="99"/>
                <w:sz w:val="18"/>
                <w:lang w:val="es-ES"/>
              </w:rPr>
              <w:t>de</w:t>
            </w:r>
            <w:r w:rsidRPr="004658E4">
              <w:rPr>
                <w:sz w:val="18"/>
                <w:lang w:val="es-ES"/>
              </w:rPr>
              <w:t xml:space="preserve"> </w:t>
            </w:r>
            <w:r w:rsidRPr="004658E4">
              <w:rPr>
                <w:w w:val="99"/>
                <w:sz w:val="18"/>
                <w:lang w:val="es-ES"/>
              </w:rPr>
              <w:t>su</w:t>
            </w:r>
            <w:r w:rsidRPr="004658E4">
              <w:rPr>
                <w:sz w:val="18"/>
                <w:lang w:val="es-ES"/>
              </w:rPr>
              <w:t xml:space="preserve"> </w:t>
            </w:r>
            <w:r w:rsidRPr="004658E4">
              <w:rPr>
                <w:w w:val="99"/>
                <w:sz w:val="18"/>
                <w:lang w:val="es-ES"/>
              </w:rPr>
              <w:t>tumba.</w:t>
            </w:r>
            <w:r w:rsidRPr="004658E4">
              <w:rPr>
                <w:w w:val="38"/>
                <w:sz w:val="18"/>
                <w:lang w:val="es-ES"/>
              </w:rPr>
              <w:t>D</w:t>
            </w:r>
          </w:p>
        </w:tc>
      </w:tr>
      <w:tr w:rsidR="008E3D50">
        <w:trPr>
          <w:trHeight w:val="440"/>
        </w:trPr>
        <w:tc>
          <w:tcPr>
            <w:tcW w:w="4646" w:type="dxa"/>
          </w:tcPr>
          <w:p w:rsidR="008E3D50" w:rsidRPr="004658E4" w:rsidRDefault="00B60294">
            <w:pPr>
              <w:pStyle w:val="TableParagraph"/>
              <w:spacing w:before="111"/>
              <w:ind w:left="1418"/>
              <w:rPr>
                <w:i/>
                <w:sz w:val="18"/>
                <w:lang w:val="es-ES"/>
              </w:rPr>
            </w:pPr>
            <w:r w:rsidRPr="004658E4">
              <w:rPr>
                <w:sz w:val="18"/>
                <w:lang w:val="es-ES"/>
              </w:rPr>
              <w:t>Miguel Mihura</w:t>
            </w:r>
            <w:r w:rsidRPr="004658E4">
              <w:rPr>
                <w:i/>
                <w:sz w:val="18"/>
                <w:lang w:val="es-ES"/>
              </w:rPr>
              <w:t>, Tres sombreros de copa, 1932.</w:t>
            </w:r>
          </w:p>
        </w:tc>
        <w:tc>
          <w:tcPr>
            <w:tcW w:w="3859" w:type="dxa"/>
          </w:tcPr>
          <w:p w:rsidR="008E3D50" w:rsidRDefault="00B60294">
            <w:pPr>
              <w:pStyle w:val="TableParagraph"/>
              <w:spacing w:before="111"/>
              <w:ind w:left="1835"/>
              <w:rPr>
                <w:i/>
                <w:sz w:val="18"/>
              </w:rPr>
            </w:pPr>
            <w:r>
              <w:rPr>
                <w:sz w:val="18"/>
              </w:rPr>
              <w:t>Eurípides</w:t>
            </w:r>
            <w:r>
              <w:rPr>
                <w:i/>
                <w:sz w:val="18"/>
              </w:rPr>
              <w:t>, Hécuba, 424 a.C.</w:t>
            </w:r>
          </w:p>
        </w:tc>
      </w:tr>
      <w:tr w:rsidR="008E3D50">
        <w:trPr>
          <w:trHeight w:val="320"/>
        </w:trPr>
        <w:tc>
          <w:tcPr>
            <w:tcW w:w="8506" w:type="dxa"/>
            <w:gridSpan w:val="2"/>
          </w:tcPr>
          <w:p w:rsidR="008E3D50" w:rsidRDefault="003D5222">
            <w:pPr>
              <w:pStyle w:val="TableParagraph"/>
              <w:spacing w:before="51"/>
              <w:ind w:left="3857"/>
              <w:rPr>
                <w:sz w:val="18"/>
              </w:rPr>
            </w:pPr>
            <w:hyperlink r:id="rId58">
              <w:r w:rsidR="00B60294">
                <w:rPr>
                  <w:color w:val="0000FF"/>
                  <w:sz w:val="18"/>
                </w:rPr>
                <w:t>http://recursos.cnice.mec.es/lengua/profesores/eso2/t1/teoria_5.htm</w:t>
              </w:r>
            </w:hyperlink>
          </w:p>
        </w:tc>
      </w:tr>
    </w:tbl>
    <w:p w:rsidR="008E3D50" w:rsidRDefault="008E3D50">
      <w:pPr>
        <w:pStyle w:val="Textoindependiente"/>
        <w:rPr>
          <w:sz w:val="23"/>
        </w:rPr>
      </w:pPr>
    </w:p>
    <w:p w:rsidR="008E3D50" w:rsidRPr="004658E4" w:rsidRDefault="00B60294">
      <w:pPr>
        <w:pStyle w:val="Prrafodelista"/>
        <w:numPr>
          <w:ilvl w:val="4"/>
          <w:numId w:val="61"/>
        </w:numPr>
        <w:tabs>
          <w:tab w:val="left" w:pos="928"/>
        </w:tabs>
        <w:spacing w:before="90" w:line="345" w:lineRule="auto"/>
        <w:ind w:left="928" w:right="177" w:hanging="283"/>
        <w:rPr>
          <w:lang w:val="es-ES"/>
        </w:rPr>
      </w:pPr>
      <w:bookmarkStart w:id="30" w:name="–_Otros_subgéneros_dramáticos_son:_el_au"/>
      <w:bookmarkEnd w:id="30"/>
      <w:r w:rsidRPr="004658E4">
        <w:rPr>
          <w:lang w:val="es-ES"/>
        </w:rPr>
        <w:t>Otros subgéneros dramáticos son: el auto sacramental, el entremés, el paso, el melodrama</w:t>
      </w:r>
      <w:r w:rsidRPr="004658E4">
        <w:rPr>
          <w:spacing w:val="-4"/>
          <w:lang w:val="es-ES"/>
        </w:rPr>
        <w:t xml:space="preserve"> </w:t>
      </w:r>
      <w:r w:rsidRPr="004658E4">
        <w:rPr>
          <w:lang w:val="es-ES"/>
        </w:rPr>
        <w:t>etc.</w:t>
      </w:r>
    </w:p>
    <w:p w:rsidR="008E3D50" w:rsidRPr="004658E4" w:rsidRDefault="008E3D50">
      <w:pPr>
        <w:pStyle w:val="Textoindependiente"/>
        <w:rPr>
          <w:sz w:val="24"/>
          <w:lang w:val="es-ES"/>
        </w:rPr>
      </w:pPr>
    </w:p>
    <w:p w:rsidR="008E3D50" w:rsidRPr="004658E4" w:rsidRDefault="008E3D50">
      <w:pPr>
        <w:pStyle w:val="Textoindependiente"/>
        <w:spacing w:before="3"/>
        <w:rPr>
          <w:sz w:val="19"/>
          <w:lang w:val="es-ES"/>
        </w:rPr>
      </w:pPr>
    </w:p>
    <w:p w:rsidR="008E3D50" w:rsidRPr="004658E4" w:rsidRDefault="00B60294">
      <w:pPr>
        <w:pStyle w:val="Ttulo41"/>
        <w:rPr>
          <w:lang w:val="es-ES"/>
        </w:rPr>
      </w:pPr>
      <w:r w:rsidRPr="004658E4">
        <w:rPr>
          <w:color w:val="800080"/>
          <w:lang w:val="es-ES"/>
        </w:rPr>
        <w:t>Actividade resolta</w:t>
      </w:r>
    </w:p>
    <w:p w:rsidR="008E3D50" w:rsidRPr="004658E4" w:rsidRDefault="008E3D50">
      <w:pPr>
        <w:pStyle w:val="Textoindependiente"/>
        <w:spacing w:before="3"/>
        <w:rPr>
          <w:b/>
          <w:sz w:val="31"/>
          <w:lang w:val="es-ES"/>
        </w:rPr>
      </w:pPr>
    </w:p>
    <w:p w:rsidR="008E3D50" w:rsidRPr="004658E4" w:rsidRDefault="00B60294">
      <w:pPr>
        <w:pStyle w:val="Textoindependiente"/>
        <w:ind w:left="361"/>
        <w:rPr>
          <w:lang w:val="es-ES"/>
        </w:rPr>
      </w:pPr>
      <w:r w:rsidRPr="004658E4">
        <w:rPr>
          <w:color w:val="800080"/>
          <w:lang w:val="es-ES"/>
        </w:rPr>
        <w:t>Indique la diferencia entre textos literarios y no literarios</w:t>
      </w:r>
    </w:p>
    <w:p w:rsidR="008E3D50" w:rsidRPr="004658E4" w:rsidRDefault="003D5222">
      <w:pPr>
        <w:pStyle w:val="Textoindependiente"/>
        <w:spacing w:before="6"/>
        <w:rPr>
          <w:sz w:val="28"/>
          <w:lang w:val="es-ES"/>
        </w:rPr>
      </w:pPr>
      <w:r>
        <w:pict>
          <v:shape id="_x0000_s1263" type="#_x0000_t202" style="position:absolute;margin-left:101.95pt;margin-top:18.6pt;width:425.3pt;height:28.6pt;z-index:1744;mso-wrap-distance-left:0;mso-wrap-distance-right:0;mso-position-horizontal-relative:page" filled="f" strokecolor="purple" strokeweight=".16969mm">
            <v:textbox inset="0,0,0,0">
              <w:txbxContent>
                <w:p w:rsidR="003D5222" w:rsidRPr="004658E4" w:rsidRDefault="003D5222">
                  <w:pPr>
                    <w:spacing w:before="174"/>
                    <w:ind w:left="337"/>
                    <w:rPr>
                      <w:sz w:val="18"/>
                      <w:lang w:val="es-ES"/>
                    </w:rPr>
                  </w:pPr>
                  <w:r w:rsidRPr="004658E4">
                    <w:rPr>
                      <w:sz w:val="18"/>
                      <w:lang w:val="es-ES"/>
                    </w:rPr>
                    <w:t>La diferencia clave entre ambos textos radica en la función poética del lenguaje.</w:t>
                  </w:r>
                </w:p>
              </w:txbxContent>
            </v:textbox>
            <w10:wrap type="topAndBottom" anchorx="page"/>
          </v:shape>
        </w:pict>
      </w:r>
    </w:p>
    <w:p w:rsidR="008E3D50" w:rsidRPr="004658E4" w:rsidRDefault="008E3D50">
      <w:pPr>
        <w:rPr>
          <w:sz w:val="28"/>
          <w:lang w:val="es-ES"/>
        </w:rPr>
        <w:sectPr w:rsidR="008E3D50" w:rsidRPr="004658E4">
          <w:pgSz w:w="11910" w:h="16840"/>
          <w:pgMar w:top="1120" w:right="1240" w:bottom="800" w:left="1680" w:header="0" w:footer="554" w:gutter="0"/>
          <w:cols w:space="720"/>
        </w:sectPr>
      </w:pPr>
    </w:p>
    <w:p w:rsidR="008E3D50" w:rsidRPr="004658E4" w:rsidRDefault="00B60294">
      <w:pPr>
        <w:pStyle w:val="Ttulo41"/>
        <w:spacing w:before="75"/>
        <w:rPr>
          <w:lang w:val="es-ES"/>
        </w:rPr>
      </w:pPr>
      <w:r w:rsidRPr="004658E4">
        <w:rPr>
          <w:color w:val="800080"/>
          <w:lang w:val="es-ES"/>
        </w:rPr>
        <w:lastRenderedPageBreak/>
        <w:t>Actividades propostas</w:t>
      </w:r>
    </w:p>
    <w:p w:rsidR="008E3D50" w:rsidRPr="004658E4" w:rsidRDefault="008E3D50">
      <w:pPr>
        <w:pStyle w:val="Textoindependiente"/>
        <w:spacing w:before="9"/>
        <w:rPr>
          <w:b/>
          <w:sz w:val="20"/>
          <w:lang w:val="es-ES"/>
        </w:rPr>
      </w:pPr>
    </w:p>
    <w:p w:rsidR="008E3D50" w:rsidRPr="004658E4" w:rsidRDefault="00B60294">
      <w:pPr>
        <w:pStyle w:val="Textoindependiente"/>
        <w:tabs>
          <w:tab w:val="left" w:pos="927"/>
        </w:tabs>
        <w:ind w:left="361"/>
        <w:rPr>
          <w:lang w:val="es-ES"/>
        </w:rPr>
      </w:pPr>
      <w:r w:rsidRPr="004658E4">
        <w:rPr>
          <w:rFonts w:ascii="Arial Narrow" w:hAnsi="Arial Narrow"/>
          <w:b/>
          <w:color w:val="800080"/>
          <w:lang w:val="es-ES"/>
        </w:rPr>
        <w:t>S1.</w:t>
      </w:r>
      <w:r w:rsidRPr="004658E4">
        <w:rPr>
          <w:rFonts w:ascii="Arial Narrow" w:hAnsi="Arial Narrow"/>
          <w:b/>
          <w:color w:val="800080"/>
          <w:lang w:val="es-ES"/>
        </w:rPr>
        <w:tab/>
      </w:r>
      <w:r w:rsidRPr="004658E4">
        <w:rPr>
          <w:color w:val="800080"/>
          <w:lang w:val="es-ES"/>
        </w:rPr>
        <w:t>Indique ante que tipo de textos está e xustifique a súa</w:t>
      </w:r>
      <w:r w:rsidRPr="004658E4">
        <w:rPr>
          <w:color w:val="800080"/>
          <w:spacing w:val="-18"/>
          <w:lang w:val="es-ES"/>
        </w:rPr>
        <w:t xml:space="preserve"> </w:t>
      </w:r>
      <w:r w:rsidRPr="004658E4">
        <w:rPr>
          <w:color w:val="800080"/>
          <w:lang w:val="es-ES"/>
        </w:rPr>
        <w:t>resposta.</w:t>
      </w:r>
    </w:p>
    <w:p w:rsidR="008E3D50" w:rsidRPr="004658E4" w:rsidRDefault="008E3D50">
      <w:pPr>
        <w:pStyle w:val="Textoindependiente"/>
        <w:rPr>
          <w:sz w:val="20"/>
          <w:lang w:val="es-ES"/>
        </w:rPr>
      </w:pPr>
    </w:p>
    <w:p w:rsidR="008E3D50" w:rsidRPr="004658E4" w:rsidRDefault="008E3D50">
      <w:pPr>
        <w:pStyle w:val="Textoindependiente"/>
        <w:spacing w:before="10"/>
        <w:rPr>
          <w:sz w:val="11"/>
          <w:lang w:val="es-ES"/>
        </w:r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968"/>
        <w:gridCol w:w="3970"/>
      </w:tblGrid>
      <w:tr w:rsidR="008E3D50" w:rsidRPr="00473663">
        <w:trPr>
          <w:trHeight w:val="13320"/>
        </w:trPr>
        <w:tc>
          <w:tcPr>
            <w:tcW w:w="3968" w:type="dxa"/>
          </w:tcPr>
          <w:p w:rsidR="008E3D50" w:rsidRPr="004658E4" w:rsidRDefault="008E3D50">
            <w:pPr>
              <w:pStyle w:val="TableParagraph"/>
              <w:spacing w:before="9"/>
              <w:rPr>
                <w:rFonts w:ascii="Arial"/>
                <w:sz w:val="25"/>
                <w:lang w:val="es-ES"/>
              </w:rPr>
            </w:pPr>
          </w:p>
          <w:p w:rsidR="008E3D50" w:rsidRPr="004658E4" w:rsidRDefault="00B60294">
            <w:pPr>
              <w:pStyle w:val="TableParagraph"/>
              <w:ind w:left="394" w:right="365"/>
              <w:jc w:val="center"/>
              <w:rPr>
                <w:b/>
                <w:sz w:val="20"/>
                <w:lang w:val="es-ES"/>
              </w:rPr>
            </w:pPr>
            <w:r w:rsidRPr="004658E4">
              <w:rPr>
                <w:b/>
                <w:sz w:val="20"/>
                <w:lang w:val="es-ES"/>
              </w:rPr>
              <w:t>A vendima na Ribeira Sacra, con "menos quilos pero de calidade moi boa"</w:t>
            </w:r>
          </w:p>
          <w:p w:rsidR="008E3D50" w:rsidRPr="004658E4" w:rsidRDefault="008E3D50">
            <w:pPr>
              <w:pStyle w:val="TableParagraph"/>
              <w:spacing w:before="11"/>
              <w:rPr>
                <w:rFonts w:ascii="Arial"/>
                <w:sz w:val="30"/>
                <w:lang w:val="es-ES"/>
              </w:rPr>
            </w:pPr>
          </w:p>
          <w:p w:rsidR="008E3D50" w:rsidRPr="004658E4" w:rsidRDefault="00B60294">
            <w:pPr>
              <w:pStyle w:val="TableParagraph"/>
              <w:ind w:left="221" w:right="192"/>
              <w:jc w:val="both"/>
              <w:rPr>
                <w:b/>
                <w:sz w:val="18"/>
                <w:lang w:val="es-ES"/>
              </w:rPr>
            </w:pPr>
            <w:r w:rsidRPr="004658E4">
              <w:rPr>
                <w:b/>
                <w:sz w:val="18"/>
                <w:lang w:val="es-ES"/>
              </w:rPr>
              <w:t>Os produtores calculan que se colleitarán cinco millóns  de  quilos  de  uva,  que  se  traducirán en</w:t>
            </w:r>
          </w:p>
          <w:p w:rsidR="008E3D50" w:rsidRPr="004658E4" w:rsidRDefault="00B60294">
            <w:pPr>
              <w:pStyle w:val="TableParagraph"/>
              <w:spacing w:before="1"/>
              <w:ind w:left="221"/>
              <w:jc w:val="both"/>
              <w:rPr>
                <w:b/>
                <w:sz w:val="18"/>
                <w:lang w:val="es-ES"/>
              </w:rPr>
            </w:pPr>
            <w:r w:rsidRPr="004658E4">
              <w:rPr>
                <w:b/>
                <w:sz w:val="18"/>
                <w:lang w:val="es-ES"/>
              </w:rPr>
              <w:t>3.700.000 litros de viño.</w:t>
            </w:r>
          </w:p>
          <w:p w:rsidR="008E3D50" w:rsidRPr="004658E4" w:rsidRDefault="008E3D50">
            <w:pPr>
              <w:pStyle w:val="TableParagraph"/>
              <w:spacing w:before="4"/>
              <w:rPr>
                <w:rFonts w:ascii="Arial"/>
                <w:sz w:val="28"/>
                <w:lang w:val="es-ES"/>
              </w:rPr>
            </w:pPr>
          </w:p>
          <w:p w:rsidR="008E3D50" w:rsidRPr="004658E4" w:rsidRDefault="00B60294">
            <w:pPr>
              <w:pStyle w:val="TableParagraph"/>
              <w:spacing w:line="309" w:lineRule="auto"/>
              <w:ind w:left="1094" w:right="31" w:firstLine="212"/>
              <w:rPr>
                <w:sz w:val="18"/>
                <w:lang w:val="es-ES"/>
              </w:rPr>
            </w:pPr>
            <w:r w:rsidRPr="004658E4">
              <w:rPr>
                <w:sz w:val="18"/>
                <w:lang w:val="es-ES"/>
              </w:rPr>
              <w:t>Vendima na Ribeira Sacra. Guille Dacal martes 20 de setembro de 2016 | Axencias</w:t>
            </w: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B60294">
            <w:pPr>
              <w:pStyle w:val="TableParagraph"/>
              <w:spacing w:before="176" w:line="360" w:lineRule="auto"/>
              <w:ind w:left="221" w:right="186"/>
              <w:jc w:val="both"/>
              <w:rPr>
                <w:sz w:val="18"/>
                <w:lang w:val="es-ES"/>
              </w:rPr>
            </w:pPr>
            <w:r w:rsidRPr="004658E4">
              <w:rPr>
                <w:sz w:val="18"/>
                <w:lang w:val="es-ES"/>
              </w:rPr>
              <w:t>"Menos quilos pero de calidade moi boa", así resumiu como vén a colleita de uva na Ribeira Sacra o presidente da denominación de orixe. José Manuel Rodríguez Rodríguez puntualizou que xa se iniciou a vendima, que o "tempo axuda", a pesar desas inclemencias meteorolóxicas de saraiba a mediados de agosto polo que se chegaron a solicitar axudas ás distintas administracións.</w:t>
            </w:r>
          </w:p>
          <w:p w:rsidR="008E3D50" w:rsidRPr="004658E4" w:rsidRDefault="00B60294">
            <w:pPr>
              <w:pStyle w:val="TableParagraph"/>
              <w:spacing w:before="60" w:line="360" w:lineRule="auto"/>
              <w:ind w:left="221" w:right="187"/>
              <w:jc w:val="both"/>
              <w:rPr>
                <w:sz w:val="18"/>
                <w:lang w:val="es-ES"/>
              </w:rPr>
            </w:pPr>
            <w:r w:rsidRPr="004658E4">
              <w:rPr>
                <w:sz w:val="18"/>
                <w:lang w:val="es-ES"/>
              </w:rPr>
              <w:t>Calcula que se colleitarán sobre "cinco millóns de quilos de uva", un "millón menos que na campaña pasada", que se traducirá nunha produción de viño de "3.700.000 litros".</w:t>
            </w:r>
          </w:p>
          <w:p w:rsidR="008E3D50" w:rsidRPr="004658E4" w:rsidRDefault="00B60294">
            <w:pPr>
              <w:pStyle w:val="TableParagraph"/>
              <w:spacing w:before="61" w:line="360" w:lineRule="auto"/>
              <w:ind w:left="221" w:right="186"/>
              <w:jc w:val="both"/>
              <w:rPr>
                <w:sz w:val="18"/>
                <w:lang w:val="es-ES"/>
              </w:rPr>
            </w:pPr>
            <w:r w:rsidRPr="004658E4">
              <w:rPr>
                <w:sz w:val="18"/>
                <w:lang w:val="es-ES"/>
              </w:rPr>
              <w:t>Rodríguez recoñece que a colleita vén "normal  tirando a escasa", aínda que destacou que "a  calidade vén moi boa porque o tempo está a axudar agora". "Estamos a ter un tempo ideal para facer a vendima", resaltou. A campaña concluirá na segunda semana do próximo mes de outubro. A Denominación de Orixe Ribeira Sacra comprende "máis de 3.000 viticultores" para 1.300 hectáreas de devandita denominación.</w:t>
            </w:r>
          </w:p>
        </w:tc>
        <w:tc>
          <w:tcPr>
            <w:tcW w:w="3970" w:type="dxa"/>
          </w:tcPr>
          <w:p w:rsidR="008E3D50" w:rsidRPr="004658E4" w:rsidRDefault="008E3D50">
            <w:pPr>
              <w:pStyle w:val="TableParagraph"/>
              <w:spacing w:before="7"/>
              <w:rPr>
                <w:rFonts w:ascii="Arial"/>
                <w:lang w:val="es-ES"/>
              </w:rPr>
            </w:pPr>
          </w:p>
          <w:p w:rsidR="008E3D50" w:rsidRPr="004658E4" w:rsidRDefault="00B60294">
            <w:pPr>
              <w:pStyle w:val="TableParagraph"/>
              <w:ind w:left="228" w:right="192"/>
              <w:jc w:val="both"/>
              <w:rPr>
                <w:sz w:val="18"/>
                <w:lang w:val="es-ES"/>
              </w:rPr>
            </w:pPr>
            <w:r w:rsidRPr="004658E4">
              <w:rPr>
                <w:color w:val="1C1C1C"/>
                <w:sz w:val="18"/>
                <w:lang w:val="es-ES"/>
              </w:rPr>
              <w:t>Os carros amosaban arranxados no resío da adega de Viana, construída de perpiaño polos mestres canteiros da contorna en torno aó ano mil setecentos e pico; parellas de vacas ou de bois postos ao carro: a enerxía animal aplicada á tecnoloxía do medievo, o arado e mais a carreta, mellorada a mulida e a canga ao pescozo (a coleira), perdurou deica a segunda metade do século XX nas aldeas do interior de Galicia, adaptada á singularidade da nosa terra: carros preguiceiros e laións cargados, naquela, con arcas de castiñeiro para a carrexa das</w:t>
            </w:r>
            <w:r w:rsidRPr="004658E4">
              <w:rPr>
                <w:color w:val="1C1C1C"/>
                <w:spacing w:val="-18"/>
                <w:sz w:val="18"/>
                <w:lang w:val="es-ES"/>
              </w:rPr>
              <w:t xml:space="preserve"> </w:t>
            </w:r>
            <w:r w:rsidRPr="004658E4">
              <w:rPr>
                <w:color w:val="1C1C1C"/>
                <w:sz w:val="18"/>
                <w:lang w:val="es-ES"/>
              </w:rPr>
              <w:t>uvas.</w:t>
            </w:r>
          </w:p>
          <w:p w:rsidR="008E3D50" w:rsidRPr="004658E4" w:rsidRDefault="00B60294">
            <w:pPr>
              <w:pStyle w:val="TableParagraph"/>
              <w:ind w:left="228" w:right="192"/>
              <w:jc w:val="both"/>
              <w:rPr>
                <w:sz w:val="18"/>
                <w:lang w:val="es-ES"/>
              </w:rPr>
            </w:pPr>
            <w:r w:rsidRPr="004658E4">
              <w:rPr>
                <w:color w:val="1C1C1C"/>
                <w:sz w:val="18"/>
                <w:lang w:val="es-ES"/>
              </w:rPr>
              <w:t xml:space="preserve">No fondo das arcas, unha lámina de auga estaba a inchar a madeira; abofé que, para un neno parecía un feitizo máxico: se unha arca vertía, dálle que dálle coa auga até que afogara sen perder unha gota. Pola contra, na grade dun carro novo de trinque, enxeño artesanal dun fragueiro da montaña, repousaba baleira unha arca de cinc, que tal niño, tal paxariño: tempos aqueles de moita xeira de traballo colectivo nas casas con moitas cavaduras de viña, malia que a terra de minifundios nas abas da Ribeira Sacra, viticultura heroica que se di, nin o máis pintado con aires de cabrito se vía rico, malo será, polo traballo e benquerenza trala gancha nas terras ladeiras de Amandi, non é? O pai xa metera nas cubas o neno máis miúdo da casa, cumpría lavalas por dentro, non se fose picar o viño: con dez anos, abofé que lucía eu o corpiño de furón, así que primeiro o pai ergueume empuxando no meu cu, mentres con tento  ía metendo os pés calzados coas chanquiñas pola boca da cuba larga; logo, foi na cuba da augardente, que había que fregala devagar para a destila, de onde fun saíndo medio tarambaina, con bolboretas rebulindo ao redor da cabeza, para rematar no zulo da cuba grande, na que me descolguei cara a dentro collido das súas </w:t>
            </w:r>
            <w:r w:rsidRPr="004658E4">
              <w:rPr>
                <w:i/>
                <w:color w:val="1C1C1C"/>
                <w:sz w:val="18"/>
                <w:lang w:val="es-ES"/>
              </w:rPr>
              <w:t xml:space="preserve">maos </w:t>
            </w:r>
            <w:r w:rsidRPr="004658E4">
              <w:rPr>
                <w:color w:val="1C1C1C"/>
                <w:sz w:val="18"/>
                <w:lang w:val="es-ES"/>
              </w:rPr>
              <w:t>encalecidas: alá no fondo, víame coma un coitado parviño engulido naquela barriga, escura e fría, mais axiña me espertou o meu pai das miñas mexericadas de neno, achegando pola boca  da cuba un cepillo de fregar dentro dun balde con auga morna que foi baixando pouco a pouco, pola boca da cuba, atado a un cacho de corda de ataren os</w:t>
            </w:r>
            <w:r w:rsidRPr="004658E4">
              <w:rPr>
                <w:color w:val="1C1C1C"/>
                <w:spacing w:val="-6"/>
                <w:sz w:val="18"/>
                <w:lang w:val="es-ES"/>
              </w:rPr>
              <w:t xml:space="preserve"> </w:t>
            </w:r>
            <w:r w:rsidRPr="004658E4">
              <w:rPr>
                <w:color w:val="1C1C1C"/>
                <w:sz w:val="18"/>
                <w:lang w:val="es-ES"/>
              </w:rPr>
              <w:t>feixes.</w:t>
            </w:r>
          </w:p>
          <w:p w:rsidR="008E3D50" w:rsidRPr="004658E4" w:rsidRDefault="00B60294">
            <w:pPr>
              <w:pStyle w:val="TableParagraph"/>
              <w:ind w:left="228" w:right="192"/>
              <w:jc w:val="both"/>
              <w:rPr>
                <w:sz w:val="18"/>
                <w:lang w:val="es-ES"/>
              </w:rPr>
            </w:pPr>
            <w:r w:rsidRPr="004658E4">
              <w:rPr>
                <w:color w:val="1C1C1C"/>
                <w:sz w:val="18"/>
                <w:lang w:val="es-ES"/>
              </w:rPr>
              <w:t>-"Raspa duro a flor do viño que quedou pegada na madeira, e presta máis atención aos beirís, frega esa merda! non sexa o demo que se estrague o viño, que cousa feita, xa non mete présa, que por estes enredos non se vai ir o burro coas noces" -díxome o pai con certo misterio, mentres alumeaba co fío dunha luz, máis ben triste, que non disipaba a escuridade daquel bandullo</w:t>
            </w:r>
            <w:r w:rsidRPr="004658E4">
              <w:rPr>
                <w:color w:val="1C1C1C"/>
                <w:spacing w:val="-18"/>
                <w:sz w:val="18"/>
                <w:lang w:val="es-ES"/>
              </w:rPr>
              <w:t xml:space="preserve"> </w:t>
            </w:r>
            <w:r w:rsidRPr="004658E4">
              <w:rPr>
                <w:color w:val="1C1C1C"/>
                <w:sz w:val="18"/>
                <w:lang w:val="es-ES"/>
              </w:rPr>
              <w:t>iglú.</w:t>
            </w:r>
          </w:p>
          <w:p w:rsidR="008E3D50" w:rsidRPr="004658E4" w:rsidRDefault="00B60294">
            <w:pPr>
              <w:pStyle w:val="TableParagraph"/>
              <w:ind w:left="228" w:right="192"/>
              <w:jc w:val="both"/>
              <w:rPr>
                <w:sz w:val="18"/>
                <w:lang w:val="es-ES"/>
              </w:rPr>
            </w:pPr>
            <w:r w:rsidRPr="004658E4">
              <w:rPr>
                <w:color w:val="1C1C1C"/>
                <w:sz w:val="18"/>
                <w:lang w:val="es-ES"/>
              </w:rPr>
              <w:t xml:space="preserve">Ollando a escena desde fóra, disque o rapaz, por veces, sentía que se afogaba, sacando a cabeza a modo de periscopio cos ollos grandes de peixe, mentres boqueaba como se lle faltase o aire. Cando dous homes rodaban a cuba encima de dous paus: entón, o corpo do neno bailaba coma cacho nun cribo, pampo, pensando nos seus adentros  na historia sagrada de Jonás na barriga da balea que lle contara o crego: na tarefa da frega, co cepillo nas </w:t>
            </w:r>
            <w:r w:rsidRPr="004658E4">
              <w:rPr>
                <w:i/>
                <w:color w:val="1C1C1C"/>
                <w:sz w:val="18"/>
                <w:lang w:val="es-ES"/>
              </w:rPr>
              <w:t>maos</w:t>
            </w:r>
            <w:r w:rsidRPr="004658E4">
              <w:rPr>
                <w:color w:val="1C1C1C"/>
                <w:sz w:val="18"/>
                <w:lang w:val="es-ES"/>
              </w:rPr>
              <w:t>, só aguantaba tres minutos; en troques, o profeta, máis sacrificado ca o rapaz da Casa de Viana,</w:t>
            </w:r>
            <w:r w:rsidRPr="004658E4">
              <w:rPr>
                <w:color w:val="1C1C1C"/>
                <w:spacing w:val="30"/>
                <w:sz w:val="18"/>
                <w:lang w:val="es-ES"/>
              </w:rPr>
              <w:t xml:space="preserve"> </w:t>
            </w:r>
            <w:r w:rsidRPr="004658E4">
              <w:rPr>
                <w:color w:val="1C1C1C"/>
                <w:sz w:val="18"/>
                <w:lang w:val="es-ES"/>
              </w:rPr>
              <w:t>seica</w:t>
            </w:r>
            <w:r w:rsidRPr="004658E4">
              <w:rPr>
                <w:color w:val="1C1C1C"/>
                <w:spacing w:val="28"/>
                <w:sz w:val="18"/>
                <w:lang w:val="es-ES"/>
              </w:rPr>
              <w:t xml:space="preserve"> </w:t>
            </w:r>
            <w:r w:rsidRPr="004658E4">
              <w:rPr>
                <w:color w:val="1C1C1C"/>
                <w:sz w:val="18"/>
                <w:lang w:val="es-ES"/>
              </w:rPr>
              <w:t>estivera</w:t>
            </w:r>
            <w:r w:rsidRPr="004658E4">
              <w:rPr>
                <w:color w:val="1C1C1C"/>
                <w:spacing w:val="28"/>
                <w:sz w:val="18"/>
                <w:lang w:val="es-ES"/>
              </w:rPr>
              <w:t xml:space="preserve"> </w:t>
            </w:r>
            <w:r w:rsidRPr="004658E4">
              <w:rPr>
                <w:color w:val="1C1C1C"/>
                <w:sz w:val="18"/>
                <w:lang w:val="es-ES"/>
              </w:rPr>
              <w:t>tres</w:t>
            </w:r>
            <w:r w:rsidRPr="004658E4">
              <w:rPr>
                <w:color w:val="1C1C1C"/>
                <w:spacing w:val="30"/>
                <w:sz w:val="18"/>
                <w:lang w:val="es-ES"/>
              </w:rPr>
              <w:t xml:space="preserve"> </w:t>
            </w:r>
            <w:r w:rsidRPr="004658E4">
              <w:rPr>
                <w:color w:val="1C1C1C"/>
                <w:sz w:val="18"/>
                <w:lang w:val="es-ES"/>
              </w:rPr>
              <w:t>días</w:t>
            </w:r>
            <w:r w:rsidRPr="004658E4">
              <w:rPr>
                <w:color w:val="1C1C1C"/>
                <w:spacing w:val="30"/>
                <w:sz w:val="18"/>
                <w:lang w:val="es-ES"/>
              </w:rPr>
              <w:t xml:space="preserve"> </w:t>
            </w:r>
            <w:r w:rsidRPr="004658E4">
              <w:rPr>
                <w:color w:val="1C1C1C"/>
                <w:sz w:val="18"/>
                <w:lang w:val="es-ES"/>
              </w:rPr>
              <w:t>dentro</w:t>
            </w:r>
            <w:r w:rsidRPr="004658E4">
              <w:rPr>
                <w:color w:val="1C1C1C"/>
                <w:spacing w:val="28"/>
                <w:sz w:val="18"/>
                <w:lang w:val="es-ES"/>
              </w:rPr>
              <w:t xml:space="preserve"> </w:t>
            </w:r>
            <w:r w:rsidRPr="004658E4">
              <w:rPr>
                <w:color w:val="1C1C1C"/>
                <w:sz w:val="18"/>
                <w:lang w:val="es-ES"/>
              </w:rPr>
              <w:t>do</w:t>
            </w:r>
            <w:r w:rsidRPr="004658E4">
              <w:rPr>
                <w:color w:val="1C1C1C"/>
                <w:spacing w:val="28"/>
                <w:sz w:val="18"/>
                <w:lang w:val="es-ES"/>
              </w:rPr>
              <w:t xml:space="preserve"> </w:t>
            </w:r>
            <w:r w:rsidRPr="004658E4">
              <w:rPr>
                <w:color w:val="1C1C1C"/>
                <w:sz w:val="18"/>
                <w:lang w:val="es-ES"/>
              </w:rPr>
              <w:t>peixe</w:t>
            </w:r>
            <w:r w:rsidRPr="004658E4">
              <w:rPr>
                <w:color w:val="1C1C1C"/>
                <w:spacing w:val="28"/>
                <w:sz w:val="18"/>
                <w:lang w:val="es-ES"/>
              </w:rPr>
              <w:t xml:space="preserve"> </w:t>
            </w:r>
            <w:r w:rsidRPr="004658E4">
              <w:rPr>
                <w:color w:val="1C1C1C"/>
                <w:sz w:val="18"/>
                <w:lang w:val="es-ES"/>
              </w:rPr>
              <w:t>até</w:t>
            </w:r>
          </w:p>
        </w:tc>
      </w:tr>
    </w:tbl>
    <w:p w:rsidR="008E3D50" w:rsidRPr="004658E4" w:rsidRDefault="008E3D50">
      <w:pPr>
        <w:jc w:val="both"/>
        <w:rPr>
          <w:sz w:val="18"/>
          <w:lang w:val="es-ES"/>
        </w:rPr>
        <w:sectPr w:rsidR="008E3D50" w:rsidRPr="004658E4">
          <w:pgSz w:w="11910" w:h="16840"/>
          <w:pgMar w:top="1040" w:right="1240" w:bottom="800" w:left="1680" w:header="0" w:footer="554" w:gutter="0"/>
          <w:cols w:space="720"/>
        </w:sect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968"/>
        <w:gridCol w:w="3970"/>
      </w:tblGrid>
      <w:tr w:rsidR="008E3D50" w:rsidRPr="00473663">
        <w:trPr>
          <w:trHeight w:val="7740"/>
        </w:trPr>
        <w:tc>
          <w:tcPr>
            <w:tcW w:w="3968" w:type="dxa"/>
          </w:tcPr>
          <w:p w:rsidR="008E3D50" w:rsidRPr="004658E4" w:rsidRDefault="008E3D50">
            <w:pPr>
              <w:pStyle w:val="TableParagraph"/>
              <w:rPr>
                <w:rFonts w:ascii="Times New Roman"/>
                <w:sz w:val="18"/>
                <w:lang w:val="es-ES"/>
              </w:rPr>
            </w:pPr>
          </w:p>
        </w:tc>
        <w:tc>
          <w:tcPr>
            <w:tcW w:w="3970" w:type="dxa"/>
          </w:tcPr>
          <w:p w:rsidR="008E3D50" w:rsidRPr="004658E4" w:rsidRDefault="00B60294">
            <w:pPr>
              <w:pStyle w:val="TableParagraph"/>
              <w:spacing w:before="51"/>
              <w:ind w:left="228" w:right="193"/>
              <w:jc w:val="both"/>
              <w:rPr>
                <w:sz w:val="18"/>
                <w:lang w:val="es-ES"/>
              </w:rPr>
            </w:pPr>
            <w:r w:rsidRPr="004658E4">
              <w:rPr>
                <w:color w:val="1C1C1C"/>
                <w:sz w:val="18"/>
                <w:lang w:val="es-ES"/>
              </w:rPr>
              <w:t>que nun espirro o botara, san e salvo, na area dunha praia.</w:t>
            </w:r>
          </w:p>
          <w:p w:rsidR="008E3D50" w:rsidRPr="004658E4" w:rsidRDefault="00B60294">
            <w:pPr>
              <w:pStyle w:val="TableParagraph"/>
              <w:ind w:left="228" w:right="191" w:firstLine="40"/>
              <w:jc w:val="both"/>
              <w:rPr>
                <w:sz w:val="18"/>
                <w:lang w:val="es-ES"/>
              </w:rPr>
            </w:pPr>
            <w:r w:rsidRPr="004658E4">
              <w:rPr>
                <w:color w:val="1C1C1C"/>
                <w:sz w:val="18"/>
                <w:lang w:val="es-ES"/>
              </w:rPr>
              <w:t>Mañá cedo, que xa viñeron no coche de liña as mulleres de Vilouxe, vai comezar a xeira da vendima na viña de Espartida, que se alongaba cara a abaixo até meter a escaleira do último patao na auga do río Mao, río humano á medida do home. Uva branca, de mencía, mouratón, merenzao e garnacha: por entón, unha mestura axeitada para un viño artesanal equilibrado. Entre lusco e fusco, tres arcas de uvas, na porta da adega sacadas da viña de Espartida en cestos culeiros; nada que ver coa desenvolvida colleita mecanizada da uva, ás veces nocturna, que se está levando a cabo en terras de Castela: abofé que son uvas recollidas por máquinas cegas, ao chou; o enxeño moderno, de non escoller as uvas, non hai garantía dun bo viño nas cubas, reza o</w:t>
            </w:r>
            <w:r w:rsidRPr="004658E4">
              <w:rPr>
                <w:color w:val="1C1C1C"/>
                <w:spacing w:val="-25"/>
                <w:sz w:val="18"/>
                <w:lang w:val="es-ES"/>
              </w:rPr>
              <w:t xml:space="preserve"> </w:t>
            </w:r>
            <w:r w:rsidRPr="004658E4">
              <w:rPr>
                <w:color w:val="1C1C1C"/>
                <w:sz w:val="18"/>
                <w:lang w:val="es-ES"/>
              </w:rPr>
              <w:t>dito.</w:t>
            </w:r>
          </w:p>
          <w:p w:rsidR="008E3D50" w:rsidRPr="004658E4" w:rsidRDefault="00B60294">
            <w:pPr>
              <w:pStyle w:val="TableParagraph"/>
              <w:ind w:left="228" w:right="192"/>
              <w:jc w:val="both"/>
              <w:rPr>
                <w:sz w:val="18"/>
                <w:lang w:val="es-ES"/>
              </w:rPr>
            </w:pPr>
            <w:r w:rsidRPr="004658E4">
              <w:rPr>
                <w:color w:val="1C1C1C"/>
                <w:sz w:val="18"/>
                <w:lang w:val="es-ES"/>
              </w:rPr>
              <w:t>A auga do Mao, por entón, baixaba bateada polas vasoiras das meigas que acudían a acicalarse por debaixo da ponte de Conceliñas, auga fuxidía nas ruxidoiras do canón, que espertaba nas noites do inverno, coa néboa peneirada do amencer, aos moradores do camposanto de San Vitor: disque ían saíndo das tumbas en procesión de ánimas polo carreiro que vai cara ao río para purificarse na fervenza da Pena Furada.</w:t>
            </w:r>
          </w:p>
          <w:p w:rsidR="008E3D50" w:rsidRPr="004658E4" w:rsidRDefault="00B60294">
            <w:pPr>
              <w:pStyle w:val="TableParagraph"/>
              <w:ind w:left="228" w:right="192"/>
              <w:jc w:val="both"/>
              <w:rPr>
                <w:sz w:val="18"/>
                <w:lang w:val="es-ES"/>
              </w:rPr>
            </w:pPr>
            <w:r w:rsidRPr="004658E4">
              <w:rPr>
                <w:color w:val="1C1C1C"/>
                <w:sz w:val="18"/>
                <w:lang w:val="es-ES"/>
              </w:rPr>
              <w:t>Non falla, pola vendima sempre chove, esta vez caeu auga miudiña que empapa o corpo, así como non quere a cousa, mais logo escampou, volvendo o ollo do sol a iluminar o escenario da ribeira do Sil, onde se representaba: "Unha estampa da vendima de antano". As uvas que coroaban os cestos relucían con boa cara, lavadas e maduras, mentres os dedos das vendimadoras, pegañosos, esgazaban unha vide co fin de espantar as avespas que zumbaban ansiosas libando o mosto da mellores uvas da Ribeira Sacra.</w:t>
            </w:r>
          </w:p>
        </w:tc>
      </w:tr>
      <w:tr w:rsidR="008E3D50">
        <w:trPr>
          <w:trHeight w:val="720"/>
        </w:trPr>
        <w:tc>
          <w:tcPr>
            <w:tcW w:w="3968" w:type="dxa"/>
          </w:tcPr>
          <w:p w:rsidR="008E3D50" w:rsidRPr="004658E4" w:rsidRDefault="00AA7742">
            <w:pPr>
              <w:pStyle w:val="TableParagraph"/>
              <w:spacing w:before="51"/>
              <w:ind w:left="200" w:right="189" w:firstLine="276"/>
              <w:rPr>
                <w:sz w:val="18"/>
                <w:lang w:val="es-ES"/>
              </w:rPr>
            </w:pPr>
            <w:hyperlink r:id="rId59">
              <w:r w:rsidR="00B60294" w:rsidRPr="004658E4">
                <w:rPr>
                  <w:color w:val="0000FF"/>
                  <w:sz w:val="18"/>
                  <w:lang w:val="es-ES"/>
                </w:rPr>
                <w:t>http://elprogreso.galiciae.com/gl/noticia/599287/la-</w:t>
              </w:r>
            </w:hyperlink>
            <w:r w:rsidR="00B60294" w:rsidRPr="004658E4">
              <w:rPr>
                <w:color w:val="0000FF"/>
                <w:sz w:val="18"/>
                <w:lang w:val="es-ES"/>
              </w:rPr>
              <w:t xml:space="preserve"> </w:t>
            </w:r>
            <w:hyperlink r:id="rId60">
              <w:r w:rsidR="00B60294" w:rsidRPr="004658E4">
                <w:rPr>
                  <w:color w:val="0000FF"/>
                  <w:sz w:val="18"/>
                  <w:lang w:val="es-ES"/>
                </w:rPr>
                <w:t>vendimia-en-la-ribeira-sacra-con-menos-kilos-pero-de-</w:t>
              </w:r>
            </w:hyperlink>
          </w:p>
          <w:p w:rsidR="008E3D50" w:rsidRDefault="003D5222">
            <w:pPr>
              <w:pStyle w:val="TableParagraph"/>
              <w:ind w:left="2512"/>
              <w:rPr>
                <w:sz w:val="18"/>
              </w:rPr>
            </w:pPr>
            <w:hyperlink r:id="rId61">
              <w:r w:rsidR="00B60294">
                <w:rPr>
                  <w:color w:val="0000FF"/>
                  <w:sz w:val="18"/>
                </w:rPr>
                <w:t>calidad-muy-buena</w:t>
              </w:r>
            </w:hyperlink>
          </w:p>
        </w:tc>
        <w:tc>
          <w:tcPr>
            <w:tcW w:w="3970" w:type="dxa"/>
          </w:tcPr>
          <w:p w:rsidR="008E3D50" w:rsidRDefault="003D5222">
            <w:pPr>
              <w:pStyle w:val="TableParagraph"/>
              <w:spacing w:before="51"/>
              <w:ind w:left="85"/>
              <w:rPr>
                <w:sz w:val="18"/>
              </w:rPr>
            </w:pPr>
            <w:hyperlink r:id="rId62">
              <w:r w:rsidR="00B60294">
                <w:rPr>
                  <w:color w:val="0000FF"/>
                  <w:sz w:val="18"/>
                </w:rPr>
                <w:t>http://contosdaribeirasacra.blogspot.com.es/2014/09/un-</w:t>
              </w:r>
            </w:hyperlink>
          </w:p>
          <w:p w:rsidR="008E3D50" w:rsidRDefault="003D5222">
            <w:pPr>
              <w:pStyle w:val="TableParagraph"/>
              <w:ind w:left="2431"/>
              <w:rPr>
                <w:sz w:val="18"/>
              </w:rPr>
            </w:pPr>
            <w:hyperlink r:id="rId63">
              <w:r w:rsidR="00B60294">
                <w:rPr>
                  <w:color w:val="0000FF"/>
                  <w:sz w:val="18"/>
                </w:rPr>
                <w:t>dia-de-vendima.html</w:t>
              </w:r>
            </w:hyperlink>
          </w:p>
        </w:tc>
      </w:tr>
    </w:tbl>
    <w:p w:rsidR="008E3D50" w:rsidRDefault="008E3D50">
      <w:pPr>
        <w:pStyle w:val="Textoindependiente"/>
        <w:spacing w:before="10"/>
        <w:rPr>
          <w:sz w:val="11"/>
        </w:rPr>
      </w:pPr>
    </w:p>
    <w:p w:rsidR="008E3D50" w:rsidRPr="004658E4" w:rsidRDefault="00B60294">
      <w:pPr>
        <w:pStyle w:val="Textoindependiente"/>
        <w:tabs>
          <w:tab w:val="left" w:pos="927"/>
        </w:tabs>
        <w:spacing w:before="99"/>
        <w:ind w:left="361"/>
        <w:rPr>
          <w:lang w:val="es-ES"/>
        </w:rPr>
      </w:pPr>
      <w:r w:rsidRPr="004658E4">
        <w:rPr>
          <w:rFonts w:ascii="Arial Narrow" w:hAnsi="Arial Narrow"/>
          <w:b/>
          <w:color w:val="800080"/>
          <w:lang w:val="es-ES"/>
        </w:rPr>
        <w:t>S2.</w:t>
      </w:r>
      <w:r w:rsidRPr="004658E4">
        <w:rPr>
          <w:rFonts w:ascii="Arial Narrow" w:hAnsi="Arial Narrow"/>
          <w:b/>
          <w:color w:val="800080"/>
          <w:lang w:val="es-ES"/>
        </w:rPr>
        <w:tab/>
      </w:r>
      <w:r w:rsidRPr="004658E4">
        <w:rPr>
          <w:color w:val="800080"/>
          <w:lang w:val="es-ES"/>
        </w:rPr>
        <w:t>Desenvolva os exercicios que se propoñen no seguinte</w:t>
      </w:r>
      <w:r w:rsidRPr="004658E4">
        <w:rPr>
          <w:color w:val="800080"/>
          <w:spacing w:val="-19"/>
          <w:lang w:val="es-ES"/>
        </w:rPr>
        <w:t xml:space="preserve"> </w:t>
      </w:r>
      <w:r w:rsidRPr="004658E4">
        <w:rPr>
          <w:color w:val="800080"/>
          <w:lang w:val="es-ES"/>
        </w:rPr>
        <w:t>enlace:</w:t>
      </w:r>
    </w:p>
    <w:p w:rsidR="008E3D50" w:rsidRPr="004658E4" w:rsidRDefault="00AA7742">
      <w:pPr>
        <w:pStyle w:val="Textoindependiente"/>
        <w:spacing w:before="124"/>
        <w:ind w:left="927" w:right="511"/>
        <w:rPr>
          <w:lang w:val="es-ES"/>
        </w:rPr>
      </w:pPr>
      <w:hyperlink r:id="rId64" w:anchor="questao-1">
        <w:r w:rsidR="00B60294" w:rsidRPr="004658E4">
          <w:rPr>
            <w:color w:val="0000FF"/>
            <w:w w:val="95"/>
            <w:lang w:val="es-ES"/>
          </w:rPr>
          <w:t>http://exercicios.brasilescola.uol.com.br/exercicios-literatura/exercicios-sobre-</w:t>
        </w:r>
      </w:hyperlink>
      <w:r w:rsidR="00B60294" w:rsidRPr="004658E4">
        <w:rPr>
          <w:color w:val="0000FF"/>
          <w:w w:val="95"/>
          <w:lang w:val="es-ES"/>
        </w:rPr>
        <w:t xml:space="preserve"> </w:t>
      </w:r>
      <w:hyperlink r:id="rId65" w:anchor="questao-1">
        <w:r w:rsidR="00B60294" w:rsidRPr="004658E4">
          <w:rPr>
            <w:color w:val="0000FF"/>
            <w:lang w:val="es-ES"/>
          </w:rPr>
          <w:t>linguagem-literaria-nao-literaria.htm#questao-1</w:t>
        </w:r>
      </w:hyperlink>
    </w:p>
    <w:p w:rsidR="008E3D50" w:rsidRDefault="00B60294">
      <w:pPr>
        <w:pStyle w:val="Textoindependiente"/>
        <w:tabs>
          <w:tab w:val="left" w:pos="927"/>
        </w:tabs>
        <w:spacing w:before="120"/>
        <w:ind w:left="361"/>
      </w:pPr>
      <w:r w:rsidRPr="004658E4">
        <w:rPr>
          <w:rFonts w:ascii="Arial Narrow"/>
          <w:b/>
          <w:color w:val="800080"/>
          <w:lang w:val="es-ES"/>
        </w:rPr>
        <w:t>S3.</w:t>
      </w:r>
      <w:r w:rsidRPr="004658E4">
        <w:rPr>
          <w:rFonts w:ascii="Arial Narrow"/>
          <w:b/>
          <w:color w:val="800080"/>
          <w:lang w:val="es-ES"/>
        </w:rPr>
        <w:tab/>
      </w:r>
      <w:r w:rsidRPr="004658E4">
        <w:rPr>
          <w:color w:val="800080"/>
          <w:lang w:val="es-ES"/>
        </w:rPr>
        <w:t xml:space="preserve">Indique si los siguientes textos son literarios o no. </w:t>
      </w:r>
      <w:r>
        <w:rPr>
          <w:color w:val="800080"/>
        </w:rPr>
        <w:t>Justifique su</w:t>
      </w:r>
      <w:r>
        <w:rPr>
          <w:color w:val="800080"/>
          <w:spacing w:val="-23"/>
        </w:rPr>
        <w:t xml:space="preserve"> </w:t>
      </w:r>
      <w:r>
        <w:rPr>
          <w:color w:val="800080"/>
        </w:rPr>
        <w:t>respuesta.</w:t>
      </w:r>
    </w:p>
    <w:p w:rsidR="008E3D50" w:rsidRDefault="008E3D50">
      <w:pPr>
        <w:pStyle w:val="Textoindependiente"/>
        <w:rPr>
          <w:sz w:val="11"/>
        </w:r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776"/>
        <w:gridCol w:w="4162"/>
      </w:tblGrid>
      <w:tr w:rsidR="008E3D50" w:rsidRPr="00473663">
        <w:trPr>
          <w:trHeight w:val="1920"/>
        </w:trPr>
        <w:tc>
          <w:tcPr>
            <w:tcW w:w="3776" w:type="dxa"/>
          </w:tcPr>
          <w:p w:rsidR="008E3D50" w:rsidRDefault="008E3D50">
            <w:pPr>
              <w:pStyle w:val="TableParagraph"/>
              <w:spacing w:before="11"/>
              <w:rPr>
                <w:rFonts w:ascii="Arial"/>
                <w:sz w:val="4"/>
              </w:rPr>
            </w:pPr>
          </w:p>
          <w:p w:rsidR="008E3D50" w:rsidRDefault="00B60294">
            <w:pPr>
              <w:pStyle w:val="TableParagraph"/>
              <w:ind w:left="163"/>
              <w:rPr>
                <w:rFonts w:ascii="Arial"/>
                <w:sz w:val="20"/>
              </w:rPr>
            </w:pPr>
            <w:r>
              <w:rPr>
                <w:rFonts w:ascii="Arial"/>
                <w:noProof/>
                <w:sz w:val="20"/>
                <w:lang w:val="es-ES" w:eastAsia="es-ES"/>
              </w:rPr>
              <w:drawing>
                <wp:inline distT="0" distB="0" distL="0" distR="0">
                  <wp:extent cx="2205559" cy="1152144"/>
                  <wp:effectExtent l="0" t="0" r="0" b="0"/>
                  <wp:docPr id="9" name="image24.jpeg" descr="caligramagerardo 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jpeg"/>
                          <pic:cNvPicPr/>
                        </pic:nvPicPr>
                        <pic:blipFill>
                          <a:blip r:embed="rId66" cstate="print"/>
                          <a:stretch>
                            <a:fillRect/>
                          </a:stretch>
                        </pic:blipFill>
                        <pic:spPr>
                          <a:xfrm>
                            <a:off x="0" y="0"/>
                            <a:ext cx="2205559" cy="1152144"/>
                          </a:xfrm>
                          <a:prstGeom prst="rect">
                            <a:avLst/>
                          </a:prstGeom>
                        </pic:spPr>
                      </pic:pic>
                    </a:graphicData>
                  </a:graphic>
                </wp:inline>
              </w:drawing>
            </w:r>
          </w:p>
        </w:tc>
        <w:tc>
          <w:tcPr>
            <w:tcW w:w="4162" w:type="dxa"/>
            <w:vMerge w:val="restart"/>
          </w:tcPr>
          <w:p w:rsidR="008E3D50" w:rsidRDefault="008E3D50">
            <w:pPr>
              <w:pStyle w:val="TableParagraph"/>
              <w:spacing w:before="7"/>
              <w:rPr>
                <w:rFonts w:ascii="Arial"/>
                <w:sz w:val="17"/>
              </w:rPr>
            </w:pPr>
          </w:p>
          <w:p w:rsidR="008E3D50" w:rsidRPr="004658E4" w:rsidRDefault="00B60294">
            <w:pPr>
              <w:pStyle w:val="TableParagraph"/>
              <w:spacing w:line="360" w:lineRule="auto"/>
              <w:ind w:left="244" w:right="218"/>
              <w:jc w:val="both"/>
              <w:rPr>
                <w:sz w:val="18"/>
                <w:lang w:val="es-ES"/>
              </w:rPr>
            </w:pPr>
            <w:r w:rsidRPr="004658E4">
              <w:rPr>
                <w:sz w:val="18"/>
                <w:lang w:val="es-ES"/>
              </w:rPr>
              <w:t>Las mariposas son hermosas, son insectos voladores con alas grandes escamosas. Como todos los insectos, tienen 6 patas articuladas, 3 partes del cuerpo, un par de antenas, ojos compuestos y un exoesqueleto. Las tres partes del cuerpo son la cabeza, el tórax (pecho) y el abdomen (la cola).</w:t>
            </w:r>
          </w:p>
          <w:p w:rsidR="008E3D50" w:rsidRPr="004658E4" w:rsidRDefault="00B60294">
            <w:pPr>
              <w:pStyle w:val="TableParagraph"/>
              <w:spacing w:line="360" w:lineRule="auto"/>
              <w:ind w:left="244" w:right="220"/>
              <w:jc w:val="both"/>
              <w:rPr>
                <w:sz w:val="18"/>
                <w:lang w:val="es-ES"/>
              </w:rPr>
            </w:pPr>
            <w:r w:rsidRPr="004658E4">
              <w:rPr>
                <w:sz w:val="18"/>
                <w:lang w:val="es-ES"/>
              </w:rPr>
              <w:t>El cuerpo de la mariposa está cubierto por pequeños pelos sensoriales. Las cuatro alas y las seis patas de la mariposa están unidas al tórax. El tórax contiene los músculos que hacen que las patas y las alas se muevan.</w:t>
            </w:r>
          </w:p>
        </w:tc>
      </w:tr>
      <w:tr w:rsidR="008E3D50">
        <w:trPr>
          <w:trHeight w:val="1880"/>
        </w:trPr>
        <w:tc>
          <w:tcPr>
            <w:tcW w:w="3776" w:type="dxa"/>
          </w:tcPr>
          <w:p w:rsidR="008E3D50" w:rsidRPr="004658E4" w:rsidRDefault="008E3D50">
            <w:pPr>
              <w:pStyle w:val="TableParagraph"/>
              <w:spacing w:before="11"/>
              <w:rPr>
                <w:rFonts w:ascii="Arial"/>
                <w:sz w:val="4"/>
                <w:lang w:val="es-ES"/>
              </w:rPr>
            </w:pPr>
          </w:p>
          <w:p w:rsidR="008E3D50" w:rsidRDefault="00B60294">
            <w:pPr>
              <w:pStyle w:val="TableParagraph"/>
              <w:ind w:left="163"/>
              <w:rPr>
                <w:rFonts w:ascii="Arial"/>
                <w:sz w:val="20"/>
              </w:rPr>
            </w:pPr>
            <w:r>
              <w:rPr>
                <w:rFonts w:ascii="Arial"/>
                <w:noProof/>
                <w:sz w:val="20"/>
                <w:lang w:val="es-ES" w:eastAsia="es-ES"/>
              </w:rPr>
              <w:drawing>
                <wp:inline distT="0" distB="0" distL="0" distR="0">
                  <wp:extent cx="2205181" cy="1121664"/>
                  <wp:effectExtent l="0" t="0" r="0" b="0"/>
                  <wp:docPr id="11" name="image25.jpeg" descr="marip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jpeg"/>
                          <pic:cNvPicPr/>
                        </pic:nvPicPr>
                        <pic:blipFill>
                          <a:blip r:embed="rId67" cstate="print"/>
                          <a:stretch>
                            <a:fillRect/>
                          </a:stretch>
                        </pic:blipFill>
                        <pic:spPr>
                          <a:xfrm>
                            <a:off x="0" y="0"/>
                            <a:ext cx="2205181" cy="1121664"/>
                          </a:xfrm>
                          <a:prstGeom prst="rect">
                            <a:avLst/>
                          </a:prstGeom>
                        </pic:spPr>
                      </pic:pic>
                    </a:graphicData>
                  </a:graphic>
                </wp:inline>
              </w:drawing>
            </w:r>
          </w:p>
        </w:tc>
        <w:tc>
          <w:tcPr>
            <w:tcW w:w="4162" w:type="dxa"/>
            <w:vMerge/>
            <w:tcBorders>
              <w:top w:val="nil"/>
            </w:tcBorders>
          </w:tcPr>
          <w:p w:rsidR="008E3D50" w:rsidRDefault="008E3D50">
            <w:pPr>
              <w:rPr>
                <w:sz w:val="2"/>
                <w:szCs w:val="2"/>
              </w:rPr>
            </w:pPr>
          </w:p>
        </w:tc>
      </w:tr>
      <w:tr w:rsidR="008E3D50">
        <w:trPr>
          <w:trHeight w:val="300"/>
        </w:trPr>
        <w:tc>
          <w:tcPr>
            <w:tcW w:w="3776" w:type="dxa"/>
          </w:tcPr>
          <w:p w:rsidR="008E3D50" w:rsidRDefault="00B60294">
            <w:pPr>
              <w:pStyle w:val="TableParagraph"/>
              <w:spacing w:before="53"/>
              <w:ind w:left="1378" w:right="1379"/>
              <w:jc w:val="center"/>
              <w:rPr>
                <w:sz w:val="18"/>
              </w:rPr>
            </w:pPr>
            <w:r>
              <w:rPr>
                <w:sz w:val="18"/>
              </w:rPr>
              <w:t>Gerardo Diego</w:t>
            </w:r>
          </w:p>
        </w:tc>
        <w:tc>
          <w:tcPr>
            <w:tcW w:w="4162" w:type="dxa"/>
          </w:tcPr>
          <w:p w:rsidR="008E3D50" w:rsidRDefault="003D5222">
            <w:pPr>
              <w:pStyle w:val="TableParagraph"/>
              <w:spacing w:before="53"/>
              <w:ind w:left="2118"/>
              <w:rPr>
                <w:sz w:val="18"/>
              </w:rPr>
            </w:pPr>
            <w:hyperlink r:id="rId68">
              <w:r w:rsidR="00B60294">
                <w:rPr>
                  <w:color w:val="0000FF"/>
                  <w:sz w:val="18"/>
                </w:rPr>
                <w:t>https://www.mariposas.wiki/</w:t>
              </w:r>
            </w:hyperlink>
          </w:p>
        </w:tc>
      </w:tr>
    </w:tbl>
    <w:p w:rsidR="008E3D50" w:rsidRDefault="008E3D50">
      <w:pPr>
        <w:rPr>
          <w:sz w:val="18"/>
        </w:rPr>
        <w:sectPr w:rsidR="008E3D50">
          <w:pgSz w:w="11910" w:h="16840"/>
          <w:pgMar w:top="1120" w:right="1240" w:bottom="800" w:left="1680" w:header="0" w:footer="554" w:gutter="0"/>
          <w:cols w:space="720"/>
        </w:sectPr>
      </w:pPr>
    </w:p>
    <w:p w:rsidR="008E3D50" w:rsidRDefault="003D5222">
      <w:pPr>
        <w:pStyle w:val="Ttulo31"/>
        <w:numPr>
          <w:ilvl w:val="2"/>
          <w:numId w:val="61"/>
        </w:numPr>
        <w:tabs>
          <w:tab w:val="left" w:pos="1020"/>
          <w:tab w:val="left" w:pos="1022"/>
        </w:tabs>
        <w:ind w:hanging="907"/>
      </w:pPr>
      <w:r>
        <w:lastRenderedPageBreak/>
        <w:pict>
          <v:line id="_x0000_s1262" style="position:absolute;left:0;text-align:left;z-index:-98944;mso-position-horizontal-relative:page;mso-position-vertical-relative:page" from="508.2pt,775.4pt" to="510.3pt,775.4pt" strokecolor="blue" strokeweight=".66pt">
            <w10:wrap anchorx="page" anchory="page"/>
          </v:line>
        </w:pict>
      </w:r>
      <w:bookmarkStart w:id="31" w:name="_TOC_250009"/>
      <w:r w:rsidR="00B60294">
        <w:rPr>
          <w:color w:val="800080"/>
        </w:rPr>
        <w:t>Textos</w:t>
      </w:r>
      <w:r w:rsidR="00B60294">
        <w:rPr>
          <w:color w:val="800080"/>
          <w:spacing w:val="67"/>
        </w:rPr>
        <w:t xml:space="preserve"> </w:t>
      </w:r>
      <w:bookmarkEnd w:id="31"/>
      <w:r w:rsidR="00B60294">
        <w:rPr>
          <w:color w:val="800080"/>
        </w:rPr>
        <w:t>expositivos</w:t>
      </w:r>
    </w:p>
    <w:p w:rsidR="008E3D50" w:rsidRPr="004658E4" w:rsidRDefault="00B60294">
      <w:pPr>
        <w:pStyle w:val="Textoindependiente"/>
        <w:spacing w:before="238"/>
        <w:ind w:left="1021"/>
        <w:rPr>
          <w:lang w:val="es-ES"/>
        </w:rPr>
      </w:pPr>
      <w:r w:rsidRPr="004658E4">
        <w:rPr>
          <w:lang w:val="es-ES"/>
        </w:rPr>
        <w:t>Definicións de textos expositivos segundo diferentes estudosos:</w:t>
      </w:r>
    </w:p>
    <w:p w:rsidR="008E3D50" w:rsidRPr="004658E4" w:rsidRDefault="003D5222">
      <w:pPr>
        <w:pStyle w:val="Textoindependiente"/>
        <w:spacing w:before="6"/>
        <w:rPr>
          <w:sz w:val="28"/>
          <w:lang w:val="es-ES"/>
        </w:rPr>
      </w:pPr>
      <w:r>
        <w:pict>
          <v:shape id="_x0000_s1261" type="#_x0000_t202" style="position:absolute;margin-left:101.95pt;margin-top:18.65pt;width:425.3pt;height:145.65pt;z-index:1768;mso-wrap-distance-left:0;mso-wrap-distance-right:0;mso-position-horizontal-relative:page" filled="f" strokecolor="purple" strokeweight=".16969mm">
            <v:textbox inset="0,0,0,0">
              <w:txbxContent>
                <w:p w:rsidR="003D5222" w:rsidRPr="004658E4" w:rsidRDefault="003D5222">
                  <w:pPr>
                    <w:spacing w:before="53" w:line="360" w:lineRule="auto"/>
                    <w:ind w:left="1186" w:right="749"/>
                    <w:rPr>
                      <w:i/>
                      <w:sz w:val="18"/>
                      <w:lang w:val="es-ES"/>
                    </w:rPr>
                  </w:pPr>
                  <w:r w:rsidRPr="004658E4">
                    <w:rPr>
                      <w:i/>
                      <w:sz w:val="18"/>
                      <w:lang w:val="es-ES"/>
                    </w:rPr>
                    <w:t>“O texto expositivo presenta o resultado dun estudo, unha reflexión, unha investigación ou un traballo sobre un asunto ou tema para dalo a coñecer e explicalo.”</w:t>
                  </w:r>
                </w:p>
                <w:p w:rsidR="003D5222" w:rsidRPr="004658E4" w:rsidRDefault="003D5222">
                  <w:pPr>
                    <w:spacing w:before="1" w:line="360" w:lineRule="auto"/>
                    <w:ind w:left="1186" w:right="1186" w:firstLine="5007"/>
                    <w:jc w:val="both"/>
                    <w:rPr>
                      <w:i/>
                      <w:sz w:val="18"/>
                      <w:lang w:val="es-ES"/>
                    </w:rPr>
                  </w:pPr>
                  <w:r w:rsidRPr="004658E4">
                    <w:rPr>
                      <w:i/>
                      <w:sz w:val="18"/>
                      <w:lang w:val="es-ES"/>
                    </w:rPr>
                    <w:t>Arsenio Sánchez “É aquel que cumpre unha función referencial. O seu principal obxectivo é informar, incluíndo comentarios aclarativos, incorporando explicacións e utilizando claves explícitas.”</w:t>
                  </w:r>
                </w:p>
                <w:p w:rsidR="003D5222" w:rsidRPr="004658E4" w:rsidRDefault="003D5222">
                  <w:pPr>
                    <w:spacing w:before="1" w:line="360" w:lineRule="auto"/>
                    <w:ind w:left="1186" w:right="1185" w:firstLine="5270"/>
                    <w:jc w:val="both"/>
                    <w:rPr>
                      <w:i/>
                      <w:sz w:val="18"/>
                      <w:lang w:val="es-ES"/>
                    </w:rPr>
                  </w:pPr>
                  <w:r w:rsidRPr="004658E4">
                    <w:rPr>
                      <w:i/>
                      <w:sz w:val="18"/>
                      <w:lang w:val="es-ES"/>
                    </w:rPr>
                    <w:t>Matilde Frías “Defínese o texto expositivo como o que informa sobre un tema coa intención de ampliar coñecementos”.</w:t>
                  </w:r>
                </w:p>
                <w:p w:rsidR="003D5222" w:rsidRPr="004658E4" w:rsidRDefault="003D5222">
                  <w:pPr>
                    <w:spacing w:before="1"/>
                    <w:ind w:left="4395"/>
                    <w:rPr>
                      <w:i/>
                      <w:sz w:val="18"/>
                      <w:lang w:val="es-ES"/>
                    </w:rPr>
                  </w:pPr>
                  <w:r w:rsidRPr="004658E4">
                    <w:rPr>
                      <w:i/>
                      <w:sz w:val="18"/>
                      <w:lang w:val="es-ES"/>
                    </w:rPr>
                    <w:t>Alicia Mª Vázquez e Mª del Carmen G. Novo</w:t>
                  </w:r>
                </w:p>
              </w:txbxContent>
            </v:textbox>
            <w10:wrap type="topAndBottom" anchorx="page"/>
          </v:shape>
        </w:pict>
      </w:r>
    </w:p>
    <w:p w:rsidR="008E3D50" w:rsidRPr="004658E4" w:rsidRDefault="008E3D50">
      <w:pPr>
        <w:pStyle w:val="Textoindependiente"/>
        <w:spacing w:before="7"/>
        <w:rPr>
          <w:sz w:val="20"/>
          <w:lang w:val="es-ES"/>
        </w:rPr>
      </w:pPr>
    </w:p>
    <w:p w:rsidR="008E3D50" w:rsidRDefault="00B60294">
      <w:pPr>
        <w:pStyle w:val="Textoindependiente"/>
        <w:spacing w:before="92" w:line="360" w:lineRule="auto"/>
        <w:ind w:left="1020" w:right="176"/>
        <w:jc w:val="both"/>
      </w:pPr>
      <w:r w:rsidRPr="004658E4">
        <w:rPr>
          <w:lang w:val="es-ES"/>
        </w:rPr>
        <w:t xml:space="preserve">A exposición consiste en explicar de xeito obxectivo uns feitos ou un tema. A súa función primordial é a de transmitir información. Este tipo de texto é coñecido tamén como texto informativo. Non se limita simplemente a proporcionar datos senón que ademais agrega explicacións, describe con exemplos e analoxías. </w:t>
      </w:r>
      <w:r>
        <w:t>A información ha  de</w:t>
      </w:r>
      <w:r>
        <w:rPr>
          <w:spacing w:val="-2"/>
        </w:rPr>
        <w:t xml:space="preserve"> </w:t>
      </w:r>
      <w:r>
        <w:t>ser:</w:t>
      </w:r>
    </w:p>
    <w:p w:rsidR="008E3D50" w:rsidRPr="004658E4" w:rsidRDefault="00B60294">
      <w:pPr>
        <w:pStyle w:val="Prrafodelista"/>
        <w:numPr>
          <w:ilvl w:val="3"/>
          <w:numId w:val="61"/>
        </w:numPr>
        <w:tabs>
          <w:tab w:val="left" w:pos="1306"/>
        </w:tabs>
        <w:spacing w:before="122" w:line="360" w:lineRule="auto"/>
        <w:ind w:left="1381" w:right="176" w:hanging="360"/>
        <w:jc w:val="both"/>
        <w:rPr>
          <w:lang w:val="es-ES"/>
        </w:rPr>
      </w:pPr>
      <w:r w:rsidRPr="004658E4">
        <w:rPr>
          <w:lang w:val="es-ES"/>
        </w:rPr>
        <w:t>Clara: linguaxe sinxela e léxico claro, preciso, nomeadamente denotativo. Evítase a ambigüidade e a polisemia. Úsase vocabulario específico (tecnicismos, cultismos etc.).</w:t>
      </w:r>
    </w:p>
    <w:p w:rsidR="008E3D50" w:rsidRDefault="00B60294">
      <w:pPr>
        <w:pStyle w:val="Prrafodelista"/>
        <w:numPr>
          <w:ilvl w:val="3"/>
          <w:numId w:val="61"/>
        </w:numPr>
        <w:tabs>
          <w:tab w:val="left" w:pos="1306"/>
        </w:tabs>
        <w:spacing w:before="124"/>
        <w:ind w:left="1381" w:hanging="360"/>
        <w:jc w:val="both"/>
      </w:pPr>
      <w:r>
        <w:t>Ordenada: exposición</w:t>
      </w:r>
      <w:r>
        <w:rPr>
          <w:spacing w:val="-10"/>
        </w:rPr>
        <w:t xml:space="preserve"> </w:t>
      </w:r>
      <w:r>
        <w:t>lóxica.</w:t>
      </w:r>
    </w:p>
    <w:p w:rsidR="008E3D50" w:rsidRDefault="008E3D50">
      <w:pPr>
        <w:pStyle w:val="Textoindependiente"/>
        <w:spacing w:before="4"/>
        <w:rPr>
          <w:sz w:val="21"/>
        </w:rPr>
      </w:pPr>
    </w:p>
    <w:p w:rsidR="008E3D50" w:rsidRPr="004658E4" w:rsidRDefault="00B60294">
      <w:pPr>
        <w:pStyle w:val="Prrafodelista"/>
        <w:numPr>
          <w:ilvl w:val="3"/>
          <w:numId w:val="61"/>
        </w:numPr>
        <w:tabs>
          <w:tab w:val="left" w:pos="1306"/>
        </w:tabs>
        <w:spacing w:before="1" w:line="360" w:lineRule="auto"/>
        <w:ind w:left="1381" w:right="179" w:hanging="360"/>
        <w:jc w:val="both"/>
        <w:rPr>
          <w:lang w:val="es-ES"/>
        </w:rPr>
      </w:pPr>
      <w:r w:rsidRPr="004658E4">
        <w:rPr>
          <w:lang w:val="es-ES"/>
        </w:rPr>
        <w:t>Obxectiva: o emisor/a non dá a súa opinión. Evítase o uso de adxectivos innecesarios, con predominio dos</w:t>
      </w:r>
      <w:r w:rsidRPr="004658E4">
        <w:rPr>
          <w:spacing w:val="-16"/>
          <w:lang w:val="es-ES"/>
        </w:rPr>
        <w:t xml:space="preserve"> </w:t>
      </w:r>
      <w:r w:rsidRPr="004658E4">
        <w:rPr>
          <w:lang w:val="es-ES"/>
        </w:rPr>
        <w:t>especificativos.</w:t>
      </w:r>
    </w:p>
    <w:p w:rsidR="008E3D50" w:rsidRPr="004658E4" w:rsidRDefault="008E3D50">
      <w:pPr>
        <w:pStyle w:val="Textoindependiente"/>
        <w:spacing w:before="1"/>
        <w:rPr>
          <w:sz w:val="21"/>
          <w:lang w:val="es-ES"/>
        </w:rPr>
      </w:pPr>
    </w:p>
    <w:p w:rsidR="008E3D50" w:rsidRPr="004658E4" w:rsidRDefault="00B60294">
      <w:pPr>
        <w:pStyle w:val="Textoindependiente"/>
        <w:spacing w:before="1"/>
        <w:ind w:left="1021"/>
        <w:jc w:val="both"/>
        <w:rPr>
          <w:lang w:val="es-ES"/>
        </w:rPr>
      </w:pPr>
      <w:r w:rsidRPr="004658E4">
        <w:rPr>
          <w:color w:val="800080"/>
          <w:lang w:val="es-ES"/>
        </w:rPr>
        <w:t>Procedementos discursivos</w:t>
      </w:r>
    </w:p>
    <w:p w:rsidR="008E3D50" w:rsidRPr="004658E4" w:rsidRDefault="008E3D50">
      <w:pPr>
        <w:pStyle w:val="Textoindependiente"/>
        <w:spacing w:before="9"/>
        <w:rPr>
          <w:sz w:val="31"/>
          <w:lang w:val="es-ES"/>
        </w:rPr>
      </w:pPr>
    </w:p>
    <w:p w:rsidR="008E3D50" w:rsidRPr="004658E4" w:rsidRDefault="00B60294">
      <w:pPr>
        <w:pStyle w:val="Textoindependiente"/>
        <w:spacing w:before="1" w:line="360" w:lineRule="auto"/>
        <w:ind w:left="1021" w:right="177"/>
        <w:jc w:val="both"/>
        <w:rPr>
          <w:lang w:val="es-ES"/>
        </w:rPr>
      </w:pPr>
      <w:r w:rsidRPr="004658E4">
        <w:rPr>
          <w:lang w:val="es-ES"/>
        </w:rPr>
        <w:t>Son procedementos moi útiles para desenvolver os contidos da exposición, aínda que non son exclusivos dela.</w:t>
      </w:r>
    </w:p>
    <w:p w:rsidR="008E3D50" w:rsidRPr="004658E4" w:rsidRDefault="00B60294">
      <w:pPr>
        <w:pStyle w:val="Prrafodelista"/>
        <w:numPr>
          <w:ilvl w:val="4"/>
          <w:numId w:val="61"/>
        </w:numPr>
        <w:tabs>
          <w:tab w:val="left" w:pos="1588"/>
        </w:tabs>
        <w:spacing w:before="122" w:line="352" w:lineRule="auto"/>
        <w:ind w:left="1588" w:right="175" w:hanging="283"/>
        <w:jc w:val="both"/>
        <w:rPr>
          <w:lang w:val="es-ES"/>
        </w:rPr>
      </w:pPr>
      <w:bookmarkStart w:id="32" w:name="–_Descrición:_É_a_explicación_de_como_é_"/>
      <w:bookmarkEnd w:id="32"/>
      <w:r w:rsidRPr="004658E4">
        <w:rPr>
          <w:b/>
          <w:lang w:val="es-ES"/>
        </w:rPr>
        <w:t>Descrición</w:t>
      </w:r>
      <w:r w:rsidRPr="004658E4">
        <w:rPr>
          <w:lang w:val="es-ES"/>
        </w:rPr>
        <w:t>: É a explicación de como é unha cousa, unha persoa ou un lugar para ofrecer unha imaxe ou unha idea completa deles. Este tipo de discurso baséase na inclusión de moitos detalles sobre o tema que</w:t>
      </w:r>
      <w:r w:rsidRPr="004658E4">
        <w:rPr>
          <w:spacing w:val="-22"/>
          <w:lang w:val="es-ES"/>
        </w:rPr>
        <w:t xml:space="preserve"> </w:t>
      </w:r>
      <w:r w:rsidRPr="004658E4">
        <w:rPr>
          <w:lang w:val="es-ES"/>
        </w:rPr>
        <w:t>tratamos.</w:t>
      </w:r>
    </w:p>
    <w:p w:rsidR="008E3D50" w:rsidRPr="004658E4" w:rsidRDefault="008E3D50">
      <w:pPr>
        <w:pStyle w:val="Textoindependiente"/>
        <w:spacing w:before="4" w:after="1"/>
        <w:rPr>
          <w:sz w:val="11"/>
          <w:lang w:val="es-ES"/>
        </w:rPr>
      </w:pPr>
    </w:p>
    <w:tbl>
      <w:tblPr>
        <w:tblStyle w:val="TableNormal"/>
        <w:tblW w:w="0" w:type="auto"/>
        <w:tblInd w:w="101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2080"/>
        </w:trPr>
        <w:tc>
          <w:tcPr>
            <w:tcW w:w="8506" w:type="dxa"/>
          </w:tcPr>
          <w:p w:rsidR="008E3D50" w:rsidRPr="004658E4" w:rsidRDefault="00B60294">
            <w:pPr>
              <w:pStyle w:val="TableParagraph"/>
              <w:spacing w:before="174"/>
              <w:ind w:left="224"/>
              <w:rPr>
                <w:sz w:val="18"/>
                <w:lang w:val="es-ES"/>
              </w:rPr>
            </w:pPr>
            <w:r w:rsidRPr="004658E4">
              <w:rPr>
                <w:sz w:val="18"/>
                <w:lang w:val="es-ES"/>
              </w:rPr>
              <w:t>Talle: árbore de ata 30 m.</w:t>
            </w:r>
          </w:p>
          <w:p w:rsidR="008E3D50" w:rsidRPr="004658E4" w:rsidRDefault="00B60294">
            <w:pPr>
              <w:pStyle w:val="TableParagraph"/>
              <w:spacing w:before="102"/>
              <w:ind w:left="224"/>
              <w:rPr>
                <w:sz w:val="18"/>
                <w:lang w:val="es-ES"/>
              </w:rPr>
            </w:pPr>
            <w:r w:rsidRPr="004658E4">
              <w:rPr>
                <w:sz w:val="18"/>
                <w:lang w:val="es-ES"/>
              </w:rPr>
              <w:t>Porte: regular, dereito, copa recollida, elipsoidal, densa e con moitas ramas, moi frondosa.</w:t>
            </w:r>
          </w:p>
          <w:p w:rsidR="008E3D50" w:rsidRPr="004658E4" w:rsidRDefault="00B60294">
            <w:pPr>
              <w:pStyle w:val="TableParagraph"/>
              <w:spacing w:before="103" w:line="360" w:lineRule="auto"/>
              <w:ind w:left="224" w:right="207"/>
              <w:rPr>
                <w:sz w:val="18"/>
                <w:lang w:val="es-ES"/>
              </w:rPr>
            </w:pPr>
            <w:r w:rsidRPr="004658E4">
              <w:rPr>
                <w:sz w:val="18"/>
                <w:lang w:val="es-ES"/>
              </w:rPr>
              <w:t>Follas: simples, caedizas, alternas de 10 a 25 cm x 5 a 8 cm oblongo-lanceoladas, ápice agudo ou acuminado, aserradas, con grandes dentes arestados, nervación moi regular; de cor verde intensa.</w:t>
            </w:r>
          </w:p>
          <w:p w:rsidR="008E3D50" w:rsidRPr="004658E4" w:rsidRDefault="00B60294">
            <w:pPr>
              <w:pStyle w:val="TableParagraph"/>
              <w:spacing w:line="360" w:lineRule="auto"/>
              <w:ind w:left="224" w:right="365"/>
              <w:rPr>
                <w:sz w:val="18"/>
                <w:lang w:val="es-ES"/>
              </w:rPr>
            </w:pPr>
            <w:r w:rsidRPr="004658E4">
              <w:rPr>
                <w:sz w:val="18"/>
                <w:lang w:val="es-ES"/>
              </w:rPr>
              <w:t>Frutificación: en noz, cunha cúpula coriácea e espiñosa. O froito é de cor castaña brillante, agudo no ápice e de forma ovoidal.</w:t>
            </w:r>
          </w:p>
        </w:tc>
      </w:tr>
      <w:tr w:rsidR="008E3D50" w:rsidRPr="00DC1AE6">
        <w:trPr>
          <w:trHeight w:val="320"/>
        </w:trPr>
        <w:tc>
          <w:tcPr>
            <w:tcW w:w="8506" w:type="dxa"/>
          </w:tcPr>
          <w:p w:rsidR="008E3D50" w:rsidRPr="003D5222" w:rsidRDefault="00AA7742">
            <w:pPr>
              <w:pStyle w:val="TableParagraph"/>
              <w:spacing w:before="54"/>
              <w:ind w:left="2705"/>
              <w:rPr>
                <w:sz w:val="18"/>
              </w:rPr>
            </w:pPr>
            <w:hyperlink r:id="rId69">
              <w:r w:rsidR="00B60294" w:rsidRPr="003D5222">
                <w:rPr>
                  <w:color w:val="0000FF"/>
                  <w:sz w:val="18"/>
                </w:rPr>
                <w:t>http://www.edu.xunta.gal/centros/cpiantoniofailde/system/files/u1/ficha_castieiro.pdf</w:t>
              </w:r>
            </w:hyperlink>
          </w:p>
        </w:tc>
      </w:tr>
    </w:tbl>
    <w:p w:rsidR="008E3D50" w:rsidRPr="003D5222" w:rsidRDefault="008E3D50">
      <w:pPr>
        <w:rPr>
          <w:sz w:val="18"/>
        </w:rPr>
        <w:sectPr w:rsidR="008E3D50" w:rsidRPr="003D5222">
          <w:pgSz w:w="11910" w:h="16840"/>
          <w:pgMar w:top="1040" w:right="1240" w:bottom="800" w:left="1020" w:header="0" w:footer="554" w:gutter="0"/>
          <w:cols w:space="720"/>
        </w:sectPr>
      </w:pPr>
    </w:p>
    <w:p w:rsidR="008E3D50" w:rsidRPr="004658E4" w:rsidRDefault="00B60294">
      <w:pPr>
        <w:pStyle w:val="Prrafodelista"/>
        <w:numPr>
          <w:ilvl w:val="0"/>
          <w:numId w:val="57"/>
        </w:numPr>
        <w:tabs>
          <w:tab w:val="left" w:pos="928"/>
        </w:tabs>
        <w:spacing w:before="74" w:line="345" w:lineRule="auto"/>
        <w:ind w:right="179" w:hanging="283"/>
        <w:jc w:val="both"/>
        <w:rPr>
          <w:lang w:val="es-ES"/>
        </w:rPr>
      </w:pPr>
      <w:bookmarkStart w:id="33" w:name="–_Definición:_Enunciado_que_explica_de_x"/>
      <w:bookmarkEnd w:id="33"/>
      <w:r w:rsidRPr="004658E4">
        <w:rPr>
          <w:b/>
          <w:lang w:val="es-ES"/>
        </w:rPr>
        <w:lastRenderedPageBreak/>
        <w:t>Definición</w:t>
      </w:r>
      <w:r w:rsidRPr="004658E4">
        <w:rPr>
          <w:lang w:val="es-ES"/>
        </w:rPr>
        <w:t>: Enunciado que explica de xeito exacto o significado dunha idea ou dunha</w:t>
      </w:r>
      <w:r w:rsidRPr="004658E4">
        <w:rPr>
          <w:spacing w:val="-4"/>
          <w:lang w:val="es-ES"/>
        </w:rPr>
        <w:t xml:space="preserve"> </w:t>
      </w:r>
      <w:r w:rsidRPr="004658E4">
        <w:rPr>
          <w:lang w:val="es-ES"/>
        </w:rPr>
        <w:t>palabra.</w:t>
      </w:r>
    </w:p>
    <w:p w:rsidR="008E3D50" w:rsidRPr="004658E4" w:rsidRDefault="008E3D50">
      <w:pPr>
        <w:pStyle w:val="Textoindependiente"/>
        <w:spacing w:before="9"/>
        <w:rPr>
          <w:sz w:val="6"/>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840"/>
        </w:trPr>
        <w:tc>
          <w:tcPr>
            <w:tcW w:w="8506" w:type="dxa"/>
          </w:tcPr>
          <w:p w:rsidR="008E3D50" w:rsidRPr="004658E4" w:rsidRDefault="00B60294">
            <w:pPr>
              <w:pStyle w:val="TableParagraph"/>
              <w:spacing w:before="114" w:line="360" w:lineRule="auto"/>
              <w:ind w:left="224"/>
              <w:rPr>
                <w:sz w:val="18"/>
                <w:lang w:val="es-ES"/>
              </w:rPr>
            </w:pPr>
            <w:r w:rsidRPr="004658E4">
              <w:rPr>
                <w:sz w:val="18"/>
                <w:lang w:val="es-ES"/>
              </w:rPr>
              <w:t xml:space="preserve">A castaña é o froito do castiñeiro, árbore da familia das </w:t>
            </w:r>
            <w:r w:rsidRPr="004658E4">
              <w:rPr>
                <w:i/>
                <w:sz w:val="18"/>
                <w:lang w:val="es-ES"/>
              </w:rPr>
              <w:t>fagaceae</w:t>
            </w:r>
            <w:r w:rsidRPr="004658E4">
              <w:rPr>
                <w:sz w:val="18"/>
                <w:lang w:val="es-ES"/>
              </w:rPr>
              <w:t>, nativa de climas cálidos do hemisferio norte. Preséntase nunha cápsula espiñenta que ten entre 5 e 11 centímetros de diámetro que contén de 2 a 7 castañas.</w:t>
            </w:r>
          </w:p>
        </w:tc>
      </w:tr>
      <w:tr w:rsidR="008E3D50" w:rsidRPr="00DC1AE6">
        <w:trPr>
          <w:trHeight w:val="320"/>
        </w:trPr>
        <w:tc>
          <w:tcPr>
            <w:tcW w:w="8506" w:type="dxa"/>
          </w:tcPr>
          <w:p w:rsidR="008E3D50" w:rsidRPr="003D5222" w:rsidRDefault="00AA7742">
            <w:pPr>
              <w:pStyle w:val="TableParagraph"/>
              <w:spacing w:before="54"/>
              <w:ind w:left="5416"/>
              <w:rPr>
                <w:sz w:val="18"/>
              </w:rPr>
            </w:pPr>
            <w:hyperlink r:id="rId70">
              <w:r w:rsidR="00B60294" w:rsidRPr="003D5222">
                <w:rPr>
                  <w:color w:val="0000FF"/>
                  <w:sz w:val="18"/>
                </w:rPr>
                <w:t>https://gl.wikipedia.org/wiki/Casta%C3%B1a</w:t>
              </w:r>
            </w:hyperlink>
          </w:p>
        </w:tc>
      </w:tr>
    </w:tbl>
    <w:p w:rsidR="008E3D50" w:rsidRPr="003D5222" w:rsidRDefault="008E3D50">
      <w:pPr>
        <w:pStyle w:val="Textoindependiente"/>
        <w:rPr>
          <w:sz w:val="24"/>
        </w:rPr>
      </w:pPr>
    </w:p>
    <w:p w:rsidR="008E3D50" w:rsidRPr="003D5222" w:rsidRDefault="008E3D50">
      <w:pPr>
        <w:pStyle w:val="Textoindependiente"/>
        <w:spacing w:before="3"/>
        <w:rPr>
          <w:sz w:val="19"/>
        </w:rPr>
      </w:pPr>
    </w:p>
    <w:p w:rsidR="008E3D50" w:rsidRPr="004658E4" w:rsidRDefault="003D5222">
      <w:pPr>
        <w:pStyle w:val="Prrafodelista"/>
        <w:numPr>
          <w:ilvl w:val="0"/>
          <w:numId w:val="57"/>
        </w:numPr>
        <w:tabs>
          <w:tab w:val="left" w:pos="928"/>
        </w:tabs>
        <w:spacing w:line="355" w:lineRule="auto"/>
        <w:ind w:right="176" w:hanging="283"/>
        <w:jc w:val="both"/>
        <w:rPr>
          <w:lang w:val="es-ES"/>
        </w:rPr>
      </w:pPr>
      <w:r>
        <w:pict>
          <v:shape id="_x0000_s1260" type="#_x0000_t202" style="position:absolute;left:0;text-align:left;margin-left:104.65pt;margin-top:83.15pt;width:422.6pt;height:105.15pt;z-index:1816;mso-wrap-distance-left:0;mso-wrap-distance-right:0;mso-position-horizontal-relative:page" filled="f" strokecolor="purple" strokeweight=".16969mm">
            <v:textbox inset="0,0,0,0">
              <w:txbxContent>
                <w:p w:rsidR="003D5222" w:rsidRPr="004658E4" w:rsidRDefault="003D5222">
                  <w:pPr>
                    <w:spacing w:before="113" w:line="360" w:lineRule="auto"/>
                    <w:ind w:left="170" w:right="135"/>
                    <w:jc w:val="both"/>
                    <w:rPr>
                      <w:sz w:val="18"/>
                      <w:lang w:val="es-ES"/>
                    </w:rPr>
                  </w:pPr>
                  <w:r w:rsidRPr="004658E4">
                    <w:rPr>
                      <w:sz w:val="18"/>
                      <w:lang w:val="es-ES"/>
                    </w:rPr>
                    <w:t>Caio Xulio César Octavio era un mozo enfermizo, de complexión débil, a quen os esforzos físicos lle causaban certa aversión; prefería os estudos, as letras, a historia, a xeografía e o estudo da filosofía. Era coidadoso co que comía procurando non excederse, tanto pola súa saúde fráxil, como polas ensinanzas dos filósofos estoicos.</w:t>
                  </w:r>
                </w:p>
                <w:p w:rsidR="003D5222" w:rsidRPr="004658E4" w:rsidRDefault="003D5222">
                  <w:pPr>
                    <w:spacing w:before="60" w:line="360" w:lineRule="auto"/>
                    <w:ind w:left="170" w:right="135"/>
                    <w:jc w:val="both"/>
                    <w:rPr>
                      <w:sz w:val="18"/>
                      <w:lang w:val="es-ES"/>
                    </w:rPr>
                  </w:pPr>
                  <w:r w:rsidRPr="004658E4">
                    <w:rPr>
                      <w:sz w:val="18"/>
                      <w:lang w:val="es-ES"/>
                    </w:rPr>
                    <w:t>Pola súa banda, Marco Antonio era un tipo rudo, afeito á vida militar e aos cansazos que leva consigo. Era un asiduo xogador e bebedor, pródigo en gastar o propio e o alleo, mal pagador das súas débedas pero cobrador exacerbado cos seus</w:t>
                  </w:r>
                  <w:r w:rsidRPr="004658E4">
                    <w:rPr>
                      <w:spacing w:val="-8"/>
                      <w:sz w:val="18"/>
                      <w:lang w:val="es-ES"/>
                    </w:rPr>
                    <w:t xml:space="preserve"> </w:t>
                  </w:r>
                  <w:r w:rsidRPr="004658E4">
                    <w:rPr>
                      <w:sz w:val="18"/>
                      <w:lang w:val="es-ES"/>
                    </w:rPr>
                    <w:t>deudores.</w:t>
                  </w:r>
                </w:p>
              </w:txbxContent>
            </v:textbox>
            <w10:wrap type="topAndBottom" anchorx="page"/>
          </v:shape>
        </w:pict>
      </w:r>
      <w:bookmarkStart w:id="34" w:name="–_Comparación:_Recoñecemento_das_semella"/>
      <w:bookmarkEnd w:id="34"/>
      <w:r w:rsidR="00B60294" w:rsidRPr="004658E4">
        <w:rPr>
          <w:b/>
          <w:lang w:val="es-ES"/>
        </w:rPr>
        <w:t xml:space="preserve">Comparación: </w:t>
      </w:r>
      <w:r w:rsidR="00B60294" w:rsidRPr="004658E4">
        <w:rPr>
          <w:lang w:val="es-ES"/>
        </w:rPr>
        <w:t>Recoñecemento das semellanzas, diferenzas ou relacións entre dous elementos. A utilización de comparacións con outros conceptos cos que o receptor estea máis familiarizado logra mellorar a interpretación e a comprensión do</w:t>
      </w:r>
      <w:r w:rsidR="00B60294" w:rsidRPr="004658E4">
        <w:rPr>
          <w:spacing w:val="-6"/>
          <w:lang w:val="es-ES"/>
        </w:rPr>
        <w:t xml:space="preserve"> </w:t>
      </w:r>
      <w:r w:rsidR="00B60294" w:rsidRPr="004658E4">
        <w:rPr>
          <w:lang w:val="es-ES"/>
        </w:rPr>
        <w:t>texto.</w:t>
      </w:r>
    </w:p>
    <w:p w:rsidR="008E3D50" w:rsidRPr="004658E4" w:rsidRDefault="008E3D50">
      <w:pPr>
        <w:pStyle w:val="Textoindependiente"/>
        <w:rPr>
          <w:sz w:val="20"/>
          <w:lang w:val="es-ES"/>
        </w:rPr>
      </w:pPr>
    </w:p>
    <w:p w:rsidR="008E3D50" w:rsidRPr="004658E4" w:rsidRDefault="008E3D50">
      <w:pPr>
        <w:pStyle w:val="Textoindependiente"/>
        <w:spacing w:before="9"/>
        <w:rPr>
          <w:sz w:val="20"/>
          <w:lang w:val="es-ES"/>
        </w:rPr>
      </w:pPr>
    </w:p>
    <w:p w:rsidR="008E3D50" w:rsidRPr="004658E4" w:rsidRDefault="00B60294">
      <w:pPr>
        <w:pStyle w:val="Prrafodelista"/>
        <w:numPr>
          <w:ilvl w:val="0"/>
          <w:numId w:val="57"/>
        </w:numPr>
        <w:tabs>
          <w:tab w:val="left" w:pos="928"/>
        </w:tabs>
        <w:spacing w:line="345" w:lineRule="auto"/>
        <w:ind w:right="178" w:hanging="283"/>
        <w:rPr>
          <w:lang w:val="es-ES"/>
        </w:rPr>
      </w:pPr>
      <w:bookmarkStart w:id="35" w:name="–_Exemplo:_Frase_que_empregamos_para_exp"/>
      <w:bookmarkEnd w:id="35"/>
      <w:r w:rsidRPr="004658E4">
        <w:rPr>
          <w:b/>
          <w:lang w:val="es-ES"/>
        </w:rPr>
        <w:t xml:space="preserve">Exemplo: </w:t>
      </w:r>
      <w:r w:rsidRPr="004658E4">
        <w:rPr>
          <w:lang w:val="es-ES"/>
        </w:rPr>
        <w:t>Frase que empregamos para explicar ou aclarar unha idea de cara a unha mellor comprensión</w:t>
      </w:r>
      <w:r w:rsidRPr="004658E4">
        <w:rPr>
          <w:spacing w:val="-8"/>
          <w:lang w:val="es-ES"/>
        </w:rPr>
        <w:t xml:space="preserve"> </w:t>
      </w:r>
      <w:r w:rsidRPr="004658E4">
        <w:rPr>
          <w:lang w:val="es-ES"/>
        </w:rPr>
        <w:t>desta.</w:t>
      </w:r>
    </w:p>
    <w:p w:rsidR="008E3D50" w:rsidRPr="004658E4" w:rsidRDefault="003D5222">
      <w:pPr>
        <w:pStyle w:val="Textoindependiente"/>
        <w:spacing w:before="9"/>
        <w:rPr>
          <w:sz w:val="8"/>
          <w:lang w:val="es-ES"/>
        </w:rPr>
      </w:pPr>
      <w:r>
        <w:pict>
          <v:shape id="_x0000_s1259" type="#_x0000_t202" style="position:absolute;margin-left:101.95pt;margin-top:7.25pt;width:425.3pt;height:117.15pt;z-index:1840;mso-wrap-distance-left:0;mso-wrap-distance-right:0;mso-position-horizontal-relative:page" filled="f" strokecolor="purple" strokeweight=".16969mm">
            <v:textbox inset="0,0,0,0">
              <w:txbxContent>
                <w:p w:rsidR="003D5222" w:rsidRPr="004658E4" w:rsidRDefault="003D5222">
                  <w:pPr>
                    <w:spacing w:before="114" w:line="360" w:lineRule="auto"/>
                    <w:ind w:left="223" w:right="205"/>
                    <w:rPr>
                      <w:sz w:val="18"/>
                      <w:lang w:val="es-ES"/>
                    </w:rPr>
                  </w:pPr>
                  <w:r w:rsidRPr="004658E4">
                    <w:rPr>
                      <w:sz w:val="18"/>
                      <w:lang w:val="es-ES"/>
                    </w:rPr>
                    <w:t>Metáfora é un artificio lingüístico que empregamos para presentar como idénticos dous termos distintos entre os que podemos establecer unha semellanza.</w:t>
                  </w:r>
                </w:p>
                <w:p w:rsidR="003D5222" w:rsidRPr="004658E4" w:rsidRDefault="003D5222">
                  <w:pPr>
                    <w:spacing w:before="60"/>
                    <w:ind w:left="223"/>
                    <w:rPr>
                      <w:sz w:val="18"/>
                      <w:lang w:val="es-ES"/>
                    </w:rPr>
                  </w:pPr>
                  <w:r w:rsidRPr="004658E4">
                    <w:rPr>
                      <w:sz w:val="18"/>
                      <w:lang w:val="es-ES"/>
                    </w:rPr>
                    <w:t>Vexa alguns exemplos:</w:t>
                  </w:r>
                </w:p>
                <w:p w:rsidR="003D5222" w:rsidRPr="004658E4" w:rsidRDefault="003D5222">
                  <w:pPr>
                    <w:spacing w:before="59"/>
                    <w:ind w:left="223" w:right="205" w:hanging="1"/>
                    <w:rPr>
                      <w:sz w:val="18"/>
                      <w:lang w:val="es-ES"/>
                    </w:rPr>
                  </w:pPr>
                  <w:r w:rsidRPr="004658E4">
                    <w:rPr>
                      <w:sz w:val="18"/>
                      <w:lang w:val="es-ES"/>
                    </w:rPr>
                    <w:t>Ela encaroume e o seu olhar era “pedra”. – A dureza e rixidez da pedra está sendo atribuída ao olhar. Podemos observar que a palabra pedra está sendo usada de forma figurativa e non no sentido literal da palabra.</w:t>
                  </w:r>
                </w:p>
                <w:p w:rsidR="003D5222" w:rsidRPr="004658E4" w:rsidRDefault="003D5222">
                  <w:pPr>
                    <w:spacing w:before="59"/>
                    <w:ind w:left="223"/>
                    <w:rPr>
                      <w:sz w:val="18"/>
                      <w:lang w:val="es-ES"/>
                    </w:rPr>
                  </w:pPr>
                  <w:r w:rsidRPr="004658E4">
                    <w:rPr>
                      <w:sz w:val="18"/>
                      <w:lang w:val="es-ES"/>
                    </w:rPr>
                    <w:t>Outro exemplo de metáfora:</w:t>
                  </w:r>
                </w:p>
                <w:p w:rsidR="003D5222" w:rsidRPr="004658E4" w:rsidRDefault="003D5222">
                  <w:pPr>
                    <w:spacing w:before="59"/>
                    <w:ind w:left="222" w:right="304"/>
                    <w:rPr>
                      <w:sz w:val="18"/>
                      <w:lang w:val="es-ES"/>
                    </w:rPr>
                  </w:pPr>
                  <w:r w:rsidRPr="004658E4">
                    <w:rPr>
                      <w:sz w:val="18"/>
                      <w:lang w:val="es-ES"/>
                    </w:rPr>
                    <w:t>Aquela nena é unha “flor”. – Sobreenténdese que a nena é meiga, bonita e delicada, é dicir, posúe as características  dunha</w:t>
                  </w:r>
                  <w:r w:rsidRPr="004658E4">
                    <w:rPr>
                      <w:spacing w:val="-4"/>
                      <w:sz w:val="18"/>
                      <w:lang w:val="es-ES"/>
                    </w:rPr>
                    <w:t xml:space="preserve"> </w:t>
                  </w:r>
                  <w:r w:rsidRPr="004658E4">
                    <w:rPr>
                      <w:sz w:val="18"/>
                      <w:lang w:val="es-ES"/>
                    </w:rPr>
                    <w:t>flor.</w:t>
                  </w:r>
                  <w:r w:rsidRPr="004658E4">
                    <w:rPr>
                      <w:spacing w:val="-3"/>
                      <w:sz w:val="18"/>
                      <w:lang w:val="es-ES"/>
                    </w:rPr>
                    <w:t xml:space="preserve"> </w:t>
                  </w:r>
                  <w:r w:rsidRPr="004658E4">
                    <w:rPr>
                      <w:sz w:val="18"/>
                      <w:lang w:val="es-ES"/>
                    </w:rPr>
                    <w:t>Pero</w:t>
                  </w:r>
                  <w:r w:rsidRPr="004658E4">
                    <w:rPr>
                      <w:spacing w:val="-4"/>
                      <w:sz w:val="18"/>
                      <w:lang w:val="es-ES"/>
                    </w:rPr>
                    <w:t xml:space="preserve"> </w:t>
                  </w:r>
                  <w:r w:rsidRPr="004658E4">
                    <w:rPr>
                      <w:sz w:val="18"/>
                      <w:lang w:val="es-ES"/>
                    </w:rPr>
                    <w:t>sabemos</w:t>
                  </w:r>
                  <w:r w:rsidRPr="004658E4">
                    <w:rPr>
                      <w:spacing w:val="-3"/>
                      <w:sz w:val="18"/>
                      <w:lang w:val="es-ES"/>
                    </w:rPr>
                    <w:t xml:space="preserve"> </w:t>
                  </w:r>
                  <w:r w:rsidRPr="004658E4">
                    <w:rPr>
                      <w:sz w:val="18"/>
                      <w:lang w:val="es-ES"/>
                    </w:rPr>
                    <w:t>que</w:t>
                  </w:r>
                  <w:r w:rsidRPr="004658E4">
                    <w:rPr>
                      <w:spacing w:val="-3"/>
                      <w:sz w:val="18"/>
                      <w:lang w:val="es-ES"/>
                    </w:rPr>
                    <w:t xml:space="preserve"> </w:t>
                  </w:r>
                  <w:r w:rsidRPr="004658E4">
                    <w:rPr>
                      <w:sz w:val="18"/>
                      <w:lang w:val="es-ES"/>
                    </w:rPr>
                    <w:t>aquí</w:t>
                  </w:r>
                  <w:r w:rsidRPr="004658E4">
                    <w:rPr>
                      <w:spacing w:val="-2"/>
                      <w:sz w:val="18"/>
                      <w:lang w:val="es-ES"/>
                    </w:rPr>
                    <w:t xml:space="preserve"> </w:t>
                  </w:r>
                  <w:r w:rsidRPr="004658E4">
                    <w:rPr>
                      <w:sz w:val="18"/>
                      <w:lang w:val="es-ES"/>
                    </w:rPr>
                    <w:t>o</w:t>
                  </w:r>
                  <w:r w:rsidRPr="004658E4">
                    <w:rPr>
                      <w:spacing w:val="-4"/>
                      <w:sz w:val="18"/>
                      <w:lang w:val="es-ES"/>
                    </w:rPr>
                    <w:t xml:space="preserve"> </w:t>
                  </w:r>
                  <w:r w:rsidRPr="004658E4">
                    <w:rPr>
                      <w:sz w:val="18"/>
                      <w:lang w:val="es-ES"/>
                    </w:rPr>
                    <w:t>vocablo</w:t>
                  </w:r>
                  <w:r w:rsidRPr="004658E4">
                    <w:rPr>
                      <w:spacing w:val="-4"/>
                      <w:sz w:val="18"/>
                      <w:lang w:val="es-ES"/>
                    </w:rPr>
                    <w:t xml:space="preserve"> </w:t>
                  </w:r>
                  <w:r w:rsidRPr="004658E4">
                    <w:rPr>
                      <w:sz w:val="18"/>
                      <w:lang w:val="es-ES"/>
                    </w:rPr>
                    <w:t>“flor”</w:t>
                  </w:r>
                  <w:r w:rsidRPr="004658E4">
                    <w:rPr>
                      <w:spacing w:val="-2"/>
                      <w:sz w:val="18"/>
                      <w:lang w:val="es-ES"/>
                    </w:rPr>
                    <w:t xml:space="preserve"> </w:t>
                  </w:r>
                  <w:r w:rsidRPr="004658E4">
                    <w:rPr>
                      <w:sz w:val="18"/>
                      <w:lang w:val="es-ES"/>
                    </w:rPr>
                    <w:t>non</w:t>
                  </w:r>
                  <w:r w:rsidRPr="004658E4">
                    <w:rPr>
                      <w:spacing w:val="-4"/>
                      <w:sz w:val="18"/>
                      <w:lang w:val="es-ES"/>
                    </w:rPr>
                    <w:t xml:space="preserve"> </w:t>
                  </w:r>
                  <w:r w:rsidRPr="004658E4">
                    <w:rPr>
                      <w:sz w:val="18"/>
                      <w:lang w:val="es-ES"/>
                    </w:rPr>
                    <w:t>se</w:t>
                  </w:r>
                  <w:r w:rsidRPr="004658E4">
                    <w:rPr>
                      <w:spacing w:val="-4"/>
                      <w:sz w:val="18"/>
                      <w:lang w:val="es-ES"/>
                    </w:rPr>
                    <w:t xml:space="preserve"> </w:t>
                  </w:r>
                  <w:r w:rsidRPr="004658E4">
                    <w:rPr>
                      <w:sz w:val="18"/>
                      <w:lang w:val="es-ES"/>
                    </w:rPr>
                    <w:t>refire</w:t>
                  </w:r>
                  <w:r w:rsidRPr="004658E4">
                    <w:rPr>
                      <w:spacing w:val="-3"/>
                      <w:sz w:val="18"/>
                      <w:lang w:val="es-ES"/>
                    </w:rPr>
                    <w:t xml:space="preserve"> </w:t>
                  </w:r>
                  <w:r w:rsidRPr="004658E4">
                    <w:rPr>
                      <w:sz w:val="18"/>
                      <w:lang w:val="es-ES"/>
                    </w:rPr>
                    <w:t>ao</w:t>
                  </w:r>
                  <w:r w:rsidRPr="004658E4">
                    <w:rPr>
                      <w:spacing w:val="-3"/>
                      <w:sz w:val="18"/>
                      <w:lang w:val="es-ES"/>
                    </w:rPr>
                    <w:t xml:space="preserve"> </w:t>
                  </w:r>
                  <w:r w:rsidRPr="004658E4">
                    <w:rPr>
                      <w:sz w:val="18"/>
                      <w:lang w:val="es-ES"/>
                    </w:rPr>
                    <w:t>órgano</w:t>
                  </w:r>
                  <w:r w:rsidRPr="004658E4">
                    <w:rPr>
                      <w:spacing w:val="-3"/>
                      <w:sz w:val="18"/>
                      <w:lang w:val="es-ES"/>
                    </w:rPr>
                    <w:t xml:space="preserve"> </w:t>
                  </w:r>
                  <w:r w:rsidRPr="004658E4">
                    <w:rPr>
                      <w:sz w:val="18"/>
                      <w:lang w:val="es-ES"/>
                    </w:rPr>
                    <w:t>de</w:t>
                  </w:r>
                  <w:r w:rsidRPr="004658E4">
                    <w:rPr>
                      <w:spacing w:val="-4"/>
                      <w:sz w:val="18"/>
                      <w:lang w:val="es-ES"/>
                    </w:rPr>
                    <w:t xml:space="preserve"> </w:t>
                  </w:r>
                  <w:r w:rsidRPr="004658E4">
                    <w:rPr>
                      <w:sz w:val="18"/>
                      <w:lang w:val="es-ES"/>
                    </w:rPr>
                    <w:t>reprodución</w:t>
                  </w:r>
                  <w:r w:rsidRPr="004658E4">
                    <w:rPr>
                      <w:spacing w:val="-3"/>
                      <w:sz w:val="18"/>
                      <w:lang w:val="es-ES"/>
                    </w:rPr>
                    <w:t xml:space="preserve"> </w:t>
                  </w:r>
                  <w:r w:rsidRPr="004658E4">
                    <w:rPr>
                      <w:sz w:val="18"/>
                      <w:lang w:val="es-ES"/>
                    </w:rPr>
                    <w:t>dunha</w:t>
                  </w:r>
                  <w:r w:rsidRPr="004658E4">
                    <w:rPr>
                      <w:spacing w:val="-3"/>
                      <w:sz w:val="18"/>
                      <w:lang w:val="es-ES"/>
                    </w:rPr>
                    <w:t xml:space="preserve"> </w:t>
                  </w:r>
                  <w:r w:rsidRPr="004658E4">
                    <w:rPr>
                      <w:sz w:val="18"/>
                      <w:lang w:val="es-ES"/>
                    </w:rPr>
                    <w:t>planta.</w:t>
                  </w:r>
                </w:p>
              </w:txbxContent>
            </v:textbox>
            <w10:wrap type="topAndBottom" anchorx="page"/>
          </v:shape>
        </w:pict>
      </w:r>
    </w:p>
    <w:p w:rsidR="008E3D50" w:rsidRPr="004658E4" w:rsidRDefault="008E3D50">
      <w:pPr>
        <w:pStyle w:val="Textoindependiente"/>
        <w:rPr>
          <w:sz w:val="17"/>
          <w:lang w:val="es-ES"/>
        </w:rPr>
      </w:pPr>
    </w:p>
    <w:p w:rsidR="008E3D50" w:rsidRPr="004658E4" w:rsidRDefault="00B60294">
      <w:pPr>
        <w:pStyle w:val="Textoindependiente"/>
        <w:spacing w:before="93"/>
        <w:ind w:left="361"/>
        <w:jc w:val="both"/>
        <w:rPr>
          <w:lang w:val="es-ES"/>
        </w:rPr>
      </w:pPr>
      <w:r w:rsidRPr="004658E4">
        <w:rPr>
          <w:color w:val="800080"/>
          <w:lang w:val="es-ES"/>
        </w:rPr>
        <w:t>Procedementos organizativos. Estrutura</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361" w:right="175"/>
        <w:jc w:val="both"/>
        <w:rPr>
          <w:lang w:val="es-ES"/>
        </w:rPr>
      </w:pPr>
      <w:r w:rsidRPr="004658E4">
        <w:rPr>
          <w:lang w:val="es-ES"/>
        </w:rPr>
        <w:t>A estrutura dun texto expositivo non está determinada de antemán, depende da finalidade perseguida en cada caso. Cando se ofrece unha explicación, suscítase o interese do destinatario/a na cuestión e preséntase o problema de coñecemento como algo que merece explicarse, indicando tamén desde que disciplina e desde que marco teórico se vai realizar.</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361" w:right="176"/>
        <w:jc w:val="both"/>
        <w:rPr>
          <w:lang w:val="es-ES"/>
        </w:rPr>
      </w:pPr>
      <w:r w:rsidRPr="004658E4">
        <w:rPr>
          <w:lang w:val="es-ES"/>
        </w:rPr>
        <w:t>Logo de formulado o problema en cuestión, os textos ofrecen unha explicación. Final- mente, en moitos textos explicativos procédese a avaliar a explicación proposta.</w:t>
      </w:r>
    </w:p>
    <w:p w:rsidR="008E3D50" w:rsidRPr="004658E4" w:rsidRDefault="008E3D50">
      <w:pPr>
        <w:spacing w:line="360" w:lineRule="auto"/>
        <w:jc w:val="both"/>
        <w:rPr>
          <w:lang w:val="es-ES"/>
        </w:rPr>
        <w:sectPr w:rsidR="008E3D50" w:rsidRPr="004658E4">
          <w:pgSz w:w="11910" w:h="16840"/>
          <w:pgMar w:top="1040" w:right="1240" w:bottom="800" w:left="1680" w:header="0" w:footer="554" w:gutter="0"/>
          <w:cols w:space="720"/>
        </w:sectPr>
      </w:pPr>
    </w:p>
    <w:p w:rsidR="008E3D50" w:rsidRDefault="003D5222">
      <w:pPr>
        <w:pStyle w:val="Textoindependiente"/>
        <w:spacing w:line="58" w:lineRule="exact"/>
        <w:ind w:left="519"/>
        <w:rPr>
          <w:sz w:val="5"/>
        </w:rPr>
      </w:pPr>
      <w:r>
        <w:rPr>
          <w:sz w:val="5"/>
        </w:rPr>
      </w:r>
      <w:r>
        <w:rPr>
          <w:sz w:val="5"/>
        </w:rPr>
        <w:pict>
          <v:group id="_x0000_s1257" style="width:4.35pt;height:2.9pt;mso-position-horizontal-relative:char;mso-position-vertical-relative:line" coordsize="87,58">
            <v:line id="_x0000_s1258" style="position:absolute" from="29,29" to="58,29" strokecolor="navy" strokeweight="2.9pt"/>
            <w10:wrap type="none"/>
            <w10:anchorlock/>
          </v:group>
        </w:pict>
      </w:r>
    </w:p>
    <w:p w:rsidR="008E3D50" w:rsidRDefault="008E3D50">
      <w:pPr>
        <w:pStyle w:val="Textoindependiente"/>
        <w:rPr>
          <w:sz w:val="20"/>
        </w:rPr>
      </w:pPr>
    </w:p>
    <w:p w:rsidR="008E3D50" w:rsidRDefault="008E3D50">
      <w:pPr>
        <w:pStyle w:val="Textoindependiente"/>
        <w:rPr>
          <w:sz w:val="20"/>
        </w:rPr>
      </w:pPr>
    </w:p>
    <w:p w:rsidR="008E3D50" w:rsidRDefault="008E3D50">
      <w:pPr>
        <w:pStyle w:val="Textoindependiente"/>
        <w:rPr>
          <w:sz w:val="20"/>
        </w:rPr>
      </w:pPr>
    </w:p>
    <w:p w:rsidR="008E3D50" w:rsidRDefault="008E3D50">
      <w:pPr>
        <w:pStyle w:val="Textoindependiente"/>
        <w:spacing w:before="4"/>
        <w:rPr>
          <w:sz w:val="19"/>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836"/>
        <w:gridCol w:w="2834"/>
        <w:gridCol w:w="2836"/>
      </w:tblGrid>
      <w:tr w:rsidR="008E3D50">
        <w:trPr>
          <w:trHeight w:val="340"/>
        </w:trPr>
        <w:tc>
          <w:tcPr>
            <w:tcW w:w="2836" w:type="dxa"/>
            <w:vMerge w:val="restart"/>
          </w:tcPr>
          <w:p w:rsidR="008E3D50" w:rsidRDefault="008E3D50">
            <w:pPr>
              <w:pStyle w:val="TableParagraph"/>
              <w:rPr>
                <w:rFonts w:ascii="Arial"/>
                <w:sz w:val="20"/>
              </w:rPr>
            </w:pPr>
          </w:p>
          <w:p w:rsidR="008E3D50" w:rsidRDefault="008E3D50">
            <w:pPr>
              <w:pStyle w:val="TableParagraph"/>
              <w:rPr>
                <w:rFonts w:ascii="Arial"/>
                <w:sz w:val="20"/>
              </w:rPr>
            </w:pPr>
          </w:p>
          <w:p w:rsidR="008E3D50" w:rsidRDefault="008E3D50">
            <w:pPr>
              <w:pStyle w:val="TableParagraph"/>
              <w:spacing w:before="10"/>
              <w:rPr>
                <w:rFonts w:ascii="Arial"/>
                <w:sz w:val="18"/>
              </w:rPr>
            </w:pPr>
          </w:p>
          <w:p w:rsidR="008E3D50" w:rsidRDefault="00B60294">
            <w:pPr>
              <w:pStyle w:val="TableParagraph"/>
              <w:ind w:left="224"/>
              <w:rPr>
                <w:sz w:val="18"/>
              </w:rPr>
            </w:pPr>
            <w:r>
              <w:rPr>
                <w:sz w:val="18"/>
              </w:rPr>
              <w:t>Estrutura do texto expositivo</w:t>
            </w:r>
          </w:p>
        </w:tc>
        <w:tc>
          <w:tcPr>
            <w:tcW w:w="2834" w:type="dxa"/>
          </w:tcPr>
          <w:p w:rsidR="008E3D50" w:rsidRDefault="00B60294">
            <w:pPr>
              <w:pStyle w:val="TableParagraph"/>
              <w:spacing w:before="54"/>
              <w:ind w:left="222"/>
              <w:rPr>
                <w:sz w:val="18"/>
              </w:rPr>
            </w:pPr>
            <w:r>
              <w:rPr>
                <w:sz w:val="18"/>
              </w:rPr>
              <w:t>Presentación: marco</w:t>
            </w:r>
          </w:p>
        </w:tc>
        <w:tc>
          <w:tcPr>
            <w:tcW w:w="2836" w:type="dxa"/>
          </w:tcPr>
          <w:p w:rsidR="008E3D50" w:rsidRDefault="008E3D50">
            <w:pPr>
              <w:pStyle w:val="TableParagraph"/>
              <w:rPr>
                <w:rFonts w:ascii="Times New Roman"/>
                <w:sz w:val="18"/>
              </w:rPr>
            </w:pPr>
          </w:p>
        </w:tc>
      </w:tr>
      <w:tr w:rsidR="008E3D50">
        <w:trPr>
          <w:trHeight w:val="300"/>
        </w:trPr>
        <w:tc>
          <w:tcPr>
            <w:tcW w:w="2836" w:type="dxa"/>
            <w:vMerge/>
            <w:tcBorders>
              <w:top w:val="nil"/>
            </w:tcBorders>
          </w:tcPr>
          <w:p w:rsidR="008E3D50" w:rsidRDefault="008E3D50">
            <w:pPr>
              <w:rPr>
                <w:sz w:val="2"/>
                <w:szCs w:val="2"/>
              </w:rPr>
            </w:pPr>
          </w:p>
        </w:tc>
        <w:tc>
          <w:tcPr>
            <w:tcW w:w="2834" w:type="dxa"/>
            <w:vMerge w:val="restart"/>
          </w:tcPr>
          <w:p w:rsidR="008E3D50" w:rsidRDefault="008E3D50">
            <w:pPr>
              <w:pStyle w:val="TableParagraph"/>
              <w:spacing w:before="7"/>
              <w:rPr>
                <w:rFonts w:ascii="Arial"/>
              </w:rPr>
            </w:pPr>
          </w:p>
          <w:p w:rsidR="008E3D50" w:rsidRDefault="00B60294">
            <w:pPr>
              <w:pStyle w:val="TableParagraph"/>
              <w:ind w:left="222"/>
              <w:rPr>
                <w:sz w:val="18"/>
              </w:rPr>
            </w:pPr>
            <w:r>
              <w:rPr>
                <w:sz w:val="18"/>
              </w:rPr>
              <w:t>Desenvolmento</w:t>
            </w:r>
          </w:p>
        </w:tc>
        <w:tc>
          <w:tcPr>
            <w:tcW w:w="2836" w:type="dxa"/>
          </w:tcPr>
          <w:p w:rsidR="008E3D50" w:rsidRDefault="00B60294">
            <w:pPr>
              <w:pStyle w:val="TableParagraph"/>
              <w:spacing w:before="54"/>
              <w:ind w:left="224"/>
              <w:rPr>
                <w:sz w:val="18"/>
              </w:rPr>
            </w:pPr>
            <w:r>
              <w:rPr>
                <w:sz w:val="18"/>
              </w:rPr>
              <w:t>Exposición da cuestión</w:t>
            </w:r>
          </w:p>
        </w:tc>
      </w:tr>
      <w:tr w:rsidR="008E3D50">
        <w:trPr>
          <w:trHeight w:val="320"/>
        </w:trPr>
        <w:tc>
          <w:tcPr>
            <w:tcW w:w="2836" w:type="dxa"/>
            <w:vMerge/>
            <w:tcBorders>
              <w:top w:val="nil"/>
            </w:tcBorders>
          </w:tcPr>
          <w:p w:rsidR="008E3D50" w:rsidRDefault="008E3D50">
            <w:pPr>
              <w:rPr>
                <w:sz w:val="2"/>
                <w:szCs w:val="2"/>
              </w:rPr>
            </w:pPr>
          </w:p>
        </w:tc>
        <w:tc>
          <w:tcPr>
            <w:tcW w:w="2834" w:type="dxa"/>
            <w:vMerge/>
            <w:tcBorders>
              <w:top w:val="nil"/>
            </w:tcBorders>
          </w:tcPr>
          <w:p w:rsidR="008E3D50" w:rsidRDefault="008E3D50">
            <w:pPr>
              <w:rPr>
                <w:sz w:val="2"/>
                <w:szCs w:val="2"/>
              </w:rPr>
            </w:pPr>
          </w:p>
        </w:tc>
        <w:tc>
          <w:tcPr>
            <w:tcW w:w="2836" w:type="dxa"/>
          </w:tcPr>
          <w:p w:rsidR="008E3D50" w:rsidRDefault="00B60294">
            <w:pPr>
              <w:pStyle w:val="TableParagraph"/>
              <w:spacing w:before="54"/>
              <w:ind w:left="224"/>
              <w:rPr>
                <w:sz w:val="18"/>
              </w:rPr>
            </w:pPr>
            <w:r>
              <w:rPr>
                <w:sz w:val="18"/>
              </w:rPr>
              <w:t>Resolución da cuestión</w:t>
            </w:r>
          </w:p>
        </w:tc>
      </w:tr>
      <w:tr w:rsidR="008E3D50">
        <w:trPr>
          <w:trHeight w:val="340"/>
        </w:trPr>
        <w:tc>
          <w:tcPr>
            <w:tcW w:w="2836" w:type="dxa"/>
            <w:vMerge/>
            <w:tcBorders>
              <w:top w:val="nil"/>
            </w:tcBorders>
          </w:tcPr>
          <w:p w:rsidR="008E3D50" w:rsidRDefault="008E3D50">
            <w:pPr>
              <w:rPr>
                <w:sz w:val="2"/>
                <w:szCs w:val="2"/>
              </w:rPr>
            </w:pPr>
          </w:p>
        </w:tc>
        <w:tc>
          <w:tcPr>
            <w:tcW w:w="2834" w:type="dxa"/>
          </w:tcPr>
          <w:p w:rsidR="008E3D50" w:rsidRDefault="00B60294">
            <w:pPr>
              <w:pStyle w:val="TableParagraph"/>
              <w:spacing w:before="54"/>
              <w:ind w:left="222"/>
              <w:rPr>
                <w:sz w:val="18"/>
              </w:rPr>
            </w:pPr>
            <w:r>
              <w:rPr>
                <w:sz w:val="18"/>
              </w:rPr>
              <w:t>Conclusión</w:t>
            </w:r>
          </w:p>
        </w:tc>
        <w:tc>
          <w:tcPr>
            <w:tcW w:w="2836" w:type="dxa"/>
          </w:tcPr>
          <w:p w:rsidR="008E3D50" w:rsidRDefault="008E3D50">
            <w:pPr>
              <w:pStyle w:val="TableParagraph"/>
              <w:rPr>
                <w:rFonts w:ascii="Times New Roman"/>
                <w:sz w:val="18"/>
              </w:rPr>
            </w:pPr>
          </w:p>
        </w:tc>
      </w:tr>
    </w:tbl>
    <w:p w:rsidR="008E3D50" w:rsidRDefault="008E3D50">
      <w:pPr>
        <w:pStyle w:val="Textoindependiente"/>
        <w:spacing w:before="8"/>
        <w:rPr>
          <w:sz w:val="12"/>
        </w:rPr>
      </w:pPr>
    </w:p>
    <w:p w:rsidR="008E3D50" w:rsidRPr="004658E4" w:rsidRDefault="00B60294">
      <w:pPr>
        <w:pStyle w:val="Textoindependiente"/>
        <w:spacing w:before="93" w:line="360" w:lineRule="auto"/>
        <w:ind w:left="361" w:right="179"/>
        <w:jc w:val="both"/>
        <w:rPr>
          <w:lang w:val="es-ES"/>
        </w:rPr>
      </w:pPr>
      <w:r w:rsidRPr="004658E4">
        <w:rPr>
          <w:lang w:val="es-ES"/>
        </w:rPr>
        <w:t>Modelos de organización global cos que se pode ordenar a información que se quere expor.</w:t>
      </w:r>
    </w:p>
    <w:p w:rsidR="008E3D50" w:rsidRPr="004658E4" w:rsidRDefault="008E3D50">
      <w:pPr>
        <w:pStyle w:val="Textoindependiente"/>
        <w:spacing w:before="1"/>
        <w:rPr>
          <w:sz w:val="28"/>
          <w:lang w:val="es-ES"/>
        </w:rPr>
      </w:pPr>
    </w:p>
    <w:p w:rsidR="008E3D50" w:rsidRPr="004658E4" w:rsidRDefault="00B60294">
      <w:pPr>
        <w:pStyle w:val="Textoindependiente"/>
        <w:spacing w:before="1"/>
        <w:ind w:left="361"/>
        <w:jc w:val="both"/>
        <w:rPr>
          <w:lang w:val="es-ES"/>
        </w:rPr>
      </w:pPr>
      <w:r w:rsidRPr="004658E4">
        <w:rPr>
          <w:color w:val="800080"/>
          <w:lang w:val="es-ES"/>
        </w:rPr>
        <w:t>Estrutura de secuencia</w:t>
      </w:r>
    </w:p>
    <w:p w:rsidR="008E3D50" w:rsidRPr="004658E4" w:rsidRDefault="008E3D50">
      <w:pPr>
        <w:pStyle w:val="Textoindependiente"/>
        <w:spacing w:before="10"/>
        <w:rPr>
          <w:sz w:val="31"/>
          <w:lang w:val="es-ES"/>
        </w:rPr>
      </w:pPr>
    </w:p>
    <w:p w:rsidR="008E3D50" w:rsidRPr="004658E4" w:rsidRDefault="00B60294">
      <w:pPr>
        <w:spacing w:before="1" w:line="360" w:lineRule="auto"/>
        <w:ind w:left="361" w:right="176"/>
        <w:jc w:val="both"/>
        <w:rPr>
          <w:rFonts w:ascii="Arial" w:hAnsi="Arial"/>
          <w:lang w:val="es-ES"/>
        </w:rPr>
      </w:pPr>
      <w:r w:rsidRPr="004658E4">
        <w:rPr>
          <w:rFonts w:ascii="Arial" w:hAnsi="Arial"/>
          <w:lang w:val="es-ES"/>
        </w:rPr>
        <w:t xml:space="preserve">Esta estrutura expón unha serie de ideas que comparan e contrastan as diferenzas e semellanzas entre obxectos ou ideas. Para isto empréganse analoxías e descricións utilizando termos coma os seguintes: </w:t>
      </w:r>
      <w:r w:rsidRPr="004658E4">
        <w:rPr>
          <w:rFonts w:ascii="Arial" w:hAnsi="Arial"/>
          <w:i/>
          <w:lang w:val="es-ES"/>
        </w:rPr>
        <w:t>semellante a, diferente de, en oposición a, tal como, en cambio, polo contrario</w:t>
      </w:r>
      <w:r w:rsidRPr="004658E4">
        <w:rPr>
          <w:rFonts w:ascii="Arial" w:hAnsi="Arial"/>
          <w:lang w:val="es-ES"/>
        </w:rPr>
        <w:t>, entre outras.</w:t>
      </w:r>
    </w:p>
    <w:p w:rsidR="008E3D50" w:rsidRPr="004658E4" w:rsidRDefault="008E3D50">
      <w:pPr>
        <w:pStyle w:val="Textoindependiente"/>
        <w:spacing w:before="9"/>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1460"/>
        </w:trPr>
        <w:tc>
          <w:tcPr>
            <w:tcW w:w="8506" w:type="dxa"/>
          </w:tcPr>
          <w:p w:rsidR="008E3D50" w:rsidRPr="004658E4" w:rsidRDefault="00B60294">
            <w:pPr>
              <w:pStyle w:val="TableParagraph"/>
              <w:spacing w:before="174" w:line="360" w:lineRule="auto"/>
              <w:ind w:left="222" w:right="192"/>
              <w:jc w:val="both"/>
              <w:rPr>
                <w:sz w:val="18"/>
                <w:lang w:val="es-ES"/>
              </w:rPr>
            </w:pPr>
            <w:r w:rsidRPr="004658E4">
              <w:rPr>
                <w:sz w:val="18"/>
                <w:lang w:val="es-ES"/>
              </w:rPr>
              <w:t>Primeiro debemos saber que todas as células viventes se dividen en dous grandes grupos: as células eucariotas e as células procariotas. A principal diferenza ten que ver co núcleo: A célula eucariota posúe un núcleo con membrana nuclear. Dentro deste núcleo atópanse os cromosomas que levan o ADN. Pola súa banda, as células procariotas non posúen núcleo, o que fai que os cromosomas se atopen dispersos no citoplasma e situados no nucleoide.</w:t>
            </w:r>
          </w:p>
        </w:tc>
      </w:tr>
      <w:tr w:rsidR="008E3D50" w:rsidRPr="003D5222">
        <w:trPr>
          <w:trHeight w:val="440"/>
        </w:trPr>
        <w:tc>
          <w:tcPr>
            <w:tcW w:w="8506" w:type="dxa"/>
          </w:tcPr>
          <w:p w:rsidR="008E3D50" w:rsidRPr="004658E4" w:rsidRDefault="00B60294">
            <w:pPr>
              <w:pStyle w:val="TableParagraph"/>
              <w:spacing w:before="114"/>
              <w:ind w:left="1433"/>
              <w:rPr>
                <w:sz w:val="18"/>
                <w:lang w:val="es-ES"/>
              </w:rPr>
            </w:pPr>
            <w:r w:rsidRPr="004658E4">
              <w:rPr>
                <w:sz w:val="18"/>
                <w:lang w:val="es-ES"/>
              </w:rPr>
              <w:t xml:space="preserve">Tradución e adaptación. </w:t>
            </w:r>
            <w:hyperlink r:id="rId71">
              <w:r w:rsidRPr="004658E4">
                <w:rPr>
                  <w:color w:val="0000FF"/>
                  <w:sz w:val="18"/>
                  <w:lang w:val="es-ES"/>
                </w:rPr>
                <w:t>http://www.diferencia-entre.com/diferencia-entre-celula-eucariota-y-procariota/</w:t>
              </w:r>
            </w:hyperlink>
          </w:p>
        </w:tc>
      </w:tr>
    </w:tbl>
    <w:p w:rsidR="008E3D50" w:rsidRPr="004658E4" w:rsidRDefault="008E3D50">
      <w:pPr>
        <w:pStyle w:val="Textoindependiente"/>
        <w:spacing w:before="7"/>
        <w:rPr>
          <w:sz w:val="27"/>
          <w:lang w:val="es-ES"/>
        </w:rPr>
      </w:pPr>
    </w:p>
    <w:p w:rsidR="008E3D50" w:rsidRPr="004658E4" w:rsidRDefault="00B60294">
      <w:pPr>
        <w:pStyle w:val="Textoindependiente"/>
        <w:ind w:left="361"/>
        <w:jc w:val="both"/>
        <w:rPr>
          <w:lang w:val="es-ES"/>
        </w:rPr>
      </w:pPr>
      <w:r w:rsidRPr="004658E4">
        <w:rPr>
          <w:color w:val="800080"/>
          <w:lang w:val="es-ES"/>
        </w:rPr>
        <w:t>Estrutura de descrición</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361" w:right="176"/>
        <w:jc w:val="both"/>
        <w:rPr>
          <w:lang w:val="es-ES"/>
        </w:rPr>
      </w:pPr>
      <w:r w:rsidRPr="004658E4">
        <w:rPr>
          <w:lang w:val="es-ES"/>
        </w:rPr>
        <w:t>Esta estrutura é típica dos textos ou fragmentos que expoñen as características dun determinado obxecto ou fenómeno. Pódese describir, por exemplo, unha paisaxe, un cadro, un instrumento científico, unha persoa etc.</w:t>
      </w:r>
    </w:p>
    <w:p w:rsidR="008E3D50" w:rsidRPr="004658E4" w:rsidRDefault="008E3D50">
      <w:pPr>
        <w:pStyle w:val="Textoindependiente"/>
        <w:spacing w:before="9"/>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4740"/>
        </w:trPr>
        <w:tc>
          <w:tcPr>
            <w:tcW w:w="8506" w:type="dxa"/>
          </w:tcPr>
          <w:p w:rsidR="008E3D50" w:rsidRPr="004658E4" w:rsidRDefault="00B60294">
            <w:pPr>
              <w:pStyle w:val="TableParagraph"/>
              <w:spacing w:before="174" w:line="360" w:lineRule="auto"/>
              <w:ind w:left="223" w:right="192"/>
              <w:jc w:val="both"/>
              <w:rPr>
                <w:sz w:val="18"/>
                <w:lang w:val="es-ES"/>
              </w:rPr>
            </w:pPr>
            <w:r w:rsidRPr="004658E4">
              <w:rPr>
                <w:sz w:val="18"/>
                <w:lang w:val="es-ES"/>
              </w:rPr>
              <w:t xml:space="preserve">O cesio é un elemento químico de símbolo Cs e número atómico 55. É un metal alcalino brando de cor prateada-dourada, cun punto de fusión de 28,44 ºC (301,59 K), un dos únicos cinco metais elementais que se poden atopar en estado líquido a temperatura ambiente. As súas propiedades físicas e químicas aseméllanse ás do rubidio e ás do potasio. É extremadamente reactivo e pirofórico, reaccionando coa auga a temperaturas de ata −116 °C (157 K). É o elemento químico menos electronegativo e só ten un isótopo estable, o cesio-133. Obtense principalmente da extracción do mineral polucita, mentres que os seus radioisótopos, en especial o cesio-137 que é un produto de fisión, obtéñense dos residuos producidos polos reactores nucleares. Foi descuberto no ano 1860 polos científicos alemáns Robert Bunsen e Gustav Kirchhoff mediante o método de análise espectral. O seu nome procede do latín </w:t>
            </w:r>
            <w:r w:rsidRPr="004658E4">
              <w:rPr>
                <w:i/>
                <w:sz w:val="18"/>
                <w:lang w:val="es-ES"/>
              </w:rPr>
              <w:t>caesius</w:t>
            </w:r>
            <w:r w:rsidRPr="004658E4">
              <w:rPr>
                <w:sz w:val="18"/>
                <w:lang w:val="es-ES"/>
              </w:rPr>
              <w:t>, que significa "azul ceo". As primeiras aplicacións a pequena escala deste elemento foron en tubos de baleiro e células fotoeléctricas. En 1967, baseándose na definición da velocidade da luz de Einstein como a dimensión máis constante do universo, o Sistema Internacional de Unidades illou dúas emisións de ondas específicas do espectro do cesio-133 para definir as medidas do segundo e do metro. Dende entón o cesio foi empregado habitualmente en reloxos atómicos de alta precisión.</w:t>
            </w:r>
          </w:p>
          <w:p w:rsidR="008E3D50" w:rsidRPr="004658E4" w:rsidRDefault="00B60294">
            <w:pPr>
              <w:pStyle w:val="TableParagraph"/>
              <w:spacing w:before="121" w:line="360" w:lineRule="auto"/>
              <w:ind w:left="223" w:right="193"/>
              <w:jc w:val="both"/>
              <w:rPr>
                <w:sz w:val="18"/>
                <w:lang w:val="es-ES"/>
              </w:rPr>
            </w:pPr>
            <w:r w:rsidRPr="004658E4">
              <w:rPr>
                <w:sz w:val="18"/>
                <w:lang w:val="es-ES"/>
              </w:rPr>
              <w:t>El arpa es un instrumento de cuerda pulsada formado por un marco resonante y una serie variable de cuerdas tensadas entre la sección inferior y la superior. El sonido se obtiene al tocar las cuerdas con los dedos.</w:t>
            </w:r>
          </w:p>
        </w:tc>
      </w:tr>
      <w:tr w:rsidR="008E3D50" w:rsidRPr="00DC1AE6">
        <w:trPr>
          <w:trHeight w:val="320"/>
        </w:trPr>
        <w:tc>
          <w:tcPr>
            <w:tcW w:w="8506" w:type="dxa"/>
          </w:tcPr>
          <w:p w:rsidR="008E3D50" w:rsidRPr="003D5222" w:rsidRDefault="00AA7742">
            <w:pPr>
              <w:pStyle w:val="TableParagraph"/>
              <w:spacing w:before="54"/>
              <w:ind w:right="190"/>
              <w:jc w:val="right"/>
              <w:rPr>
                <w:sz w:val="18"/>
              </w:rPr>
            </w:pPr>
            <w:hyperlink r:id="rId72">
              <w:r w:rsidR="00B60294" w:rsidRPr="003D5222">
                <w:rPr>
                  <w:color w:val="0000FF"/>
                  <w:sz w:val="18"/>
                </w:rPr>
                <w:t>https://gl.wikipedia.org/wiki/Portada</w:t>
              </w:r>
            </w:hyperlink>
          </w:p>
        </w:tc>
      </w:tr>
    </w:tbl>
    <w:p w:rsidR="008E3D50" w:rsidRPr="003D5222" w:rsidRDefault="008E3D50">
      <w:pPr>
        <w:jc w:val="right"/>
        <w:rPr>
          <w:sz w:val="18"/>
        </w:rPr>
        <w:sectPr w:rsidR="008E3D50" w:rsidRPr="003D5222">
          <w:pgSz w:w="11910" w:h="16840"/>
          <w:pgMar w:top="440" w:right="1240" w:bottom="800" w:left="1680" w:header="0" w:footer="554" w:gutter="0"/>
          <w:cols w:space="720"/>
        </w:sectPr>
      </w:pPr>
    </w:p>
    <w:p w:rsidR="008E3D50" w:rsidRPr="004658E4" w:rsidRDefault="00B60294">
      <w:pPr>
        <w:pStyle w:val="Textoindependiente"/>
        <w:spacing w:before="75"/>
        <w:ind w:left="361"/>
        <w:jc w:val="both"/>
        <w:rPr>
          <w:lang w:val="es-ES"/>
        </w:rPr>
      </w:pPr>
      <w:r w:rsidRPr="004658E4">
        <w:rPr>
          <w:color w:val="800080"/>
          <w:lang w:val="es-ES"/>
        </w:rPr>
        <w:lastRenderedPageBreak/>
        <w:t>Estrutura de comparación-contraste</w:t>
      </w:r>
    </w:p>
    <w:p w:rsidR="008E3D50" w:rsidRPr="004658E4" w:rsidRDefault="008E3D50">
      <w:pPr>
        <w:pStyle w:val="Textoindependiente"/>
        <w:spacing w:before="9"/>
        <w:rPr>
          <w:sz w:val="31"/>
          <w:lang w:val="es-ES"/>
        </w:rPr>
      </w:pPr>
    </w:p>
    <w:p w:rsidR="008E3D50" w:rsidRPr="004658E4" w:rsidRDefault="00B60294">
      <w:pPr>
        <w:pStyle w:val="Textoindependiente"/>
        <w:spacing w:line="360" w:lineRule="auto"/>
        <w:ind w:left="360" w:right="178"/>
        <w:jc w:val="both"/>
        <w:rPr>
          <w:lang w:val="es-ES"/>
        </w:rPr>
      </w:pPr>
      <w:r w:rsidRPr="004658E4">
        <w:rPr>
          <w:lang w:val="es-ES"/>
        </w:rPr>
        <w:t>Esta estrutura caracteriza os textos nos que se expoñen as semellanzas e diferenzas entre dous ou máis obxectos ou fenómenos. Pertencería a esta clase, por exemplo,  un texto no que se compararan o can e o lobo, explicando as semellanzas e as diferenzas entre</w:t>
      </w:r>
      <w:r w:rsidRPr="004658E4">
        <w:rPr>
          <w:spacing w:val="-7"/>
          <w:lang w:val="es-ES"/>
        </w:rPr>
        <w:t xml:space="preserve"> </w:t>
      </w:r>
      <w:r w:rsidRPr="004658E4">
        <w:rPr>
          <w:lang w:val="es-ES"/>
        </w:rPr>
        <w:t>ambos.</w:t>
      </w:r>
    </w:p>
    <w:p w:rsidR="008E3D50" w:rsidRPr="004658E4" w:rsidRDefault="008E3D50">
      <w:pPr>
        <w:pStyle w:val="Textoindependiente"/>
        <w:spacing w:before="9"/>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4180"/>
        </w:trPr>
        <w:tc>
          <w:tcPr>
            <w:tcW w:w="8506" w:type="dxa"/>
          </w:tcPr>
          <w:p w:rsidR="008E3D50" w:rsidRPr="004658E4" w:rsidRDefault="00B60294">
            <w:pPr>
              <w:pStyle w:val="TableParagraph"/>
              <w:spacing w:before="174" w:line="360" w:lineRule="auto"/>
              <w:ind w:left="223" w:right="196"/>
              <w:jc w:val="both"/>
              <w:rPr>
                <w:sz w:val="18"/>
                <w:lang w:val="es-ES"/>
              </w:rPr>
            </w:pPr>
            <w:r w:rsidRPr="004658E4">
              <w:rPr>
                <w:sz w:val="18"/>
                <w:lang w:val="es-ES"/>
              </w:rPr>
              <w:t>Os cans e os lobos son xeneticamente tan iguais que foi difícil para os biólogos chegar a comprender por que os primeiros permanecen sempre ferozmente salvaxes, mentres que os cans convértense nos mellores amigos do ser humano.</w:t>
            </w:r>
          </w:p>
          <w:p w:rsidR="008E3D50" w:rsidRPr="004658E4" w:rsidRDefault="00B60294">
            <w:pPr>
              <w:pStyle w:val="TableParagraph"/>
              <w:spacing w:before="60" w:line="360" w:lineRule="auto"/>
              <w:ind w:left="223" w:right="196"/>
              <w:jc w:val="both"/>
              <w:rPr>
                <w:sz w:val="18"/>
                <w:lang w:val="es-ES"/>
              </w:rPr>
            </w:pPr>
            <w:r w:rsidRPr="004658E4">
              <w:rPr>
                <w:sz w:val="18"/>
                <w:lang w:val="es-ES"/>
              </w:rPr>
              <w:t>Estes dous tipos de animais manteñen similitudes na súa aparencia física, especialmente con determinadas razas caninas como o pastor alemán, aínda que tamén hai grandes diferenzas entre eles, froito dunha selección xenética que priorizou  no</w:t>
            </w:r>
            <w:r w:rsidRPr="004658E4">
              <w:rPr>
                <w:spacing w:val="-4"/>
                <w:sz w:val="18"/>
                <w:lang w:val="es-ES"/>
              </w:rPr>
              <w:t xml:space="preserve"> </w:t>
            </w:r>
            <w:r w:rsidRPr="004658E4">
              <w:rPr>
                <w:sz w:val="18"/>
                <w:lang w:val="es-ES"/>
              </w:rPr>
              <w:t>can</w:t>
            </w:r>
            <w:r w:rsidRPr="004658E4">
              <w:rPr>
                <w:spacing w:val="-3"/>
                <w:sz w:val="18"/>
                <w:lang w:val="es-ES"/>
              </w:rPr>
              <w:t xml:space="preserve"> </w:t>
            </w:r>
            <w:r w:rsidRPr="004658E4">
              <w:rPr>
                <w:sz w:val="18"/>
                <w:lang w:val="es-ES"/>
              </w:rPr>
              <w:t>características</w:t>
            </w:r>
            <w:r w:rsidRPr="004658E4">
              <w:rPr>
                <w:spacing w:val="-3"/>
                <w:sz w:val="18"/>
                <w:lang w:val="es-ES"/>
              </w:rPr>
              <w:t xml:space="preserve"> </w:t>
            </w:r>
            <w:r w:rsidRPr="004658E4">
              <w:rPr>
                <w:sz w:val="18"/>
                <w:lang w:val="es-ES"/>
              </w:rPr>
              <w:t>como</w:t>
            </w:r>
            <w:r w:rsidRPr="004658E4">
              <w:rPr>
                <w:spacing w:val="-4"/>
                <w:sz w:val="18"/>
                <w:lang w:val="es-ES"/>
              </w:rPr>
              <w:t xml:space="preserve"> </w:t>
            </w:r>
            <w:r w:rsidRPr="004658E4">
              <w:rPr>
                <w:sz w:val="18"/>
                <w:lang w:val="es-ES"/>
              </w:rPr>
              <w:t>a</w:t>
            </w:r>
            <w:r w:rsidRPr="004658E4">
              <w:rPr>
                <w:spacing w:val="-4"/>
                <w:sz w:val="18"/>
                <w:lang w:val="es-ES"/>
              </w:rPr>
              <w:t xml:space="preserve"> </w:t>
            </w:r>
            <w:r w:rsidRPr="004658E4">
              <w:rPr>
                <w:sz w:val="18"/>
                <w:lang w:val="es-ES"/>
              </w:rPr>
              <w:t>súa</w:t>
            </w:r>
            <w:r w:rsidRPr="004658E4">
              <w:rPr>
                <w:spacing w:val="-4"/>
                <w:sz w:val="18"/>
                <w:lang w:val="es-ES"/>
              </w:rPr>
              <w:t xml:space="preserve"> </w:t>
            </w:r>
            <w:r w:rsidRPr="004658E4">
              <w:rPr>
                <w:sz w:val="18"/>
                <w:lang w:val="es-ES"/>
              </w:rPr>
              <w:t>capacidade</w:t>
            </w:r>
            <w:r w:rsidRPr="004658E4">
              <w:rPr>
                <w:spacing w:val="-4"/>
                <w:sz w:val="18"/>
                <w:lang w:val="es-ES"/>
              </w:rPr>
              <w:t xml:space="preserve"> </w:t>
            </w:r>
            <w:r w:rsidRPr="004658E4">
              <w:rPr>
                <w:sz w:val="18"/>
                <w:lang w:val="es-ES"/>
              </w:rPr>
              <w:t>de</w:t>
            </w:r>
            <w:r w:rsidRPr="004658E4">
              <w:rPr>
                <w:spacing w:val="-4"/>
                <w:sz w:val="18"/>
                <w:lang w:val="es-ES"/>
              </w:rPr>
              <w:t xml:space="preserve"> </w:t>
            </w:r>
            <w:r w:rsidRPr="004658E4">
              <w:rPr>
                <w:sz w:val="18"/>
                <w:lang w:val="es-ES"/>
              </w:rPr>
              <w:t>garda</w:t>
            </w:r>
            <w:r w:rsidRPr="004658E4">
              <w:rPr>
                <w:spacing w:val="-4"/>
                <w:sz w:val="18"/>
                <w:lang w:val="es-ES"/>
              </w:rPr>
              <w:t xml:space="preserve"> </w:t>
            </w:r>
            <w:r w:rsidRPr="004658E4">
              <w:rPr>
                <w:sz w:val="18"/>
                <w:lang w:val="es-ES"/>
              </w:rPr>
              <w:t>e</w:t>
            </w:r>
            <w:r w:rsidRPr="004658E4">
              <w:rPr>
                <w:spacing w:val="-3"/>
                <w:sz w:val="18"/>
                <w:lang w:val="es-ES"/>
              </w:rPr>
              <w:t xml:space="preserve"> </w:t>
            </w:r>
            <w:r w:rsidRPr="004658E4">
              <w:rPr>
                <w:sz w:val="18"/>
                <w:lang w:val="es-ES"/>
              </w:rPr>
              <w:t>defensa,</w:t>
            </w:r>
            <w:r w:rsidRPr="004658E4">
              <w:rPr>
                <w:spacing w:val="-3"/>
                <w:sz w:val="18"/>
                <w:lang w:val="es-ES"/>
              </w:rPr>
              <w:t xml:space="preserve"> </w:t>
            </w:r>
            <w:r w:rsidRPr="004658E4">
              <w:rPr>
                <w:sz w:val="18"/>
                <w:lang w:val="es-ES"/>
              </w:rPr>
              <w:t>o</w:t>
            </w:r>
            <w:r w:rsidRPr="004658E4">
              <w:rPr>
                <w:spacing w:val="-4"/>
                <w:sz w:val="18"/>
                <w:lang w:val="es-ES"/>
              </w:rPr>
              <w:t xml:space="preserve"> </w:t>
            </w:r>
            <w:r w:rsidRPr="004658E4">
              <w:rPr>
                <w:sz w:val="18"/>
                <w:lang w:val="es-ES"/>
              </w:rPr>
              <w:t>seu</w:t>
            </w:r>
            <w:r w:rsidRPr="004658E4">
              <w:rPr>
                <w:spacing w:val="-3"/>
                <w:sz w:val="18"/>
                <w:lang w:val="es-ES"/>
              </w:rPr>
              <w:t xml:space="preserve"> </w:t>
            </w:r>
            <w:r w:rsidRPr="004658E4">
              <w:rPr>
                <w:sz w:val="18"/>
                <w:lang w:val="es-ES"/>
              </w:rPr>
              <w:t>tamaño</w:t>
            </w:r>
            <w:r w:rsidRPr="004658E4">
              <w:rPr>
                <w:spacing w:val="-3"/>
                <w:sz w:val="18"/>
                <w:lang w:val="es-ES"/>
              </w:rPr>
              <w:t xml:space="preserve"> </w:t>
            </w:r>
            <w:r w:rsidRPr="004658E4">
              <w:rPr>
                <w:sz w:val="18"/>
                <w:lang w:val="es-ES"/>
              </w:rPr>
              <w:t>ou</w:t>
            </w:r>
            <w:r w:rsidRPr="004658E4">
              <w:rPr>
                <w:spacing w:val="-4"/>
                <w:sz w:val="18"/>
                <w:lang w:val="es-ES"/>
              </w:rPr>
              <w:t xml:space="preserve"> </w:t>
            </w:r>
            <w:r w:rsidRPr="004658E4">
              <w:rPr>
                <w:sz w:val="18"/>
                <w:lang w:val="es-ES"/>
              </w:rPr>
              <w:t>as</w:t>
            </w:r>
            <w:r w:rsidRPr="004658E4">
              <w:rPr>
                <w:spacing w:val="-3"/>
                <w:sz w:val="18"/>
                <w:lang w:val="es-ES"/>
              </w:rPr>
              <w:t xml:space="preserve"> </w:t>
            </w:r>
            <w:r w:rsidRPr="004658E4">
              <w:rPr>
                <w:sz w:val="18"/>
                <w:lang w:val="es-ES"/>
              </w:rPr>
              <w:t>súas</w:t>
            </w:r>
            <w:r w:rsidRPr="004658E4">
              <w:rPr>
                <w:spacing w:val="-3"/>
                <w:sz w:val="18"/>
                <w:lang w:val="es-ES"/>
              </w:rPr>
              <w:t xml:space="preserve"> </w:t>
            </w:r>
            <w:r w:rsidRPr="004658E4">
              <w:rPr>
                <w:sz w:val="18"/>
                <w:lang w:val="es-ES"/>
              </w:rPr>
              <w:t>habilidades</w:t>
            </w:r>
            <w:r w:rsidRPr="004658E4">
              <w:rPr>
                <w:spacing w:val="-3"/>
                <w:sz w:val="18"/>
                <w:lang w:val="es-ES"/>
              </w:rPr>
              <w:t xml:space="preserve"> </w:t>
            </w:r>
            <w:r w:rsidRPr="004658E4">
              <w:rPr>
                <w:sz w:val="18"/>
                <w:lang w:val="es-ES"/>
              </w:rPr>
              <w:t>sociais.</w:t>
            </w:r>
          </w:p>
          <w:p w:rsidR="008E3D50" w:rsidRPr="004658E4" w:rsidRDefault="00B60294">
            <w:pPr>
              <w:pStyle w:val="TableParagraph"/>
              <w:spacing w:before="60" w:line="360" w:lineRule="auto"/>
              <w:ind w:left="223" w:right="193"/>
              <w:jc w:val="both"/>
              <w:rPr>
                <w:sz w:val="18"/>
                <w:lang w:val="es-ES"/>
              </w:rPr>
            </w:pPr>
            <w:r w:rsidRPr="004658E4">
              <w:rPr>
                <w:sz w:val="18"/>
                <w:lang w:val="es-ES"/>
              </w:rPr>
              <w:t>Os lobos caracterízanse por ser desconfiados e esquivos fronte á presenza humana, basicamente como estratexia de supervivencia. Pola súa banda, os cans teñen máis desenvolvidas as súas capacidades sociais para relacionarse coas persoas, así como o cráneo e os dentes. Ademais, de xeito recente, atopáronse diferenzas xenéticas entre ambas as especies que parecen indicar que os cans teñen maior capacidade para dixerir alimentos ricos en hidratos de carbono.</w:t>
            </w:r>
          </w:p>
          <w:p w:rsidR="008E3D50" w:rsidRPr="004658E4" w:rsidRDefault="00B60294">
            <w:pPr>
              <w:pStyle w:val="TableParagraph"/>
              <w:spacing w:before="62" w:line="360" w:lineRule="auto"/>
              <w:ind w:left="222" w:right="196"/>
              <w:jc w:val="both"/>
              <w:rPr>
                <w:sz w:val="18"/>
                <w:lang w:val="es-ES"/>
              </w:rPr>
            </w:pPr>
            <w:r w:rsidRPr="004658E4">
              <w:rPr>
                <w:sz w:val="18"/>
                <w:lang w:val="es-ES"/>
              </w:rPr>
              <w:t>Por suposto, os lobos e os cans teñen moitas similitudes: ambos ouvean, aínda que os lobos son menos ladradores que os cans domésticos; ambas as especies poden escarvar para esconder restos de comida; posúen un sentido do olfacto e do ouvido moi desenvolvidos, así como unha visión adaptada á escuridade.</w:t>
            </w:r>
          </w:p>
        </w:tc>
      </w:tr>
      <w:tr w:rsidR="008E3D50" w:rsidRPr="003D5222">
        <w:trPr>
          <w:trHeight w:val="440"/>
        </w:trPr>
        <w:tc>
          <w:tcPr>
            <w:tcW w:w="8506" w:type="dxa"/>
          </w:tcPr>
          <w:p w:rsidR="008E3D50" w:rsidRPr="004658E4" w:rsidRDefault="00B60294">
            <w:pPr>
              <w:pStyle w:val="TableParagraph"/>
              <w:spacing w:before="113"/>
              <w:ind w:left="2693"/>
              <w:rPr>
                <w:sz w:val="18"/>
                <w:lang w:val="es-ES"/>
              </w:rPr>
            </w:pPr>
            <w:r w:rsidRPr="004658E4">
              <w:rPr>
                <w:sz w:val="18"/>
                <w:lang w:val="es-ES"/>
              </w:rPr>
              <w:t xml:space="preserve">Adaptación:  </w:t>
            </w:r>
            <w:hyperlink r:id="rId73">
              <w:r w:rsidRPr="004658E4">
                <w:rPr>
                  <w:color w:val="0000FF"/>
                  <w:sz w:val="18"/>
                  <w:lang w:val="es-ES"/>
                </w:rPr>
                <w:t>https://animalmascota.com/diferencias-y-similitudes-entre-perros-y-lobos/</w:t>
              </w:r>
            </w:hyperlink>
          </w:p>
        </w:tc>
      </w:tr>
    </w:tbl>
    <w:p w:rsidR="008E3D50" w:rsidRPr="004658E4" w:rsidRDefault="008E3D50">
      <w:pPr>
        <w:pStyle w:val="Textoindependiente"/>
        <w:spacing w:before="7"/>
        <w:rPr>
          <w:sz w:val="27"/>
          <w:lang w:val="es-ES"/>
        </w:rPr>
      </w:pPr>
    </w:p>
    <w:p w:rsidR="008E3D50" w:rsidRPr="004658E4" w:rsidRDefault="00B60294">
      <w:pPr>
        <w:pStyle w:val="Textoindependiente"/>
        <w:ind w:left="361"/>
        <w:jc w:val="both"/>
        <w:rPr>
          <w:lang w:val="es-ES"/>
        </w:rPr>
      </w:pPr>
      <w:r w:rsidRPr="004658E4">
        <w:rPr>
          <w:color w:val="800080"/>
          <w:lang w:val="es-ES"/>
        </w:rPr>
        <w:t>Estrutura de enumeración</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361" w:right="176"/>
        <w:jc w:val="both"/>
        <w:rPr>
          <w:lang w:val="es-ES"/>
        </w:rPr>
      </w:pPr>
      <w:r w:rsidRPr="004658E4">
        <w:rPr>
          <w:lang w:val="es-ES"/>
        </w:rPr>
        <w:t>Esta estrutura é propia dos textos expositivos nos que se presentan distintos elementos que teñen unha característica común; por exemplo, as clasificacións ou os textos en que se enuncian os elementos que pertencen a un determinado grupo.</w:t>
      </w:r>
    </w:p>
    <w:p w:rsidR="008E3D50" w:rsidRPr="004658E4" w:rsidRDefault="003D5222">
      <w:pPr>
        <w:pStyle w:val="Textoindependiente"/>
        <w:spacing w:before="9"/>
        <w:rPr>
          <w:sz w:val="17"/>
          <w:lang w:val="es-ES"/>
        </w:rPr>
      </w:pPr>
      <w:r>
        <w:pict>
          <v:shape id="_x0000_s1256" type="#_x0000_t202" style="position:absolute;margin-left:101.95pt;margin-top:12.45pt;width:425.3pt;height:264.9pt;z-index:1888;mso-wrap-distance-left:0;mso-wrap-distance-right:0;mso-position-horizontal-relative:page" filled="f" strokecolor="purple" strokeweight=".16969mm">
            <v:textbox inset="0,0,0,0">
              <w:txbxContent>
                <w:p w:rsidR="003D5222" w:rsidRDefault="003D5222">
                  <w:pPr>
                    <w:spacing w:before="117"/>
                    <w:ind w:left="3098" w:right="3097"/>
                    <w:jc w:val="center"/>
                    <w:rPr>
                      <w:b/>
                      <w:sz w:val="20"/>
                    </w:rPr>
                  </w:pPr>
                  <w:r>
                    <w:rPr>
                      <w:b/>
                      <w:sz w:val="20"/>
                    </w:rPr>
                    <w:t>Partes dun volcán</w:t>
                  </w:r>
                </w:p>
                <w:p w:rsidR="003D5222" w:rsidRPr="004658E4" w:rsidRDefault="003D5222">
                  <w:pPr>
                    <w:pStyle w:val="Prrafodelista"/>
                    <w:numPr>
                      <w:ilvl w:val="0"/>
                      <w:numId w:val="56"/>
                    </w:numPr>
                    <w:tabs>
                      <w:tab w:val="left" w:pos="323"/>
                    </w:tabs>
                    <w:spacing w:before="116"/>
                    <w:ind w:right="195" w:firstLine="0"/>
                    <w:rPr>
                      <w:rFonts w:ascii="Arial Narrow" w:hAnsi="Arial Narrow"/>
                      <w:sz w:val="18"/>
                      <w:lang w:val="es-ES"/>
                    </w:rPr>
                  </w:pPr>
                  <w:r w:rsidRPr="004658E4">
                    <w:rPr>
                      <w:rFonts w:ascii="Arial Narrow" w:hAnsi="Arial Narrow"/>
                      <w:sz w:val="18"/>
                      <w:lang w:val="es-ES"/>
                    </w:rPr>
                    <w:t>Fisuras eruptivas: Lugar por onde sae á superficie o magma. Nalgunhas circunstancias, en lugar de saír pola cheminea central,</w:t>
                  </w:r>
                  <w:r w:rsidRPr="004658E4">
                    <w:rPr>
                      <w:rFonts w:ascii="Arial Narrow" w:hAnsi="Arial Narrow"/>
                      <w:spacing w:val="-3"/>
                      <w:sz w:val="18"/>
                      <w:lang w:val="es-ES"/>
                    </w:rPr>
                    <w:t xml:space="preserve"> </w:t>
                  </w:r>
                  <w:r w:rsidRPr="004658E4">
                    <w:rPr>
                      <w:rFonts w:ascii="Arial Narrow" w:hAnsi="Arial Narrow"/>
                      <w:sz w:val="18"/>
                      <w:lang w:val="es-ES"/>
                    </w:rPr>
                    <w:t>a</w:t>
                  </w:r>
                  <w:r w:rsidRPr="004658E4">
                    <w:rPr>
                      <w:rFonts w:ascii="Arial Narrow" w:hAnsi="Arial Narrow"/>
                      <w:spacing w:val="-3"/>
                      <w:sz w:val="18"/>
                      <w:lang w:val="es-ES"/>
                    </w:rPr>
                    <w:t xml:space="preserve"> </w:t>
                  </w:r>
                  <w:r w:rsidRPr="004658E4">
                    <w:rPr>
                      <w:rFonts w:ascii="Arial Narrow" w:hAnsi="Arial Narrow"/>
                      <w:sz w:val="18"/>
                      <w:lang w:val="es-ES"/>
                    </w:rPr>
                    <w:t>lava</w:t>
                  </w:r>
                  <w:r w:rsidRPr="004658E4">
                    <w:rPr>
                      <w:rFonts w:ascii="Arial Narrow" w:hAnsi="Arial Narrow"/>
                      <w:spacing w:val="-4"/>
                      <w:sz w:val="18"/>
                      <w:lang w:val="es-ES"/>
                    </w:rPr>
                    <w:t xml:space="preserve"> </w:t>
                  </w:r>
                  <w:r w:rsidRPr="004658E4">
                    <w:rPr>
                      <w:rFonts w:ascii="Arial Narrow" w:hAnsi="Arial Narrow"/>
                      <w:sz w:val="18"/>
                      <w:lang w:val="es-ES"/>
                    </w:rPr>
                    <w:t>derrámase</w:t>
                  </w:r>
                  <w:r w:rsidRPr="004658E4">
                    <w:rPr>
                      <w:rFonts w:ascii="Arial Narrow" w:hAnsi="Arial Narrow"/>
                      <w:spacing w:val="-3"/>
                      <w:sz w:val="18"/>
                      <w:lang w:val="es-ES"/>
                    </w:rPr>
                    <w:t xml:space="preserve"> </w:t>
                  </w:r>
                  <w:r w:rsidRPr="004658E4">
                    <w:rPr>
                      <w:rFonts w:ascii="Arial Narrow" w:hAnsi="Arial Narrow"/>
                      <w:sz w:val="18"/>
                      <w:lang w:val="es-ES"/>
                    </w:rPr>
                    <w:t>por</w:t>
                  </w:r>
                  <w:r w:rsidRPr="004658E4">
                    <w:rPr>
                      <w:rFonts w:ascii="Arial Narrow" w:hAnsi="Arial Narrow"/>
                      <w:spacing w:val="-3"/>
                      <w:sz w:val="18"/>
                      <w:lang w:val="es-ES"/>
                    </w:rPr>
                    <w:t xml:space="preserve"> </w:t>
                  </w:r>
                  <w:r w:rsidRPr="004658E4">
                    <w:rPr>
                      <w:rFonts w:ascii="Arial Narrow" w:hAnsi="Arial Narrow"/>
                      <w:sz w:val="18"/>
                      <w:lang w:val="es-ES"/>
                    </w:rPr>
                    <w:t>fisuras</w:t>
                  </w:r>
                  <w:r w:rsidRPr="004658E4">
                    <w:rPr>
                      <w:rFonts w:ascii="Arial Narrow" w:hAnsi="Arial Narrow"/>
                      <w:spacing w:val="-2"/>
                      <w:sz w:val="18"/>
                      <w:lang w:val="es-ES"/>
                    </w:rPr>
                    <w:t xml:space="preserve"> </w:t>
                  </w:r>
                  <w:r w:rsidRPr="004658E4">
                    <w:rPr>
                      <w:rFonts w:ascii="Arial Narrow" w:hAnsi="Arial Narrow"/>
                      <w:sz w:val="18"/>
                      <w:lang w:val="es-ES"/>
                    </w:rPr>
                    <w:t>que</w:t>
                  </w:r>
                  <w:r w:rsidRPr="004658E4">
                    <w:rPr>
                      <w:rFonts w:ascii="Arial Narrow" w:hAnsi="Arial Narrow"/>
                      <w:spacing w:val="-3"/>
                      <w:sz w:val="18"/>
                      <w:lang w:val="es-ES"/>
                    </w:rPr>
                    <w:t xml:space="preserve"> </w:t>
                  </w:r>
                  <w:r w:rsidRPr="004658E4">
                    <w:rPr>
                      <w:rFonts w:ascii="Arial Narrow" w:hAnsi="Arial Narrow"/>
                      <w:sz w:val="18"/>
                      <w:lang w:val="es-ES"/>
                    </w:rPr>
                    <w:t>poden</w:t>
                  </w:r>
                  <w:r w:rsidRPr="004658E4">
                    <w:rPr>
                      <w:rFonts w:ascii="Arial Narrow" w:hAnsi="Arial Narrow"/>
                      <w:spacing w:val="-3"/>
                      <w:sz w:val="18"/>
                      <w:lang w:val="es-ES"/>
                    </w:rPr>
                    <w:t xml:space="preserve"> </w:t>
                  </w:r>
                  <w:r w:rsidRPr="004658E4">
                    <w:rPr>
                      <w:rFonts w:ascii="Arial Narrow" w:hAnsi="Arial Narrow"/>
                      <w:sz w:val="18"/>
                      <w:lang w:val="es-ES"/>
                    </w:rPr>
                    <w:t>estenderse</w:t>
                  </w:r>
                  <w:r w:rsidRPr="004658E4">
                    <w:rPr>
                      <w:rFonts w:ascii="Arial Narrow" w:hAnsi="Arial Narrow"/>
                      <w:spacing w:val="-4"/>
                      <w:sz w:val="18"/>
                      <w:lang w:val="es-ES"/>
                    </w:rPr>
                    <w:t xml:space="preserve"> </w:t>
                  </w:r>
                  <w:r w:rsidRPr="004658E4">
                    <w:rPr>
                      <w:rFonts w:ascii="Arial Narrow" w:hAnsi="Arial Narrow"/>
                      <w:sz w:val="18"/>
                      <w:lang w:val="es-ES"/>
                    </w:rPr>
                    <w:t>ao</w:t>
                  </w:r>
                  <w:r w:rsidRPr="004658E4">
                    <w:rPr>
                      <w:rFonts w:ascii="Arial Narrow" w:hAnsi="Arial Narrow"/>
                      <w:spacing w:val="-3"/>
                      <w:sz w:val="18"/>
                      <w:lang w:val="es-ES"/>
                    </w:rPr>
                    <w:t xml:space="preserve"> </w:t>
                  </w:r>
                  <w:r w:rsidRPr="004658E4">
                    <w:rPr>
                      <w:rFonts w:ascii="Arial Narrow" w:hAnsi="Arial Narrow"/>
                      <w:sz w:val="18"/>
                      <w:lang w:val="es-ES"/>
                    </w:rPr>
                    <w:t>longo</w:t>
                  </w:r>
                  <w:r w:rsidRPr="004658E4">
                    <w:rPr>
                      <w:rFonts w:ascii="Arial Narrow" w:hAnsi="Arial Narrow"/>
                      <w:spacing w:val="-3"/>
                      <w:sz w:val="18"/>
                      <w:lang w:val="es-ES"/>
                    </w:rPr>
                    <w:t xml:space="preserve"> </w:t>
                  </w:r>
                  <w:r w:rsidRPr="004658E4">
                    <w:rPr>
                      <w:rFonts w:ascii="Arial Narrow" w:hAnsi="Arial Narrow"/>
                      <w:sz w:val="18"/>
                      <w:lang w:val="es-ES"/>
                    </w:rPr>
                    <w:t>de</w:t>
                  </w:r>
                  <w:r w:rsidRPr="004658E4">
                    <w:rPr>
                      <w:rFonts w:ascii="Arial Narrow" w:hAnsi="Arial Narrow"/>
                      <w:spacing w:val="-3"/>
                      <w:sz w:val="18"/>
                      <w:lang w:val="es-ES"/>
                    </w:rPr>
                    <w:t xml:space="preserve"> </w:t>
                  </w:r>
                  <w:r w:rsidRPr="004658E4">
                    <w:rPr>
                      <w:rFonts w:ascii="Arial Narrow" w:hAnsi="Arial Narrow"/>
                      <w:sz w:val="18"/>
                      <w:lang w:val="es-ES"/>
                    </w:rPr>
                    <w:t>varios</w:t>
                  </w:r>
                  <w:r w:rsidRPr="004658E4">
                    <w:rPr>
                      <w:rFonts w:ascii="Arial Narrow" w:hAnsi="Arial Narrow"/>
                      <w:spacing w:val="-3"/>
                      <w:sz w:val="18"/>
                      <w:lang w:val="es-ES"/>
                    </w:rPr>
                    <w:t xml:space="preserve"> </w:t>
                  </w:r>
                  <w:r w:rsidRPr="004658E4">
                    <w:rPr>
                      <w:rFonts w:ascii="Arial Narrow" w:hAnsi="Arial Narrow"/>
                      <w:sz w:val="18"/>
                      <w:lang w:val="es-ES"/>
                    </w:rPr>
                    <w:t>quilómetros</w:t>
                  </w:r>
                  <w:r w:rsidRPr="004658E4">
                    <w:rPr>
                      <w:rFonts w:ascii="Arial Narrow" w:hAnsi="Arial Narrow"/>
                      <w:spacing w:val="-2"/>
                      <w:sz w:val="18"/>
                      <w:lang w:val="es-ES"/>
                    </w:rPr>
                    <w:t xml:space="preserve"> </w:t>
                  </w:r>
                  <w:r w:rsidRPr="004658E4">
                    <w:rPr>
                      <w:rFonts w:ascii="Arial Narrow" w:hAnsi="Arial Narrow"/>
                      <w:sz w:val="18"/>
                      <w:lang w:val="es-ES"/>
                    </w:rPr>
                    <w:t>sobre</w:t>
                  </w:r>
                  <w:r w:rsidRPr="004658E4">
                    <w:rPr>
                      <w:rFonts w:ascii="Arial Narrow" w:hAnsi="Arial Narrow"/>
                      <w:spacing w:val="-4"/>
                      <w:sz w:val="18"/>
                      <w:lang w:val="es-ES"/>
                    </w:rPr>
                    <w:t xml:space="preserve"> </w:t>
                  </w:r>
                  <w:r w:rsidRPr="004658E4">
                    <w:rPr>
                      <w:rFonts w:ascii="Arial Narrow" w:hAnsi="Arial Narrow"/>
                      <w:sz w:val="18"/>
                      <w:lang w:val="es-ES"/>
                    </w:rPr>
                    <w:t>a</w:t>
                  </w:r>
                  <w:r w:rsidRPr="004658E4">
                    <w:rPr>
                      <w:rFonts w:ascii="Arial Narrow" w:hAnsi="Arial Narrow"/>
                      <w:spacing w:val="-4"/>
                      <w:sz w:val="18"/>
                      <w:lang w:val="es-ES"/>
                    </w:rPr>
                    <w:t xml:space="preserve"> </w:t>
                  </w:r>
                  <w:r w:rsidRPr="004658E4">
                    <w:rPr>
                      <w:rFonts w:ascii="Arial Narrow" w:hAnsi="Arial Narrow"/>
                      <w:sz w:val="18"/>
                      <w:lang w:val="es-ES"/>
                    </w:rPr>
                    <w:t>superficie</w:t>
                  </w:r>
                  <w:r w:rsidRPr="004658E4">
                    <w:rPr>
                      <w:rFonts w:ascii="Arial Narrow" w:hAnsi="Arial Narrow"/>
                      <w:spacing w:val="-3"/>
                      <w:sz w:val="18"/>
                      <w:lang w:val="es-ES"/>
                    </w:rPr>
                    <w:t xml:space="preserve"> </w:t>
                  </w:r>
                  <w:r w:rsidRPr="004658E4">
                    <w:rPr>
                      <w:rFonts w:ascii="Arial Narrow" w:hAnsi="Arial Narrow"/>
                      <w:sz w:val="18"/>
                      <w:lang w:val="es-ES"/>
                    </w:rPr>
                    <w:t>da</w:t>
                  </w:r>
                  <w:r w:rsidRPr="004658E4">
                    <w:rPr>
                      <w:rFonts w:ascii="Arial Narrow" w:hAnsi="Arial Narrow"/>
                      <w:spacing w:val="-1"/>
                      <w:sz w:val="18"/>
                      <w:lang w:val="es-ES"/>
                    </w:rPr>
                    <w:t xml:space="preserve"> </w:t>
                  </w:r>
                  <w:r w:rsidRPr="004658E4">
                    <w:rPr>
                      <w:rFonts w:ascii="Arial Narrow" w:hAnsi="Arial Narrow"/>
                      <w:sz w:val="18"/>
                      <w:lang w:val="es-ES"/>
                    </w:rPr>
                    <w:t>terra.</w:t>
                  </w:r>
                </w:p>
                <w:p w:rsidR="003D5222" w:rsidRPr="004658E4" w:rsidRDefault="003D5222">
                  <w:pPr>
                    <w:pStyle w:val="Prrafodelista"/>
                    <w:numPr>
                      <w:ilvl w:val="0"/>
                      <w:numId w:val="56"/>
                    </w:numPr>
                    <w:tabs>
                      <w:tab w:val="left" w:pos="314"/>
                    </w:tabs>
                    <w:spacing w:before="59"/>
                    <w:ind w:left="313" w:hanging="90"/>
                    <w:rPr>
                      <w:rFonts w:ascii="Arial Narrow" w:hAnsi="Arial Narrow"/>
                      <w:sz w:val="18"/>
                      <w:lang w:val="es-ES"/>
                    </w:rPr>
                  </w:pPr>
                  <w:r w:rsidRPr="004658E4">
                    <w:rPr>
                      <w:rFonts w:ascii="Arial Narrow" w:hAnsi="Arial Narrow"/>
                      <w:sz w:val="18"/>
                      <w:lang w:val="es-ES"/>
                    </w:rPr>
                    <w:t>Conos: Acumulacións de lava e piroclastos fóra do</w:t>
                  </w:r>
                  <w:r w:rsidRPr="004658E4">
                    <w:rPr>
                      <w:rFonts w:ascii="Arial Narrow" w:hAnsi="Arial Narrow"/>
                      <w:spacing w:val="-26"/>
                      <w:sz w:val="18"/>
                      <w:lang w:val="es-ES"/>
                    </w:rPr>
                    <w:t xml:space="preserve"> </w:t>
                  </w:r>
                  <w:r w:rsidRPr="004658E4">
                    <w:rPr>
                      <w:rFonts w:ascii="Arial Narrow" w:hAnsi="Arial Narrow"/>
                      <w:sz w:val="18"/>
                      <w:lang w:val="es-ES"/>
                    </w:rPr>
                    <w:t>volcán.</w:t>
                  </w:r>
                </w:p>
                <w:p w:rsidR="003D5222" w:rsidRPr="004658E4" w:rsidRDefault="003D5222">
                  <w:pPr>
                    <w:pStyle w:val="Prrafodelista"/>
                    <w:numPr>
                      <w:ilvl w:val="0"/>
                      <w:numId w:val="56"/>
                    </w:numPr>
                    <w:tabs>
                      <w:tab w:val="left" w:pos="314"/>
                    </w:tabs>
                    <w:spacing w:before="59"/>
                    <w:ind w:left="313" w:hanging="90"/>
                    <w:rPr>
                      <w:rFonts w:ascii="Arial Narrow" w:hAnsi="Arial Narrow"/>
                      <w:sz w:val="18"/>
                      <w:lang w:val="es-ES"/>
                    </w:rPr>
                  </w:pPr>
                  <w:r w:rsidRPr="004658E4">
                    <w:rPr>
                      <w:rFonts w:ascii="Arial Narrow" w:hAnsi="Arial Narrow"/>
                      <w:sz w:val="18"/>
                      <w:lang w:val="es-ES"/>
                    </w:rPr>
                    <w:t>Cráter:</w:t>
                  </w:r>
                  <w:r w:rsidRPr="004658E4">
                    <w:rPr>
                      <w:rFonts w:ascii="Arial Narrow" w:hAnsi="Arial Narrow"/>
                      <w:spacing w:val="-4"/>
                      <w:sz w:val="18"/>
                      <w:lang w:val="es-ES"/>
                    </w:rPr>
                    <w:t xml:space="preserve"> </w:t>
                  </w:r>
                  <w:r w:rsidRPr="004658E4">
                    <w:rPr>
                      <w:rFonts w:ascii="Arial Narrow" w:hAnsi="Arial Narrow"/>
                      <w:sz w:val="18"/>
                      <w:lang w:val="es-ES"/>
                    </w:rPr>
                    <w:t>Boca</w:t>
                  </w:r>
                  <w:r w:rsidRPr="004658E4">
                    <w:rPr>
                      <w:rFonts w:ascii="Arial Narrow" w:hAnsi="Arial Narrow"/>
                      <w:spacing w:val="-4"/>
                      <w:sz w:val="18"/>
                      <w:lang w:val="es-ES"/>
                    </w:rPr>
                    <w:t xml:space="preserve"> </w:t>
                  </w:r>
                  <w:r w:rsidRPr="004658E4">
                    <w:rPr>
                      <w:rFonts w:ascii="Arial Narrow" w:hAnsi="Arial Narrow"/>
                      <w:sz w:val="18"/>
                      <w:lang w:val="es-ES"/>
                    </w:rPr>
                    <w:t>ou</w:t>
                  </w:r>
                  <w:r w:rsidRPr="004658E4">
                    <w:rPr>
                      <w:rFonts w:ascii="Arial Narrow" w:hAnsi="Arial Narrow"/>
                      <w:spacing w:val="-3"/>
                      <w:sz w:val="18"/>
                      <w:lang w:val="es-ES"/>
                    </w:rPr>
                    <w:t xml:space="preserve"> </w:t>
                  </w:r>
                  <w:r w:rsidRPr="004658E4">
                    <w:rPr>
                      <w:rFonts w:ascii="Arial Narrow" w:hAnsi="Arial Narrow"/>
                      <w:sz w:val="18"/>
                      <w:lang w:val="es-ES"/>
                    </w:rPr>
                    <w:t>abertura</w:t>
                  </w:r>
                  <w:r w:rsidRPr="004658E4">
                    <w:rPr>
                      <w:rFonts w:ascii="Arial Narrow" w:hAnsi="Arial Narrow"/>
                      <w:spacing w:val="-3"/>
                      <w:sz w:val="18"/>
                      <w:lang w:val="es-ES"/>
                    </w:rPr>
                    <w:t xml:space="preserve"> </w:t>
                  </w:r>
                  <w:r w:rsidRPr="004658E4">
                    <w:rPr>
                      <w:rFonts w:ascii="Arial Narrow" w:hAnsi="Arial Narrow"/>
                      <w:sz w:val="18"/>
                      <w:lang w:val="es-ES"/>
                    </w:rPr>
                    <w:t>dun</w:t>
                  </w:r>
                  <w:r w:rsidRPr="004658E4">
                    <w:rPr>
                      <w:rFonts w:ascii="Arial Narrow" w:hAnsi="Arial Narrow"/>
                      <w:spacing w:val="-4"/>
                      <w:sz w:val="18"/>
                      <w:lang w:val="es-ES"/>
                    </w:rPr>
                    <w:t xml:space="preserve"> </w:t>
                  </w:r>
                  <w:r w:rsidRPr="004658E4">
                    <w:rPr>
                      <w:rFonts w:ascii="Arial Narrow" w:hAnsi="Arial Narrow"/>
                      <w:sz w:val="18"/>
                      <w:lang w:val="es-ES"/>
                    </w:rPr>
                    <w:t>volcán,</w:t>
                  </w:r>
                  <w:r w:rsidRPr="004658E4">
                    <w:rPr>
                      <w:rFonts w:ascii="Arial Narrow" w:hAnsi="Arial Narrow"/>
                      <w:spacing w:val="-4"/>
                      <w:sz w:val="18"/>
                      <w:lang w:val="es-ES"/>
                    </w:rPr>
                    <w:t xml:space="preserve"> </w:t>
                  </w:r>
                  <w:r w:rsidRPr="004658E4">
                    <w:rPr>
                      <w:rFonts w:ascii="Arial Narrow" w:hAnsi="Arial Narrow"/>
                      <w:sz w:val="18"/>
                      <w:lang w:val="es-ES"/>
                    </w:rPr>
                    <w:t>por</w:t>
                  </w:r>
                  <w:r w:rsidRPr="004658E4">
                    <w:rPr>
                      <w:rFonts w:ascii="Arial Narrow" w:hAnsi="Arial Narrow"/>
                      <w:spacing w:val="-4"/>
                      <w:sz w:val="18"/>
                      <w:lang w:val="es-ES"/>
                    </w:rPr>
                    <w:t xml:space="preserve"> </w:t>
                  </w:r>
                  <w:r w:rsidRPr="004658E4">
                    <w:rPr>
                      <w:rFonts w:ascii="Arial Narrow" w:hAnsi="Arial Narrow"/>
                      <w:sz w:val="18"/>
                      <w:lang w:val="es-ES"/>
                    </w:rPr>
                    <w:t>onde</w:t>
                  </w:r>
                  <w:r w:rsidRPr="004658E4">
                    <w:rPr>
                      <w:rFonts w:ascii="Arial Narrow" w:hAnsi="Arial Narrow"/>
                      <w:spacing w:val="-3"/>
                      <w:sz w:val="18"/>
                      <w:lang w:val="es-ES"/>
                    </w:rPr>
                    <w:t xml:space="preserve"> </w:t>
                  </w:r>
                  <w:r w:rsidRPr="004658E4">
                    <w:rPr>
                      <w:rFonts w:ascii="Arial Narrow" w:hAnsi="Arial Narrow"/>
                      <w:sz w:val="18"/>
                      <w:lang w:val="es-ES"/>
                    </w:rPr>
                    <w:t>expulsa</w:t>
                  </w:r>
                  <w:r w:rsidRPr="004658E4">
                    <w:rPr>
                      <w:rFonts w:ascii="Arial Narrow" w:hAnsi="Arial Narrow"/>
                      <w:spacing w:val="-4"/>
                      <w:sz w:val="18"/>
                      <w:lang w:val="es-ES"/>
                    </w:rPr>
                    <w:t xml:space="preserve"> </w:t>
                  </w:r>
                  <w:r w:rsidRPr="004658E4">
                    <w:rPr>
                      <w:rFonts w:ascii="Arial Narrow" w:hAnsi="Arial Narrow"/>
                      <w:sz w:val="18"/>
                      <w:lang w:val="es-ES"/>
                    </w:rPr>
                    <w:t>a</w:t>
                  </w:r>
                  <w:r w:rsidRPr="004658E4">
                    <w:rPr>
                      <w:rFonts w:ascii="Arial Narrow" w:hAnsi="Arial Narrow"/>
                      <w:spacing w:val="-3"/>
                      <w:sz w:val="18"/>
                      <w:lang w:val="es-ES"/>
                    </w:rPr>
                    <w:t xml:space="preserve"> </w:t>
                  </w:r>
                  <w:r w:rsidRPr="004658E4">
                    <w:rPr>
                      <w:rFonts w:ascii="Arial Narrow" w:hAnsi="Arial Narrow"/>
                      <w:sz w:val="18"/>
                      <w:lang w:val="es-ES"/>
                    </w:rPr>
                    <w:t>lava,</w:t>
                  </w:r>
                  <w:r w:rsidRPr="004658E4">
                    <w:rPr>
                      <w:rFonts w:ascii="Arial Narrow" w:hAnsi="Arial Narrow"/>
                      <w:spacing w:val="-3"/>
                      <w:sz w:val="18"/>
                      <w:lang w:val="es-ES"/>
                    </w:rPr>
                    <w:t xml:space="preserve"> </w:t>
                  </w:r>
                  <w:r w:rsidRPr="004658E4">
                    <w:rPr>
                      <w:rFonts w:ascii="Arial Narrow" w:hAnsi="Arial Narrow"/>
                      <w:sz w:val="18"/>
                      <w:lang w:val="es-ES"/>
                    </w:rPr>
                    <w:t>o</w:t>
                  </w:r>
                  <w:r w:rsidRPr="004658E4">
                    <w:rPr>
                      <w:rFonts w:ascii="Arial Narrow" w:hAnsi="Arial Narrow"/>
                      <w:spacing w:val="-4"/>
                      <w:sz w:val="18"/>
                      <w:lang w:val="es-ES"/>
                    </w:rPr>
                    <w:t xml:space="preserve"> </w:t>
                  </w:r>
                  <w:r w:rsidRPr="004658E4">
                    <w:rPr>
                      <w:rFonts w:ascii="Arial Narrow" w:hAnsi="Arial Narrow"/>
                      <w:sz w:val="18"/>
                      <w:lang w:val="es-ES"/>
                    </w:rPr>
                    <w:t>fume,</w:t>
                  </w:r>
                  <w:r w:rsidRPr="004658E4">
                    <w:rPr>
                      <w:rFonts w:ascii="Arial Narrow" w:hAnsi="Arial Narrow"/>
                      <w:spacing w:val="-4"/>
                      <w:sz w:val="18"/>
                      <w:lang w:val="es-ES"/>
                    </w:rPr>
                    <w:t xml:space="preserve"> </w:t>
                  </w:r>
                  <w:r w:rsidRPr="004658E4">
                    <w:rPr>
                      <w:rFonts w:ascii="Arial Narrow" w:hAnsi="Arial Narrow"/>
                      <w:sz w:val="18"/>
                      <w:lang w:val="es-ES"/>
                    </w:rPr>
                    <w:t>as</w:t>
                  </w:r>
                  <w:r w:rsidRPr="004658E4">
                    <w:rPr>
                      <w:rFonts w:ascii="Arial Narrow" w:hAnsi="Arial Narrow"/>
                      <w:spacing w:val="-3"/>
                      <w:sz w:val="18"/>
                      <w:lang w:val="es-ES"/>
                    </w:rPr>
                    <w:t xml:space="preserve"> </w:t>
                  </w:r>
                  <w:r w:rsidRPr="004658E4">
                    <w:rPr>
                      <w:rFonts w:ascii="Arial Narrow" w:hAnsi="Arial Narrow"/>
                      <w:sz w:val="18"/>
                      <w:lang w:val="es-ES"/>
                    </w:rPr>
                    <w:t>cinzas</w:t>
                  </w:r>
                  <w:r w:rsidRPr="004658E4">
                    <w:rPr>
                      <w:rFonts w:ascii="Arial Narrow" w:hAnsi="Arial Narrow"/>
                      <w:spacing w:val="-3"/>
                      <w:sz w:val="18"/>
                      <w:lang w:val="es-ES"/>
                    </w:rPr>
                    <w:t xml:space="preserve"> </w:t>
                  </w:r>
                  <w:r w:rsidRPr="004658E4">
                    <w:rPr>
                      <w:rFonts w:ascii="Arial Narrow" w:hAnsi="Arial Narrow"/>
                      <w:sz w:val="18"/>
                      <w:lang w:val="es-ES"/>
                    </w:rPr>
                    <w:t>e</w:t>
                  </w:r>
                  <w:r w:rsidRPr="004658E4">
                    <w:rPr>
                      <w:rFonts w:ascii="Arial Narrow" w:hAnsi="Arial Narrow"/>
                      <w:spacing w:val="-4"/>
                      <w:sz w:val="18"/>
                      <w:lang w:val="es-ES"/>
                    </w:rPr>
                    <w:t xml:space="preserve"> </w:t>
                  </w:r>
                  <w:r w:rsidRPr="004658E4">
                    <w:rPr>
                      <w:rFonts w:ascii="Arial Narrow" w:hAnsi="Arial Narrow"/>
                      <w:sz w:val="18"/>
                      <w:lang w:val="es-ES"/>
                    </w:rPr>
                    <w:t>todos</w:t>
                  </w:r>
                  <w:r w:rsidRPr="004658E4">
                    <w:rPr>
                      <w:rFonts w:ascii="Arial Narrow" w:hAnsi="Arial Narrow"/>
                      <w:spacing w:val="-3"/>
                      <w:sz w:val="18"/>
                      <w:lang w:val="es-ES"/>
                    </w:rPr>
                    <w:t xml:space="preserve"> </w:t>
                  </w:r>
                  <w:r w:rsidRPr="004658E4">
                    <w:rPr>
                      <w:rFonts w:ascii="Arial Narrow" w:hAnsi="Arial Narrow"/>
                      <w:sz w:val="18"/>
                      <w:lang w:val="es-ES"/>
                    </w:rPr>
                    <w:t>os</w:t>
                  </w:r>
                  <w:r w:rsidRPr="004658E4">
                    <w:rPr>
                      <w:rFonts w:ascii="Arial Narrow" w:hAnsi="Arial Narrow"/>
                      <w:spacing w:val="-3"/>
                      <w:sz w:val="18"/>
                      <w:lang w:val="es-ES"/>
                    </w:rPr>
                    <w:t xml:space="preserve"> </w:t>
                  </w:r>
                  <w:r w:rsidRPr="004658E4">
                    <w:rPr>
                      <w:rFonts w:ascii="Arial Narrow" w:hAnsi="Arial Narrow"/>
                      <w:sz w:val="18"/>
                      <w:lang w:val="es-ES"/>
                    </w:rPr>
                    <w:t>materiais</w:t>
                  </w:r>
                  <w:r w:rsidRPr="004658E4">
                    <w:rPr>
                      <w:rFonts w:ascii="Arial Narrow" w:hAnsi="Arial Narrow"/>
                      <w:spacing w:val="-3"/>
                      <w:sz w:val="18"/>
                      <w:lang w:val="es-ES"/>
                    </w:rPr>
                    <w:t xml:space="preserve"> </w:t>
                  </w:r>
                  <w:r w:rsidRPr="004658E4">
                    <w:rPr>
                      <w:rFonts w:ascii="Arial Narrow" w:hAnsi="Arial Narrow"/>
                      <w:sz w:val="18"/>
                      <w:lang w:val="es-ES"/>
                    </w:rPr>
                    <w:t>piroclastos.</w:t>
                  </w:r>
                </w:p>
                <w:p w:rsidR="003D5222" w:rsidRPr="004658E4" w:rsidRDefault="003D5222">
                  <w:pPr>
                    <w:pStyle w:val="Prrafodelista"/>
                    <w:numPr>
                      <w:ilvl w:val="0"/>
                      <w:numId w:val="56"/>
                    </w:numPr>
                    <w:tabs>
                      <w:tab w:val="left" w:pos="337"/>
                    </w:tabs>
                    <w:spacing w:before="59"/>
                    <w:ind w:left="367" w:right="195" w:hanging="143"/>
                    <w:rPr>
                      <w:rFonts w:ascii="Arial Narrow" w:hAnsi="Arial Narrow"/>
                      <w:sz w:val="18"/>
                      <w:lang w:val="es-ES"/>
                    </w:rPr>
                  </w:pPr>
                  <w:r w:rsidRPr="004658E4">
                    <w:rPr>
                      <w:rFonts w:ascii="Arial Narrow" w:hAnsi="Arial Narrow"/>
                      <w:sz w:val="18"/>
                      <w:lang w:val="es-ES"/>
                    </w:rPr>
                    <w:t>Columna eruptiva: Columna formada por unha mestura de gases e material piroclasto que se eleva verticalmente na emisión</w:t>
                  </w:r>
                  <w:r w:rsidRPr="004658E4">
                    <w:rPr>
                      <w:rFonts w:ascii="Arial Narrow" w:hAnsi="Arial Narrow"/>
                      <w:spacing w:val="-12"/>
                      <w:sz w:val="18"/>
                      <w:lang w:val="es-ES"/>
                    </w:rPr>
                    <w:t xml:space="preserve"> </w:t>
                  </w:r>
                  <w:r w:rsidRPr="004658E4">
                    <w:rPr>
                      <w:rFonts w:ascii="Arial Narrow" w:hAnsi="Arial Narrow"/>
                      <w:sz w:val="18"/>
                      <w:lang w:val="es-ES"/>
                    </w:rPr>
                    <w:t>volcánica.</w:t>
                  </w:r>
                </w:p>
                <w:p w:rsidR="003D5222" w:rsidRDefault="003D5222">
                  <w:pPr>
                    <w:pStyle w:val="Prrafodelista"/>
                    <w:numPr>
                      <w:ilvl w:val="0"/>
                      <w:numId w:val="56"/>
                    </w:numPr>
                    <w:tabs>
                      <w:tab w:val="left" w:pos="322"/>
                    </w:tabs>
                    <w:spacing w:before="59"/>
                    <w:ind w:left="367" w:right="194" w:hanging="143"/>
                    <w:rPr>
                      <w:rFonts w:ascii="Arial Narrow" w:hAnsi="Arial Narrow"/>
                      <w:sz w:val="18"/>
                    </w:rPr>
                  </w:pPr>
                  <w:r w:rsidRPr="004658E4">
                    <w:rPr>
                      <w:rFonts w:ascii="Arial Narrow" w:hAnsi="Arial Narrow"/>
                      <w:sz w:val="18"/>
                      <w:lang w:val="es-ES"/>
                    </w:rPr>
                    <w:t xml:space="preserve">Cámara magmática: Lugar onde se acumula o magma e as chemineas polas que sobe este á superficie cando hai unha erupción. </w:t>
                  </w:r>
                  <w:r>
                    <w:rPr>
                      <w:rFonts w:ascii="Arial Narrow" w:hAnsi="Arial Narrow"/>
                      <w:sz w:val="18"/>
                    </w:rPr>
                    <w:t>Atópase a grandes</w:t>
                  </w:r>
                  <w:r>
                    <w:rPr>
                      <w:rFonts w:ascii="Arial Narrow" w:hAnsi="Arial Narrow"/>
                      <w:spacing w:val="-20"/>
                      <w:sz w:val="18"/>
                    </w:rPr>
                    <w:t xml:space="preserve"> </w:t>
                  </w:r>
                  <w:r>
                    <w:rPr>
                      <w:rFonts w:ascii="Arial Narrow" w:hAnsi="Arial Narrow"/>
                      <w:sz w:val="18"/>
                    </w:rPr>
                    <w:t>profundidades.</w:t>
                  </w:r>
                </w:p>
                <w:p w:rsidR="003D5222" w:rsidRPr="004658E4" w:rsidRDefault="003D5222">
                  <w:pPr>
                    <w:pStyle w:val="Prrafodelista"/>
                    <w:numPr>
                      <w:ilvl w:val="0"/>
                      <w:numId w:val="56"/>
                    </w:numPr>
                    <w:tabs>
                      <w:tab w:val="left" w:pos="327"/>
                    </w:tabs>
                    <w:spacing w:before="59"/>
                    <w:ind w:left="367" w:right="195" w:hanging="143"/>
                    <w:rPr>
                      <w:rFonts w:ascii="Arial Narrow" w:hAnsi="Arial Narrow"/>
                      <w:sz w:val="18"/>
                      <w:lang w:val="es-ES"/>
                    </w:rPr>
                  </w:pPr>
                  <w:r w:rsidRPr="004658E4">
                    <w:rPr>
                      <w:rFonts w:ascii="Arial Narrow" w:hAnsi="Arial Narrow"/>
                      <w:sz w:val="18"/>
                      <w:lang w:val="es-ES"/>
                    </w:rPr>
                    <w:t>Magma: Masa mineral das profundidades da terra, en estado viscoso, pola calor e cuxa solidificación dá orixe ás rocas eruptivas.</w:t>
                  </w:r>
                </w:p>
                <w:p w:rsidR="003D5222" w:rsidRPr="004658E4" w:rsidRDefault="003D5222">
                  <w:pPr>
                    <w:pStyle w:val="Prrafodelista"/>
                    <w:numPr>
                      <w:ilvl w:val="0"/>
                      <w:numId w:val="56"/>
                    </w:numPr>
                    <w:tabs>
                      <w:tab w:val="left" w:pos="314"/>
                    </w:tabs>
                    <w:spacing w:before="59"/>
                    <w:ind w:left="313" w:hanging="90"/>
                    <w:rPr>
                      <w:rFonts w:ascii="Arial Narrow" w:hAnsi="Arial Narrow"/>
                      <w:sz w:val="18"/>
                      <w:lang w:val="es-ES"/>
                    </w:rPr>
                  </w:pPr>
                  <w:r w:rsidRPr="004658E4">
                    <w:rPr>
                      <w:rFonts w:ascii="Arial Narrow" w:hAnsi="Arial Narrow"/>
                      <w:sz w:val="18"/>
                      <w:lang w:val="es-ES"/>
                    </w:rPr>
                    <w:t>Dique:</w:t>
                  </w:r>
                  <w:r w:rsidRPr="004658E4">
                    <w:rPr>
                      <w:rFonts w:ascii="Arial Narrow" w:hAnsi="Arial Narrow"/>
                      <w:spacing w:val="-6"/>
                      <w:sz w:val="18"/>
                      <w:lang w:val="es-ES"/>
                    </w:rPr>
                    <w:t xml:space="preserve"> </w:t>
                  </w:r>
                  <w:r w:rsidRPr="004658E4">
                    <w:rPr>
                      <w:rFonts w:ascii="Arial Narrow" w:hAnsi="Arial Narrow"/>
                      <w:sz w:val="18"/>
                      <w:lang w:val="es-ES"/>
                    </w:rPr>
                    <w:t>Masas</w:t>
                  </w:r>
                  <w:r w:rsidRPr="004658E4">
                    <w:rPr>
                      <w:rFonts w:ascii="Arial Narrow" w:hAnsi="Arial Narrow"/>
                      <w:spacing w:val="-5"/>
                      <w:sz w:val="18"/>
                      <w:lang w:val="es-ES"/>
                    </w:rPr>
                    <w:t xml:space="preserve"> </w:t>
                  </w:r>
                  <w:r w:rsidRPr="004658E4">
                    <w:rPr>
                      <w:rFonts w:ascii="Arial Narrow" w:hAnsi="Arial Narrow"/>
                      <w:sz w:val="18"/>
                      <w:lang w:val="es-ES"/>
                    </w:rPr>
                    <w:t>estreitas</w:t>
                  </w:r>
                  <w:r w:rsidRPr="004658E4">
                    <w:rPr>
                      <w:rFonts w:ascii="Arial Narrow" w:hAnsi="Arial Narrow"/>
                      <w:spacing w:val="-4"/>
                      <w:sz w:val="18"/>
                      <w:lang w:val="es-ES"/>
                    </w:rPr>
                    <w:t xml:space="preserve"> </w:t>
                  </w:r>
                  <w:r w:rsidRPr="004658E4">
                    <w:rPr>
                      <w:rFonts w:ascii="Arial Narrow" w:hAnsi="Arial Narrow"/>
                      <w:sz w:val="18"/>
                      <w:lang w:val="es-ES"/>
                    </w:rPr>
                    <w:t>que</w:t>
                  </w:r>
                  <w:r w:rsidRPr="004658E4">
                    <w:rPr>
                      <w:rFonts w:ascii="Arial Narrow" w:hAnsi="Arial Narrow"/>
                      <w:spacing w:val="-5"/>
                      <w:sz w:val="18"/>
                      <w:lang w:val="es-ES"/>
                    </w:rPr>
                    <w:t xml:space="preserve"> </w:t>
                  </w:r>
                  <w:r w:rsidRPr="004658E4">
                    <w:rPr>
                      <w:rFonts w:ascii="Arial Narrow" w:hAnsi="Arial Narrow"/>
                      <w:sz w:val="18"/>
                      <w:lang w:val="es-ES"/>
                    </w:rPr>
                    <w:t>atravesan</w:t>
                  </w:r>
                  <w:r w:rsidRPr="004658E4">
                    <w:rPr>
                      <w:rFonts w:ascii="Arial Narrow" w:hAnsi="Arial Narrow"/>
                      <w:spacing w:val="-6"/>
                      <w:sz w:val="18"/>
                      <w:lang w:val="es-ES"/>
                    </w:rPr>
                    <w:t xml:space="preserve"> </w:t>
                  </w:r>
                  <w:r w:rsidRPr="004658E4">
                    <w:rPr>
                      <w:rFonts w:ascii="Arial Narrow" w:hAnsi="Arial Narrow"/>
                      <w:sz w:val="18"/>
                      <w:lang w:val="es-ES"/>
                    </w:rPr>
                    <w:t>rochas</w:t>
                  </w:r>
                  <w:r w:rsidRPr="004658E4">
                    <w:rPr>
                      <w:rFonts w:ascii="Arial Narrow" w:hAnsi="Arial Narrow"/>
                      <w:spacing w:val="-5"/>
                      <w:sz w:val="18"/>
                      <w:lang w:val="es-ES"/>
                    </w:rPr>
                    <w:t xml:space="preserve"> </w:t>
                  </w:r>
                  <w:r w:rsidRPr="004658E4">
                    <w:rPr>
                      <w:rFonts w:ascii="Arial Narrow" w:hAnsi="Arial Narrow"/>
                      <w:sz w:val="18"/>
                      <w:lang w:val="es-ES"/>
                    </w:rPr>
                    <w:t>sedimentarias,</w:t>
                  </w:r>
                  <w:r w:rsidRPr="004658E4">
                    <w:rPr>
                      <w:rFonts w:ascii="Arial Narrow" w:hAnsi="Arial Narrow"/>
                      <w:spacing w:val="-6"/>
                      <w:sz w:val="18"/>
                      <w:lang w:val="es-ES"/>
                    </w:rPr>
                    <w:t xml:space="preserve"> </w:t>
                  </w:r>
                  <w:r w:rsidRPr="004658E4">
                    <w:rPr>
                      <w:rFonts w:ascii="Arial Narrow" w:hAnsi="Arial Narrow"/>
                      <w:sz w:val="18"/>
                      <w:lang w:val="es-ES"/>
                    </w:rPr>
                    <w:t>metamórficas</w:t>
                  </w:r>
                  <w:r w:rsidRPr="004658E4">
                    <w:rPr>
                      <w:rFonts w:ascii="Arial Narrow" w:hAnsi="Arial Narrow"/>
                      <w:spacing w:val="-5"/>
                      <w:sz w:val="18"/>
                      <w:lang w:val="es-ES"/>
                    </w:rPr>
                    <w:t xml:space="preserve"> </w:t>
                  </w:r>
                  <w:r w:rsidRPr="004658E4">
                    <w:rPr>
                      <w:rFonts w:ascii="Arial Narrow" w:hAnsi="Arial Narrow"/>
                      <w:sz w:val="18"/>
                      <w:lang w:val="es-ES"/>
                    </w:rPr>
                    <w:t>e</w:t>
                  </w:r>
                  <w:r w:rsidRPr="004658E4">
                    <w:rPr>
                      <w:rFonts w:ascii="Arial Narrow" w:hAnsi="Arial Narrow"/>
                      <w:spacing w:val="-6"/>
                      <w:sz w:val="18"/>
                      <w:lang w:val="es-ES"/>
                    </w:rPr>
                    <w:t xml:space="preserve"> </w:t>
                  </w:r>
                  <w:r w:rsidRPr="004658E4">
                    <w:rPr>
                      <w:rFonts w:ascii="Arial Narrow" w:hAnsi="Arial Narrow"/>
                      <w:sz w:val="18"/>
                      <w:lang w:val="es-ES"/>
                    </w:rPr>
                    <w:t>plutónicas.</w:t>
                  </w:r>
                </w:p>
                <w:p w:rsidR="003D5222" w:rsidRPr="004658E4" w:rsidRDefault="003D5222">
                  <w:pPr>
                    <w:pStyle w:val="Prrafodelista"/>
                    <w:numPr>
                      <w:ilvl w:val="0"/>
                      <w:numId w:val="56"/>
                    </w:numPr>
                    <w:tabs>
                      <w:tab w:val="left" w:pos="314"/>
                    </w:tabs>
                    <w:spacing w:before="59"/>
                    <w:ind w:left="313" w:hanging="90"/>
                    <w:rPr>
                      <w:rFonts w:ascii="Arial Narrow" w:hAnsi="Arial Narrow"/>
                      <w:sz w:val="18"/>
                      <w:lang w:val="es-ES"/>
                    </w:rPr>
                  </w:pPr>
                  <w:r w:rsidRPr="004658E4">
                    <w:rPr>
                      <w:rFonts w:ascii="Arial Narrow" w:hAnsi="Arial Narrow"/>
                      <w:sz w:val="18"/>
                      <w:lang w:val="es-ES"/>
                    </w:rPr>
                    <w:t>Lava:</w:t>
                  </w:r>
                  <w:r w:rsidRPr="004658E4">
                    <w:rPr>
                      <w:rFonts w:ascii="Arial Narrow" w:hAnsi="Arial Narrow"/>
                      <w:spacing w:val="-3"/>
                      <w:sz w:val="18"/>
                      <w:lang w:val="es-ES"/>
                    </w:rPr>
                    <w:t xml:space="preserve"> </w:t>
                  </w:r>
                  <w:r w:rsidRPr="004658E4">
                    <w:rPr>
                      <w:rFonts w:ascii="Arial Narrow" w:hAnsi="Arial Narrow"/>
                      <w:sz w:val="18"/>
                      <w:lang w:val="es-ES"/>
                    </w:rPr>
                    <w:t>Materias</w:t>
                  </w:r>
                  <w:r w:rsidRPr="004658E4">
                    <w:rPr>
                      <w:rFonts w:ascii="Arial Narrow" w:hAnsi="Arial Narrow"/>
                      <w:spacing w:val="-2"/>
                      <w:sz w:val="18"/>
                      <w:lang w:val="es-ES"/>
                    </w:rPr>
                    <w:t xml:space="preserve"> </w:t>
                  </w:r>
                  <w:r w:rsidRPr="004658E4">
                    <w:rPr>
                      <w:rFonts w:ascii="Arial Narrow" w:hAnsi="Arial Narrow"/>
                      <w:sz w:val="18"/>
                      <w:lang w:val="es-ES"/>
                    </w:rPr>
                    <w:t>derretidas</w:t>
                  </w:r>
                  <w:r w:rsidRPr="004658E4">
                    <w:rPr>
                      <w:rFonts w:ascii="Arial Narrow" w:hAnsi="Arial Narrow"/>
                      <w:spacing w:val="-3"/>
                      <w:sz w:val="18"/>
                      <w:lang w:val="es-ES"/>
                    </w:rPr>
                    <w:t xml:space="preserve"> </w:t>
                  </w:r>
                  <w:r w:rsidRPr="004658E4">
                    <w:rPr>
                      <w:rFonts w:ascii="Arial Narrow" w:hAnsi="Arial Narrow"/>
                      <w:sz w:val="18"/>
                      <w:lang w:val="es-ES"/>
                    </w:rPr>
                    <w:t>ou</w:t>
                  </w:r>
                  <w:r w:rsidRPr="004658E4">
                    <w:rPr>
                      <w:rFonts w:ascii="Arial Narrow" w:hAnsi="Arial Narrow"/>
                      <w:spacing w:val="-4"/>
                      <w:sz w:val="18"/>
                      <w:lang w:val="es-ES"/>
                    </w:rPr>
                    <w:t xml:space="preserve"> </w:t>
                  </w:r>
                  <w:r w:rsidRPr="004658E4">
                    <w:rPr>
                      <w:rFonts w:ascii="Arial Narrow" w:hAnsi="Arial Narrow"/>
                      <w:sz w:val="18"/>
                      <w:lang w:val="es-ES"/>
                    </w:rPr>
                    <w:t>en</w:t>
                  </w:r>
                  <w:r w:rsidRPr="004658E4">
                    <w:rPr>
                      <w:rFonts w:ascii="Arial Narrow" w:hAnsi="Arial Narrow"/>
                      <w:spacing w:val="-4"/>
                      <w:sz w:val="18"/>
                      <w:lang w:val="es-ES"/>
                    </w:rPr>
                    <w:t xml:space="preserve"> </w:t>
                  </w:r>
                  <w:r w:rsidRPr="004658E4">
                    <w:rPr>
                      <w:rFonts w:ascii="Arial Narrow" w:hAnsi="Arial Narrow"/>
                      <w:sz w:val="18"/>
                      <w:lang w:val="es-ES"/>
                    </w:rPr>
                    <w:t>fusión</w:t>
                  </w:r>
                  <w:r w:rsidRPr="004658E4">
                    <w:rPr>
                      <w:rFonts w:ascii="Arial Narrow" w:hAnsi="Arial Narrow"/>
                      <w:spacing w:val="-3"/>
                      <w:sz w:val="18"/>
                      <w:lang w:val="es-ES"/>
                    </w:rPr>
                    <w:t xml:space="preserve"> </w:t>
                  </w:r>
                  <w:r w:rsidRPr="004658E4">
                    <w:rPr>
                      <w:rFonts w:ascii="Arial Narrow" w:hAnsi="Arial Narrow"/>
                      <w:sz w:val="18"/>
                      <w:lang w:val="es-ES"/>
                    </w:rPr>
                    <w:t>que</w:t>
                  </w:r>
                  <w:r w:rsidRPr="004658E4">
                    <w:rPr>
                      <w:rFonts w:ascii="Arial Narrow" w:hAnsi="Arial Narrow"/>
                      <w:spacing w:val="-4"/>
                      <w:sz w:val="18"/>
                      <w:lang w:val="es-ES"/>
                    </w:rPr>
                    <w:t xml:space="preserve"> </w:t>
                  </w:r>
                  <w:r w:rsidRPr="004658E4">
                    <w:rPr>
                      <w:rFonts w:ascii="Arial Narrow" w:hAnsi="Arial Narrow"/>
                      <w:sz w:val="18"/>
                      <w:lang w:val="es-ES"/>
                    </w:rPr>
                    <w:t>saen</w:t>
                  </w:r>
                  <w:r w:rsidRPr="004658E4">
                    <w:rPr>
                      <w:rFonts w:ascii="Arial Narrow" w:hAnsi="Arial Narrow"/>
                      <w:spacing w:val="-3"/>
                      <w:sz w:val="18"/>
                      <w:lang w:val="es-ES"/>
                    </w:rPr>
                    <w:t xml:space="preserve"> </w:t>
                  </w:r>
                  <w:r w:rsidRPr="004658E4">
                    <w:rPr>
                      <w:rFonts w:ascii="Arial Narrow" w:hAnsi="Arial Narrow"/>
                      <w:sz w:val="18"/>
                      <w:lang w:val="es-ES"/>
                    </w:rPr>
                    <w:t>dos</w:t>
                  </w:r>
                  <w:r w:rsidRPr="004658E4">
                    <w:rPr>
                      <w:rFonts w:ascii="Arial Narrow" w:hAnsi="Arial Narrow"/>
                      <w:spacing w:val="-3"/>
                      <w:sz w:val="18"/>
                      <w:lang w:val="es-ES"/>
                    </w:rPr>
                    <w:t xml:space="preserve"> </w:t>
                  </w:r>
                  <w:r w:rsidRPr="004658E4">
                    <w:rPr>
                      <w:rFonts w:ascii="Arial Narrow" w:hAnsi="Arial Narrow"/>
                      <w:sz w:val="18"/>
                      <w:lang w:val="es-ES"/>
                    </w:rPr>
                    <w:t>volcáns</w:t>
                  </w:r>
                  <w:r w:rsidRPr="004658E4">
                    <w:rPr>
                      <w:rFonts w:ascii="Arial Narrow" w:hAnsi="Arial Narrow"/>
                      <w:spacing w:val="-3"/>
                      <w:sz w:val="18"/>
                      <w:lang w:val="es-ES"/>
                    </w:rPr>
                    <w:t xml:space="preserve"> </w:t>
                  </w:r>
                  <w:r w:rsidRPr="004658E4">
                    <w:rPr>
                      <w:rFonts w:ascii="Arial Narrow" w:hAnsi="Arial Narrow"/>
                      <w:sz w:val="18"/>
                      <w:lang w:val="es-ES"/>
                    </w:rPr>
                    <w:t>durante</w:t>
                  </w:r>
                  <w:r w:rsidRPr="004658E4">
                    <w:rPr>
                      <w:rFonts w:ascii="Arial Narrow" w:hAnsi="Arial Narrow"/>
                      <w:spacing w:val="-3"/>
                      <w:sz w:val="18"/>
                      <w:lang w:val="es-ES"/>
                    </w:rPr>
                    <w:t xml:space="preserve"> </w:t>
                  </w:r>
                  <w:r w:rsidRPr="004658E4">
                    <w:rPr>
                      <w:rFonts w:ascii="Arial Narrow" w:hAnsi="Arial Narrow"/>
                      <w:sz w:val="18"/>
                      <w:lang w:val="es-ES"/>
                    </w:rPr>
                    <w:t>a</w:t>
                  </w:r>
                  <w:r w:rsidRPr="004658E4">
                    <w:rPr>
                      <w:rFonts w:ascii="Arial Narrow" w:hAnsi="Arial Narrow"/>
                      <w:spacing w:val="-3"/>
                      <w:sz w:val="18"/>
                      <w:lang w:val="es-ES"/>
                    </w:rPr>
                    <w:t xml:space="preserve"> </w:t>
                  </w:r>
                  <w:r w:rsidRPr="004658E4">
                    <w:rPr>
                      <w:rFonts w:ascii="Arial Narrow" w:hAnsi="Arial Narrow"/>
                      <w:sz w:val="18"/>
                      <w:lang w:val="es-ES"/>
                    </w:rPr>
                    <w:t>erupción.</w:t>
                  </w:r>
                </w:p>
                <w:p w:rsidR="003D5222" w:rsidRPr="004658E4" w:rsidRDefault="003D5222">
                  <w:pPr>
                    <w:pStyle w:val="Prrafodelista"/>
                    <w:numPr>
                      <w:ilvl w:val="0"/>
                      <w:numId w:val="56"/>
                    </w:numPr>
                    <w:tabs>
                      <w:tab w:val="left" w:pos="314"/>
                    </w:tabs>
                    <w:spacing w:before="59"/>
                    <w:ind w:left="313" w:hanging="90"/>
                    <w:rPr>
                      <w:rFonts w:ascii="Arial Narrow" w:hAnsi="Arial Narrow"/>
                      <w:sz w:val="18"/>
                      <w:lang w:val="es-ES"/>
                    </w:rPr>
                  </w:pPr>
                  <w:r w:rsidRPr="004658E4">
                    <w:rPr>
                      <w:rFonts w:ascii="Arial Narrow" w:hAnsi="Arial Narrow"/>
                      <w:sz w:val="18"/>
                      <w:lang w:val="es-ES"/>
                    </w:rPr>
                    <w:t>Cono:</w:t>
                  </w:r>
                  <w:r w:rsidRPr="004658E4">
                    <w:rPr>
                      <w:rFonts w:ascii="Arial Narrow" w:hAnsi="Arial Narrow"/>
                      <w:spacing w:val="-3"/>
                      <w:sz w:val="18"/>
                      <w:lang w:val="es-ES"/>
                    </w:rPr>
                    <w:t xml:space="preserve"> </w:t>
                  </w:r>
                  <w:r w:rsidRPr="004658E4">
                    <w:rPr>
                      <w:rFonts w:ascii="Arial Narrow" w:hAnsi="Arial Narrow"/>
                      <w:sz w:val="18"/>
                      <w:lang w:val="es-ES"/>
                    </w:rPr>
                    <w:t>Montaña</w:t>
                  </w:r>
                  <w:r w:rsidRPr="004658E4">
                    <w:rPr>
                      <w:rFonts w:ascii="Arial Narrow" w:hAnsi="Arial Narrow"/>
                      <w:spacing w:val="-3"/>
                      <w:sz w:val="18"/>
                      <w:lang w:val="es-ES"/>
                    </w:rPr>
                    <w:t xml:space="preserve"> </w:t>
                  </w:r>
                  <w:r w:rsidRPr="004658E4">
                    <w:rPr>
                      <w:rFonts w:ascii="Arial Narrow" w:hAnsi="Arial Narrow"/>
                      <w:sz w:val="18"/>
                      <w:lang w:val="es-ES"/>
                    </w:rPr>
                    <w:t>ou</w:t>
                  </w:r>
                  <w:r w:rsidRPr="004658E4">
                    <w:rPr>
                      <w:rFonts w:ascii="Arial Narrow" w:hAnsi="Arial Narrow"/>
                      <w:spacing w:val="-4"/>
                      <w:sz w:val="18"/>
                      <w:lang w:val="es-ES"/>
                    </w:rPr>
                    <w:t xml:space="preserve"> </w:t>
                  </w:r>
                  <w:r w:rsidRPr="004658E4">
                    <w:rPr>
                      <w:rFonts w:ascii="Arial Narrow" w:hAnsi="Arial Narrow"/>
                      <w:sz w:val="18"/>
                      <w:lang w:val="es-ES"/>
                    </w:rPr>
                    <w:t>agrupamento</w:t>
                  </w:r>
                  <w:r w:rsidRPr="004658E4">
                    <w:rPr>
                      <w:rFonts w:ascii="Arial Narrow" w:hAnsi="Arial Narrow"/>
                      <w:spacing w:val="-3"/>
                      <w:sz w:val="18"/>
                      <w:lang w:val="es-ES"/>
                    </w:rPr>
                    <w:t xml:space="preserve"> </w:t>
                  </w:r>
                  <w:r w:rsidRPr="004658E4">
                    <w:rPr>
                      <w:rFonts w:ascii="Arial Narrow" w:hAnsi="Arial Narrow"/>
                      <w:sz w:val="18"/>
                      <w:lang w:val="es-ES"/>
                    </w:rPr>
                    <w:t>en</w:t>
                  </w:r>
                  <w:r w:rsidRPr="004658E4">
                    <w:rPr>
                      <w:rFonts w:ascii="Arial Narrow" w:hAnsi="Arial Narrow"/>
                      <w:spacing w:val="-3"/>
                      <w:sz w:val="18"/>
                      <w:lang w:val="es-ES"/>
                    </w:rPr>
                    <w:t xml:space="preserve"> </w:t>
                  </w:r>
                  <w:r w:rsidRPr="004658E4">
                    <w:rPr>
                      <w:rFonts w:ascii="Arial Narrow" w:hAnsi="Arial Narrow"/>
                      <w:sz w:val="18"/>
                      <w:lang w:val="es-ES"/>
                    </w:rPr>
                    <w:t>forma</w:t>
                  </w:r>
                  <w:r w:rsidRPr="004658E4">
                    <w:rPr>
                      <w:rFonts w:ascii="Arial Narrow" w:hAnsi="Arial Narrow"/>
                      <w:spacing w:val="-4"/>
                      <w:sz w:val="18"/>
                      <w:lang w:val="es-ES"/>
                    </w:rPr>
                    <w:t xml:space="preserve"> </w:t>
                  </w:r>
                  <w:r w:rsidRPr="004658E4">
                    <w:rPr>
                      <w:rFonts w:ascii="Arial Narrow" w:hAnsi="Arial Narrow"/>
                      <w:sz w:val="18"/>
                      <w:lang w:val="es-ES"/>
                    </w:rPr>
                    <w:t>cónica</w:t>
                  </w:r>
                  <w:r w:rsidRPr="004658E4">
                    <w:rPr>
                      <w:rFonts w:ascii="Arial Narrow" w:hAnsi="Arial Narrow"/>
                      <w:spacing w:val="-3"/>
                      <w:sz w:val="18"/>
                      <w:lang w:val="es-ES"/>
                    </w:rPr>
                    <w:t xml:space="preserve"> </w:t>
                  </w:r>
                  <w:r w:rsidRPr="004658E4">
                    <w:rPr>
                      <w:rFonts w:ascii="Arial Narrow" w:hAnsi="Arial Narrow"/>
                      <w:sz w:val="18"/>
                      <w:lang w:val="es-ES"/>
                    </w:rPr>
                    <w:t>de</w:t>
                  </w:r>
                  <w:r w:rsidRPr="004658E4">
                    <w:rPr>
                      <w:rFonts w:ascii="Arial Narrow" w:hAnsi="Arial Narrow"/>
                      <w:spacing w:val="-3"/>
                      <w:sz w:val="18"/>
                      <w:lang w:val="es-ES"/>
                    </w:rPr>
                    <w:t xml:space="preserve"> </w:t>
                  </w:r>
                  <w:r w:rsidRPr="004658E4">
                    <w:rPr>
                      <w:rFonts w:ascii="Arial Narrow" w:hAnsi="Arial Narrow"/>
                      <w:sz w:val="18"/>
                      <w:lang w:val="es-ES"/>
                    </w:rPr>
                    <w:t>lavas,</w:t>
                  </w:r>
                  <w:r w:rsidRPr="004658E4">
                    <w:rPr>
                      <w:rFonts w:ascii="Arial Narrow" w:hAnsi="Arial Narrow"/>
                      <w:spacing w:val="-4"/>
                      <w:sz w:val="18"/>
                      <w:lang w:val="es-ES"/>
                    </w:rPr>
                    <w:t xml:space="preserve"> </w:t>
                  </w:r>
                  <w:r w:rsidRPr="004658E4">
                    <w:rPr>
                      <w:rFonts w:ascii="Arial Narrow" w:hAnsi="Arial Narrow"/>
                      <w:sz w:val="18"/>
                      <w:lang w:val="es-ES"/>
                    </w:rPr>
                    <w:t>cinzas</w:t>
                  </w:r>
                  <w:r w:rsidRPr="004658E4">
                    <w:rPr>
                      <w:rFonts w:ascii="Arial Narrow" w:hAnsi="Arial Narrow"/>
                      <w:spacing w:val="-3"/>
                      <w:sz w:val="18"/>
                      <w:lang w:val="es-ES"/>
                    </w:rPr>
                    <w:t xml:space="preserve"> </w:t>
                  </w:r>
                  <w:r w:rsidRPr="004658E4">
                    <w:rPr>
                      <w:rFonts w:ascii="Arial Narrow" w:hAnsi="Arial Narrow"/>
                      <w:sz w:val="18"/>
                      <w:lang w:val="es-ES"/>
                    </w:rPr>
                    <w:t>e</w:t>
                  </w:r>
                  <w:r w:rsidRPr="004658E4">
                    <w:rPr>
                      <w:rFonts w:ascii="Arial Narrow" w:hAnsi="Arial Narrow"/>
                      <w:spacing w:val="-4"/>
                      <w:sz w:val="18"/>
                      <w:lang w:val="es-ES"/>
                    </w:rPr>
                    <w:t xml:space="preserve"> </w:t>
                  </w:r>
                  <w:r w:rsidRPr="004658E4">
                    <w:rPr>
                      <w:rFonts w:ascii="Arial Narrow" w:hAnsi="Arial Narrow"/>
                      <w:sz w:val="18"/>
                      <w:lang w:val="es-ES"/>
                    </w:rPr>
                    <w:t>outras</w:t>
                  </w:r>
                  <w:r w:rsidRPr="004658E4">
                    <w:rPr>
                      <w:rFonts w:ascii="Arial Narrow" w:hAnsi="Arial Narrow"/>
                      <w:spacing w:val="-3"/>
                      <w:sz w:val="18"/>
                      <w:lang w:val="es-ES"/>
                    </w:rPr>
                    <w:t xml:space="preserve"> </w:t>
                  </w:r>
                  <w:r w:rsidRPr="004658E4">
                    <w:rPr>
                      <w:rFonts w:ascii="Arial Narrow" w:hAnsi="Arial Narrow"/>
                      <w:sz w:val="18"/>
                      <w:lang w:val="es-ES"/>
                    </w:rPr>
                    <w:t>materias.</w:t>
                  </w:r>
                </w:p>
                <w:p w:rsidR="003D5222" w:rsidRPr="004658E4" w:rsidRDefault="003D5222">
                  <w:pPr>
                    <w:pStyle w:val="Prrafodelista"/>
                    <w:numPr>
                      <w:ilvl w:val="0"/>
                      <w:numId w:val="56"/>
                    </w:numPr>
                    <w:tabs>
                      <w:tab w:val="left" w:pos="314"/>
                    </w:tabs>
                    <w:spacing w:before="60"/>
                    <w:ind w:left="313" w:hanging="90"/>
                    <w:rPr>
                      <w:rFonts w:ascii="Arial Narrow"/>
                      <w:sz w:val="18"/>
                      <w:lang w:val="es-ES"/>
                    </w:rPr>
                  </w:pPr>
                  <w:r w:rsidRPr="004658E4">
                    <w:rPr>
                      <w:rFonts w:ascii="Arial Narrow"/>
                      <w:sz w:val="18"/>
                      <w:lang w:val="es-ES"/>
                    </w:rPr>
                    <w:t>Cheminea: Conduto para dar paso ao fume e ao</w:t>
                  </w:r>
                  <w:r w:rsidRPr="004658E4">
                    <w:rPr>
                      <w:rFonts w:ascii="Arial Narrow"/>
                      <w:spacing w:val="-24"/>
                      <w:sz w:val="18"/>
                      <w:lang w:val="es-ES"/>
                    </w:rPr>
                    <w:t xml:space="preserve"> </w:t>
                  </w:r>
                  <w:r w:rsidRPr="004658E4">
                    <w:rPr>
                      <w:rFonts w:ascii="Arial Narrow"/>
                      <w:sz w:val="18"/>
                      <w:lang w:val="es-ES"/>
                    </w:rPr>
                    <w:t>magma.</w:t>
                  </w:r>
                </w:p>
                <w:p w:rsidR="003D5222" w:rsidRPr="004658E4" w:rsidRDefault="003D5222">
                  <w:pPr>
                    <w:pStyle w:val="Prrafodelista"/>
                    <w:numPr>
                      <w:ilvl w:val="0"/>
                      <w:numId w:val="56"/>
                    </w:numPr>
                    <w:tabs>
                      <w:tab w:val="left" w:pos="338"/>
                    </w:tabs>
                    <w:spacing w:before="59"/>
                    <w:ind w:left="367" w:right="194" w:hanging="143"/>
                    <w:rPr>
                      <w:rFonts w:ascii="Arial Narrow" w:hAnsi="Arial Narrow"/>
                      <w:sz w:val="18"/>
                      <w:lang w:val="es-ES"/>
                    </w:rPr>
                  </w:pPr>
                  <w:r w:rsidRPr="004658E4">
                    <w:rPr>
                      <w:rFonts w:ascii="Arial Narrow" w:hAnsi="Arial Narrow"/>
                      <w:sz w:val="18"/>
                      <w:lang w:val="es-ES"/>
                    </w:rPr>
                    <w:t>Roca sedimentaria: Material sólido máis ou menos compacto, orixinado nos procesos exóxenos existentes na cortiza terrestre.</w:t>
                  </w:r>
                </w:p>
                <w:p w:rsidR="003D5222" w:rsidRPr="004658E4" w:rsidRDefault="003D5222">
                  <w:pPr>
                    <w:pStyle w:val="Prrafodelista"/>
                    <w:numPr>
                      <w:ilvl w:val="0"/>
                      <w:numId w:val="56"/>
                    </w:numPr>
                    <w:tabs>
                      <w:tab w:val="left" w:pos="314"/>
                    </w:tabs>
                    <w:spacing w:before="59"/>
                    <w:ind w:left="313" w:hanging="90"/>
                    <w:rPr>
                      <w:rFonts w:ascii="Arial Narrow" w:hAnsi="Arial Narrow"/>
                      <w:sz w:val="18"/>
                      <w:lang w:val="es-ES"/>
                    </w:rPr>
                  </w:pPr>
                  <w:r w:rsidRPr="004658E4">
                    <w:rPr>
                      <w:rFonts w:ascii="Arial Narrow" w:hAnsi="Arial Narrow"/>
                      <w:sz w:val="18"/>
                      <w:lang w:val="es-ES"/>
                    </w:rPr>
                    <w:t>Fumarolas: Emisións de gases das lavas nos</w:t>
                  </w:r>
                  <w:r w:rsidRPr="004658E4">
                    <w:rPr>
                      <w:rFonts w:ascii="Arial Narrow" w:hAnsi="Arial Narrow"/>
                      <w:spacing w:val="-22"/>
                      <w:sz w:val="18"/>
                      <w:lang w:val="es-ES"/>
                    </w:rPr>
                    <w:t xml:space="preserve"> </w:t>
                  </w:r>
                  <w:r w:rsidRPr="004658E4">
                    <w:rPr>
                      <w:rFonts w:ascii="Arial Narrow" w:hAnsi="Arial Narrow"/>
                      <w:sz w:val="18"/>
                      <w:lang w:val="es-ES"/>
                    </w:rPr>
                    <w:t>cráteres.</w:t>
                  </w:r>
                </w:p>
                <w:p w:rsidR="003D5222" w:rsidRPr="004658E4" w:rsidRDefault="003D5222">
                  <w:pPr>
                    <w:pStyle w:val="Prrafodelista"/>
                    <w:numPr>
                      <w:ilvl w:val="0"/>
                      <w:numId w:val="56"/>
                    </w:numPr>
                    <w:tabs>
                      <w:tab w:val="left" w:pos="314"/>
                    </w:tabs>
                    <w:spacing w:before="59"/>
                    <w:ind w:left="313" w:hanging="90"/>
                    <w:rPr>
                      <w:rFonts w:ascii="Arial Narrow" w:hAnsi="Arial Narrow"/>
                      <w:sz w:val="18"/>
                      <w:lang w:val="es-ES"/>
                    </w:rPr>
                  </w:pPr>
                  <w:r w:rsidRPr="004658E4">
                    <w:rPr>
                      <w:rFonts w:ascii="Arial Narrow" w:hAnsi="Arial Narrow"/>
                      <w:sz w:val="18"/>
                      <w:lang w:val="es-ES"/>
                    </w:rPr>
                    <w:t>Solfataras: Emisións de vapor de auga e ácido</w:t>
                  </w:r>
                  <w:r w:rsidRPr="004658E4">
                    <w:rPr>
                      <w:rFonts w:ascii="Arial Narrow" w:hAnsi="Arial Narrow"/>
                      <w:spacing w:val="-29"/>
                      <w:sz w:val="18"/>
                      <w:lang w:val="es-ES"/>
                    </w:rPr>
                    <w:t xml:space="preserve"> </w:t>
                  </w:r>
                  <w:r w:rsidRPr="004658E4">
                    <w:rPr>
                      <w:rFonts w:ascii="Arial Narrow" w:hAnsi="Arial Narrow"/>
                      <w:sz w:val="18"/>
                      <w:lang w:val="es-ES"/>
                    </w:rPr>
                    <w:t>sulfhídrico.</w:t>
                  </w:r>
                </w:p>
                <w:p w:rsidR="003D5222" w:rsidRPr="004658E4" w:rsidRDefault="003D5222">
                  <w:pPr>
                    <w:pStyle w:val="Prrafodelista"/>
                    <w:numPr>
                      <w:ilvl w:val="0"/>
                      <w:numId w:val="56"/>
                    </w:numPr>
                    <w:tabs>
                      <w:tab w:val="left" w:pos="314"/>
                    </w:tabs>
                    <w:spacing w:before="59"/>
                    <w:ind w:left="313" w:hanging="90"/>
                    <w:rPr>
                      <w:rFonts w:ascii="Arial Narrow" w:hAnsi="Arial Narrow"/>
                      <w:sz w:val="18"/>
                      <w:lang w:val="es-ES"/>
                    </w:rPr>
                  </w:pPr>
                  <w:r w:rsidRPr="004658E4">
                    <w:rPr>
                      <w:rFonts w:ascii="Arial Narrow" w:hAnsi="Arial Narrow"/>
                      <w:sz w:val="18"/>
                      <w:lang w:val="es-ES"/>
                    </w:rPr>
                    <w:t>Mofetas: Fumarolas frías que desprenden dióxido de</w:t>
                  </w:r>
                  <w:r w:rsidRPr="004658E4">
                    <w:rPr>
                      <w:rFonts w:ascii="Arial Narrow" w:hAnsi="Arial Narrow"/>
                      <w:spacing w:val="-26"/>
                      <w:sz w:val="18"/>
                      <w:lang w:val="es-ES"/>
                    </w:rPr>
                    <w:t xml:space="preserve"> </w:t>
                  </w:r>
                  <w:r w:rsidRPr="004658E4">
                    <w:rPr>
                      <w:rFonts w:ascii="Arial Narrow" w:hAnsi="Arial Narrow"/>
                      <w:sz w:val="18"/>
                      <w:lang w:val="es-ES"/>
                    </w:rPr>
                    <w:t>carbono.</w:t>
                  </w:r>
                </w:p>
              </w:txbxContent>
            </v:textbox>
            <w10:wrap type="topAndBottom" anchorx="page"/>
          </v:shape>
        </w:pict>
      </w:r>
    </w:p>
    <w:p w:rsidR="008E3D50" w:rsidRPr="004658E4" w:rsidRDefault="008E3D50">
      <w:pPr>
        <w:rPr>
          <w:sz w:val="17"/>
          <w:lang w:val="es-ES"/>
        </w:rPr>
        <w:sectPr w:rsidR="008E3D50" w:rsidRPr="004658E4">
          <w:pgSz w:w="11910" w:h="16840"/>
          <w:pgMar w:top="1040" w:right="1240" w:bottom="80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1320"/>
        </w:trPr>
        <w:tc>
          <w:tcPr>
            <w:tcW w:w="8506" w:type="dxa"/>
          </w:tcPr>
          <w:p w:rsidR="008E3D50" w:rsidRPr="004658E4" w:rsidRDefault="00B60294">
            <w:pPr>
              <w:pStyle w:val="TableParagraph"/>
              <w:numPr>
                <w:ilvl w:val="0"/>
                <w:numId w:val="55"/>
              </w:numPr>
              <w:tabs>
                <w:tab w:val="left" w:pos="313"/>
              </w:tabs>
              <w:spacing w:before="51"/>
              <w:ind w:hanging="143"/>
              <w:rPr>
                <w:sz w:val="18"/>
                <w:lang w:val="es-ES"/>
              </w:rPr>
            </w:pPr>
            <w:r w:rsidRPr="004658E4">
              <w:rPr>
                <w:sz w:val="18"/>
                <w:lang w:val="es-ES"/>
              </w:rPr>
              <w:lastRenderedPageBreak/>
              <w:t>Géyser: Pequeno volcán de vapor de auga</w:t>
            </w:r>
            <w:r w:rsidRPr="004658E4">
              <w:rPr>
                <w:spacing w:val="-22"/>
                <w:sz w:val="18"/>
                <w:lang w:val="es-ES"/>
              </w:rPr>
              <w:t xml:space="preserve"> </w:t>
            </w:r>
            <w:r w:rsidRPr="004658E4">
              <w:rPr>
                <w:sz w:val="18"/>
                <w:lang w:val="es-ES"/>
              </w:rPr>
              <w:t>fervendo.</w:t>
            </w:r>
          </w:p>
          <w:p w:rsidR="008E3D50" w:rsidRPr="004658E4" w:rsidRDefault="00B60294">
            <w:pPr>
              <w:pStyle w:val="TableParagraph"/>
              <w:numPr>
                <w:ilvl w:val="0"/>
                <w:numId w:val="55"/>
              </w:numPr>
              <w:tabs>
                <w:tab w:val="left" w:pos="348"/>
              </w:tabs>
              <w:spacing w:before="59"/>
              <w:ind w:right="195" w:hanging="142"/>
              <w:rPr>
                <w:sz w:val="18"/>
                <w:lang w:val="es-ES"/>
              </w:rPr>
            </w:pPr>
            <w:r w:rsidRPr="004658E4">
              <w:rPr>
                <w:sz w:val="18"/>
                <w:lang w:val="es-ES"/>
              </w:rPr>
              <w:t>Coadas lávicas: Corpos magmáticos de pouca continuidade lateral que só alcanzan uns centos de metros e unha extensión lonxitudinal de cen metros a dez</w:t>
            </w:r>
            <w:r w:rsidRPr="004658E4">
              <w:rPr>
                <w:spacing w:val="-27"/>
                <w:sz w:val="18"/>
                <w:lang w:val="es-ES"/>
              </w:rPr>
              <w:t xml:space="preserve"> </w:t>
            </w:r>
            <w:r w:rsidRPr="004658E4">
              <w:rPr>
                <w:sz w:val="18"/>
                <w:lang w:val="es-ES"/>
              </w:rPr>
              <w:t>quilómetros.</w:t>
            </w:r>
          </w:p>
          <w:p w:rsidR="008E3D50" w:rsidRPr="004658E4" w:rsidRDefault="00B60294">
            <w:pPr>
              <w:pStyle w:val="TableParagraph"/>
              <w:numPr>
                <w:ilvl w:val="0"/>
                <w:numId w:val="55"/>
              </w:numPr>
              <w:tabs>
                <w:tab w:val="left" w:pos="319"/>
              </w:tabs>
              <w:spacing w:before="59"/>
              <w:ind w:right="193" w:hanging="142"/>
              <w:rPr>
                <w:sz w:val="18"/>
                <w:lang w:val="es-ES"/>
              </w:rPr>
            </w:pPr>
            <w:r w:rsidRPr="004658E4">
              <w:rPr>
                <w:sz w:val="18"/>
                <w:lang w:val="es-ES"/>
              </w:rPr>
              <w:t>Domo volcánico: Acumulación de lavas derivadas de magma moi viscoso sobre a mesma boca eruptiva que se arrefría e pode chegar a taponar a</w:t>
            </w:r>
            <w:r w:rsidRPr="004658E4">
              <w:rPr>
                <w:spacing w:val="-16"/>
                <w:sz w:val="18"/>
                <w:lang w:val="es-ES"/>
              </w:rPr>
              <w:t xml:space="preserve"> </w:t>
            </w:r>
            <w:r w:rsidRPr="004658E4">
              <w:rPr>
                <w:sz w:val="18"/>
                <w:lang w:val="es-ES"/>
              </w:rPr>
              <w:t>boca.</w:t>
            </w:r>
          </w:p>
        </w:tc>
      </w:tr>
      <w:tr w:rsidR="008E3D50" w:rsidRPr="003D5222">
        <w:trPr>
          <w:trHeight w:val="520"/>
        </w:trPr>
        <w:tc>
          <w:tcPr>
            <w:tcW w:w="8506" w:type="dxa"/>
          </w:tcPr>
          <w:p w:rsidR="008E3D50" w:rsidRPr="004658E4" w:rsidRDefault="00B60294">
            <w:pPr>
              <w:pStyle w:val="TableParagraph"/>
              <w:spacing w:before="51"/>
              <w:ind w:left="485" w:right="170" w:firstLine="7123"/>
              <w:rPr>
                <w:sz w:val="18"/>
                <w:lang w:val="es-ES"/>
              </w:rPr>
            </w:pPr>
            <w:r w:rsidRPr="004658E4">
              <w:rPr>
                <w:sz w:val="18"/>
                <w:lang w:val="es-ES"/>
              </w:rPr>
              <w:t xml:space="preserve">Tradución. </w:t>
            </w:r>
            <w:hyperlink r:id="rId74">
              <w:r w:rsidRPr="004658E4">
                <w:rPr>
                  <w:color w:val="0000FF"/>
                  <w:sz w:val="18"/>
                  <w:lang w:val="es-ES"/>
                </w:rPr>
                <w:t>http://www.educa.jcyl.es/educacyl/cm/gallery/Recursos%20Infinity/aplicaciones/web_conocimiento/volcanes/partes.htlm</w:t>
              </w:r>
            </w:hyperlink>
          </w:p>
        </w:tc>
      </w:tr>
    </w:tbl>
    <w:p w:rsidR="008E3D50" w:rsidRPr="004658E4" w:rsidRDefault="008E3D50">
      <w:pPr>
        <w:pStyle w:val="Textoindependiente"/>
        <w:rPr>
          <w:sz w:val="20"/>
          <w:lang w:val="es-ES"/>
        </w:rPr>
      </w:pPr>
    </w:p>
    <w:p w:rsidR="008E3D50" w:rsidRPr="004658E4" w:rsidRDefault="008E3D50">
      <w:pPr>
        <w:pStyle w:val="Textoindependiente"/>
        <w:spacing w:before="3"/>
        <w:rPr>
          <w:sz w:val="19"/>
          <w:lang w:val="es-ES"/>
        </w:rPr>
      </w:pPr>
    </w:p>
    <w:p w:rsidR="008E3D50" w:rsidRPr="004658E4" w:rsidRDefault="00B60294">
      <w:pPr>
        <w:pStyle w:val="Textoindependiente"/>
        <w:ind w:left="361"/>
        <w:jc w:val="both"/>
        <w:rPr>
          <w:lang w:val="es-ES"/>
        </w:rPr>
      </w:pPr>
      <w:r w:rsidRPr="004658E4">
        <w:rPr>
          <w:color w:val="800080"/>
          <w:lang w:val="es-ES"/>
        </w:rPr>
        <w:t>Estrutura de causa-efecto</w:t>
      </w:r>
    </w:p>
    <w:p w:rsidR="008E3D50" w:rsidRPr="004658E4" w:rsidRDefault="008E3D50">
      <w:pPr>
        <w:pStyle w:val="Textoindependiente"/>
        <w:spacing w:before="9"/>
        <w:rPr>
          <w:sz w:val="31"/>
          <w:lang w:val="es-ES"/>
        </w:rPr>
      </w:pPr>
    </w:p>
    <w:p w:rsidR="008E3D50" w:rsidRPr="004658E4" w:rsidRDefault="00B60294">
      <w:pPr>
        <w:pStyle w:val="Textoindependiente"/>
        <w:spacing w:line="360" w:lineRule="auto"/>
        <w:ind w:left="361" w:right="177"/>
        <w:jc w:val="both"/>
        <w:rPr>
          <w:lang w:val="es-ES"/>
        </w:rPr>
      </w:pPr>
      <w:r w:rsidRPr="004658E4">
        <w:rPr>
          <w:lang w:val="es-ES"/>
        </w:rPr>
        <w:t>Esta estructura dáse en textos que analizan as causas e consecuencias dun feito ou un fenómeno. Úsase, por exemplo, en textos de carácter histórico ou científico nos que se expoñen os acontecementos ou as razóns que levaron a unha situación ou desencadearon un</w:t>
      </w:r>
      <w:r w:rsidRPr="004658E4">
        <w:rPr>
          <w:spacing w:val="-8"/>
          <w:lang w:val="es-ES"/>
        </w:rPr>
        <w:t xml:space="preserve"> </w:t>
      </w:r>
      <w:r w:rsidRPr="004658E4">
        <w:rPr>
          <w:lang w:val="es-ES"/>
        </w:rPr>
        <w:t>proceso.</w:t>
      </w:r>
    </w:p>
    <w:p w:rsidR="008E3D50" w:rsidRPr="004658E4" w:rsidRDefault="008E3D50">
      <w:pPr>
        <w:pStyle w:val="Textoindependiente"/>
        <w:spacing w:before="2"/>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8280"/>
        </w:trPr>
        <w:tc>
          <w:tcPr>
            <w:tcW w:w="8506" w:type="dxa"/>
          </w:tcPr>
          <w:p w:rsidR="008E3D50" w:rsidRPr="004658E4" w:rsidRDefault="00B60294">
            <w:pPr>
              <w:pStyle w:val="TableParagraph"/>
              <w:spacing w:before="117"/>
              <w:ind w:left="2825" w:right="2823"/>
              <w:jc w:val="center"/>
              <w:rPr>
                <w:b/>
                <w:sz w:val="20"/>
                <w:lang w:val="es-ES"/>
              </w:rPr>
            </w:pPr>
            <w:r w:rsidRPr="004658E4">
              <w:rPr>
                <w:b/>
                <w:sz w:val="20"/>
                <w:lang w:val="es-ES"/>
              </w:rPr>
              <w:t>CAUSAS DUN SISMO</w:t>
            </w:r>
          </w:p>
          <w:p w:rsidR="008E3D50" w:rsidRPr="004658E4" w:rsidRDefault="00B60294">
            <w:pPr>
              <w:pStyle w:val="TableParagraph"/>
              <w:spacing w:before="55" w:line="276" w:lineRule="auto"/>
              <w:ind w:left="224" w:right="193"/>
              <w:jc w:val="both"/>
              <w:rPr>
                <w:sz w:val="18"/>
                <w:lang w:val="es-ES"/>
              </w:rPr>
            </w:pPr>
            <w:r w:rsidRPr="004658E4">
              <w:rPr>
                <w:sz w:val="18"/>
                <w:lang w:val="es-ES"/>
              </w:rPr>
              <w:t>Entre as máis comúns pódense mencionar as seguintes, recordando que son unha concentración de enerxía nas rocas para logo liberarse.</w:t>
            </w:r>
          </w:p>
          <w:p w:rsidR="008E3D50" w:rsidRPr="004658E4" w:rsidRDefault="00B60294">
            <w:pPr>
              <w:pStyle w:val="TableParagraph"/>
              <w:spacing w:before="60" w:line="276" w:lineRule="auto"/>
              <w:ind w:left="224" w:right="191"/>
              <w:jc w:val="both"/>
              <w:rPr>
                <w:sz w:val="18"/>
                <w:lang w:val="es-ES"/>
              </w:rPr>
            </w:pPr>
            <w:r w:rsidRPr="004658E4">
              <w:rPr>
                <w:sz w:val="18"/>
                <w:lang w:val="es-ES"/>
              </w:rPr>
              <w:t>TECTÓNICA: Son os sismos que se orixinan polo desprazamento das placas tectónicas que conforman a cortiza, afectan grandes extensións e é a causa que máis xera sismos.</w:t>
            </w:r>
          </w:p>
          <w:p w:rsidR="008E3D50" w:rsidRPr="004658E4" w:rsidRDefault="00B60294">
            <w:pPr>
              <w:pStyle w:val="TableParagraph"/>
              <w:spacing w:before="60" w:line="276" w:lineRule="auto"/>
              <w:ind w:left="224" w:right="194" w:hanging="1"/>
              <w:jc w:val="both"/>
              <w:rPr>
                <w:sz w:val="18"/>
                <w:lang w:val="es-ES"/>
              </w:rPr>
            </w:pPr>
            <w:r w:rsidRPr="004658E4">
              <w:rPr>
                <w:sz w:val="18"/>
                <w:lang w:val="es-ES"/>
              </w:rPr>
              <w:t>VOLCÁNICA: É pouco frecuente; cando a erupción é violenta xera grandes sacudidas que afectan sobre todo aos lugares próximos, pero malia iso o seu campo de acción é reducido en comparación cos de orixe tectónico.</w:t>
            </w:r>
          </w:p>
          <w:p w:rsidR="008E3D50" w:rsidRPr="004658E4" w:rsidRDefault="00B60294">
            <w:pPr>
              <w:pStyle w:val="TableParagraph"/>
              <w:spacing w:before="60" w:line="276" w:lineRule="auto"/>
              <w:ind w:left="224" w:right="191"/>
              <w:jc w:val="both"/>
              <w:rPr>
                <w:sz w:val="18"/>
                <w:lang w:val="es-ES"/>
              </w:rPr>
            </w:pPr>
            <w:r w:rsidRPr="004658E4">
              <w:rPr>
                <w:sz w:val="18"/>
                <w:lang w:val="es-ES"/>
              </w:rPr>
              <w:t>FUNDIMENTO: Cando no interior da cortiza se produciu a acción erosiva das augas subterráneas, vai deixando un baleiro, o cal termina por ceder ante o peso da parte superior. É esta caída que xera vibracións coñecidas como sismos. A súa ocorrencia é pouco frecuente e de pouca extensión.</w:t>
            </w:r>
          </w:p>
          <w:p w:rsidR="008E3D50" w:rsidRPr="004658E4" w:rsidRDefault="00B60294">
            <w:pPr>
              <w:pStyle w:val="TableParagraph"/>
              <w:spacing w:before="59" w:line="276" w:lineRule="auto"/>
              <w:ind w:left="224" w:right="193" w:hanging="1"/>
              <w:jc w:val="both"/>
              <w:rPr>
                <w:sz w:val="18"/>
                <w:lang w:val="es-ES"/>
              </w:rPr>
            </w:pPr>
            <w:r w:rsidRPr="004658E4">
              <w:rPr>
                <w:sz w:val="18"/>
                <w:lang w:val="es-ES"/>
              </w:rPr>
              <w:t>DESLIZAMIENTOS: O propio peso das montañas é unha forza enorme que tende a aplanalas e que pode producir sismos ao ocasionar deslizamentos ao longo de fallas, pero xeralmente non son de gran magnitude.</w:t>
            </w:r>
          </w:p>
          <w:p w:rsidR="008E3D50" w:rsidRPr="004658E4" w:rsidRDefault="00B60294">
            <w:pPr>
              <w:pStyle w:val="TableParagraph"/>
              <w:spacing w:before="60"/>
              <w:ind w:left="224"/>
              <w:jc w:val="both"/>
              <w:rPr>
                <w:sz w:val="18"/>
                <w:lang w:val="es-ES"/>
              </w:rPr>
            </w:pPr>
            <w:r w:rsidRPr="004658E4">
              <w:rPr>
                <w:sz w:val="18"/>
                <w:lang w:val="es-ES"/>
              </w:rPr>
              <w:t>EXPLOSIÓNS ATÓMICAS: Realizadas polo ser humano e que ao parecer teñen unha relación cos movementos sísmicos.</w:t>
            </w:r>
          </w:p>
          <w:p w:rsidR="008E3D50" w:rsidRPr="004658E4" w:rsidRDefault="008E3D50">
            <w:pPr>
              <w:pStyle w:val="TableParagraph"/>
              <w:spacing w:before="9"/>
              <w:rPr>
                <w:rFonts w:ascii="Arial"/>
                <w:sz w:val="23"/>
                <w:lang w:val="es-ES"/>
              </w:rPr>
            </w:pPr>
          </w:p>
          <w:p w:rsidR="008E3D50" w:rsidRPr="004658E4" w:rsidRDefault="00B60294">
            <w:pPr>
              <w:pStyle w:val="TableParagraph"/>
              <w:ind w:left="2823" w:right="2823"/>
              <w:jc w:val="center"/>
              <w:rPr>
                <w:b/>
                <w:sz w:val="20"/>
                <w:lang w:val="es-ES"/>
              </w:rPr>
            </w:pPr>
            <w:r w:rsidRPr="004658E4">
              <w:rPr>
                <w:b/>
                <w:sz w:val="20"/>
                <w:lang w:val="es-ES"/>
              </w:rPr>
              <w:t>CONSECUENCIAS DUN SISMO</w:t>
            </w:r>
          </w:p>
          <w:p w:rsidR="008E3D50" w:rsidRPr="004658E4" w:rsidRDefault="008E3D50">
            <w:pPr>
              <w:pStyle w:val="TableParagraph"/>
              <w:spacing w:before="6"/>
              <w:rPr>
                <w:rFonts w:ascii="Arial"/>
                <w:sz w:val="23"/>
                <w:lang w:val="es-ES"/>
              </w:rPr>
            </w:pPr>
          </w:p>
          <w:p w:rsidR="008E3D50" w:rsidRPr="004658E4" w:rsidRDefault="00B60294">
            <w:pPr>
              <w:pStyle w:val="TableParagraph"/>
              <w:spacing w:line="276" w:lineRule="auto"/>
              <w:ind w:left="224" w:right="190"/>
              <w:jc w:val="both"/>
              <w:rPr>
                <w:sz w:val="18"/>
                <w:lang w:val="es-ES"/>
              </w:rPr>
            </w:pPr>
            <w:r w:rsidRPr="004658E4">
              <w:rPr>
                <w:sz w:val="18"/>
                <w:lang w:val="es-ES"/>
              </w:rPr>
              <w:t>Logo de xurdir un movemento sísmico de gran magnitude, non só ten como consecuencias os danos materiais e naturais senón tamén persoas damnificadas e perdas humanas, abarcando máis efectos como:</w:t>
            </w:r>
          </w:p>
          <w:p w:rsidR="008E3D50" w:rsidRPr="004658E4" w:rsidRDefault="00B60294">
            <w:pPr>
              <w:pStyle w:val="TableParagraph"/>
              <w:spacing w:before="60" w:line="276" w:lineRule="auto"/>
              <w:ind w:left="224" w:right="190"/>
              <w:jc w:val="both"/>
              <w:rPr>
                <w:sz w:val="18"/>
                <w:lang w:val="es-ES"/>
              </w:rPr>
            </w:pPr>
            <w:r w:rsidRPr="004658E4">
              <w:rPr>
                <w:sz w:val="18"/>
                <w:lang w:val="es-ES"/>
              </w:rPr>
              <w:t>Destrución de vivendas: A destrución de vivendas pode considerarse como o efecto de maior impacto e cun alto custo social para a poboación.</w:t>
            </w:r>
          </w:p>
          <w:p w:rsidR="008E3D50" w:rsidRPr="004658E4" w:rsidRDefault="00B60294">
            <w:pPr>
              <w:pStyle w:val="TableParagraph"/>
              <w:spacing w:before="60" w:line="276" w:lineRule="auto"/>
              <w:ind w:left="224" w:right="192"/>
              <w:jc w:val="both"/>
              <w:rPr>
                <w:sz w:val="18"/>
                <w:lang w:val="es-ES"/>
              </w:rPr>
            </w:pPr>
            <w:r w:rsidRPr="004658E4">
              <w:rPr>
                <w:sz w:val="18"/>
                <w:lang w:val="es-ES"/>
              </w:rPr>
              <w:t>Destrución de Infraestrutura (estradas, liñas vitais e pontes): Ademais dos inconvenientes que xeran durante a atención dos desastres, a destrución das vías de comunicación terrestre causan un impacto importante na economía ao impedir o transporte</w:t>
            </w:r>
            <w:r w:rsidRPr="004658E4">
              <w:rPr>
                <w:spacing w:val="-4"/>
                <w:sz w:val="18"/>
                <w:lang w:val="es-ES"/>
              </w:rPr>
              <w:t xml:space="preserve"> </w:t>
            </w:r>
            <w:r w:rsidRPr="004658E4">
              <w:rPr>
                <w:sz w:val="18"/>
                <w:lang w:val="es-ES"/>
              </w:rPr>
              <w:t>eficiente</w:t>
            </w:r>
            <w:r w:rsidRPr="004658E4">
              <w:rPr>
                <w:spacing w:val="-4"/>
                <w:sz w:val="18"/>
                <w:lang w:val="es-ES"/>
              </w:rPr>
              <w:t xml:space="preserve"> </w:t>
            </w:r>
            <w:r w:rsidRPr="004658E4">
              <w:rPr>
                <w:sz w:val="18"/>
                <w:lang w:val="es-ES"/>
              </w:rPr>
              <w:t>de</w:t>
            </w:r>
            <w:r w:rsidRPr="004658E4">
              <w:rPr>
                <w:spacing w:val="-3"/>
                <w:sz w:val="18"/>
                <w:lang w:val="es-ES"/>
              </w:rPr>
              <w:t xml:space="preserve"> </w:t>
            </w:r>
            <w:r w:rsidRPr="004658E4">
              <w:rPr>
                <w:sz w:val="18"/>
                <w:lang w:val="es-ES"/>
              </w:rPr>
              <w:t>produtos,</w:t>
            </w:r>
            <w:r w:rsidRPr="004658E4">
              <w:rPr>
                <w:spacing w:val="-4"/>
                <w:sz w:val="18"/>
                <w:lang w:val="es-ES"/>
              </w:rPr>
              <w:t xml:space="preserve"> </w:t>
            </w:r>
            <w:r w:rsidRPr="004658E4">
              <w:rPr>
                <w:sz w:val="18"/>
                <w:lang w:val="es-ES"/>
              </w:rPr>
              <w:t>así</w:t>
            </w:r>
            <w:r w:rsidRPr="004658E4">
              <w:rPr>
                <w:spacing w:val="-3"/>
                <w:sz w:val="18"/>
                <w:lang w:val="es-ES"/>
              </w:rPr>
              <w:t xml:space="preserve"> </w:t>
            </w:r>
            <w:r w:rsidRPr="004658E4">
              <w:rPr>
                <w:sz w:val="18"/>
                <w:lang w:val="es-ES"/>
              </w:rPr>
              <w:t>como</w:t>
            </w:r>
            <w:r w:rsidRPr="004658E4">
              <w:rPr>
                <w:spacing w:val="-4"/>
                <w:sz w:val="18"/>
                <w:lang w:val="es-ES"/>
              </w:rPr>
              <w:t xml:space="preserve"> </w:t>
            </w:r>
            <w:r w:rsidRPr="004658E4">
              <w:rPr>
                <w:sz w:val="18"/>
                <w:lang w:val="es-ES"/>
              </w:rPr>
              <w:t>o</w:t>
            </w:r>
            <w:r w:rsidRPr="004658E4">
              <w:rPr>
                <w:spacing w:val="-3"/>
                <w:sz w:val="18"/>
                <w:lang w:val="es-ES"/>
              </w:rPr>
              <w:t xml:space="preserve"> </w:t>
            </w:r>
            <w:r w:rsidRPr="004658E4">
              <w:rPr>
                <w:sz w:val="18"/>
                <w:lang w:val="es-ES"/>
              </w:rPr>
              <w:t>intercambio</w:t>
            </w:r>
            <w:r w:rsidRPr="004658E4">
              <w:rPr>
                <w:spacing w:val="-4"/>
                <w:sz w:val="18"/>
                <w:lang w:val="es-ES"/>
              </w:rPr>
              <w:t xml:space="preserve"> </w:t>
            </w:r>
            <w:r w:rsidRPr="004658E4">
              <w:rPr>
                <w:sz w:val="18"/>
                <w:lang w:val="es-ES"/>
              </w:rPr>
              <w:t>de</w:t>
            </w:r>
            <w:r w:rsidRPr="004658E4">
              <w:rPr>
                <w:spacing w:val="-3"/>
                <w:sz w:val="18"/>
                <w:lang w:val="es-ES"/>
              </w:rPr>
              <w:t xml:space="preserve"> </w:t>
            </w:r>
            <w:r w:rsidRPr="004658E4">
              <w:rPr>
                <w:sz w:val="18"/>
                <w:lang w:val="es-ES"/>
              </w:rPr>
              <w:t>bens</w:t>
            </w:r>
            <w:r w:rsidRPr="004658E4">
              <w:rPr>
                <w:spacing w:val="-3"/>
                <w:sz w:val="18"/>
                <w:lang w:val="es-ES"/>
              </w:rPr>
              <w:t xml:space="preserve"> </w:t>
            </w:r>
            <w:r w:rsidRPr="004658E4">
              <w:rPr>
                <w:sz w:val="18"/>
                <w:lang w:val="es-ES"/>
              </w:rPr>
              <w:t>e</w:t>
            </w:r>
            <w:r w:rsidRPr="004658E4">
              <w:rPr>
                <w:spacing w:val="-4"/>
                <w:sz w:val="18"/>
                <w:lang w:val="es-ES"/>
              </w:rPr>
              <w:t xml:space="preserve"> </w:t>
            </w:r>
            <w:r w:rsidRPr="004658E4">
              <w:rPr>
                <w:sz w:val="18"/>
                <w:lang w:val="es-ES"/>
              </w:rPr>
              <w:t>servizos</w:t>
            </w:r>
            <w:r w:rsidRPr="004658E4">
              <w:rPr>
                <w:spacing w:val="-3"/>
                <w:sz w:val="18"/>
                <w:lang w:val="es-ES"/>
              </w:rPr>
              <w:t xml:space="preserve"> </w:t>
            </w:r>
            <w:r w:rsidRPr="004658E4">
              <w:rPr>
                <w:sz w:val="18"/>
                <w:lang w:val="es-ES"/>
              </w:rPr>
              <w:t>coa</w:t>
            </w:r>
            <w:r w:rsidRPr="004658E4">
              <w:rPr>
                <w:spacing w:val="-4"/>
                <w:sz w:val="18"/>
                <w:lang w:val="es-ES"/>
              </w:rPr>
              <w:t xml:space="preserve"> </w:t>
            </w:r>
            <w:r w:rsidRPr="004658E4">
              <w:rPr>
                <w:sz w:val="18"/>
                <w:lang w:val="es-ES"/>
              </w:rPr>
              <w:t>rexión</w:t>
            </w:r>
            <w:r w:rsidRPr="004658E4">
              <w:rPr>
                <w:spacing w:val="-4"/>
                <w:sz w:val="18"/>
                <w:lang w:val="es-ES"/>
              </w:rPr>
              <w:t xml:space="preserve"> </w:t>
            </w:r>
            <w:r w:rsidRPr="004658E4">
              <w:rPr>
                <w:sz w:val="18"/>
                <w:lang w:val="es-ES"/>
              </w:rPr>
              <w:t>afectada.</w:t>
            </w:r>
          </w:p>
          <w:p w:rsidR="008E3D50" w:rsidRPr="004658E4" w:rsidRDefault="00B60294">
            <w:pPr>
              <w:pStyle w:val="TableParagraph"/>
              <w:spacing w:before="60" w:line="276" w:lineRule="auto"/>
              <w:ind w:left="224" w:right="191"/>
              <w:jc w:val="both"/>
              <w:rPr>
                <w:sz w:val="18"/>
                <w:lang w:val="es-ES"/>
              </w:rPr>
            </w:pPr>
            <w:r w:rsidRPr="004658E4">
              <w:rPr>
                <w:sz w:val="18"/>
                <w:lang w:val="es-ES"/>
              </w:rPr>
              <w:t>Danos diversos ao chan: Polas características dalgúns dos nosos chans, esta clase de fenómenos preséntanse con moita frecuencia, causando problemas importantes a nivel de infraestrutura, liñas vitais e á actividade agrícola. Os danos máis importantes foron fracturas, asentamentos, licuefacción (o terreo compórtase como areas movedizas ou ben presenta exección de lodo de xeito súbito).</w:t>
            </w:r>
          </w:p>
          <w:p w:rsidR="008E3D50" w:rsidRPr="004658E4" w:rsidRDefault="00B60294">
            <w:pPr>
              <w:pStyle w:val="TableParagraph"/>
              <w:spacing w:before="59" w:line="276" w:lineRule="auto"/>
              <w:ind w:left="223" w:right="190"/>
              <w:jc w:val="both"/>
              <w:rPr>
                <w:sz w:val="18"/>
                <w:lang w:val="es-ES"/>
              </w:rPr>
            </w:pPr>
            <w:r w:rsidRPr="004658E4">
              <w:rPr>
                <w:sz w:val="18"/>
                <w:lang w:val="es-ES"/>
              </w:rPr>
              <w:t>Deslizamentos ou derrubamentos: Permanentemente os seus efectos causan graves danos á ecoloxía, vivendas, edificios, estradas, pontes, liñas de transmisión eléctrica, acuedutos, entre outras.</w:t>
            </w:r>
          </w:p>
          <w:p w:rsidR="008E3D50" w:rsidRPr="004658E4" w:rsidRDefault="00B60294">
            <w:pPr>
              <w:pStyle w:val="TableParagraph"/>
              <w:spacing w:before="60" w:line="276" w:lineRule="auto"/>
              <w:ind w:left="223" w:right="193"/>
              <w:jc w:val="both"/>
              <w:rPr>
                <w:sz w:val="18"/>
                <w:lang w:val="es-ES"/>
              </w:rPr>
            </w:pPr>
            <w:r w:rsidRPr="004658E4">
              <w:rPr>
                <w:sz w:val="18"/>
                <w:lang w:val="es-ES"/>
              </w:rPr>
              <w:t>Tsunamis ou maremotos: Aínda que estes fenómenos son case nulos nas nosas costas, a maioría orixínanse por eventos sísmicos de gran magnitude con epicentro no fondo do mar</w:t>
            </w:r>
          </w:p>
        </w:tc>
      </w:tr>
      <w:tr w:rsidR="008E3D50" w:rsidRPr="003D5222">
        <w:trPr>
          <w:trHeight w:val="440"/>
        </w:trPr>
        <w:tc>
          <w:tcPr>
            <w:tcW w:w="8506" w:type="dxa"/>
          </w:tcPr>
          <w:p w:rsidR="008E3D50" w:rsidRPr="004658E4" w:rsidRDefault="00B60294">
            <w:pPr>
              <w:pStyle w:val="TableParagraph"/>
              <w:spacing w:before="114"/>
              <w:ind w:left="3026"/>
              <w:rPr>
                <w:sz w:val="18"/>
                <w:lang w:val="es-ES"/>
              </w:rPr>
            </w:pPr>
            <w:r w:rsidRPr="004658E4">
              <w:rPr>
                <w:sz w:val="18"/>
                <w:lang w:val="es-ES"/>
              </w:rPr>
              <w:t xml:space="preserve">Tradución. </w:t>
            </w:r>
            <w:hyperlink r:id="rId75">
              <w:r w:rsidRPr="004658E4">
                <w:rPr>
                  <w:color w:val="0000FF"/>
                  <w:sz w:val="18"/>
                  <w:lang w:val="es-ES"/>
                </w:rPr>
                <w:t>http://sismosymormones.weebly.com/blog/causas-y-consecuencias</w:t>
              </w:r>
            </w:hyperlink>
          </w:p>
        </w:tc>
      </w:tr>
    </w:tbl>
    <w:p w:rsidR="008E3D50" w:rsidRPr="004658E4" w:rsidRDefault="008E3D50">
      <w:pPr>
        <w:rPr>
          <w:sz w:val="18"/>
          <w:lang w:val="es-ES"/>
        </w:rPr>
        <w:sectPr w:rsidR="008E3D50" w:rsidRPr="004658E4">
          <w:pgSz w:w="11910" w:h="16840"/>
          <w:pgMar w:top="1120" w:right="1240" w:bottom="800" w:left="1680" w:header="0" w:footer="554" w:gutter="0"/>
          <w:cols w:space="720"/>
        </w:sectPr>
      </w:pPr>
    </w:p>
    <w:p w:rsidR="008E3D50" w:rsidRPr="004658E4" w:rsidRDefault="00B60294">
      <w:pPr>
        <w:pStyle w:val="Textoindependiente"/>
        <w:spacing w:before="74"/>
        <w:ind w:left="361"/>
        <w:rPr>
          <w:lang w:val="es-ES"/>
        </w:rPr>
      </w:pPr>
      <w:r w:rsidRPr="004658E4">
        <w:rPr>
          <w:color w:val="800080"/>
          <w:lang w:val="es-ES"/>
        </w:rPr>
        <w:lastRenderedPageBreak/>
        <w:t>Estructura de problema-solución</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361"/>
        <w:rPr>
          <w:lang w:val="es-ES"/>
        </w:rPr>
      </w:pPr>
      <w:r w:rsidRPr="004658E4">
        <w:rPr>
          <w:lang w:val="es-ES"/>
        </w:rPr>
        <w:t>Esta estrutura é propia de textos nos que se formula unha situación conflitiva e se propón unha medida ou unha serie de medidas que poden contribuir a resolvela.</w:t>
      </w:r>
    </w:p>
    <w:p w:rsidR="008E3D50" w:rsidRPr="004658E4" w:rsidRDefault="008E3D50">
      <w:pPr>
        <w:pStyle w:val="Textoindependiente"/>
        <w:spacing w:before="3"/>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2740"/>
        </w:trPr>
        <w:tc>
          <w:tcPr>
            <w:tcW w:w="8506" w:type="dxa"/>
          </w:tcPr>
          <w:p w:rsidR="008E3D50" w:rsidRPr="004658E4" w:rsidRDefault="00B60294">
            <w:pPr>
              <w:pStyle w:val="TableParagraph"/>
              <w:spacing w:before="174"/>
              <w:ind w:left="223" w:right="192" w:hanging="1"/>
              <w:jc w:val="both"/>
              <w:rPr>
                <w:sz w:val="18"/>
                <w:lang w:val="es-ES"/>
              </w:rPr>
            </w:pPr>
            <w:r w:rsidRPr="004658E4">
              <w:rPr>
                <w:sz w:val="18"/>
                <w:lang w:val="es-ES"/>
              </w:rPr>
              <w:t>O atragantamento, que se produce cando un anaco de alimento ou un corpo estraño se quedan atascados na garganta ou na vía aérea e impide que o oxíxeno chegue aos pulmóns e ao cerebro. A falta de oxíxeno no cerebro durante máis de 3-4 minutos pode provocar dano cerebral ou a morte, polo tanto é importante recoñecer un atragantamento e saber como actuar.</w:t>
            </w:r>
          </w:p>
          <w:p w:rsidR="008E3D50" w:rsidRPr="004658E4" w:rsidRDefault="00B60294">
            <w:pPr>
              <w:pStyle w:val="TableParagraph"/>
              <w:spacing w:before="59"/>
              <w:ind w:left="223" w:right="192"/>
              <w:jc w:val="both"/>
              <w:rPr>
                <w:sz w:val="18"/>
                <w:lang w:val="es-ES"/>
              </w:rPr>
            </w:pPr>
            <w:r w:rsidRPr="004658E4">
              <w:rPr>
                <w:sz w:val="18"/>
                <w:lang w:val="es-ES"/>
              </w:rPr>
              <w:t>Cando se produce un atragantamento hai que incidir en que a vítima tusa e tusa. Se non se consegue resolver o problema, hai que realizar a manobra de Heimlich, que é un procedemento de urxencia que se usa para axudar as persoas que se atragantaron. (Este método é o único recomendado pola American Heart Association e a American Rede Cross, para despexar a vía aérea bloqueada nos adultos)</w:t>
            </w:r>
          </w:p>
          <w:p w:rsidR="008E3D50" w:rsidRPr="004658E4" w:rsidRDefault="00B60294">
            <w:pPr>
              <w:pStyle w:val="TableParagraph"/>
              <w:spacing w:before="59"/>
              <w:ind w:left="223" w:right="194"/>
              <w:jc w:val="both"/>
              <w:rPr>
                <w:sz w:val="18"/>
                <w:lang w:val="es-ES"/>
              </w:rPr>
            </w:pPr>
            <w:r w:rsidRPr="004658E4">
              <w:rPr>
                <w:sz w:val="18"/>
                <w:lang w:val="es-ES"/>
              </w:rPr>
              <w:t>Consiste en dar unha serie de empurróns no abdome, por baixo do diafragma e así levantar este e forzar o ar dos pulmóns para producir unha tose artificial e mover o ar cara á traquea, empuxando e expulsando o obxecto atragantado fóra da garganta e a boca.</w:t>
            </w:r>
          </w:p>
        </w:tc>
      </w:tr>
      <w:tr w:rsidR="008E3D50" w:rsidRPr="003D5222">
        <w:trPr>
          <w:trHeight w:val="360"/>
        </w:trPr>
        <w:tc>
          <w:tcPr>
            <w:tcW w:w="8506" w:type="dxa"/>
          </w:tcPr>
          <w:p w:rsidR="008E3D50" w:rsidRPr="004658E4" w:rsidRDefault="00B60294">
            <w:pPr>
              <w:pStyle w:val="TableParagraph"/>
              <w:spacing w:before="54"/>
              <w:ind w:right="333"/>
              <w:jc w:val="right"/>
              <w:rPr>
                <w:sz w:val="18"/>
                <w:lang w:val="es-ES"/>
              </w:rPr>
            </w:pPr>
            <w:r w:rsidRPr="004658E4">
              <w:rPr>
                <w:sz w:val="18"/>
                <w:lang w:val="es-ES"/>
              </w:rPr>
              <w:t xml:space="preserve">Tradución. </w:t>
            </w:r>
            <w:hyperlink r:id="rId76">
              <w:r w:rsidRPr="004658E4">
                <w:rPr>
                  <w:color w:val="0000FF"/>
                  <w:sz w:val="18"/>
                  <w:lang w:val="es-ES"/>
                </w:rPr>
                <w:t>http://www.enfermeria24horas.es/primeros-auxilios/1-atragantamiento/</w:t>
              </w:r>
            </w:hyperlink>
          </w:p>
        </w:tc>
      </w:tr>
      <w:tr w:rsidR="008E3D50" w:rsidRPr="003D5222">
        <w:trPr>
          <w:trHeight w:val="320"/>
        </w:trPr>
        <w:tc>
          <w:tcPr>
            <w:tcW w:w="8506" w:type="dxa"/>
          </w:tcPr>
          <w:p w:rsidR="008E3D50" w:rsidRPr="004658E4" w:rsidRDefault="00AA7742">
            <w:pPr>
              <w:pStyle w:val="TableParagraph"/>
              <w:spacing w:before="54"/>
              <w:ind w:right="332"/>
              <w:jc w:val="right"/>
              <w:rPr>
                <w:sz w:val="18"/>
                <w:lang w:val="es-ES"/>
              </w:rPr>
            </w:pPr>
            <w:hyperlink r:id="rId77">
              <w:r w:rsidR="00B60294" w:rsidRPr="004658E4">
                <w:rPr>
                  <w:color w:val="0000FF"/>
                  <w:sz w:val="18"/>
                  <w:lang w:val="es-ES"/>
                </w:rPr>
                <w:t>https://www.portaleducativo.net/octavo-basico/804/Texto-expositivo</w:t>
              </w:r>
            </w:hyperlink>
          </w:p>
        </w:tc>
      </w:tr>
    </w:tbl>
    <w:p w:rsidR="008E3D50" w:rsidRPr="004658E4" w:rsidRDefault="008E3D50">
      <w:pPr>
        <w:pStyle w:val="Textoindependiente"/>
        <w:spacing w:before="7"/>
        <w:rPr>
          <w:sz w:val="27"/>
          <w:lang w:val="es-ES"/>
        </w:rPr>
      </w:pPr>
    </w:p>
    <w:p w:rsidR="008E3D50" w:rsidRPr="004658E4" w:rsidRDefault="00B60294">
      <w:pPr>
        <w:pStyle w:val="Textoindependiente"/>
        <w:ind w:left="361"/>
        <w:rPr>
          <w:lang w:val="es-ES"/>
        </w:rPr>
      </w:pPr>
      <w:r w:rsidRPr="004658E4">
        <w:rPr>
          <w:color w:val="800080"/>
          <w:lang w:val="es-ES"/>
        </w:rPr>
        <w:t>Segundo a estrutura da información podemos distinguir:</w:t>
      </w:r>
    </w:p>
    <w:p w:rsidR="008E3D50" w:rsidRPr="004658E4" w:rsidRDefault="008E3D50">
      <w:pPr>
        <w:pStyle w:val="Textoindependiente"/>
        <w:spacing w:before="9"/>
        <w:rPr>
          <w:sz w:val="31"/>
          <w:lang w:val="es-ES"/>
        </w:rPr>
      </w:pPr>
    </w:p>
    <w:p w:rsidR="008E3D50" w:rsidRDefault="00B60294">
      <w:pPr>
        <w:pStyle w:val="Prrafodelista"/>
        <w:numPr>
          <w:ilvl w:val="0"/>
          <w:numId w:val="54"/>
        </w:numPr>
        <w:tabs>
          <w:tab w:val="left" w:pos="928"/>
        </w:tabs>
        <w:spacing w:line="345" w:lineRule="auto"/>
        <w:ind w:right="180" w:hanging="283"/>
        <w:jc w:val="both"/>
      </w:pPr>
      <w:bookmarkStart w:id="36" w:name="–_Textos_expositivos_dedutivos:_Pártese_"/>
      <w:bookmarkEnd w:id="36"/>
      <w:r w:rsidRPr="004658E4">
        <w:rPr>
          <w:lang w:val="es-ES"/>
        </w:rPr>
        <w:t xml:space="preserve">Textos expositivos dedutivos: Pártese dunha idea xeral para chegar a unha concreta. </w:t>
      </w:r>
      <w:r>
        <w:t>Do xeral ao</w:t>
      </w:r>
      <w:r>
        <w:rPr>
          <w:spacing w:val="-9"/>
        </w:rPr>
        <w:t xml:space="preserve"> </w:t>
      </w:r>
      <w:r>
        <w:t>particular.</w:t>
      </w:r>
    </w:p>
    <w:p w:rsidR="008E3D50" w:rsidRDefault="00B60294">
      <w:pPr>
        <w:pStyle w:val="Prrafodelista"/>
        <w:numPr>
          <w:ilvl w:val="0"/>
          <w:numId w:val="54"/>
        </w:numPr>
        <w:tabs>
          <w:tab w:val="left" w:pos="928"/>
        </w:tabs>
        <w:spacing w:before="76" w:line="355" w:lineRule="auto"/>
        <w:ind w:right="175" w:hanging="283"/>
        <w:jc w:val="both"/>
      </w:pPr>
      <w:bookmarkStart w:id="37" w:name="–_Textos_expositivos_indutivos:_Parte_do"/>
      <w:bookmarkEnd w:id="37"/>
      <w:r w:rsidRPr="004658E4">
        <w:rPr>
          <w:lang w:val="es-ES"/>
        </w:rPr>
        <w:t xml:space="preserve">Textos expositivos indutivos: Parte dos feitos concretos para chegar a establecer, mediante a análise e o razoamento, unha </w:t>
      </w:r>
      <w:r w:rsidRPr="004658E4">
        <w:rPr>
          <w:i/>
          <w:lang w:val="es-ES"/>
        </w:rPr>
        <w:t xml:space="preserve">lei xeral </w:t>
      </w:r>
      <w:r w:rsidRPr="004658E4">
        <w:rPr>
          <w:lang w:val="es-ES"/>
        </w:rPr>
        <w:t xml:space="preserve">que os explique. Neste tipo de estrutura, a tese aparece ao final e serve como conclusión. </w:t>
      </w:r>
      <w:r>
        <w:t>Do particular ao</w:t>
      </w:r>
      <w:r>
        <w:rPr>
          <w:spacing w:val="-6"/>
        </w:rPr>
        <w:t xml:space="preserve"> </w:t>
      </w:r>
      <w:r>
        <w:t>xeral.</w:t>
      </w:r>
    </w:p>
    <w:p w:rsidR="008E3D50" w:rsidRPr="004658E4" w:rsidRDefault="00B60294">
      <w:pPr>
        <w:pStyle w:val="Prrafodelista"/>
        <w:numPr>
          <w:ilvl w:val="0"/>
          <w:numId w:val="54"/>
        </w:numPr>
        <w:tabs>
          <w:tab w:val="left" w:pos="928"/>
        </w:tabs>
        <w:spacing w:before="66" w:line="345" w:lineRule="auto"/>
        <w:ind w:right="177" w:hanging="283"/>
        <w:jc w:val="both"/>
        <w:rPr>
          <w:lang w:val="es-ES"/>
        </w:rPr>
      </w:pPr>
      <w:bookmarkStart w:id="38" w:name="–_Textos_encadrados_ou_mixtos:_Preséntas"/>
      <w:bookmarkEnd w:id="38"/>
      <w:r w:rsidRPr="004658E4">
        <w:rPr>
          <w:lang w:val="es-ES"/>
        </w:rPr>
        <w:t>Textos encadrados ou mixtos: Preséntase o tema, desenvólvese e na  conclusión retómase o</w:t>
      </w:r>
      <w:r w:rsidRPr="004658E4">
        <w:rPr>
          <w:spacing w:val="-10"/>
          <w:lang w:val="es-ES"/>
        </w:rPr>
        <w:t xml:space="preserve"> </w:t>
      </w:r>
      <w:r w:rsidRPr="004658E4">
        <w:rPr>
          <w:lang w:val="es-ES"/>
        </w:rPr>
        <w:t>inicio.</w:t>
      </w:r>
    </w:p>
    <w:p w:rsidR="008E3D50" w:rsidRDefault="00B60294">
      <w:pPr>
        <w:pStyle w:val="Textoindependiente"/>
        <w:spacing w:before="137"/>
        <w:ind w:left="361"/>
      </w:pPr>
      <w:r>
        <w:t>Atopamos textos expositivos en:</w:t>
      </w:r>
    </w:p>
    <w:p w:rsidR="008E3D50" w:rsidRDefault="008E3D50">
      <w:pPr>
        <w:pStyle w:val="Textoindependiente"/>
        <w:spacing w:before="3"/>
        <w:rPr>
          <w:sz w:val="21"/>
        </w:rPr>
      </w:pPr>
    </w:p>
    <w:p w:rsidR="008E3D50" w:rsidRPr="004658E4" w:rsidRDefault="00B60294">
      <w:pPr>
        <w:pStyle w:val="Prrafodelista"/>
        <w:numPr>
          <w:ilvl w:val="0"/>
          <w:numId w:val="54"/>
        </w:numPr>
        <w:tabs>
          <w:tab w:val="left" w:pos="928"/>
        </w:tabs>
        <w:spacing w:line="357" w:lineRule="auto"/>
        <w:ind w:right="177" w:hanging="283"/>
        <w:jc w:val="both"/>
        <w:rPr>
          <w:lang w:val="es-ES"/>
        </w:rPr>
      </w:pPr>
      <w:bookmarkStart w:id="39" w:name="–_Todas_as_ciencias,_tanto_nas_fisicomat"/>
      <w:bookmarkEnd w:id="39"/>
      <w:r w:rsidRPr="004658E4">
        <w:rPr>
          <w:lang w:val="es-ES"/>
        </w:rPr>
        <w:t>Todas as ciencias, tanto nas fisicomatemáticas ou nas biolóxicas coma nas sociais, xa que o obxectivo da ciencia é proporcionar explicacións aos fenómenos da natureza e da sociedade. Así, uns textos nos que se nos explica como son os volcáns, ou que características teñen os mamíferos ou como eran os poboados celtas son textos</w:t>
      </w:r>
      <w:r w:rsidRPr="004658E4">
        <w:rPr>
          <w:spacing w:val="-13"/>
          <w:lang w:val="es-ES"/>
        </w:rPr>
        <w:t xml:space="preserve"> </w:t>
      </w:r>
      <w:r w:rsidRPr="004658E4">
        <w:rPr>
          <w:lang w:val="es-ES"/>
        </w:rPr>
        <w:t>expositivos.</w:t>
      </w:r>
    </w:p>
    <w:p w:rsidR="008E3D50" w:rsidRPr="004658E4" w:rsidRDefault="00B60294">
      <w:pPr>
        <w:pStyle w:val="Prrafodelista"/>
        <w:numPr>
          <w:ilvl w:val="0"/>
          <w:numId w:val="54"/>
        </w:numPr>
        <w:tabs>
          <w:tab w:val="left" w:pos="928"/>
        </w:tabs>
        <w:spacing w:before="64" w:line="345" w:lineRule="auto"/>
        <w:ind w:right="175" w:hanging="283"/>
        <w:jc w:val="both"/>
        <w:rPr>
          <w:lang w:val="es-ES"/>
        </w:rPr>
      </w:pPr>
      <w:bookmarkStart w:id="40" w:name="–_Os_libros_de_texto_escolares,_as_unida"/>
      <w:bookmarkEnd w:id="40"/>
      <w:r w:rsidRPr="004658E4">
        <w:rPr>
          <w:lang w:val="es-ES"/>
        </w:rPr>
        <w:t>Os libros de texto escolares, as unidades didácticas que manexamos etc., están cheos de textos</w:t>
      </w:r>
      <w:r w:rsidRPr="004658E4">
        <w:rPr>
          <w:spacing w:val="-9"/>
          <w:lang w:val="es-ES"/>
        </w:rPr>
        <w:t xml:space="preserve"> </w:t>
      </w:r>
      <w:r w:rsidRPr="004658E4">
        <w:rPr>
          <w:lang w:val="es-ES"/>
        </w:rPr>
        <w:t>expositivos.</w:t>
      </w:r>
    </w:p>
    <w:p w:rsidR="008E3D50" w:rsidRPr="004658E4" w:rsidRDefault="00B60294">
      <w:pPr>
        <w:pStyle w:val="Textoindependiente"/>
        <w:spacing w:before="139"/>
        <w:ind w:left="361"/>
        <w:rPr>
          <w:lang w:val="es-ES"/>
        </w:rPr>
      </w:pPr>
      <w:r w:rsidRPr="004658E4">
        <w:rPr>
          <w:color w:val="800080"/>
          <w:lang w:val="es-ES"/>
        </w:rPr>
        <w:t>Tipos de textos expositivos</w:t>
      </w:r>
    </w:p>
    <w:p w:rsidR="008E3D50" w:rsidRPr="004658E4" w:rsidRDefault="008E3D50">
      <w:pPr>
        <w:pStyle w:val="Textoindependiente"/>
        <w:spacing w:before="4"/>
        <w:rPr>
          <w:sz w:val="21"/>
          <w:lang w:val="es-ES"/>
        </w:rPr>
      </w:pPr>
    </w:p>
    <w:p w:rsidR="008E3D50" w:rsidRPr="004658E4" w:rsidRDefault="00B60294">
      <w:pPr>
        <w:pStyle w:val="Textoindependiente"/>
        <w:spacing w:line="360" w:lineRule="auto"/>
        <w:ind w:left="361"/>
        <w:rPr>
          <w:lang w:val="es-ES"/>
        </w:rPr>
      </w:pPr>
      <w:r w:rsidRPr="004658E4">
        <w:rPr>
          <w:lang w:val="es-ES"/>
        </w:rPr>
        <w:t>A exposición pode ser oral (conferencia...) ou escrita (traballo de investigación, artigo científico, noticia, crónica…), divulgativa ou especializada.</w:t>
      </w:r>
    </w:p>
    <w:p w:rsidR="008E3D50" w:rsidRPr="004658E4" w:rsidRDefault="008E3D50">
      <w:pPr>
        <w:spacing w:line="360" w:lineRule="auto"/>
        <w:rPr>
          <w:lang w:val="es-ES"/>
        </w:rPr>
        <w:sectPr w:rsidR="008E3D50" w:rsidRPr="004658E4">
          <w:pgSz w:w="11910" w:h="16840"/>
          <w:pgMar w:top="1040" w:right="1240" w:bottom="800" w:left="1680" w:header="0" w:footer="554" w:gutter="0"/>
          <w:cols w:space="720"/>
        </w:sectPr>
      </w:pPr>
    </w:p>
    <w:p w:rsidR="008E3D50" w:rsidRPr="004658E4" w:rsidRDefault="00B60294">
      <w:pPr>
        <w:pStyle w:val="Prrafodelista"/>
        <w:numPr>
          <w:ilvl w:val="0"/>
          <w:numId w:val="53"/>
        </w:numPr>
        <w:tabs>
          <w:tab w:val="left" w:pos="646"/>
        </w:tabs>
        <w:spacing w:before="75" w:line="360" w:lineRule="auto"/>
        <w:ind w:right="176" w:hanging="360"/>
        <w:jc w:val="both"/>
        <w:rPr>
          <w:lang w:val="es-ES"/>
        </w:rPr>
      </w:pPr>
      <w:r w:rsidRPr="004658E4">
        <w:rPr>
          <w:lang w:val="es-ES"/>
        </w:rPr>
        <w:lastRenderedPageBreak/>
        <w:t>Divulgativos: Informan sobre un tema de interese. Dirixidos a un amplo sector de público, pois non exixen coñecementos previos sobre o tema da exposición (apuntamentos, libros de texto, enciclopedias, exames, conferencias, coleccionables…).</w:t>
      </w:r>
    </w:p>
    <w:p w:rsidR="008E3D50" w:rsidRPr="004658E4" w:rsidRDefault="00B60294">
      <w:pPr>
        <w:pStyle w:val="Prrafodelista"/>
        <w:numPr>
          <w:ilvl w:val="0"/>
          <w:numId w:val="53"/>
        </w:numPr>
        <w:tabs>
          <w:tab w:val="left" w:pos="646"/>
        </w:tabs>
        <w:spacing w:before="122" w:line="360" w:lineRule="auto"/>
        <w:ind w:right="176" w:hanging="360"/>
        <w:jc w:val="both"/>
        <w:rPr>
          <w:lang w:val="es-ES"/>
        </w:rPr>
      </w:pPr>
      <w:r w:rsidRPr="004658E4">
        <w:rPr>
          <w:lang w:val="es-ES"/>
        </w:rPr>
        <w:t>Especializados: Textos que teñen un grao de dificultade alto, pois exixen coñecementos previos amplos sobre o tema en cuestión (informes, leis, artigos de investigación</w:t>
      </w:r>
      <w:r w:rsidRPr="004658E4">
        <w:rPr>
          <w:spacing w:val="-9"/>
          <w:lang w:val="es-ES"/>
        </w:rPr>
        <w:t xml:space="preserve"> </w:t>
      </w:r>
      <w:r w:rsidRPr="004658E4">
        <w:rPr>
          <w:lang w:val="es-ES"/>
        </w:rPr>
        <w:t>científica…).</w:t>
      </w:r>
    </w:p>
    <w:p w:rsidR="008E3D50" w:rsidRPr="004658E4" w:rsidRDefault="008E3D50">
      <w:pPr>
        <w:pStyle w:val="Textoindependiente"/>
        <w:spacing w:before="9" w:after="1"/>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253"/>
        <w:gridCol w:w="4253"/>
      </w:tblGrid>
      <w:tr w:rsidR="008E3D50">
        <w:trPr>
          <w:trHeight w:val="440"/>
        </w:trPr>
        <w:tc>
          <w:tcPr>
            <w:tcW w:w="4253" w:type="dxa"/>
          </w:tcPr>
          <w:p w:rsidR="008E3D50" w:rsidRDefault="00B60294">
            <w:pPr>
              <w:pStyle w:val="TableParagraph"/>
              <w:spacing w:before="113"/>
              <w:ind w:left="1703" w:right="1703"/>
              <w:jc w:val="center"/>
              <w:rPr>
                <w:b/>
                <w:sz w:val="18"/>
              </w:rPr>
            </w:pPr>
            <w:r>
              <w:rPr>
                <w:b/>
                <w:sz w:val="18"/>
              </w:rPr>
              <w:t>Divulgativo</w:t>
            </w:r>
          </w:p>
        </w:tc>
        <w:tc>
          <w:tcPr>
            <w:tcW w:w="4253" w:type="dxa"/>
          </w:tcPr>
          <w:p w:rsidR="008E3D50" w:rsidRDefault="00B60294">
            <w:pPr>
              <w:pStyle w:val="TableParagraph"/>
              <w:spacing w:before="113"/>
              <w:ind w:left="594" w:right="595"/>
              <w:jc w:val="center"/>
              <w:rPr>
                <w:b/>
                <w:sz w:val="18"/>
              </w:rPr>
            </w:pPr>
            <w:r>
              <w:rPr>
                <w:b/>
                <w:sz w:val="18"/>
              </w:rPr>
              <w:t>Especializado</w:t>
            </w:r>
          </w:p>
        </w:tc>
      </w:tr>
      <w:tr w:rsidR="008E3D50">
        <w:trPr>
          <w:trHeight w:val="8280"/>
        </w:trPr>
        <w:tc>
          <w:tcPr>
            <w:tcW w:w="4253" w:type="dxa"/>
          </w:tcPr>
          <w:p w:rsidR="008E3D50" w:rsidRDefault="008E3D50">
            <w:pPr>
              <w:pStyle w:val="TableParagraph"/>
              <w:spacing w:before="2"/>
              <w:rPr>
                <w:rFonts w:ascii="Arial"/>
                <w:sz w:val="10"/>
              </w:rPr>
            </w:pPr>
          </w:p>
          <w:p w:rsidR="008E3D50" w:rsidRDefault="00B60294">
            <w:pPr>
              <w:pStyle w:val="TableParagraph"/>
              <w:ind w:left="161"/>
              <w:rPr>
                <w:rFonts w:ascii="Arial"/>
                <w:sz w:val="20"/>
              </w:rPr>
            </w:pPr>
            <w:r>
              <w:rPr>
                <w:rFonts w:ascii="Arial"/>
                <w:noProof/>
                <w:sz w:val="20"/>
                <w:lang w:val="es-ES" w:eastAsia="es-ES"/>
              </w:rPr>
              <w:drawing>
                <wp:inline distT="0" distB="0" distL="0" distR="0">
                  <wp:extent cx="2512350" cy="5120640"/>
                  <wp:effectExtent l="0" t="0" r="0" b="0"/>
                  <wp:docPr id="1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jpeg"/>
                          <pic:cNvPicPr/>
                        </pic:nvPicPr>
                        <pic:blipFill>
                          <a:blip r:embed="rId78" cstate="print"/>
                          <a:stretch>
                            <a:fillRect/>
                          </a:stretch>
                        </pic:blipFill>
                        <pic:spPr>
                          <a:xfrm>
                            <a:off x="0" y="0"/>
                            <a:ext cx="2512350" cy="5120640"/>
                          </a:xfrm>
                          <a:prstGeom prst="rect">
                            <a:avLst/>
                          </a:prstGeom>
                        </pic:spPr>
                      </pic:pic>
                    </a:graphicData>
                  </a:graphic>
                </wp:inline>
              </w:drawing>
            </w:r>
          </w:p>
        </w:tc>
        <w:tc>
          <w:tcPr>
            <w:tcW w:w="4253" w:type="dxa"/>
          </w:tcPr>
          <w:p w:rsidR="008E3D50" w:rsidRPr="004658E4" w:rsidRDefault="00B60294">
            <w:pPr>
              <w:pStyle w:val="TableParagraph"/>
              <w:spacing w:before="174"/>
              <w:ind w:left="626" w:right="595"/>
              <w:jc w:val="center"/>
              <w:rPr>
                <w:b/>
                <w:sz w:val="18"/>
                <w:lang w:val="es-ES"/>
              </w:rPr>
            </w:pPr>
            <w:r w:rsidRPr="004658E4">
              <w:rPr>
                <w:b/>
                <w:sz w:val="18"/>
                <w:lang w:val="es-ES"/>
              </w:rPr>
              <w:t>REACCIÓNS QUÍMICAS</w:t>
            </w:r>
          </w:p>
          <w:p w:rsidR="008E3D50" w:rsidRPr="004658E4" w:rsidRDefault="008E3D50">
            <w:pPr>
              <w:pStyle w:val="TableParagraph"/>
              <w:rPr>
                <w:rFonts w:ascii="Arial"/>
                <w:sz w:val="20"/>
                <w:lang w:val="es-ES"/>
              </w:rPr>
            </w:pPr>
          </w:p>
          <w:p w:rsidR="008E3D50" w:rsidRPr="004658E4" w:rsidRDefault="00B60294">
            <w:pPr>
              <w:pStyle w:val="TableParagraph"/>
              <w:spacing w:before="156"/>
              <w:ind w:left="227" w:right="192"/>
              <w:jc w:val="both"/>
              <w:rPr>
                <w:sz w:val="18"/>
                <w:lang w:val="es-ES"/>
              </w:rPr>
            </w:pPr>
            <w:r w:rsidRPr="004658E4">
              <w:rPr>
                <w:sz w:val="18"/>
                <w:lang w:val="es-ES"/>
              </w:rPr>
              <w:t>Na natureza ocorren continuamente cambios químicos que poden pasar inadvertidos para os que non son especialistas na disciplina. Dificilmente somos conscientes, por exemplo, das innumerables reaccións químicas que se producen no noso corpo relacionadas coa respiración, o crecemento, a alimentación, a reprodución,</w:t>
            </w:r>
            <w:r w:rsidRPr="004658E4">
              <w:rPr>
                <w:spacing w:val="-13"/>
                <w:sz w:val="18"/>
                <w:lang w:val="es-ES"/>
              </w:rPr>
              <w:t xml:space="preserve"> </w:t>
            </w:r>
            <w:r w:rsidRPr="004658E4">
              <w:rPr>
                <w:sz w:val="18"/>
                <w:lang w:val="es-ES"/>
              </w:rPr>
              <w:t>etcétera.</w:t>
            </w:r>
          </w:p>
          <w:p w:rsidR="008E3D50" w:rsidRPr="004658E4" w:rsidRDefault="00B60294">
            <w:pPr>
              <w:pStyle w:val="TableParagraph"/>
              <w:spacing w:before="120"/>
              <w:ind w:left="227" w:right="192"/>
              <w:jc w:val="both"/>
              <w:rPr>
                <w:sz w:val="18"/>
                <w:lang w:val="es-ES"/>
              </w:rPr>
            </w:pPr>
            <w:r w:rsidRPr="004658E4">
              <w:rPr>
                <w:sz w:val="18"/>
                <w:lang w:val="es-ES"/>
              </w:rPr>
              <w:t>As plantas verdes, por exemplo, absorben dióxido de carbono (CO2) da atmosfera e coa enerxía  proveniente do Sol, a auga e a clorofila (pigmento que lles dá a cor verde), son capaces de producir azucres e osíxeno libre. Este complicado proceso químico da natureza chámase fotosíntese.</w:t>
            </w:r>
          </w:p>
          <w:p w:rsidR="008E3D50" w:rsidRPr="004658E4" w:rsidRDefault="008E3D50">
            <w:pPr>
              <w:pStyle w:val="TableParagraph"/>
              <w:rPr>
                <w:rFonts w:ascii="Arial"/>
                <w:sz w:val="20"/>
                <w:lang w:val="es-ES"/>
              </w:rPr>
            </w:pPr>
          </w:p>
          <w:p w:rsidR="008E3D50" w:rsidRPr="004658E4" w:rsidRDefault="008E3D50">
            <w:pPr>
              <w:pStyle w:val="TableParagraph"/>
              <w:spacing w:before="9"/>
              <w:rPr>
                <w:rFonts w:ascii="Arial"/>
                <w:sz w:val="18"/>
                <w:lang w:val="es-ES"/>
              </w:rPr>
            </w:pPr>
          </w:p>
          <w:p w:rsidR="008E3D50" w:rsidRPr="004658E4" w:rsidRDefault="00B60294">
            <w:pPr>
              <w:pStyle w:val="TableParagraph"/>
              <w:ind w:left="626" w:right="595"/>
              <w:jc w:val="center"/>
              <w:rPr>
                <w:sz w:val="18"/>
                <w:lang w:val="es-ES"/>
              </w:rPr>
            </w:pPr>
            <w:r w:rsidRPr="004658E4">
              <w:rPr>
                <w:sz w:val="18"/>
                <w:lang w:val="es-ES"/>
              </w:rPr>
              <w:t>12 H2Ou 6 CO2 ® C6H12Ou6 6 Ou2 6 H2Ou</w:t>
            </w:r>
          </w:p>
          <w:p w:rsidR="008E3D50" w:rsidRPr="004658E4" w:rsidRDefault="008E3D50">
            <w:pPr>
              <w:pStyle w:val="TableParagraph"/>
              <w:rPr>
                <w:rFonts w:ascii="Arial"/>
                <w:sz w:val="20"/>
                <w:lang w:val="es-ES"/>
              </w:rPr>
            </w:pPr>
          </w:p>
          <w:p w:rsidR="008E3D50" w:rsidRPr="004658E4" w:rsidRDefault="008E3D50">
            <w:pPr>
              <w:pStyle w:val="TableParagraph"/>
              <w:spacing w:before="8"/>
              <w:rPr>
                <w:rFonts w:ascii="Arial"/>
                <w:sz w:val="18"/>
                <w:lang w:val="es-ES"/>
              </w:rPr>
            </w:pPr>
          </w:p>
          <w:p w:rsidR="008E3D50" w:rsidRPr="004658E4" w:rsidRDefault="00B60294">
            <w:pPr>
              <w:pStyle w:val="TableParagraph"/>
              <w:spacing w:before="1"/>
              <w:ind w:left="227" w:right="193"/>
              <w:jc w:val="both"/>
              <w:rPr>
                <w:sz w:val="18"/>
                <w:lang w:val="es-ES"/>
              </w:rPr>
            </w:pPr>
            <w:r w:rsidRPr="004658E4">
              <w:rPr>
                <w:sz w:val="18"/>
                <w:lang w:val="es-ES"/>
              </w:rPr>
              <w:t>Os animais que se alimentan de plantas verdes, inxiren azucre e outros produtos químicos elaborados polas plantas, e deste xeito obteñen a enerxía que requiren  para o desenvolvemento das súas funcións vitais. Este cambio químico, que ocorre nos animais, devolve ao ambiente auga e dióxido de carbono na</w:t>
            </w:r>
            <w:r w:rsidRPr="004658E4">
              <w:rPr>
                <w:spacing w:val="-25"/>
                <w:sz w:val="18"/>
                <w:lang w:val="es-ES"/>
              </w:rPr>
              <w:t xml:space="preserve"> </w:t>
            </w:r>
            <w:r w:rsidRPr="004658E4">
              <w:rPr>
                <w:sz w:val="18"/>
                <w:lang w:val="es-ES"/>
              </w:rPr>
              <w:t>expiración.</w:t>
            </w:r>
          </w:p>
          <w:p w:rsidR="008E3D50" w:rsidRPr="004658E4" w:rsidRDefault="00B60294">
            <w:pPr>
              <w:pStyle w:val="TableParagraph"/>
              <w:spacing w:before="120"/>
              <w:ind w:left="227" w:right="192"/>
              <w:jc w:val="both"/>
              <w:rPr>
                <w:sz w:val="18"/>
                <w:lang w:val="es-ES"/>
              </w:rPr>
            </w:pPr>
            <w:r w:rsidRPr="004658E4">
              <w:rPr>
                <w:sz w:val="18"/>
                <w:lang w:val="es-ES"/>
              </w:rPr>
              <w:t>A investigación química e o desenvolvemento tecnolóxico producen continuamente novos materiais: deterxentes, colorantes, aromatizantes, conservadores, plásticos, etcétera.</w:t>
            </w:r>
          </w:p>
          <w:p w:rsidR="008E3D50" w:rsidRDefault="00B60294">
            <w:pPr>
              <w:pStyle w:val="TableParagraph"/>
              <w:spacing w:before="120"/>
              <w:ind w:left="227" w:right="193"/>
              <w:jc w:val="both"/>
              <w:rPr>
                <w:sz w:val="18"/>
              </w:rPr>
            </w:pPr>
            <w:r w:rsidRPr="004658E4">
              <w:rPr>
                <w:sz w:val="18"/>
                <w:lang w:val="es-ES"/>
              </w:rPr>
              <w:t xml:space="preserve">Sen a química non habería automóbiles, fotografía, televisores, materiais sintéticos, cosméticos, nin moitas outras cousas que utilizamos diariamente. </w:t>
            </w:r>
            <w:r>
              <w:rPr>
                <w:sz w:val="18"/>
              </w:rPr>
              <w:t>(…)</w:t>
            </w:r>
          </w:p>
        </w:tc>
      </w:tr>
      <w:tr w:rsidR="008E3D50">
        <w:trPr>
          <w:trHeight w:val="840"/>
        </w:trPr>
        <w:tc>
          <w:tcPr>
            <w:tcW w:w="4253" w:type="dxa"/>
          </w:tcPr>
          <w:p w:rsidR="008E3D50" w:rsidRDefault="003D5222">
            <w:pPr>
              <w:pStyle w:val="TableParagraph"/>
              <w:spacing w:before="54"/>
              <w:ind w:left="449"/>
              <w:rPr>
                <w:sz w:val="18"/>
              </w:rPr>
            </w:pPr>
            <w:hyperlink r:id="rId79">
              <w:r w:rsidR="00B60294">
                <w:rPr>
                  <w:color w:val="0000FF"/>
                  <w:sz w:val="18"/>
                </w:rPr>
                <w:t>http://escolasaude.sergas.es/Contidos/Pub_fo_Tes-un-</w:t>
              </w:r>
            </w:hyperlink>
          </w:p>
          <w:p w:rsidR="008E3D50" w:rsidRDefault="003D5222">
            <w:pPr>
              <w:pStyle w:val="TableParagraph"/>
              <w:ind w:left="2379"/>
              <w:rPr>
                <w:sz w:val="18"/>
              </w:rPr>
            </w:pPr>
            <w:hyperlink r:id="rId80">
              <w:r w:rsidR="00B60294">
                <w:rPr>
                  <w:color w:val="0000FF"/>
                  <w:sz w:val="18"/>
                </w:rPr>
                <w:t>invitado-Cel%C3%ADaco</w:t>
              </w:r>
            </w:hyperlink>
          </w:p>
        </w:tc>
        <w:tc>
          <w:tcPr>
            <w:tcW w:w="4253" w:type="dxa"/>
          </w:tcPr>
          <w:p w:rsidR="008E3D50" w:rsidRDefault="00B60294">
            <w:pPr>
              <w:pStyle w:val="TableParagraph"/>
              <w:spacing w:before="114"/>
              <w:ind w:left="51" w:right="60"/>
              <w:rPr>
                <w:sz w:val="18"/>
              </w:rPr>
            </w:pPr>
            <w:r>
              <w:rPr>
                <w:sz w:val="18"/>
              </w:rPr>
              <w:t xml:space="preserve">Adap. e trad:. </w:t>
            </w:r>
            <w:hyperlink r:id="rId81">
              <w:r>
                <w:rPr>
                  <w:color w:val="0000FF"/>
                  <w:sz w:val="18"/>
                </w:rPr>
                <w:t>http://bibliotecadigital.ilce.edu.mx/sites/ciencia/volumen2/cienci</w:t>
              </w:r>
            </w:hyperlink>
            <w:r>
              <w:rPr>
                <w:color w:val="0000FF"/>
                <w:sz w:val="18"/>
              </w:rPr>
              <w:t xml:space="preserve"> </w:t>
            </w:r>
            <w:hyperlink r:id="rId82">
              <w:r>
                <w:rPr>
                  <w:color w:val="0000FF"/>
                  <w:sz w:val="18"/>
                </w:rPr>
                <w:t>a3/085/htm/sec_8.htm/</w:t>
              </w:r>
            </w:hyperlink>
          </w:p>
        </w:tc>
      </w:tr>
    </w:tbl>
    <w:p w:rsidR="008E3D50" w:rsidRDefault="008E3D50">
      <w:pPr>
        <w:pStyle w:val="Textoindependiente"/>
        <w:spacing w:before="7"/>
        <w:rPr>
          <w:sz w:val="27"/>
        </w:rPr>
      </w:pPr>
    </w:p>
    <w:p w:rsidR="008E3D50" w:rsidRDefault="00B60294">
      <w:pPr>
        <w:pStyle w:val="Textoindependiente"/>
        <w:ind w:left="361"/>
      </w:pPr>
      <w:r>
        <w:rPr>
          <w:color w:val="800080"/>
        </w:rPr>
        <w:t>Características dos textos expositivos</w:t>
      </w:r>
    </w:p>
    <w:p w:rsidR="008E3D50" w:rsidRDefault="008E3D50">
      <w:pPr>
        <w:pStyle w:val="Textoindependiente"/>
        <w:spacing w:before="10"/>
        <w:rPr>
          <w:sz w:val="31"/>
        </w:rPr>
      </w:pPr>
    </w:p>
    <w:p w:rsidR="008E3D50" w:rsidRPr="004658E4" w:rsidRDefault="00B60294">
      <w:pPr>
        <w:pStyle w:val="Prrafodelista"/>
        <w:numPr>
          <w:ilvl w:val="0"/>
          <w:numId w:val="52"/>
        </w:numPr>
        <w:tabs>
          <w:tab w:val="left" w:pos="972"/>
        </w:tabs>
        <w:spacing w:line="360" w:lineRule="auto"/>
        <w:ind w:right="175" w:firstLine="0"/>
        <w:jc w:val="both"/>
        <w:rPr>
          <w:lang w:val="es-ES"/>
        </w:rPr>
      </w:pPr>
      <w:r w:rsidRPr="004658E4">
        <w:rPr>
          <w:lang w:val="es-ES"/>
        </w:rPr>
        <w:t>Léxico: Linguaxe de rexistro culto (gran cantidade de termos científicos ou técnicos), abundancia de recursos expresivos, precisión expresiva a través da adxectivación, amplo caudal léxico, abundancia de substantivos</w:t>
      </w:r>
      <w:r w:rsidRPr="004658E4">
        <w:rPr>
          <w:spacing w:val="-24"/>
          <w:lang w:val="es-ES"/>
        </w:rPr>
        <w:t xml:space="preserve"> </w:t>
      </w:r>
      <w:r w:rsidRPr="004658E4">
        <w:rPr>
          <w:lang w:val="es-ES"/>
        </w:rPr>
        <w:t>abstractos.</w:t>
      </w:r>
    </w:p>
    <w:p w:rsidR="008E3D50" w:rsidRPr="004658E4" w:rsidRDefault="008E3D50">
      <w:pPr>
        <w:spacing w:line="360" w:lineRule="auto"/>
        <w:jc w:val="both"/>
        <w:rPr>
          <w:lang w:val="es-ES"/>
        </w:rPr>
        <w:sectPr w:rsidR="008E3D50" w:rsidRPr="004658E4">
          <w:pgSz w:w="11910" w:h="16840"/>
          <w:pgMar w:top="1040" w:right="1240" w:bottom="800" w:left="1680" w:header="0" w:footer="554" w:gutter="0"/>
          <w:cols w:space="720"/>
        </w:sectPr>
      </w:pPr>
    </w:p>
    <w:p w:rsidR="008E3D50" w:rsidRPr="004658E4" w:rsidRDefault="00B60294">
      <w:pPr>
        <w:pStyle w:val="Prrafodelista"/>
        <w:numPr>
          <w:ilvl w:val="0"/>
          <w:numId w:val="52"/>
        </w:numPr>
        <w:tabs>
          <w:tab w:val="left" w:pos="982"/>
        </w:tabs>
        <w:spacing w:before="75" w:line="360" w:lineRule="auto"/>
        <w:ind w:right="117" w:firstLine="0"/>
        <w:rPr>
          <w:lang w:val="es-ES"/>
        </w:rPr>
      </w:pPr>
      <w:r w:rsidRPr="004658E4">
        <w:rPr>
          <w:lang w:val="es-ES"/>
        </w:rPr>
        <w:lastRenderedPageBreak/>
        <w:t>Formas verbais: Utiliza presentes de indicativo con valor temporal, futuros imperfectos, condicionais, pretéritos de subxuntivo en terceira</w:t>
      </w:r>
      <w:r w:rsidRPr="004658E4">
        <w:rPr>
          <w:spacing w:val="-20"/>
          <w:lang w:val="es-ES"/>
        </w:rPr>
        <w:t xml:space="preserve"> </w:t>
      </w:r>
      <w:r w:rsidRPr="004658E4">
        <w:rPr>
          <w:lang w:val="es-ES"/>
        </w:rPr>
        <w:t>persoa.</w:t>
      </w:r>
    </w:p>
    <w:p w:rsidR="008E3D50" w:rsidRPr="004658E4" w:rsidRDefault="008E3D50">
      <w:pPr>
        <w:pStyle w:val="Textoindependiente"/>
        <w:spacing w:before="1"/>
        <w:rPr>
          <w:sz w:val="21"/>
          <w:lang w:val="es-ES"/>
        </w:rPr>
      </w:pPr>
    </w:p>
    <w:p w:rsidR="008E3D50" w:rsidRPr="004658E4" w:rsidRDefault="00B60294">
      <w:pPr>
        <w:pStyle w:val="Prrafodelista"/>
        <w:numPr>
          <w:ilvl w:val="0"/>
          <w:numId w:val="52"/>
        </w:numPr>
        <w:tabs>
          <w:tab w:val="left" w:pos="941"/>
        </w:tabs>
        <w:spacing w:line="360" w:lineRule="auto"/>
        <w:ind w:right="116" w:firstLine="0"/>
        <w:rPr>
          <w:lang w:val="es-ES"/>
        </w:rPr>
      </w:pPr>
      <w:r w:rsidRPr="004658E4">
        <w:rPr>
          <w:lang w:val="es-ES"/>
        </w:rPr>
        <w:t>Estruturas sintácticas: Amplas e variadas. Oracións complexas: coordinadas e subordinadas.</w:t>
      </w:r>
    </w:p>
    <w:p w:rsidR="008E3D50" w:rsidRPr="004658E4" w:rsidRDefault="008E3D50">
      <w:pPr>
        <w:pStyle w:val="Textoindependiente"/>
        <w:spacing w:before="1"/>
        <w:rPr>
          <w:sz w:val="21"/>
          <w:lang w:val="es-ES"/>
        </w:rPr>
      </w:pPr>
    </w:p>
    <w:p w:rsidR="008E3D50" w:rsidRPr="004658E4" w:rsidRDefault="00B60294">
      <w:pPr>
        <w:pStyle w:val="Prrafodelista"/>
        <w:numPr>
          <w:ilvl w:val="0"/>
          <w:numId w:val="52"/>
        </w:numPr>
        <w:tabs>
          <w:tab w:val="left" w:pos="960"/>
        </w:tabs>
        <w:spacing w:line="360" w:lineRule="auto"/>
        <w:ind w:right="115" w:firstLine="0"/>
        <w:jc w:val="both"/>
        <w:rPr>
          <w:lang w:val="es-ES"/>
        </w:rPr>
      </w:pPr>
      <w:r w:rsidRPr="004658E4">
        <w:rPr>
          <w:lang w:val="es-ES"/>
        </w:rPr>
        <w:t>Características lingüísticas: Obxectividade (destacando as circunstancias dos procesos...), universalidade (utilización de tecnicismos, nomes abstractos...), verificabilidade (abundancia de datos numéricos, gráficos...), claridade e precisión (orde no</w:t>
      </w:r>
      <w:r w:rsidRPr="004658E4">
        <w:rPr>
          <w:spacing w:val="-5"/>
          <w:lang w:val="es-ES"/>
        </w:rPr>
        <w:t xml:space="preserve"> </w:t>
      </w:r>
      <w:r w:rsidRPr="004658E4">
        <w:rPr>
          <w:lang w:val="es-ES"/>
        </w:rPr>
        <w:t>discurso...).</w:t>
      </w:r>
    </w:p>
    <w:p w:rsidR="008E3D50" w:rsidRPr="004658E4" w:rsidRDefault="008E3D50">
      <w:pPr>
        <w:pStyle w:val="Textoindependiente"/>
        <w:spacing w:before="1"/>
        <w:rPr>
          <w:sz w:val="21"/>
          <w:lang w:val="es-ES"/>
        </w:rPr>
      </w:pPr>
    </w:p>
    <w:p w:rsidR="008E3D50" w:rsidRDefault="00B60294">
      <w:pPr>
        <w:pStyle w:val="Textoindependiente"/>
        <w:ind w:left="361"/>
        <w:jc w:val="both"/>
      </w:pPr>
      <w:r>
        <w:rPr>
          <w:color w:val="800080"/>
        </w:rPr>
        <w:t>Funcións dun texto expositivo</w:t>
      </w:r>
    </w:p>
    <w:p w:rsidR="008E3D50" w:rsidRDefault="008E3D50">
      <w:pPr>
        <w:pStyle w:val="Textoindependiente"/>
        <w:spacing w:before="3"/>
        <w:rPr>
          <w:sz w:val="21"/>
        </w:rPr>
      </w:pPr>
    </w:p>
    <w:p w:rsidR="008E3D50" w:rsidRPr="004658E4" w:rsidRDefault="00B60294">
      <w:pPr>
        <w:pStyle w:val="Prrafodelista"/>
        <w:numPr>
          <w:ilvl w:val="1"/>
          <w:numId w:val="53"/>
        </w:numPr>
        <w:tabs>
          <w:tab w:val="left" w:pos="928"/>
        </w:tabs>
        <w:spacing w:line="345" w:lineRule="auto"/>
        <w:ind w:right="117" w:hanging="283"/>
        <w:rPr>
          <w:lang w:val="es-ES"/>
        </w:rPr>
      </w:pPr>
      <w:bookmarkStart w:id="41" w:name="–_É_informativo,_porque_presenta_datos_o"/>
      <w:bookmarkEnd w:id="41"/>
      <w:r w:rsidRPr="004658E4">
        <w:rPr>
          <w:lang w:val="es-ES"/>
        </w:rPr>
        <w:t>É informativo, porque presenta datos ou información sobre feitos, datas, personaxes, teorías</w:t>
      </w:r>
      <w:r w:rsidRPr="004658E4">
        <w:rPr>
          <w:spacing w:val="-5"/>
          <w:lang w:val="es-ES"/>
        </w:rPr>
        <w:t xml:space="preserve"> </w:t>
      </w:r>
      <w:r w:rsidRPr="004658E4">
        <w:rPr>
          <w:lang w:val="es-ES"/>
        </w:rPr>
        <w:t>etc.</w:t>
      </w:r>
    </w:p>
    <w:p w:rsidR="008E3D50" w:rsidRPr="004658E4" w:rsidRDefault="00B60294">
      <w:pPr>
        <w:pStyle w:val="Prrafodelista"/>
        <w:numPr>
          <w:ilvl w:val="1"/>
          <w:numId w:val="53"/>
        </w:numPr>
        <w:tabs>
          <w:tab w:val="left" w:pos="928"/>
          <w:tab w:val="left" w:pos="1274"/>
          <w:tab w:val="left" w:pos="2562"/>
          <w:tab w:val="left" w:pos="3449"/>
          <w:tab w:val="left" w:pos="3771"/>
          <w:tab w:val="left" w:pos="5110"/>
          <w:tab w:val="left" w:pos="6489"/>
          <w:tab w:val="left" w:pos="7607"/>
        </w:tabs>
        <w:spacing w:before="77" w:line="345" w:lineRule="auto"/>
        <w:ind w:right="117" w:hanging="283"/>
        <w:rPr>
          <w:lang w:val="es-ES"/>
        </w:rPr>
      </w:pPr>
      <w:bookmarkStart w:id="42" w:name="–_É_explicativo,_porque_a_información_qu"/>
      <w:bookmarkEnd w:id="42"/>
      <w:r w:rsidRPr="004658E4">
        <w:rPr>
          <w:lang w:val="es-ES"/>
        </w:rPr>
        <w:t>É</w:t>
      </w:r>
      <w:r w:rsidRPr="004658E4">
        <w:rPr>
          <w:lang w:val="es-ES"/>
        </w:rPr>
        <w:tab/>
        <w:t>explicativo,</w:t>
      </w:r>
      <w:r w:rsidRPr="004658E4">
        <w:rPr>
          <w:lang w:val="es-ES"/>
        </w:rPr>
        <w:tab/>
        <w:t>porque</w:t>
      </w:r>
      <w:r w:rsidRPr="004658E4">
        <w:rPr>
          <w:lang w:val="es-ES"/>
        </w:rPr>
        <w:tab/>
        <w:t>a</w:t>
      </w:r>
      <w:r w:rsidRPr="004658E4">
        <w:rPr>
          <w:lang w:val="es-ES"/>
        </w:rPr>
        <w:tab/>
        <w:t>información</w:t>
      </w:r>
      <w:r w:rsidRPr="004658E4">
        <w:rPr>
          <w:lang w:val="es-ES"/>
        </w:rPr>
        <w:tab/>
        <w:t xml:space="preserve">que  </w:t>
      </w:r>
      <w:r w:rsidRPr="004658E4">
        <w:rPr>
          <w:spacing w:val="13"/>
          <w:lang w:val="es-ES"/>
        </w:rPr>
        <w:t xml:space="preserve"> </w:t>
      </w:r>
      <w:r w:rsidRPr="004658E4">
        <w:rPr>
          <w:lang w:val="es-ES"/>
        </w:rPr>
        <w:t>brinda</w:t>
      </w:r>
      <w:r w:rsidRPr="004658E4">
        <w:rPr>
          <w:lang w:val="es-ES"/>
        </w:rPr>
        <w:tab/>
        <w:t>incorpora</w:t>
      </w:r>
      <w:r w:rsidRPr="004658E4">
        <w:rPr>
          <w:lang w:val="es-ES"/>
        </w:rPr>
        <w:tab/>
        <w:t>explicacións significativas sobre os datos que</w:t>
      </w:r>
      <w:r w:rsidRPr="004658E4">
        <w:rPr>
          <w:spacing w:val="-12"/>
          <w:lang w:val="es-ES"/>
        </w:rPr>
        <w:t xml:space="preserve"> </w:t>
      </w:r>
      <w:r w:rsidRPr="004658E4">
        <w:rPr>
          <w:lang w:val="es-ES"/>
        </w:rPr>
        <w:t>achega.</w:t>
      </w:r>
    </w:p>
    <w:p w:rsidR="008E3D50" w:rsidRPr="004658E4" w:rsidRDefault="00B60294">
      <w:pPr>
        <w:pStyle w:val="Prrafodelista"/>
        <w:numPr>
          <w:ilvl w:val="1"/>
          <w:numId w:val="53"/>
        </w:numPr>
        <w:tabs>
          <w:tab w:val="left" w:pos="928"/>
        </w:tabs>
        <w:spacing w:before="77" w:line="355" w:lineRule="auto"/>
        <w:ind w:right="117" w:hanging="283"/>
        <w:jc w:val="both"/>
        <w:rPr>
          <w:lang w:val="es-ES"/>
        </w:rPr>
      </w:pPr>
      <w:bookmarkStart w:id="43" w:name="–_É_directivo,_porque_funciona_como_guía"/>
      <w:bookmarkEnd w:id="43"/>
      <w:r w:rsidRPr="004658E4">
        <w:rPr>
          <w:lang w:val="es-ES"/>
        </w:rPr>
        <w:t>É directivo, porque funciona como guía da lectura. A maioría destes textos presenta unha organización e presentación (introducións, títulos, subtítulos, resumos) que facilitan a lectura. Esta organización permite diferenciar as ideas ou conceptos fundamentais dos que non o</w:t>
      </w:r>
      <w:r w:rsidRPr="004658E4">
        <w:rPr>
          <w:spacing w:val="-12"/>
          <w:lang w:val="es-ES"/>
        </w:rPr>
        <w:t xml:space="preserve"> </w:t>
      </w:r>
      <w:r w:rsidRPr="004658E4">
        <w:rPr>
          <w:lang w:val="es-ES"/>
        </w:rPr>
        <w:t>son.</w:t>
      </w:r>
    </w:p>
    <w:p w:rsidR="008E3D50" w:rsidRPr="004658E4" w:rsidRDefault="008E3D50">
      <w:pPr>
        <w:pStyle w:val="Textoindependiente"/>
        <w:spacing w:before="6"/>
        <w:rPr>
          <w:sz w:val="21"/>
          <w:lang w:val="es-ES"/>
        </w:rPr>
      </w:pPr>
    </w:p>
    <w:p w:rsidR="008E3D50" w:rsidRPr="004658E4" w:rsidRDefault="00B60294">
      <w:pPr>
        <w:pStyle w:val="Textoindependiente"/>
        <w:ind w:left="361"/>
        <w:jc w:val="both"/>
        <w:rPr>
          <w:lang w:val="es-ES"/>
        </w:rPr>
      </w:pPr>
      <w:r w:rsidRPr="004658E4">
        <w:rPr>
          <w:color w:val="800080"/>
          <w:lang w:val="es-ES"/>
        </w:rPr>
        <w:t>Lectura dos textos expositivos</w:t>
      </w:r>
    </w:p>
    <w:p w:rsidR="008E3D50" w:rsidRPr="004658E4" w:rsidRDefault="008E3D50">
      <w:pPr>
        <w:pStyle w:val="Textoindependiente"/>
        <w:spacing w:before="9"/>
        <w:rPr>
          <w:sz w:val="31"/>
          <w:lang w:val="es-ES"/>
        </w:rPr>
      </w:pPr>
    </w:p>
    <w:p w:rsidR="008E3D50" w:rsidRDefault="00B60294">
      <w:pPr>
        <w:pStyle w:val="Textoindependiente"/>
        <w:spacing w:line="360" w:lineRule="auto"/>
        <w:ind w:left="361" w:right="116"/>
        <w:jc w:val="both"/>
      </w:pPr>
      <w:r w:rsidRPr="004658E4">
        <w:rPr>
          <w:lang w:val="es-ES"/>
        </w:rPr>
        <w:t xml:space="preserve">O obxectivo da lectura dun texto expositivo é ampliar os coñecementos que se teñen sobre un tema, polo que esta debe ser lenta e reflexiva. É conveniente volver sobre cada parágrafo lido, interrogarse sobre o que se le e establecer relacións cos coñecementos previos que posuamos. </w:t>
      </w:r>
      <w:r>
        <w:t>É importante seguir os seguintes pasos:</w:t>
      </w:r>
    </w:p>
    <w:p w:rsidR="008E3D50" w:rsidRDefault="008E3D50">
      <w:pPr>
        <w:pStyle w:val="Textoindependiente"/>
        <w:spacing w:before="1"/>
        <w:rPr>
          <w:sz w:val="21"/>
        </w:rPr>
      </w:pPr>
    </w:p>
    <w:p w:rsidR="008E3D50" w:rsidRPr="004658E4" w:rsidRDefault="00B60294">
      <w:pPr>
        <w:pStyle w:val="Prrafodelista"/>
        <w:numPr>
          <w:ilvl w:val="0"/>
          <w:numId w:val="1"/>
        </w:numPr>
        <w:tabs>
          <w:tab w:val="left" w:pos="1082"/>
        </w:tabs>
        <w:rPr>
          <w:lang w:val="es-ES"/>
        </w:rPr>
      </w:pPr>
      <w:r w:rsidRPr="004658E4">
        <w:rPr>
          <w:lang w:val="es-ES"/>
        </w:rPr>
        <w:t>Ler con detemento cada</w:t>
      </w:r>
      <w:r w:rsidRPr="004658E4">
        <w:rPr>
          <w:spacing w:val="-9"/>
          <w:lang w:val="es-ES"/>
        </w:rPr>
        <w:t xml:space="preserve"> </w:t>
      </w:r>
      <w:r w:rsidRPr="004658E4">
        <w:rPr>
          <w:lang w:val="es-ES"/>
        </w:rPr>
        <w:t>parágrafo.</w:t>
      </w:r>
    </w:p>
    <w:p w:rsidR="008E3D50" w:rsidRPr="004658E4" w:rsidRDefault="008E3D50">
      <w:pPr>
        <w:pStyle w:val="Textoindependiente"/>
        <w:spacing w:before="9"/>
        <w:rPr>
          <w:sz w:val="31"/>
          <w:lang w:val="es-ES"/>
        </w:rPr>
      </w:pPr>
    </w:p>
    <w:p w:rsidR="008E3D50" w:rsidRPr="004658E4" w:rsidRDefault="00B60294">
      <w:pPr>
        <w:pStyle w:val="Prrafodelista"/>
        <w:numPr>
          <w:ilvl w:val="0"/>
          <w:numId w:val="1"/>
        </w:numPr>
        <w:tabs>
          <w:tab w:val="left" w:pos="1082"/>
        </w:tabs>
        <w:spacing w:line="360" w:lineRule="auto"/>
        <w:ind w:right="119"/>
        <w:rPr>
          <w:lang w:val="es-ES"/>
        </w:rPr>
      </w:pPr>
      <w:r w:rsidRPr="004658E4">
        <w:rPr>
          <w:lang w:val="es-ES"/>
        </w:rPr>
        <w:t>Recoñecer as ideas principais de cada parágrafo (pódense sinalar no texto e realizar anotacións marxinais que sinteticen a idea dese</w:t>
      </w:r>
      <w:r w:rsidRPr="004658E4">
        <w:rPr>
          <w:spacing w:val="-21"/>
          <w:lang w:val="es-ES"/>
        </w:rPr>
        <w:t xml:space="preserve"> </w:t>
      </w:r>
      <w:r w:rsidRPr="004658E4">
        <w:rPr>
          <w:lang w:val="es-ES"/>
        </w:rPr>
        <w:t>parágrafo).</w:t>
      </w:r>
    </w:p>
    <w:p w:rsidR="008E3D50" w:rsidRPr="004658E4" w:rsidRDefault="008E3D50">
      <w:pPr>
        <w:pStyle w:val="Textoindependiente"/>
        <w:spacing w:before="1"/>
        <w:rPr>
          <w:sz w:val="21"/>
          <w:lang w:val="es-ES"/>
        </w:rPr>
      </w:pPr>
    </w:p>
    <w:p w:rsidR="008E3D50" w:rsidRPr="004658E4" w:rsidRDefault="00B60294">
      <w:pPr>
        <w:pStyle w:val="Prrafodelista"/>
        <w:numPr>
          <w:ilvl w:val="0"/>
          <w:numId w:val="1"/>
        </w:numPr>
        <w:tabs>
          <w:tab w:val="left" w:pos="1082"/>
        </w:tabs>
        <w:rPr>
          <w:lang w:val="es-ES"/>
        </w:rPr>
      </w:pPr>
      <w:r w:rsidRPr="004658E4">
        <w:rPr>
          <w:lang w:val="es-ES"/>
        </w:rPr>
        <w:t>Conectar as ideas entre si permitindo deste xeito a progresión</w:t>
      </w:r>
      <w:r w:rsidRPr="004658E4">
        <w:rPr>
          <w:spacing w:val="-21"/>
          <w:lang w:val="es-ES"/>
        </w:rPr>
        <w:t xml:space="preserve"> </w:t>
      </w:r>
      <w:r w:rsidRPr="004658E4">
        <w:rPr>
          <w:lang w:val="es-ES"/>
        </w:rPr>
        <w:t>temática.</w:t>
      </w:r>
    </w:p>
    <w:p w:rsidR="008E3D50" w:rsidRPr="004658E4" w:rsidRDefault="008E3D50">
      <w:pPr>
        <w:pStyle w:val="Textoindependiente"/>
        <w:spacing w:before="9"/>
        <w:rPr>
          <w:sz w:val="31"/>
          <w:lang w:val="es-ES"/>
        </w:rPr>
      </w:pPr>
    </w:p>
    <w:p w:rsidR="008E3D50" w:rsidRDefault="00B60294">
      <w:pPr>
        <w:pStyle w:val="Prrafodelista"/>
        <w:numPr>
          <w:ilvl w:val="0"/>
          <w:numId w:val="1"/>
        </w:numPr>
        <w:tabs>
          <w:tab w:val="left" w:pos="1082"/>
        </w:tabs>
      </w:pPr>
      <w:r>
        <w:t>Organizar xerarquicamente as</w:t>
      </w:r>
      <w:r>
        <w:rPr>
          <w:spacing w:val="-10"/>
        </w:rPr>
        <w:t xml:space="preserve"> </w:t>
      </w:r>
      <w:r>
        <w:t>ideas.</w:t>
      </w:r>
    </w:p>
    <w:p w:rsidR="008E3D50" w:rsidRDefault="008E3D50">
      <w:pPr>
        <w:pStyle w:val="Textoindependiente"/>
        <w:spacing w:before="9"/>
        <w:rPr>
          <w:sz w:val="31"/>
        </w:rPr>
      </w:pPr>
    </w:p>
    <w:p w:rsidR="008E3D50" w:rsidRPr="004658E4" w:rsidRDefault="00B60294">
      <w:pPr>
        <w:pStyle w:val="Prrafodelista"/>
        <w:numPr>
          <w:ilvl w:val="0"/>
          <w:numId w:val="1"/>
        </w:numPr>
        <w:tabs>
          <w:tab w:val="left" w:pos="1082"/>
        </w:tabs>
        <w:rPr>
          <w:lang w:val="es-ES"/>
        </w:rPr>
      </w:pPr>
      <w:r w:rsidRPr="004658E4">
        <w:rPr>
          <w:lang w:val="es-ES"/>
        </w:rPr>
        <w:t>Recoñecer a trama que conecta as ideas principais entre</w:t>
      </w:r>
      <w:r w:rsidRPr="004658E4">
        <w:rPr>
          <w:spacing w:val="-20"/>
          <w:lang w:val="es-ES"/>
        </w:rPr>
        <w:t xml:space="preserve"> </w:t>
      </w:r>
      <w:r w:rsidRPr="004658E4">
        <w:rPr>
          <w:lang w:val="es-ES"/>
        </w:rPr>
        <w:t>si.</w:t>
      </w:r>
    </w:p>
    <w:p w:rsidR="008E3D50" w:rsidRPr="004658E4" w:rsidRDefault="008E3D50">
      <w:pPr>
        <w:pStyle w:val="Textoindependiente"/>
        <w:spacing w:before="5"/>
        <w:rPr>
          <w:sz w:val="21"/>
          <w:lang w:val="es-ES"/>
        </w:rPr>
      </w:pPr>
    </w:p>
    <w:p w:rsidR="008E3D50" w:rsidRPr="004658E4" w:rsidRDefault="00B60294">
      <w:pPr>
        <w:pStyle w:val="Textoindependiente"/>
        <w:spacing w:line="360" w:lineRule="auto"/>
        <w:ind w:left="361" w:right="117"/>
        <w:jc w:val="both"/>
        <w:rPr>
          <w:lang w:val="es-ES"/>
        </w:rPr>
      </w:pPr>
      <w:r w:rsidRPr="004658E4">
        <w:rPr>
          <w:lang w:val="es-ES"/>
        </w:rPr>
        <w:t>Cando lemos un texto expositivo, é moi útil reorganizar a información por medio de cadros sinópticos, mapas conceptuais ou liñas de tempo, consonte o tema que teña ese texto.</w:t>
      </w:r>
    </w:p>
    <w:p w:rsidR="008E3D50" w:rsidRPr="004658E4" w:rsidRDefault="008E3D50">
      <w:pPr>
        <w:spacing w:line="360" w:lineRule="auto"/>
        <w:jc w:val="both"/>
        <w:rPr>
          <w:lang w:val="es-ES"/>
        </w:rPr>
        <w:sectPr w:rsidR="008E3D50" w:rsidRPr="004658E4">
          <w:pgSz w:w="11910" w:h="16840"/>
          <w:pgMar w:top="1040" w:right="1300" w:bottom="800" w:left="1680" w:header="0" w:footer="554" w:gutter="0"/>
          <w:cols w:space="720"/>
        </w:sectPr>
      </w:pPr>
    </w:p>
    <w:p w:rsidR="008E3D50" w:rsidRPr="004658E4" w:rsidRDefault="00B60294">
      <w:pPr>
        <w:pStyle w:val="Textoindependiente"/>
        <w:spacing w:before="74"/>
        <w:ind w:left="361"/>
        <w:jc w:val="both"/>
        <w:rPr>
          <w:lang w:val="es-ES"/>
        </w:rPr>
      </w:pPr>
      <w:r w:rsidRPr="004658E4">
        <w:rPr>
          <w:color w:val="800080"/>
          <w:lang w:val="es-ES"/>
        </w:rPr>
        <w:lastRenderedPageBreak/>
        <w:t>Ideas principais e secundarias</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361" w:right="115"/>
        <w:jc w:val="both"/>
        <w:rPr>
          <w:lang w:val="es-ES"/>
        </w:rPr>
      </w:pPr>
      <w:r w:rsidRPr="004658E4">
        <w:rPr>
          <w:lang w:val="es-ES"/>
        </w:rPr>
        <w:t>Nos textos expositivos sempre hai un concepto ou unha idea predominante que é a que lle dá sentido global e unitario á totalidade: é o que chamamos idea principal.  Esta idea principal estará sustentada con explicacións, exemplos, comentarios etc., que alongan o texto en maior ou menor medida: son as ideas</w:t>
      </w:r>
      <w:r w:rsidRPr="004658E4">
        <w:rPr>
          <w:spacing w:val="-22"/>
          <w:lang w:val="es-ES"/>
        </w:rPr>
        <w:t xml:space="preserve"> </w:t>
      </w:r>
      <w:r w:rsidRPr="004658E4">
        <w:rPr>
          <w:lang w:val="es-ES"/>
        </w:rPr>
        <w:t>secundarias.</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361" w:right="118"/>
        <w:jc w:val="both"/>
        <w:rPr>
          <w:lang w:val="es-ES"/>
        </w:rPr>
      </w:pPr>
      <w:r w:rsidRPr="004658E4">
        <w:rPr>
          <w:lang w:val="es-ES"/>
        </w:rPr>
        <w:t>Entre todas as ideas que van aparecendo no texto haberá, daquela, unha orde ou un fío condutor. Este conxunto de ideas ordenadas é o que se chama progresión temática. Para a súa comprensión o lector debe recoñecer esta organización interna,  a progresión</w:t>
      </w:r>
      <w:r w:rsidRPr="004658E4">
        <w:rPr>
          <w:spacing w:val="-7"/>
          <w:lang w:val="es-ES"/>
        </w:rPr>
        <w:t xml:space="preserve"> </w:t>
      </w:r>
      <w:r w:rsidRPr="004658E4">
        <w:rPr>
          <w:lang w:val="es-ES"/>
        </w:rPr>
        <w:t>temática.</w:t>
      </w:r>
    </w:p>
    <w:p w:rsidR="008E3D50" w:rsidRPr="004658E4" w:rsidRDefault="008E3D50">
      <w:pPr>
        <w:pStyle w:val="Textoindependiente"/>
        <w:rPr>
          <w:sz w:val="28"/>
          <w:lang w:val="es-ES"/>
        </w:rPr>
      </w:pPr>
    </w:p>
    <w:p w:rsidR="008E3D50" w:rsidRPr="004658E4" w:rsidRDefault="00B60294">
      <w:pPr>
        <w:pStyle w:val="Textoindependiente"/>
        <w:ind w:left="361"/>
        <w:jc w:val="both"/>
        <w:rPr>
          <w:lang w:val="es-ES"/>
        </w:rPr>
      </w:pPr>
      <w:r w:rsidRPr="004658E4">
        <w:rPr>
          <w:color w:val="800080"/>
          <w:lang w:val="es-ES"/>
        </w:rPr>
        <w:t>Como se localiza a idea principal?</w:t>
      </w:r>
    </w:p>
    <w:p w:rsidR="008E3D50" w:rsidRPr="004658E4" w:rsidRDefault="008E3D50">
      <w:pPr>
        <w:pStyle w:val="Textoindependiente"/>
        <w:spacing w:before="10"/>
        <w:rPr>
          <w:sz w:val="31"/>
          <w:lang w:val="es-ES"/>
        </w:rPr>
      </w:pPr>
    </w:p>
    <w:p w:rsidR="008E3D50" w:rsidRPr="004658E4" w:rsidRDefault="00B60294">
      <w:pPr>
        <w:pStyle w:val="Textoindependiente"/>
        <w:spacing w:before="1" w:line="360" w:lineRule="auto"/>
        <w:ind w:left="361" w:right="119"/>
        <w:jc w:val="both"/>
        <w:rPr>
          <w:lang w:val="es-ES"/>
        </w:rPr>
      </w:pPr>
      <w:r w:rsidRPr="004658E4">
        <w:rPr>
          <w:lang w:val="es-ES"/>
        </w:rPr>
        <w:t>Cando o texto está constituído por varios parágrafos haberá que ir buscando a idea principal de cada un. Vexamos deseguido que esta idea principal pode ser explícita ou implícita.</w:t>
      </w:r>
    </w:p>
    <w:p w:rsidR="008E3D50" w:rsidRDefault="00B60294">
      <w:pPr>
        <w:pStyle w:val="Prrafodelista"/>
        <w:numPr>
          <w:ilvl w:val="0"/>
          <w:numId w:val="53"/>
        </w:numPr>
        <w:tabs>
          <w:tab w:val="left" w:pos="646"/>
        </w:tabs>
        <w:spacing w:before="124" w:line="360" w:lineRule="auto"/>
        <w:ind w:right="116" w:hanging="360"/>
        <w:jc w:val="both"/>
      </w:pPr>
      <w:r w:rsidRPr="004658E4">
        <w:rPr>
          <w:lang w:val="es-ES"/>
        </w:rPr>
        <w:t xml:space="preserve">Idea principal explícita. Ás veces, a idea principal que resume o contido da mensaxe aparece escrita no propio texto. Con frecuencia é a primeira frase do parágrafo. Neste caso dise que a idea principal está explícita, e o único que temos que facer é localizala e subliñala. </w:t>
      </w:r>
      <w:r>
        <w:t>Esta idea principal explícita chámase tamén frase</w:t>
      </w:r>
      <w:r>
        <w:rPr>
          <w:spacing w:val="-4"/>
        </w:rPr>
        <w:t xml:space="preserve"> </w:t>
      </w:r>
      <w:r>
        <w:t>temática.</w:t>
      </w:r>
    </w:p>
    <w:p w:rsidR="008E3D50" w:rsidRPr="004658E4" w:rsidRDefault="00B60294">
      <w:pPr>
        <w:spacing w:before="124" w:line="360" w:lineRule="auto"/>
        <w:ind w:left="645" w:right="118"/>
        <w:jc w:val="both"/>
        <w:rPr>
          <w:rFonts w:ascii="Arial" w:hAnsi="Arial"/>
          <w:lang w:val="es-ES"/>
        </w:rPr>
      </w:pPr>
      <w:r w:rsidRPr="004658E4">
        <w:rPr>
          <w:rFonts w:ascii="Arial" w:hAnsi="Arial"/>
          <w:lang w:val="es-ES"/>
        </w:rPr>
        <w:t xml:space="preserve">En moitas ocasións, a idea principal explícita aparece como resumo do exposto no parágrafo. Nestes casos é frecuente que vaia precedida de expresións do tipo: </w:t>
      </w:r>
      <w:r w:rsidRPr="004658E4">
        <w:rPr>
          <w:rFonts w:ascii="Arial" w:hAnsi="Arial"/>
          <w:i/>
          <w:lang w:val="es-ES"/>
        </w:rPr>
        <w:t>resumindo, daquela, xa que logo, en definitiva, ou sexa que, isto quere dicir que</w:t>
      </w:r>
      <w:r w:rsidRPr="004658E4">
        <w:rPr>
          <w:rFonts w:ascii="Arial" w:hAnsi="Arial"/>
          <w:lang w:val="es-ES"/>
        </w:rPr>
        <w:t>...</w:t>
      </w:r>
    </w:p>
    <w:p w:rsidR="008E3D50" w:rsidRPr="004658E4" w:rsidRDefault="00B60294">
      <w:pPr>
        <w:pStyle w:val="Prrafodelista"/>
        <w:numPr>
          <w:ilvl w:val="0"/>
          <w:numId w:val="53"/>
        </w:numPr>
        <w:tabs>
          <w:tab w:val="left" w:pos="646"/>
        </w:tabs>
        <w:spacing w:before="123" w:line="360" w:lineRule="auto"/>
        <w:ind w:right="116" w:hanging="360"/>
        <w:jc w:val="both"/>
        <w:rPr>
          <w:lang w:val="es-ES"/>
        </w:rPr>
      </w:pPr>
      <w:r w:rsidRPr="004658E4">
        <w:rPr>
          <w:lang w:val="es-ES"/>
        </w:rPr>
        <w:t>Idea principal implícita. Outras veces no parágrafo non aparece a frase temática, senón que temos que deducir e redactar a idea principal a partir dos datos e os detalles que se nos dan. Dise que a idea principal está implícita. Nestes casos, haberá que subliñar as palabras suxeridoras, aquelas que concentran</w:t>
      </w:r>
      <w:r w:rsidRPr="004658E4">
        <w:rPr>
          <w:spacing w:val="31"/>
          <w:lang w:val="es-ES"/>
        </w:rPr>
        <w:t xml:space="preserve"> </w:t>
      </w:r>
      <w:r w:rsidRPr="004658E4">
        <w:rPr>
          <w:lang w:val="es-ES"/>
        </w:rPr>
        <w:t>a información e que imos utilizar para redactar a idea</w:t>
      </w:r>
      <w:r w:rsidRPr="004658E4">
        <w:rPr>
          <w:spacing w:val="-15"/>
          <w:lang w:val="es-ES"/>
        </w:rPr>
        <w:t xml:space="preserve"> </w:t>
      </w:r>
      <w:r w:rsidRPr="004658E4">
        <w:rPr>
          <w:lang w:val="es-ES"/>
        </w:rPr>
        <w:t>principal.</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361" w:right="116"/>
        <w:jc w:val="both"/>
        <w:rPr>
          <w:lang w:val="es-ES"/>
        </w:rPr>
      </w:pPr>
      <w:r w:rsidRPr="004658E4">
        <w:rPr>
          <w:lang w:val="es-ES"/>
        </w:rPr>
        <w:t>En conclusión, a idea principal (explícita ou implícita) dun texto é o tema máis o que se di do</w:t>
      </w:r>
      <w:r w:rsidRPr="004658E4">
        <w:rPr>
          <w:spacing w:val="-4"/>
          <w:lang w:val="es-ES"/>
        </w:rPr>
        <w:t xml:space="preserve"> </w:t>
      </w:r>
      <w:r w:rsidRPr="004658E4">
        <w:rPr>
          <w:lang w:val="es-ES"/>
        </w:rPr>
        <w:t>tema.</w:t>
      </w:r>
    </w:p>
    <w:p w:rsidR="008E3D50" w:rsidRPr="004658E4" w:rsidRDefault="008E3D50">
      <w:pPr>
        <w:pStyle w:val="Textoindependiente"/>
        <w:spacing w:before="1"/>
        <w:rPr>
          <w:sz w:val="21"/>
          <w:lang w:val="es-ES"/>
        </w:rPr>
      </w:pPr>
    </w:p>
    <w:p w:rsidR="008E3D50" w:rsidRPr="004658E4" w:rsidRDefault="00B60294">
      <w:pPr>
        <w:pStyle w:val="Textoindependiente"/>
        <w:ind w:left="361"/>
        <w:jc w:val="both"/>
        <w:rPr>
          <w:lang w:val="es-ES"/>
        </w:rPr>
      </w:pPr>
      <w:r w:rsidRPr="004658E4">
        <w:rPr>
          <w:color w:val="800080"/>
          <w:lang w:val="es-ES"/>
        </w:rPr>
        <w:t>Que son as ideas secundarias?</w:t>
      </w:r>
    </w:p>
    <w:p w:rsidR="008E3D50" w:rsidRPr="004658E4" w:rsidRDefault="008E3D50">
      <w:pPr>
        <w:pStyle w:val="Textoindependiente"/>
        <w:spacing w:before="9"/>
        <w:rPr>
          <w:sz w:val="31"/>
          <w:lang w:val="es-ES"/>
        </w:rPr>
      </w:pPr>
    </w:p>
    <w:p w:rsidR="008E3D50" w:rsidRPr="004658E4" w:rsidRDefault="00B60294">
      <w:pPr>
        <w:pStyle w:val="Textoindependiente"/>
        <w:spacing w:line="360" w:lineRule="auto"/>
        <w:ind w:left="361" w:right="118"/>
        <w:jc w:val="both"/>
        <w:rPr>
          <w:lang w:val="es-ES"/>
        </w:rPr>
      </w:pPr>
      <w:r w:rsidRPr="004658E4">
        <w:rPr>
          <w:lang w:val="es-ES"/>
        </w:rPr>
        <w:t>Son as que acompañan nun texto ou parágrafo as ideas principais co propósito de apoiar as mensaxes claves, explicalas e reforzalas. Expresan detalles ou aspectos derivados do tema principal.</w:t>
      </w:r>
    </w:p>
    <w:p w:rsidR="008E3D50" w:rsidRPr="004658E4" w:rsidRDefault="008E3D50">
      <w:pPr>
        <w:spacing w:line="360" w:lineRule="auto"/>
        <w:jc w:val="both"/>
        <w:rPr>
          <w:lang w:val="es-ES"/>
        </w:rPr>
        <w:sectPr w:rsidR="008E3D50" w:rsidRPr="004658E4">
          <w:pgSz w:w="11910" w:h="16840"/>
          <w:pgMar w:top="1040" w:right="1300" w:bottom="800" w:left="1680" w:header="0" w:footer="554" w:gutter="0"/>
          <w:cols w:space="720"/>
        </w:sectPr>
      </w:pPr>
    </w:p>
    <w:p w:rsidR="008E3D50" w:rsidRPr="004658E4" w:rsidRDefault="00B60294">
      <w:pPr>
        <w:pStyle w:val="Ttulo41"/>
        <w:spacing w:before="75"/>
        <w:rPr>
          <w:lang w:val="es-ES"/>
        </w:rPr>
      </w:pPr>
      <w:r w:rsidRPr="004658E4">
        <w:rPr>
          <w:color w:val="800080"/>
          <w:lang w:val="es-ES"/>
        </w:rPr>
        <w:lastRenderedPageBreak/>
        <w:t>Actividade resolta</w:t>
      </w:r>
    </w:p>
    <w:p w:rsidR="008E3D50" w:rsidRPr="004658E4" w:rsidRDefault="008E3D50">
      <w:pPr>
        <w:pStyle w:val="Textoindependiente"/>
        <w:spacing w:before="8"/>
        <w:rPr>
          <w:b/>
          <w:sz w:val="27"/>
          <w:lang w:val="es-ES"/>
        </w:rPr>
      </w:pPr>
    </w:p>
    <w:p w:rsidR="008E3D50" w:rsidRPr="004658E4" w:rsidRDefault="00B60294">
      <w:pPr>
        <w:pStyle w:val="Textoindependiente"/>
        <w:ind w:left="361"/>
        <w:rPr>
          <w:lang w:val="es-ES"/>
        </w:rPr>
      </w:pPr>
      <w:r w:rsidRPr="004658E4">
        <w:rPr>
          <w:color w:val="800080"/>
          <w:lang w:val="es-ES"/>
        </w:rPr>
        <w:t>Lea este texto e responda:</w:t>
      </w:r>
    </w:p>
    <w:p w:rsidR="008E3D50" w:rsidRPr="004658E4" w:rsidRDefault="008E3D50">
      <w:pPr>
        <w:pStyle w:val="Textoindependiente"/>
        <w:rPr>
          <w:sz w:val="24"/>
          <w:lang w:val="es-ES"/>
        </w:rPr>
      </w:pPr>
    </w:p>
    <w:p w:rsidR="008E3D50" w:rsidRPr="004658E4" w:rsidRDefault="00B60294">
      <w:pPr>
        <w:pStyle w:val="Prrafodelista"/>
        <w:numPr>
          <w:ilvl w:val="0"/>
          <w:numId w:val="51"/>
        </w:numPr>
        <w:tabs>
          <w:tab w:val="left" w:pos="607"/>
        </w:tabs>
        <w:spacing w:before="170"/>
        <w:ind w:hanging="226"/>
        <w:rPr>
          <w:lang w:val="es-ES"/>
        </w:rPr>
      </w:pPr>
      <w:r w:rsidRPr="004658E4">
        <w:rPr>
          <w:color w:val="800080"/>
          <w:lang w:val="es-ES"/>
        </w:rPr>
        <w:t>Cal é o tema do</w:t>
      </w:r>
      <w:r w:rsidRPr="004658E4">
        <w:rPr>
          <w:color w:val="800080"/>
          <w:spacing w:val="-9"/>
          <w:lang w:val="es-ES"/>
        </w:rPr>
        <w:t xml:space="preserve"> </w:t>
      </w:r>
      <w:r w:rsidRPr="004658E4">
        <w:rPr>
          <w:color w:val="800080"/>
          <w:lang w:val="es-ES"/>
        </w:rPr>
        <w:t>escrito?</w:t>
      </w:r>
    </w:p>
    <w:p w:rsidR="008E3D50" w:rsidRPr="004658E4" w:rsidRDefault="008E3D50">
      <w:pPr>
        <w:pStyle w:val="Textoindependiente"/>
        <w:rPr>
          <w:sz w:val="24"/>
          <w:lang w:val="es-ES"/>
        </w:rPr>
      </w:pPr>
    </w:p>
    <w:p w:rsidR="008E3D50" w:rsidRPr="004658E4" w:rsidRDefault="00B60294">
      <w:pPr>
        <w:pStyle w:val="Prrafodelista"/>
        <w:numPr>
          <w:ilvl w:val="0"/>
          <w:numId w:val="51"/>
        </w:numPr>
        <w:tabs>
          <w:tab w:val="left" w:pos="607"/>
        </w:tabs>
        <w:spacing w:before="170"/>
        <w:ind w:hanging="226"/>
        <w:rPr>
          <w:lang w:val="es-ES"/>
        </w:rPr>
      </w:pPr>
      <w:r w:rsidRPr="004658E4">
        <w:rPr>
          <w:color w:val="800080"/>
          <w:lang w:val="es-ES"/>
        </w:rPr>
        <w:t>Escriba cinco tecnicismos que aparecen</w:t>
      </w:r>
      <w:r w:rsidRPr="004658E4">
        <w:rPr>
          <w:color w:val="800080"/>
          <w:spacing w:val="-14"/>
          <w:lang w:val="es-ES"/>
        </w:rPr>
        <w:t xml:space="preserve"> </w:t>
      </w:r>
      <w:r w:rsidRPr="004658E4">
        <w:rPr>
          <w:color w:val="800080"/>
          <w:lang w:val="es-ES"/>
        </w:rPr>
        <w:t>nel.</w:t>
      </w:r>
    </w:p>
    <w:p w:rsidR="008E3D50" w:rsidRPr="004658E4" w:rsidRDefault="008E3D50">
      <w:pPr>
        <w:pStyle w:val="Textoindependiente"/>
        <w:rPr>
          <w:sz w:val="24"/>
          <w:lang w:val="es-ES"/>
        </w:rPr>
      </w:pPr>
    </w:p>
    <w:p w:rsidR="008E3D50" w:rsidRPr="004658E4" w:rsidRDefault="00B60294">
      <w:pPr>
        <w:pStyle w:val="Prrafodelista"/>
        <w:numPr>
          <w:ilvl w:val="0"/>
          <w:numId w:val="51"/>
        </w:numPr>
        <w:tabs>
          <w:tab w:val="left" w:pos="567"/>
        </w:tabs>
        <w:spacing w:before="169" w:line="360" w:lineRule="auto"/>
        <w:ind w:right="157" w:hanging="283"/>
        <w:rPr>
          <w:lang w:val="es-ES"/>
        </w:rPr>
      </w:pPr>
      <w:r w:rsidRPr="004658E4">
        <w:rPr>
          <w:color w:val="800080"/>
          <w:lang w:val="es-ES"/>
        </w:rPr>
        <w:t>Hai no texto algunha expresión de ideas propias, opinións etc.? Por que cre que é así?</w:t>
      </w:r>
    </w:p>
    <w:p w:rsidR="008E3D50" w:rsidRPr="004658E4" w:rsidRDefault="003D5222">
      <w:pPr>
        <w:pStyle w:val="Textoindependiente"/>
        <w:spacing w:before="10"/>
        <w:rPr>
          <w:sz w:val="17"/>
          <w:lang w:val="es-ES"/>
        </w:rPr>
      </w:pPr>
      <w:r>
        <w:pict>
          <v:shape id="_x0000_s1255" type="#_x0000_t202" style="position:absolute;margin-left:130.3pt;margin-top:12.5pt;width:396.9pt;height:186.65pt;z-index:1912;mso-wrap-distance-left:0;mso-wrap-distance-right:0;mso-position-horizontal-relative:page" filled="f" strokecolor="purple" strokeweight=".16969mm">
            <v:textbox inset="0,0,0,0">
              <w:txbxContent>
                <w:p w:rsidR="003D5222" w:rsidRDefault="003D5222">
                  <w:pPr>
                    <w:pStyle w:val="Textoindependiente"/>
                    <w:spacing w:before="3"/>
                    <w:rPr>
                      <w:sz w:val="20"/>
                    </w:rPr>
                  </w:pPr>
                </w:p>
                <w:p w:rsidR="003D5222" w:rsidRPr="004658E4" w:rsidRDefault="003D5222">
                  <w:pPr>
                    <w:spacing w:line="360" w:lineRule="auto"/>
                    <w:ind w:left="222" w:right="312" w:hanging="1"/>
                    <w:jc w:val="both"/>
                    <w:rPr>
                      <w:sz w:val="18"/>
                      <w:lang w:val="es-ES"/>
                    </w:rPr>
                  </w:pPr>
                  <w:r w:rsidRPr="004658E4">
                    <w:rPr>
                      <w:sz w:val="18"/>
                      <w:lang w:val="es-ES"/>
                    </w:rPr>
                    <w:t xml:space="preserve">Molusco (do lat. </w:t>
                  </w:r>
                  <w:r w:rsidRPr="004658E4">
                    <w:rPr>
                      <w:i/>
                      <w:sz w:val="18"/>
                      <w:lang w:val="es-ES"/>
                    </w:rPr>
                    <w:t>Molluscus</w:t>
                  </w:r>
                  <w:r w:rsidRPr="004658E4">
                    <w:rPr>
                      <w:sz w:val="18"/>
                      <w:lang w:val="es-ES"/>
                    </w:rPr>
                    <w:t>, que significa brando) Zool. Tipo ou filium animal con aproximadamente 120.000 especies, pertencente aos deteróstomos. Os moluscos teñen pel branda e sen protección, con frecuencia recuberta pola secreción da dobra do manto, a cuncha. Desenvolveron unha forma especial na parte inferior do corpo, denominada pé, o que permite que se despracen arrastrándose. Divídese en dous subtipos. Os anfineuros son máis primitivos. Exclusivamente mariños, están provistos de dous pares de cordóns nerviosos, que atravesan o corpo e forman unha especie de sistema nervioso en escaleira tripla por medio de cordóns conectivos. As clases solenogastros, con 140 especies, e placóforos, con máis de 1.000 especies, pertencen a este grupo. O segundo subtipo, conchíferos, comprende aqueles moluscos provistos de verdadeiras cunchas continuas. Nel distínguense catro clases: os gasterópodos, con aproximadamente 85.0000 especies, os escafópodos, con aproximadamente 300 especies; os bivalvos, con case 25.000 especies e os cefalópodos, con case 8.500</w:t>
                  </w:r>
                  <w:r w:rsidRPr="004658E4">
                    <w:rPr>
                      <w:spacing w:val="-10"/>
                      <w:sz w:val="18"/>
                      <w:lang w:val="es-ES"/>
                    </w:rPr>
                    <w:t xml:space="preserve"> </w:t>
                  </w:r>
                  <w:r w:rsidRPr="004658E4">
                    <w:rPr>
                      <w:sz w:val="18"/>
                      <w:lang w:val="es-ES"/>
                    </w:rPr>
                    <w:t>especies.</w:t>
                  </w:r>
                </w:p>
              </w:txbxContent>
            </v:textbox>
            <w10:wrap type="topAndBottom" anchorx="page"/>
          </v:shape>
        </w:pict>
      </w:r>
      <w:r>
        <w:pict>
          <v:shape id="_x0000_s1254" type="#_x0000_t202" style="position:absolute;margin-left:130.3pt;margin-top:219.4pt;width:396.9pt;height:85.9pt;z-index:1936;mso-wrap-distance-left:0;mso-wrap-distance-right:0;mso-position-horizontal-relative:page" filled="f" strokecolor="purple" strokeweight=".16969mm">
            <v:textbox inset="0,0,0,0">
              <w:txbxContent>
                <w:p w:rsidR="003D5222" w:rsidRDefault="003D5222">
                  <w:pPr>
                    <w:pStyle w:val="Textoindependiente"/>
                    <w:spacing w:before="4"/>
                    <w:rPr>
                      <w:sz w:val="20"/>
                    </w:rPr>
                  </w:pPr>
                </w:p>
                <w:p w:rsidR="003D5222" w:rsidRPr="004658E4" w:rsidRDefault="003D5222">
                  <w:pPr>
                    <w:pStyle w:val="Prrafodelista"/>
                    <w:numPr>
                      <w:ilvl w:val="0"/>
                      <w:numId w:val="50"/>
                    </w:numPr>
                    <w:tabs>
                      <w:tab w:val="left" w:pos="387"/>
                    </w:tabs>
                    <w:ind w:right="478" w:firstLine="0"/>
                    <w:rPr>
                      <w:rFonts w:ascii="Arial Narrow" w:hAnsi="Arial Narrow"/>
                      <w:sz w:val="18"/>
                      <w:lang w:val="es-ES"/>
                    </w:rPr>
                  </w:pPr>
                  <w:r w:rsidRPr="004658E4">
                    <w:rPr>
                      <w:rFonts w:ascii="Arial Narrow" w:hAnsi="Arial Narrow"/>
                      <w:sz w:val="18"/>
                      <w:lang w:val="es-ES"/>
                    </w:rPr>
                    <w:t>Trátase dunha exposición das características fundamentais dos moluscos e dos subtipos e especies en que se</w:t>
                  </w:r>
                  <w:r w:rsidRPr="004658E4">
                    <w:rPr>
                      <w:rFonts w:ascii="Arial Narrow" w:hAnsi="Arial Narrow"/>
                      <w:spacing w:val="-8"/>
                      <w:sz w:val="18"/>
                      <w:lang w:val="es-ES"/>
                    </w:rPr>
                    <w:t xml:space="preserve"> </w:t>
                  </w:r>
                  <w:r w:rsidRPr="004658E4">
                    <w:rPr>
                      <w:rFonts w:ascii="Arial Narrow" w:hAnsi="Arial Narrow"/>
                      <w:sz w:val="18"/>
                      <w:lang w:val="es-ES"/>
                    </w:rPr>
                    <w:t>dividen.</w:t>
                  </w:r>
                </w:p>
                <w:p w:rsidR="003D5222" w:rsidRPr="004658E4" w:rsidRDefault="003D5222">
                  <w:pPr>
                    <w:pStyle w:val="Textoindependiente"/>
                    <w:spacing w:before="7"/>
                    <w:rPr>
                      <w:sz w:val="15"/>
                      <w:lang w:val="es-ES"/>
                    </w:rPr>
                  </w:pPr>
                </w:p>
                <w:p w:rsidR="003D5222" w:rsidRPr="004658E4" w:rsidRDefault="003D5222">
                  <w:pPr>
                    <w:pStyle w:val="Prrafodelista"/>
                    <w:numPr>
                      <w:ilvl w:val="0"/>
                      <w:numId w:val="50"/>
                    </w:numPr>
                    <w:tabs>
                      <w:tab w:val="left" w:pos="387"/>
                    </w:tabs>
                    <w:spacing w:before="1"/>
                    <w:ind w:firstLine="0"/>
                    <w:rPr>
                      <w:rFonts w:ascii="Arial Narrow" w:hAnsi="Arial Narrow"/>
                      <w:sz w:val="18"/>
                      <w:lang w:val="es-ES"/>
                    </w:rPr>
                  </w:pPr>
                  <w:r w:rsidRPr="004658E4">
                    <w:rPr>
                      <w:rFonts w:ascii="Arial Narrow" w:hAnsi="Arial Narrow"/>
                      <w:sz w:val="18"/>
                      <w:lang w:val="es-ES"/>
                    </w:rPr>
                    <w:t>Cinco</w:t>
                  </w:r>
                  <w:r w:rsidRPr="004658E4">
                    <w:rPr>
                      <w:rFonts w:ascii="Arial Narrow" w:hAnsi="Arial Narrow"/>
                      <w:spacing w:val="-7"/>
                      <w:sz w:val="18"/>
                      <w:lang w:val="es-ES"/>
                    </w:rPr>
                    <w:t xml:space="preserve"> </w:t>
                  </w:r>
                  <w:r w:rsidRPr="004658E4">
                    <w:rPr>
                      <w:rFonts w:ascii="Arial Narrow" w:hAnsi="Arial Narrow"/>
                      <w:sz w:val="18"/>
                      <w:lang w:val="es-ES"/>
                    </w:rPr>
                    <w:t>tecnicismos:</w:t>
                  </w:r>
                  <w:r w:rsidRPr="004658E4">
                    <w:rPr>
                      <w:rFonts w:ascii="Arial Narrow" w:hAnsi="Arial Narrow"/>
                      <w:spacing w:val="-8"/>
                      <w:sz w:val="18"/>
                      <w:lang w:val="es-ES"/>
                    </w:rPr>
                    <w:t xml:space="preserve"> </w:t>
                  </w:r>
                  <w:r w:rsidRPr="004658E4">
                    <w:rPr>
                      <w:rFonts w:ascii="Arial Narrow" w:hAnsi="Arial Narrow"/>
                      <w:sz w:val="18"/>
                      <w:lang w:val="es-ES"/>
                    </w:rPr>
                    <w:t>filium,</w:t>
                  </w:r>
                  <w:r w:rsidRPr="004658E4">
                    <w:rPr>
                      <w:rFonts w:ascii="Arial Narrow" w:hAnsi="Arial Narrow"/>
                      <w:spacing w:val="-8"/>
                      <w:sz w:val="18"/>
                      <w:lang w:val="es-ES"/>
                    </w:rPr>
                    <w:t xml:space="preserve"> </w:t>
                  </w:r>
                  <w:r w:rsidRPr="004658E4">
                    <w:rPr>
                      <w:rFonts w:ascii="Arial Narrow" w:hAnsi="Arial Narrow"/>
                      <w:sz w:val="18"/>
                      <w:lang w:val="es-ES"/>
                    </w:rPr>
                    <w:t>deteróstomos,</w:t>
                  </w:r>
                  <w:r w:rsidRPr="004658E4">
                    <w:rPr>
                      <w:rFonts w:ascii="Arial Narrow" w:hAnsi="Arial Narrow"/>
                      <w:spacing w:val="-7"/>
                      <w:sz w:val="18"/>
                      <w:lang w:val="es-ES"/>
                    </w:rPr>
                    <w:t xml:space="preserve"> </w:t>
                  </w:r>
                  <w:r w:rsidRPr="004658E4">
                    <w:rPr>
                      <w:rFonts w:ascii="Arial Narrow" w:hAnsi="Arial Narrow"/>
                      <w:sz w:val="18"/>
                      <w:lang w:val="es-ES"/>
                    </w:rPr>
                    <w:t>subtipo,</w:t>
                  </w:r>
                  <w:r w:rsidRPr="004658E4">
                    <w:rPr>
                      <w:rFonts w:ascii="Arial Narrow" w:hAnsi="Arial Narrow"/>
                      <w:spacing w:val="-7"/>
                      <w:sz w:val="18"/>
                      <w:lang w:val="es-ES"/>
                    </w:rPr>
                    <w:t xml:space="preserve"> </w:t>
                  </w:r>
                  <w:r w:rsidRPr="004658E4">
                    <w:rPr>
                      <w:rFonts w:ascii="Arial Narrow" w:hAnsi="Arial Narrow"/>
                      <w:sz w:val="18"/>
                      <w:lang w:val="es-ES"/>
                    </w:rPr>
                    <w:t>anfineuros,</w:t>
                  </w:r>
                  <w:r w:rsidRPr="004658E4">
                    <w:rPr>
                      <w:rFonts w:ascii="Arial Narrow" w:hAnsi="Arial Narrow"/>
                      <w:spacing w:val="-8"/>
                      <w:sz w:val="18"/>
                      <w:lang w:val="es-ES"/>
                    </w:rPr>
                    <w:t xml:space="preserve"> </w:t>
                  </w:r>
                  <w:r w:rsidRPr="004658E4">
                    <w:rPr>
                      <w:rFonts w:ascii="Arial Narrow" w:hAnsi="Arial Narrow"/>
                      <w:sz w:val="18"/>
                      <w:lang w:val="es-ES"/>
                    </w:rPr>
                    <w:t>conectivos,</w:t>
                  </w:r>
                  <w:r w:rsidRPr="004658E4">
                    <w:rPr>
                      <w:rFonts w:ascii="Arial Narrow" w:hAnsi="Arial Narrow"/>
                      <w:spacing w:val="-8"/>
                      <w:sz w:val="18"/>
                      <w:lang w:val="es-ES"/>
                    </w:rPr>
                    <w:t xml:space="preserve"> </w:t>
                  </w:r>
                  <w:r w:rsidRPr="004658E4">
                    <w:rPr>
                      <w:rFonts w:ascii="Arial Narrow" w:hAnsi="Arial Narrow"/>
                      <w:sz w:val="18"/>
                      <w:lang w:val="es-ES"/>
                    </w:rPr>
                    <w:t>solenogastros...</w:t>
                  </w:r>
                </w:p>
                <w:p w:rsidR="003D5222" w:rsidRPr="004658E4" w:rsidRDefault="003D5222">
                  <w:pPr>
                    <w:pStyle w:val="Prrafodelista"/>
                    <w:numPr>
                      <w:ilvl w:val="0"/>
                      <w:numId w:val="50"/>
                    </w:numPr>
                    <w:tabs>
                      <w:tab w:val="left" w:pos="418"/>
                    </w:tabs>
                    <w:spacing w:before="180"/>
                    <w:ind w:right="316" w:firstLine="0"/>
                    <w:rPr>
                      <w:rFonts w:ascii="Arial Narrow" w:hAnsi="Arial Narrow"/>
                      <w:sz w:val="18"/>
                      <w:lang w:val="es-ES"/>
                    </w:rPr>
                  </w:pPr>
                  <w:r w:rsidRPr="004658E4">
                    <w:rPr>
                      <w:rFonts w:ascii="Arial Narrow" w:hAnsi="Arial Narrow"/>
                      <w:sz w:val="18"/>
                      <w:lang w:val="es-ES"/>
                    </w:rPr>
                    <w:t>Non hai no texto expresións de ideas propias, porque nos textos expositivos o fundamental é transmitir información da maneira máis obxectiva</w:t>
                  </w:r>
                  <w:r w:rsidRPr="004658E4">
                    <w:rPr>
                      <w:rFonts w:ascii="Arial Narrow" w:hAnsi="Arial Narrow"/>
                      <w:spacing w:val="-25"/>
                      <w:sz w:val="18"/>
                      <w:lang w:val="es-ES"/>
                    </w:rPr>
                    <w:t xml:space="preserve"> </w:t>
                  </w:r>
                  <w:r w:rsidRPr="004658E4">
                    <w:rPr>
                      <w:rFonts w:ascii="Arial Narrow" w:hAnsi="Arial Narrow"/>
                      <w:sz w:val="18"/>
                      <w:lang w:val="es-ES"/>
                    </w:rPr>
                    <w:t>posible.</w:t>
                  </w:r>
                </w:p>
              </w:txbxContent>
            </v:textbox>
            <w10:wrap type="topAndBottom" anchorx="page"/>
          </v:shape>
        </w:pict>
      </w:r>
    </w:p>
    <w:p w:rsidR="008E3D50" w:rsidRPr="004658E4" w:rsidRDefault="008E3D50">
      <w:pPr>
        <w:pStyle w:val="Textoindependiente"/>
        <w:spacing w:before="5"/>
        <w:rPr>
          <w:sz w:val="28"/>
          <w:lang w:val="es-ES"/>
        </w:rPr>
      </w:pPr>
    </w:p>
    <w:p w:rsidR="008E3D50" w:rsidRPr="004658E4" w:rsidRDefault="008E3D50">
      <w:pPr>
        <w:pStyle w:val="Textoindependiente"/>
        <w:spacing w:before="9"/>
        <w:rPr>
          <w:sz w:val="25"/>
          <w:lang w:val="es-ES"/>
        </w:rPr>
      </w:pPr>
    </w:p>
    <w:p w:rsidR="008E3D50" w:rsidRPr="004658E4" w:rsidRDefault="00B60294">
      <w:pPr>
        <w:pStyle w:val="Ttulo41"/>
        <w:spacing w:before="93"/>
        <w:rPr>
          <w:lang w:val="es-ES"/>
        </w:rPr>
      </w:pPr>
      <w:r w:rsidRPr="004658E4">
        <w:rPr>
          <w:color w:val="800080"/>
          <w:lang w:val="es-ES"/>
        </w:rPr>
        <w:t>Actividades propostas</w:t>
      </w:r>
    </w:p>
    <w:p w:rsidR="008E3D50" w:rsidRPr="004658E4" w:rsidRDefault="008E3D50">
      <w:pPr>
        <w:pStyle w:val="Textoindependiente"/>
        <w:spacing w:before="3"/>
        <w:rPr>
          <w:b/>
          <w:sz w:val="31"/>
          <w:lang w:val="es-ES"/>
        </w:rPr>
      </w:pPr>
    </w:p>
    <w:p w:rsidR="008E3D50" w:rsidRPr="004658E4" w:rsidRDefault="003D5222">
      <w:pPr>
        <w:pStyle w:val="Textoindependiente"/>
        <w:tabs>
          <w:tab w:val="left" w:pos="927"/>
        </w:tabs>
        <w:spacing w:line="360" w:lineRule="auto"/>
        <w:ind w:left="927" w:right="156" w:hanging="567"/>
        <w:rPr>
          <w:lang w:val="es-ES"/>
        </w:rPr>
      </w:pPr>
      <w:r>
        <w:pict>
          <v:line id="_x0000_s1253" style="position:absolute;left:0;text-align:left;z-index:1984;mso-position-horizontal-relative:page" from="130.3pt,50pt" to="130.3pt,195.6pt" strokecolor="purple" strokeweight=".16969mm">
            <w10:wrap anchorx="page"/>
          </v:line>
        </w:pict>
      </w:r>
      <w:r w:rsidR="00B60294" w:rsidRPr="004658E4">
        <w:rPr>
          <w:rFonts w:ascii="Arial Narrow" w:hAnsi="Arial Narrow"/>
          <w:b/>
          <w:color w:val="800080"/>
          <w:lang w:val="es-ES"/>
        </w:rPr>
        <w:t>S4.</w:t>
      </w:r>
      <w:r w:rsidR="00B60294" w:rsidRPr="004658E4">
        <w:rPr>
          <w:rFonts w:ascii="Arial Narrow" w:hAnsi="Arial Narrow"/>
          <w:b/>
          <w:color w:val="800080"/>
          <w:lang w:val="es-ES"/>
        </w:rPr>
        <w:tab/>
      </w:r>
      <w:r w:rsidR="00B60294" w:rsidRPr="004658E4">
        <w:rPr>
          <w:color w:val="800080"/>
          <w:lang w:val="es-ES"/>
        </w:rPr>
        <w:t>Este</w:t>
      </w:r>
      <w:r w:rsidR="00B60294" w:rsidRPr="004658E4">
        <w:rPr>
          <w:color w:val="800080"/>
          <w:spacing w:val="11"/>
          <w:lang w:val="es-ES"/>
        </w:rPr>
        <w:t xml:space="preserve"> </w:t>
      </w:r>
      <w:r w:rsidR="00B60294" w:rsidRPr="004658E4">
        <w:rPr>
          <w:color w:val="800080"/>
          <w:lang w:val="es-ES"/>
        </w:rPr>
        <w:t>texto</w:t>
      </w:r>
      <w:r w:rsidR="00B60294" w:rsidRPr="004658E4">
        <w:rPr>
          <w:color w:val="800080"/>
          <w:spacing w:val="11"/>
          <w:lang w:val="es-ES"/>
        </w:rPr>
        <w:t xml:space="preserve"> </w:t>
      </w:r>
      <w:r w:rsidR="00B60294" w:rsidRPr="004658E4">
        <w:rPr>
          <w:color w:val="800080"/>
          <w:lang w:val="es-ES"/>
        </w:rPr>
        <w:t>se</w:t>
      </w:r>
      <w:r w:rsidR="00B60294" w:rsidRPr="004658E4">
        <w:rPr>
          <w:color w:val="800080"/>
          <w:spacing w:val="11"/>
          <w:lang w:val="es-ES"/>
        </w:rPr>
        <w:t xml:space="preserve"> </w:t>
      </w:r>
      <w:r w:rsidR="00B60294" w:rsidRPr="004658E4">
        <w:rPr>
          <w:color w:val="800080"/>
          <w:lang w:val="es-ES"/>
        </w:rPr>
        <w:t>ha</w:t>
      </w:r>
      <w:r w:rsidR="00B60294" w:rsidRPr="004658E4">
        <w:rPr>
          <w:color w:val="800080"/>
          <w:spacing w:val="11"/>
          <w:lang w:val="es-ES"/>
        </w:rPr>
        <w:t xml:space="preserve"> </w:t>
      </w:r>
      <w:r w:rsidR="00B60294" w:rsidRPr="004658E4">
        <w:rPr>
          <w:color w:val="800080"/>
          <w:lang w:val="es-ES"/>
        </w:rPr>
        <w:t>desordenado.</w:t>
      </w:r>
      <w:r w:rsidR="00B60294" w:rsidRPr="004658E4">
        <w:rPr>
          <w:color w:val="800080"/>
          <w:spacing w:val="11"/>
          <w:lang w:val="es-ES"/>
        </w:rPr>
        <w:t xml:space="preserve"> </w:t>
      </w:r>
      <w:r w:rsidR="00B60294" w:rsidRPr="004658E4">
        <w:rPr>
          <w:color w:val="800080"/>
          <w:lang w:val="es-ES"/>
        </w:rPr>
        <w:t>Reconstrúyalo</w:t>
      </w:r>
      <w:r w:rsidR="00B60294" w:rsidRPr="004658E4">
        <w:rPr>
          <w:color w:val="800080"/>
          <w:spacing w:val="11"/>
          <w:lang w:val="es-ES"/>
        </w:rPr>
        <w:t xml:space="preserve"> </w:t>
      </w:r>
      <w:r w:rsidR="00B60294" w:rsidRPr="004658E4">
        <w:rPr>
          <w:color w:val="800080"/>
          <w:lang w:val="es-ES"/>
        </w:rPr>
        <w:t>ordenando</w:t>
      </w:r>
      <w:r w:rsidR="00B60294" w:rsidRPr="004658E4">
        <w:rPr>
          <w:color w:val="800080"/>
          <w:spacing w:val="11"/>
          <w:lang w:val="es-ES"/>
        </w:rPr>
        <w:t xml:space="preserve"> </w:t>
      </w:r>
      <w:r w:rsidR="00B60294" w:rsidRPr="004658E4">
        <w:rPr>
          <w:color w:val="800080"/>
          <w:lang w:val="es-ES"/>
        </w:rPr>
        <w:t>los</w:t>
      </w:r>
      <w:r w:rsidR="00B60294" w:rsidRPr="004658E4">
        <w:rPr>
          <w:color w:val="800080"/>
          <w:spacing w:val="12"/>
          <w:lang w:val="es-ES"/>
        </w:rPr>
        <w:t xml:space="preserve"> </w:t>
      </w:r>
      <w:r w:rsidR="00B60294" w:rsidRPr="004658E4">
        <w:rPr>
          <w:color w:val="800080"/>
          <w:lang w:val="es-ES"/>
        </w:rPr>
        <w:t>párrafos</w:t>
      </w:r>
      <w:r w:rsidR="00B60294" w:rsidRPr="004658E4">
        <w:rPr>
          <w:color w:val="800080"/>
          <w:spacing w:val="12"/>
          <w:lang w:val="es-ES"/>
        </w:rPr>
        <w:t xml:space="preserve"> </w:t>
      </w:r>
      <w:r w:rsidR="00B60294" w:rsidRPr="004658E4">
        <w:rPr>
          <w:color w:val="800080"/>
          <w:lang w:val="es-ES"/>
        </w:rPr>
        <w:t>e</w:t>
      </w:r>
      <w:r w:rsidR="00B60294" w:rsidRPr="004658E4">
        <w:rPr>
          <w:color w:val="800080"/>
          <w:spacing w:val="11"/>
          <w:lang w:val="es-ES"/>
        </w:rPr>
        <w:t xml:space="preserve"> </w:t>
      </w:r>
      <w:r w:rsidR="00B60294" w:rsidRPr="004658E4">
        <w:rPr>
          <w:color w:val="800080"/>
          <w:lang w:val="es-ES"/>
        </w:rPr>
        <w:t>indique</w:t>
      </w:r>
      <w:r w:rsidR="00B60294" w:rsidRPr="004658E4">
        <w:rPr>
          <w:color w:val="800080"/>
          <w:w w:val="99"/>
          <w:lang w:val="es-ES"/>
        </w:rPr>
        <w:t xml:space="preserve"> </w:t>
      </w:r>
      <w:r w:rsidR="00B60294" w:rsidRPr="004658E4">
        <w:rPr>
          <w:color w:val="800080"/>
          <w:lang w:val="es-ES"/>
        </w:rPr>
        <w:t>los cambios poniendo un número delante de cada</w:t>
      </w:r>
      <w:r w:rsidR="00B60294" w:rsidRPr="004658E4">
        <w:rPr>
          <w:color w:val="800080"/>
          <w:spacing w:val="-18"/>
          <w:lang w:val="es-ES"/>
        </w:rPr>
        <w:t xml:space="preserve"> </w:t>
      </w:r>
      <w:r w:rsidR="00B60294" w:rsidRPr="004658E4">
        <w:rPr>
          <w:color w:val="800080"/>
          <w:lang w:val="es-ES"/>
        </w:rPr>
        <w:t>fragmento.</w:t>
      </w:r>
    </w:p>
    <w:p w:rsidR="008E3D50" w:rsidRPr="004658E4" w:rsidRDefault="003D5222">
      <w:pPr>
        <w:pStyle w:val="Textoindependiente"/>
        <w:spacing w:before="9"/>
        <w:rPr>
          <w:sz w:val="17"/>
          <w:lang w:val="es-ES"/>
        </w:rPr>
      </w:pPr>
      <w:r>
        <w:pict>
          <v:shape id="_x0000_s1252" type="#_x0000_t202" style="position:absolute;margin-left:226.8pt;margin-top:12.45pt;width:300.45pt;height:145.65pt;z-index:1960;mso-wrap-distance-left:0;mso-wrap-distance-right:0;mso-position-horizontal-relative:page" filled="f" strokecolor="purple" strokeweight=".16969mm">
            <v:textbox inset="0,0,0,0">
              <w:txbxContent>
                <w:p w:rsidR="003D5222" w:rsidRPr="004658E4" w:rsidRDefault="003D5222">
                  <w:pPr>
                    <w:spacing w:before="54" w:line="360" w:lineRule="auto"/>
                    <w:ind w:left="171" w:right="194"/>
                    <w:jc w:val="both"/>
                    <w:rPr>
                      <w:sz w:val="18"/>
                      <w:lang w:val="es-ES"/>
                    </w:rPr>
                  </w:pPr>
                  <w:r w:rsidRPr="004658E4">
                    <w:rPr>
                      <w:sz w:val="18"/>
                      <w:lang w:val="es-ES"/>
                    </w:rPr>
                    <w:t xml:space="preserve">Esta idea es más o menos aceptada en Occidente hasta el siglo XIX. Es estos años, coincidiendo con un renacer de la historiografía, una revisión de las ideas asumidas y el furor nacionalista de las sociedades occidentales, se vuelve a mirar a la Edad Media con nuevos ojos. Es la etapa del Romanticismo que considera el mundo medieval como la fase de gestación y consolidación de los países de Europa y su sentimiento de identidad nacional. Durante gran parte del siglo XIX la arquitectura europea va a estar dominada por los movimientos historicistas neomedievales, como el neorrománico y especialmente el neogótico. En España, además, el periodo romántico de la arquitectura va a ocuparse del que se consideraba como único </w:t>
                  </w:r>
                  <w:r w:rsidRPr="004658E4">
                    <w:rPr>
                      <w:spacing w:val="5"/>
                      <w:sz w:val="18"/>
                      <w:lang w:val="es-ES"/>
                    </w:rPr>
                    <w:t xml:space="preserve"> </w:t>
                  </w:r>
                  <w:r w:rsidRPr="004658E4">
                    <w:rPr>
                      <w:sz w:val="18"/>
                      <w:lang w:val="es-ES"/>
                    </w:rPr>
                    <w:t>estilo</w:t>
                  </w:r>
                </w:p>
              </w:txbxContent>
            </v:textbox>
            <w10:wrap type="topAndBottom" anchorx="page"/>
          </v:shape>
        </w:pict>
      </w:r>
    </w:p>
    <w:p w:rsidR="008E3D50" w:rsidRPr="004658E4" w:rsidRDefault="008E3D50">
      <w:pPr>
        <w:rPr>
          <w:sz w:val="17"/>
          <w:lang w:val="es-ES"/>
        </w:rPr>
        <w:sectPr w:rsidR="008E3D50" w:rsidRPr="004658E4">
          <w:pgSz w:w="11910" w:h="16840"/>
          <w:pgMar w:top="1040" w:right="1260" w:bottom="800" w:left="1680" w:header="0" w:footer="554" w:gutter="0"/>
          <w:cols w:space="720"/>
        </w:sect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930"/>
        <w:gridCol w:w="6008"/>
      </w:tblGrid>
      <w:tr w:rsidR="008E3D50" w:rsidRPr="003D5222">
        <w:trPr>
          <w:trHeight w:val="1040"/>
        </w:trPr>
        <w:tc>
          <w:tcPr>
            <w:tcW w:w="1930" w:type="dxa"/>
          </w:tcPr>
          <w:p w:rsidR="008E3D50" w:rsidRPr="004658E4" w:rsidRDefault="008E3D50">
            <w:pPr>
              <w:pStyle w:val="TableParagraph"/>
              <w:rPr>
                <w:rFonts w:ascii="Times New Roman"/>
                <w:sz w:val="18"/>
                <w:lang w:val="es-ES"/>
              </w:rPr>
            </w:pPr>
          </w:p>
        </w:tc>
        <w:tc>
          <w:tcPr>
            <w:tcW w:w="6008" w:type="dxa"/>
          </w:tcPr>
          <w:p w:rsidR="008E3D50" w:rsidRPr="004658E4" w:rsidRDefault="00B60294">
            <w:pPr>
              <w:pStyle w:val="TableParagraph"/>
              <w:spacing w:before="51" w:line="360" w:lineRule="auto"/>
              <w:ind w:left="171" w:right="194"/>
              <w:jc w:val="both"/>
              <w:rPr>
                <w:sz w:val="18"/>
                <w:lang w:val="es-ES"/>
              </w:rPr>
            </w:pPr>
            <w:r w:rsidRPr="004658E4">
              <w:rPr>
                <w:sz w:val="18"/>
                <w:lang w:val="es-ES"/>
              </w:rPr>
              <w:t xml:space="preserve">artístico verdaderamente castizo español, el mudéjar, y se edificarán numerosos edificios neomudéjares e incluso en un </w:t>
            </w:r>
            <w:r w:rsidRPr="004658E4">
              <w:rPr>
                <w:i/>
                <w:sz w:val="18"/>
                <w:lang w:val="es-ES"/>
              </w:rPr>
              <w:t xml:space="preserve">revival </w:t>
            </w:r>
            <w:r w:rsidRPr="004658E4">
              <w:rPr>
                <w:sz w:val="18"/>
                <w:lang w:val="es-ES"/>
              </w:rPr>
              <w:t>de la arquitectura y ornamentación islámica andalusí.</w:t>
            </w:r>
          </w:p>
        </w:tc>
      </w:tr>
      <w:tr w:rsidR="008E3D50" w:rsidRPr="00473663">
        <w:trPr>
          <w:trHeight w:val="1040"/>
        </w:trPr>
        <w:tc>
          <w:tcPr>
            <w:tcW w:w="1930" w:type="dxa"/>
          </w:tcPr>
          <w:p w:rsidR="008E3D50" w:rsidRPr="004658E4" w:rsidRDefault="008E3D50">
            <w:pPr>
              <w:pStyle w:val="TableParagraph"/>
              <w:rPr>
                <w:rFonts w:ascii="Times New Roman"/>
                <w:sz w:val="18"/>
                <w:lang w:val="es-ES"/>
              </w:rPr>
            </w:pPr>
          </w:p>
        </w:tc>
        <w:tc>
          <w:tcPr>
            <w:tcW w:w="6008" w:type="dxa"/>
          </w:tcPr>
          <w:p w:rsidR="008E3D50" w:rsidRPr="004658E4" w:rsidRDefault="00B60294">
            <w:pPr>
              <w:pStyle w:val="TableParagraph"/>
              <w:spacing w:before="51" w:line="360" w:lineRule="auto"/>
              <w:ind w:left="171" w:right="194"/>
              <w:jc w:val="both"/>
              <w:rPr>
                <w:sz w:val="18"/>
                <w:lang w:val="es-ES"/>
              </w:rPr>
            </w:pPr>
            <w:r w:rsidRPr="004658E4">
              <w:rPr>
                <w:sz w:val="18"/>
                <w:lang w:val="es-ES"/>
              </w:rPr>
              <w:t>Así, la Edad Media sería una especie de túnel de barbarie e incivilización en el que la Humanidad habría entrado durante diez siglos tras la caída de Roma y el renacer de las tradiciones latinas y griegas.</w:t>
            </w:r>
          </w:p>
        </w:tc>
      </w:tr>
      <w:tr w:rsidR="008E3D50" w:rsidRPr="00473663">
        <w:trPr>
          <w:trHeight w:val="1660"/>
        </w:trPr>
        <w:tc>
          <w:tcPr>
            <w:tcW w:w="1930" w:type="dxa"/>
          </w:tcPr>
          <w:p w:rsidR="008E3D50" w:rsidRPr="004658E4" w:rsidRDefault="008E3D50">
            <w:pPr>
              <w:pStyle w:val="TableParagraph"/>
              <w:rPr>
                <w:rFonts w:ascii="Times New Roman"/>
                <w:sz w:val="18"/>
                <w:lang w:val="es-ES"/>
              </w:rPr>
            </w:pPr>
          </w:p>
        </w:tc>
        <w:tc>
          <w:tcPr>
            <w:tcW w:w="6008" w:type="dxa"/>
          </w:tcPr>
          <w:p w:rsidR="008E3D50" w:rsidRPr="004658E4" w:rsidRDefault="00B60294">
            <w:pPr>
              <w:pStyle w:val="TableParagraph"/>
              <w:spacing w:before="51" w:line="360" w:lineRule="auto"/>
              <w:ind w:left="171" w:right="194"/>
              <w:jc w:val="both"/>
              <w:rPr>
                <w:sz w:val="18"/>
                <w:lang w:val="es-ES"/>
              </w:rPr>
            </w:pPr>
            <w:r w:rsidRPr="004658E4">
              <w:rPr>
                <w:sz w:val="18"/>
                <w:lang w:val="es-ES"/>
              </w:rPr>
              <w:t>El propio nombre de Edad Media, como otros muchos que se emplean para designar movimientos artísticos de este periodo, no es otra cosa que una denominación peyorativa y descalificante que inventaron los hombres del "Renacimiento" para designar lo que ellos consideraban una etapa oscura y de transición entre el gran mundo grecorromano y la recuperación del Clasicismo en los siglos XV y XVI.</w:t>
            </w:r>
          </w:p>
        </w:tc>
      </w:tr>
      <w:tr w:rsidR="008E3D50" w:rsidRPr="00473663">
        <w:trPr>
          <w:trHeight w:val="1340"/>
        </w:trPr>
        <w:tc>
          <w:tcPr>
            <w:tcW w:w="1930" w:type="dxa"/>
          </w:tcPr>
          <w:p w:rsidR="008E3D50" w:rsidRPr="004658E4" w:rsidRDefault="008E3D50">
            <w:pPr>
              <w:pStyle w:val="TableParagraph"/>
              <w:rPr>
                <w:rFonts w:ascii="Times New Roman"/>
                <w:sz w:val="18"/>
                <w:lang w:val="es-ES"/>
              </w:rPr>
            </w:pPr>
          </w:p>
        </w:tc>
        <w:tc>
          <w:tcPr>
            <w:tcW w:w="6008" w:type="dxa"/>
          </w:tcPr>
          <w:p w:rsidR="008E3D50" w:rsidRPr="004658E4" w:rsidRDefault="00B60294">
            <w:pPr>
              <w:pStyle w:val="TableParagraph"/>
              <w:spacing w:before="51" w:line="360" w:lineRule="auto"/>
              <w:ind w:left="171" w:right="194"/>
              <w:jc w:val="both"/>
              <w:rPr>
                <w:sz w:val="18"/>
                <w:lang w:val="es-ES"/>
              </w:rPr>
            </w:pPr>
            <w:r w:rsidRPr="004658E4">
              <w:rPr>
                <w:sz w:val="18"/>
                <w:lang w:val="es-ES"/>
              </w:rPr>
              <w:t>Estas fechas tienen la suficiente relevancia histórica para acotar conceptualmente la Edad Media pero lógicamente no son más que simples referencias, pues la historia que es multidimensional (política, sociedad, cultura, espiritualidad etc.) no puede acotarse de forma tajante mediante hechos concretos por muy importantes que sean.</w:t>
            </w:r>
          </w:p>
        </w:tc>
      </w:tr>
      <w:tr w:rsidR="008E3D50" w:rsidRPr="00473663">
        <w:trPr>
          <w:trHeight w:val="1660"/>
        </w:trPr>
        <w:tc>
          <w:tcPr>
            <w:tcW w:w="1930" w:type="dxa"/>
          </w:tcPr>
          <w:p w:rsidR="008E3D50" w:rsidRPr="004658E4" w:rsidRDefault="008E3D50">
            <w:pPr>
              <w:pStyle w:val="TableParagraph"/>
              <w:rPr>
                <w:rFonts w:ascii="Times New Roman"/>
                <w:sz w:val="18"/>
                <w:lang w:val="es-ES"/>
              </w:rPr>
            </w:pPr>
          </w:p>
        </w:tc>
        <w:tc>
          <w:tcPr>
            <w:tcW w:w="6008" w:type="dxa"/>
          </w:tcPr>
          <w:p w:rsidR="008E3D50" w:rsidRPr="004658E4" w:rsidRDefault="00B60294">
            <w:pPr>
              <w:pStyle w:val="TableParagraph"/>
              <w:spacing w:before="51" w:line="360" w:lineRule="auto"/>
              <w:ind w:left="171" w:right="193"/>
              <w:jc w:val="both"/>
              <w:rPr>
                <w:sz w:val="18"/>
                <w:lang w:val="es-ES"/>
              </w:rPr>
            </w:pPr>
            <w:r w:rsidRPr="004658E4">
              <w:rPr>
                <w:sz w:val="18"/>
                <w:lang w:val="es-ES"/>
              </w:rPr>
              <w:t>La Edad Media es un amplísimo periodo histórico que abarca más de un milenio. Aunque en ocasiones no hay pleno acuerdo sobre las fechas que dan  comienzo y final de esta etapa, normalmente, y por cuestión de convención, se sitúa entre la  caída del Imperio Romano de Occidente en el año 476 y el descubrimiento  de América en</w:t>
            </w:r>
            <w:r w:rsidRPr="004658E4">
              <w:rPr>
                <w:spacing w:val="-9"/>
                <w:sz w:val="18"/>
                <w:lang w:val="es-ES"/>
              </w:rPr>
              <w:t xml:space="preserve"> </w:t>
            </w:r>
            <w:r w:rsidRPr="004658E4">
              <w:rPr>
                <w:sz w:val="18"/>
                <w:lang w:val="es-ES"/>
              </w:rPr>
              <w:t>1492.</w:t>
            </w:r>
          </w:p>
        </w:tc>
      </w:tr>
      <w:tr w:rsidR="008E3D50" w:rsidRPr="00DC1AE6">
        <w:trPr>
          <w:trHeight w:val="320"/>
        </w:trPr>
        <w:tc>
          <w:tcPr>
            <w:tcW w:w="7938" w:type="dxa"/>
            <w:gridSpan w:val="2"/>
          </w:tcPr>
          <w:p w:rsidR="008E3D50" w:rsidRPr="003D5222" w:rsidRDefault="00AA7742">
            <w:pPr>
              <w:pStyle w:val="TableParagraph"/>
              <w:spacing w:before="51"/>
              <w:ind w:left="5020"/>
              <w:rPr>
                <w:sz w:val="18"/>
              </w:rPr>
            </w:pPr>
            <w:hyperlink r:id="rId83">
              <w:r w:rsidR="00B60294" w:rsidRPr="003D5222">
                <w:rPr>
                  <w:color w:val="0000FF"/>
                  <w:sz w:val="18"/>
                </w:rPr>
                <w:t>http://www.arteguias.com/edadmedia.htm</w:t>
              </w:r>
            </w:hyperlink>
          </w:p>
        </w:tc>
      </w:tr>
    </w:tbl>
    <w:p w:rsidR="008E3D50" w:rsidRPr="003D5222" w:rsidRDefault="008E3D50">
      <w:pPr>
        <w:pStyle w:val="Textoindependiente"/>
        <w:spacing w:before="10"/>
        <w:rPr>
          <w:sz w:val="11"/>
        </w:rPr>
      </w:pPr>
    </w:p>
    <w:p w:rsidR="008E3D50" w:rsidRPr="004658E4" w:rsidRDefault="00B60294">
      <w:pPr>
        <w:pStyle w:val="Textoindependiente"/>
        <w:tabs>
          <w:tab w:val="left" w:pos="927"/>
        </w:tabs>
        <w:spacing w:before="99"/>
        <w:ind w:left="361"/>
        <w:rPr>
          <w:lang w:val="es-ES"/>
        </w:rPr>
      </w:pPr>
      <w:r w:rsidRPr="004658E4">
        <w:rPr>
          <w:rFonts w:ascii="Arial Narrow" w:hAnsi="Arial Narrow"/>
          <w:b/>
          <w:color w:val="800080"/>
          <w:lang w:val="es-ES"/>
        </w:rPr>
        <w:t>S5.</w:t>
      </w:r>
      <w:r w:rsidRPr="004658E4">
        <w:rPr>
          <w:rFonts w:ascii="Arial Narrow" w:hAnsi="Arial Narrow"/>
          <w:b/>
          <w:color w:val="800080"/>
          <w:lang w:val="es-ES"/>
        </w:rPr>
        <w:tab/>
      </w:r>
      <w:r w:rsidRPr="004658E4">
        <w:rPr>
          <w:color w:val="800080"/>
          <w:lang w:val="es-ES"/>
        </w:rPr>
        <w:t>Indique qué tipo de texto es y justifique su</w:t>
      </w:r>
      <w:r w:rsidRPr="004658E4">
        <w:rPr>
          <w:color w:val="800080"/>
          <w:spacing w:val="-15"/>
          <w:lang w:val="es-ES"/>
        </w:rPr>
        <w:t xml:space="preserve"> </w:t>
      </w:r>
      <w:r w:rsidRPr="004658E4">
        <w:rPr>
          <w:color w:val="800080"/>
          <w:lang w:val="es-ES"/>
        </w:rPr>
        <w:t>respuesta.</w:t>
      </w:r>
    </w:p>
    <w:p w:rsidR="008E3D50" w:rsidRPr="004658E4" w:rsidRDefault="008E3D50">
      <w:pPr>
        <w:pStyle w:val="Textoindependiente"/>
        <w:spacing w:before="5"/>
        <w:rPr>
          <w:sz w:val="21"/>
          <w:lang w:val="es-ES"/>
        </w:r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7938"/>
      </w:tblGrid>
      <w:tr w:rsidR="008E3D50" w:rsidRPr="00473663">
        <w:trPr>
          <w:trHeight w:val="5580"/>
        </w:trPr>
        <w:tc>
          <w:tcPr>
            <w:tcW w:w="7938" w:type="dxa"/>
          </w:tcPr>
          <w:p w:rsidR="008E3D50" w:rsidRPr="004658E4" w:rsidRDefault="008E3D50">
            <w:pPr>
              <w:pStyle w:val="TableParagraph"/>
              <w:spacing w:before="4"/>
              <w:rPr>
                <w:rFonts w:ascii="Arial"/>
                <w:sz w:val="20"/>
                <w:lang w:val="es-ES"/>
              </w:rPr>
            </w:pPr>
          </w:p>
          <w:p w:rsidR="008E3D50" w:rsidRPr="004658E4" w:rsidRDefault="00B60294">
            <w:pPr>
              <w:pStyle w:val="TableParagraph"/>
              <w:spacing w:line="360" w:lineRule="auto"/>
              <w:ind w:left="222" w:right="312"/>
              <w:jc w:val="both"/>
              <w:rPr>
                <w:sz w:val="18"/>
                <w:lang w:val="es-ES"/>
              </w:rPr>
            </w:pPr>
            <w:r w:rsidRPr="004658E4">
              <w:rPr>
                <w:sz w:val="18"/>
                <w:lang w:val="es-ES"/>
              </w:rPr>
              <w:t>En la actualidad la comunidad científica internacional da por seguro que en las últimas décadas se está produciendo un cambio climático ocasionado por las actividades humanas, esencialmente a través del aumento de los gases de efecto invernadero en la atmósfera y la transformación en los usos del suelo. A nivel local sin embargo este cambio puede tener diferentes manifestaciones y consecuencias. El ámbito geográfico de este trabajo se ceñirá al noroeste de la Península Ibérica, donde anteriormente se han estudiado las tendencias actuales constatando que el promedio de las temperaturas tiende a subir, particularmente en primavera y verano mientras que las precipitaciones no presentan una tendencia definida, aunque sí se aprecian cambios intra- anuales, con más lluvia en otoño y menos en invierno. El objetivo del presente trabajo será estudiar los cambios y tendencias que puedan tener lugar en el futuro las variables de temperatura y precipitación. Para ello se han utilizado los resultados del proyecto ENSEMBLES en el que se ha ejecutado un conjunto de modelos de previsión climática regional para el futuro. Los resultados indican que la tendencia hacia el incremento de temperatura se mantendrá y que será particularmente notable en verano. Las previsiones de lluvia para el futuro son algo diferentes de las observadas en la actualidad. En este caso los modelos están pronosticando en general primaveras y veranos más secos, lo que hasta ahora no puede ser corroborado con las series de datos. Sin embargo las series actuales sí parecen sugerir un incremento de lluvia en el otoño que solamente algún modelo puntual pronostica. Tampoco la tendencia actual hacia inviernos más secos se ve corroborada por los pronósticos de los modelos para finales del siglo XXI.</w:t>
            </w:r>
          </w:p>
        </w:tc>
      </w:tr>
      <w:tr w:rsidR="008E3D50" w:rsidRPr="00473663">
        <w:trPr>
          <w:trHeight w:val="520"/>
        </w:trPr>
        <w:tc>
          <w:tcPr>
            <w:tcW w:w="7938" w:type="dxa"/>
          </w:tcPr>
          <w:p w:rsidR="008E3D50" w:rsidRPr="004658E4" w:rsidRDefault="00B60294">
            <w:pPr>
              <w:pStyle w:val="TableParagraph"/>
              <w:spacing w:before="54"/>
              <w:ind w:left="624"/>
              <w:rPr>
                <w:i/>
                <w:sz w:val="18"/>
                <w:lang w:val="es-ES"/>
              </w:rPr>
            </w:pPr>
            <w:r w:rsidRPr="004658E4">
              <w:rPr>
                <w:sz w:val="18"/>
                <w:lang w:val="es-ES"/>
              </w:rPr>
              <w:t xml:space="preserve">V. ÁLVAREZ, J. J. TABOADA, M. N. LORENZO, </w:t>
            </w:r>
            <w:r w:rsidRPr="004658E4">
              <w:rPr>
                <w:i/>
                <w:sz w:val="18"/>
                <w:lang w:val="es-ES"/>
              </w:rPr>
              <w:t>Cambio climático en Galicia en el siglo XXI: Tendencias y</w:t>
            </w:r>
          </w:p>
          <w:p w:rsidR="008E3D50" w:rsidRPr="004658E4" w:rsidRDefault="00B60294">
            <w:pPr>
              <w:pStyle w:val="TableParagraph"/>
              <w:ind w:left="4610"/>
              <w:rPr>
                <w:i/>
                <w:sz w:val="18"/>
                <w:lang w:val="es-ES"/>
              </w:rPr>
            </w:pPr>
            <w:r w:rsidRPr="004658E4">
              <w:rPr>
                <w:i/>
                <w:sz w:val="18"/>
                <w:lang w:val="es-ES"/>
              </w:rPr>
              <w:t>variabilidad en temperaturas y precipitaciones</w:t>
            </w:r>
          </w:p>
        </w:tc>
      </w:tr>
    </w:tbl>
    <w:p w:rsidR="008E3D50" w:rsidRPr="004658E4" w:rsidRDefault="008E3D50">
      <w:pPr>
        <w:rPr>
          <w:sz w:val="18"/>
          <w:lang w:val="es-ES"/>
        </w:rPr>
        <w:sectPr w:rsidR="008E3D50" w:rsidRPr="004658E4">
          <w:pgSz w:w="11910" w:h="16840"/>
          <w:pgMar w:top="1120" w:right="1240" w:bottom="800" w:left="1680" w:header="0" w:footer="554" w:gutter="0"/>
          <w:cols w:space="720"/>
        </w:sectPr>
      </w:pPr>
    </w:p>
    <w:p w:rsidR="008E3D50" w:rsidRPr="004658E4" w:rsidRDefault="00B60294">
      <w:pPr>
        <w:pStyle w:val="Textoindependiente"/>
        <w:spacing w:before="75" w:line="360" w:lineRule="auto"/>
        <w:ind w:left="927" w:right="159" w:hanging="567"/>
        <w:jc w:val="both"/>
        <w:rPr>
          <w:lang w:val="es-ES"/>
        </w:rPr>
      </w:pPr>
      <w:r w:rsidRPr="004658E4">
        <w:rPr>
          <w:rFonts w:ascii="Arial Narrow" w:hAnsi="Arial Narrow"/>
          <w:b/>
          <w:color w:val="800080"/>
          <w:lang w:val="es-ES"/>
        </w:rPr>
        <w:lastRenderedPageBreak/>
        <w:t xml:space="preserve">S6. </w:t>
      </w:r>
      <w:r w:rsidRPr="004658E4">
        <w:rPr>
          <w:color w:val="800080"/>
          <w:lang w:val="es-ES"/>
        </w:rPr>
        <w:t>Existen diferentes tipos de exposición: especializada y divulgativa. Lea detenidamente este texto e indique a cuál pertenece?¿Qué información contiene?¿Qué tipo de mensaje quiere transmitir?¿A quién va dirigida?</w:t>
      </w:r>
    </w:p>
    <w:p w:rsidR="008E3D50" w:rsidRPr="004658E4" w:rsidRDefault="003D5222">
      <w:pPr>
        <w:pStyle w:val="Textoindependiente"/>
        <w:spacing w:before="10"/>
        <w:rPr>
          <w:sz w:val="17"/>
          <w:lang w:val="es-ES"/>
        </w:rPr>
      </w:pPr>
      <w:r>
        <w:pict>
          <v:shape id="_x0000_s1251" type="#_x0000_t202" style="position:absolute;margin-left:130.3pt;margin-top:12.5pt;width:396.9pt;height:262.5pt;z-index:2008;mso-wrap-distance-left:0;mso-wrap-distance-right:0;mso-position-horizontal-relative:page" filled="f" strokecolor="purple" strokeweight=".16969mm">
            <v:textbox inset="0,0,0,0">
              <w:txbxContent>
                <w:p w:rsidR="003D5222" w:rsidRDefault="003D5222">
                  <w:pPr>
                    <w:pStyle w:val="Textoindependiente"/>
                    <w:spacing w:before="9"/>
                    <w:rPr>
                      <w:sz w:val="25"/>
                    </w:rPr>
                  </w:pPr>
                </w:p>
                <w:p w:rsidR="003D5222" w:rsidRPr="004658E4" w:rsidRDefault="003D5222">
                  <w:pPr>
                    <w:spacing w:before="1"/>
                    <w:ind w:left="2833" w:right="2776"/>
                    <w:jc w:val="center"/>
                    <w:rPr>
                      <w:b/>
                      <w:sz w:val="20"/>
                      <w:lang w:val="es-ES"/>
                    </w:rPr>
                  </w:pPr>
                  <w:r w:rsidRPr="004658E4">
                    <w:rPr>
                      <w:b/>
                      <w:sz w:val="20"/>
                      <w:lang w:val="es-ES"/>
                    </w:rPr>
                    <w:t>La información es protección</w:t>
                  </w:r>
                </w:p>
                <w:p w:rsidR="003D5222" w:rsidRPr="004658E4" w:rsidRDefault="003D5222">
                  <w:pPr>
                    <w:spacing w:before="168" w:line="360" w:lineRule="auto"/>
                    <w:ind w:left="331" w:right="312"/>
                    <w:jc w:val="both"/>
                    <w:rPr>
                      <w:sz w:val="18"/>
                      <w:lang w:val="es-ES"/>
                    </w:rPr>
                  </w:pPr>
                  <w:r w:rsidRPr="004658E4">
                    <w:rPr>
                      <w:sz w:val="18"/>
                      <w:lang w:val="es-ES"/>
                    </w:rPr>
                    <w:t>Si habitas en una zona próxima al bosque: Memoriza los números de teléfono de los equipos de socorro, localiza el interruptor general de la corriente eléctrica y las llaves generales del agua y el gas de tu casa, ten a mano los elementos de seguridad necesarios, en caso de emergencia escucha la radio para recibir  información</w:t>
                  </w:r>
                  <w:r w:rsidRPr="004658E4">
                    <w:rPr>
                      <w:spacing w:val="-5"/>
                      <w:sz w:val="18"/>
                      <w:lang w:val="es-ES"/>
                    </w:rPr>
                    <w:t xml:space="preserve"> </w:t>
                  </w:r>
                  <w:r w:rsidRPr="004658E4">
                    <w:rPr>
                      <w:sz w:val="18"/>
                      <w:lang w:val="es-ES"/>
                    </w:rPr>
                    <w:t>y</w:t>
                  </w:r>
                  <w:r w:rsidRPr="004658E4">
                    <w:rPr>
                      <w:spacing w:val="-4"/>
                      <w:sz w:val="18"/>
                      <w:lang w:val="es-ES"/>
                    </w:rPr>
                    <w:t xml:space="preserve"> </w:t>
                  </w:r>
                  <w:r w:rsidRPr="004658E4">
                    <w:rPr>
                      <w:sz w:val="18"/>
                      <w:lang w:val="es-ES"/>
                    </w:rPr>
                    <w:t>en</w:t>
                  </w:r>
                  <w:r w:rsidRPr="004658E4">
                    <w:rPr>
                      <w:spacing w:val="-5"/>
                      <w:sz w:val="18"/>
                      <w:lang w:val="es-ES"/>
                    </w:rPr>
                    <w:t xml:space="preserve"> </w:t>
                  </w:r>
                  <w:r w:rsidRPr="004658E4">
                    <w:rPr>
                      <w:sz w:val="18"/>
                      <w:lang w:val="es-ES"/>
                    </w:rPr>
                    <w:t>cualquier</w:t>
                  </w:r>
                  <w:r w:rsidRPr="004658E4">
                    <w:rPr>
                      <w:spacing w:val="-5"/>
                      <w:sz w:val="18"/>
                      <w:lang w:val="es-ES"/>
                    </w:rPr>
                    <w:t xml:space="preserve"> </w:t>
                  </w:r>
                  <w:r w:rsidRPr="004658E4">
                    <w:rPr>
                      <w:sz w:val="18"/>
                      <w:lang w:val="es-ES"/>
                    </w:rPr>
                    <w:t>caso</w:t>
                  </w:r>
                  <w:r w:rsidRPr="004658E4">
                    <w:rPr>
                      <w:spacing w:val="-5"/>
                      <w:sz w:val="18"/>
                      <w:lang w:val="es-ES"/>
                    </w:rPr>
                    <w:t xml:space="preserve"> </w:t>
                  </w:r>
                  <w:r w:rsidRPr="004658E4">
                    <w:rPr>
                      <w:sz w:val="18"/>
                      <w:lang w:val="es-ES"/>
                    </w:rPr>
                    <w:t>sigue</w:t>
                  </w:r>
                  <w:r w:rsidRPr="004658E4">
                    <w:rPr>
                      <w:spacing w:val="-5"/>
                      <w:sz w:val="18"/>
                      <w:lang w:val="es-ES"/>
                    </w:rPr>
                    <w:t xml:space="preserve"> </w:t>
                  </w:r>
                  <w:r w:rsidRPr="004658E4">
                    <w:rPr>
                      <w:sz w:val="18"/>
                      <w:lang w:val="es-ES"/>
                    </w:rPr>
                    <w:t>las</w:t>
                  </w:r>
                  <w:r w:rsidRPr="004658E4">
                    <w:rPr>
                      <w:spacing w:val="-4"/>
                      <w:sz w:val="18"/>
                      <w:lang w:val="es-ES"/>
                    </w:rPr>
                    <w:t xml:space="preserve"> </w:t>
                  </w:r>
                  <w:r w:rsidRPr="004658E4">
                    <w:rPr>
                      <w:sz w:val="18"/>
                      <w:lang w:val="es-ES"/>
                    </w:rPr>
                    <w:t>instrucciones</w:t>
                  </w:r>
                  <w:r w:rsidRPr="004658E4">
                    <w:rPr>
                      <w:spacing w:val="-3"/>
                      <w:sz w:val="18"/>
                      <w:lang w:val="es-ES"/>
                    </w:rPr>
                    <w:t xml:space="preserve"> </w:t>
                  </w:r>
                  <w:r w:rsidRPr="004658E4">
                    <w:rPr>
                      <w:sz w:val="18"/>
                      <w:lang w:val="es-ES"/>
                    </w:rPr>
                    <w:t>de</w:t>
                  </w:r>
                  <w:r w:rsidRPr="004658E4">
                    <w:rPr>
                      <w:spacing w:val="-4"/>
                      <w:sz w:val="18"/>
                      <w:lang w:val="es-ES"/>
                    </w:rPr>
                    <w:t xml:space="preserve"> </w:t>
                  </w:r>
                  <w:r w:rsidRPr="004658E4">
                    <w:rPr>
                      <w:sz w:val="18"/>
                      <w:lang w:val="es-ES"/>
                    </w:rPr>
                    <w:t>las</w:t>
                  </w:r>
                  <w:r w:rsidRPr="004658E4">
                    <w:rPr>
                      <w:spacing w:val="-4"/>
                      <w:sz w:val="18"/>
                      <w:lang w:val="es-ES"/>
                    </w:rPr>
                    <w:t xml:space="preserve"> </w:t>
                  </w:r>
                  <w:r w:rsidRPr="004658E4">
                    <w:rPr>
                      <w:sz w:val="18"/>
                      <w:lang w:val="es-ES"/>
                    </w:rPr>
                    <w:t>autoridades.</w:t>
                  </w:r>
                </w:p>
                <w:p w:rsidR="003D5222" w:rsidRPr="004658E4" w:rsidRDefault="003D5222">
                  <w:pPr>
                    <w:spacing w:before="126"/>
                    <w:ind w:left="2833" w:right="2773"/>
                    <w:jc w:val="center"/>
                    <w:rPr>
                      <w:b/>
                      <w:sz w:val="20"/>
                      <w:lang w:val="es-ES"/>
                    </w:rPr>
                  </w:pPr>
                  <w:r w:rsidRPr="004658E4">
                    <w:rPr>
                      <w:b/>
                      <w:sz w:val="20"/>
                      <w:lang w:val="es-ES"/>
                    </w:rPr>
                    <w:t>Evita los incendios</w:t>
                  </w:r>
                </w:p>
                <w:p w:rsidR="003D5222" w:rsidRPr="004658E4" w:rsidRDefault="003D5222">
                  <w:pPr>
                    <w:spacing w:before="167" w:line="360" w:lineRule="auto"/>
                    <w:ind w:left="331" w:right="314"/>
                    <w:jc w:val="both"/>
                    <w:rPr>
                      <w:sz w:val="18"/>
                      <w:lang w:val="es-ES"/>
                    </w:rPr>
                  </w:pPr>
                  <w:r w:rsidRPr="004658E4">
                    <w:rPr>
                      <w:sz w:val="18"/>
                      <w:lang w:val="es-ES"/>
                    </w:rPr>
                    <w:t>Infórmate de la época de mayor riesgo de incendios, durante este período toma precauciones, no tires cigarros encendidos al suelo, ni por la ventanilla del coche. Mantén el bosque limpio, no dejes acumular basura, restos ni productos inflamables. No tires cohetes, globos ni otros artefactos que puedan provocar fuego. No aparques en lugares de hierba seca, se puede iniciar un incendio a causa de la elevada temperatura del tubo de escape.</w:t>
                  </w:r>
                </w:p>
                <w:p w:rsidR="003D5222" w:rsidRPr="004658E4" w:rsidRDefault="003D5222">
                  <w:pPr>
                    <w:pStyle w:val="Textoindependiente"/>
                    <w:rPr>
                      <w:sz w:val="20"/>
                      <w:lang w:val="es-ES"/>
                    </w:rPr>
                  </w:pPr>
                </w:p>
                <w:p w:rsidR="003D5222" w:rsidRPr="004658E4" w:rsidRDefault="003D5222">
                  <w:pPr>
                    <w:spacing w:before="118"/>
                    <w:ind w:left="2833" w:right="2774"/>
                    <w:jc w:val="center"/>
                    <w:rPr>
                      <w:b/>
                      <w:sz w:val="20"/>
                      <w:lang w:val="es-ES"/>
                    </w:rPr>
                  </w:pPr>
                  <w:r w:rsidRPr="004658E4">
                    <w:rPr>
                      <w:b/>
                      <w:sz w:val="20"/>
                      <w:lang w:val="es-ES"/>
                    </w:rPr>
                    <w:t>Ante un incendio forestal</w:t>
                  </w:r>
                </w:p>
                <w:p w:rsidR="003D5222" w:rsidRPr="004658E4" w:rsidRDefault="003D5222">
                  <w:pPr>
                    <w:spacing w:before="167" w:line="360" w:lineRule="auto"/>
                    <w:ind w:left="331" w:right="334"/>
                    <w:jc w:val="both"/>
                    <w:rPr>
                      <w:sz w:val="18"/>
                      <w:lang w:val="es-ES"/>
                    </w:rPr>
                  </w:pPr>
                  <w:r w:rsidRPr="004658E4">
                    <w:rPr>
                      <w:sz w:val="18"/>
                      <w:lang w:val="es-ES"/>
                    </w:rPr>
                    <w:t>Actúa rápido, llama a los bomberos; si el fuego es pequeño, tírale tierra, agua o golpéalo con ramas secas de árbol, comunica que hay un incendio a los habitantes cercanos.</w:t>
                  </w:r>
                </w:p>
              </w:txbxContent>
            </v:textbox>
            <w10:wrap type="topAndBottom" anchorx="page"/>
          </v:shape>
        </w:pict>
      </w:r>
    </w:p>
    <w:p w:rsidR="008E3D50" w:rsidRPr="004658E4" w:rsidRDefault="008E3D50">
      <w:pPr>
        <w:pStyle w:val="Textoindependiente"/>
        <w:spacing w:before="1"/>
        <w:rPr>
          <w:sz w:val="20"/>
          <w:lang w:val="es-ES"/>
        </w:rPr>
      </w:pPr>
    </w:p>
    <w:p w:rsidR="008E3D50" w:rsidRPr="004658E4" w:rsidRDefault="00B60294">
      <w:pPr>
        <w:pStyle w:val="Textoindependiente"/>
        <w:tabs>
          <w:tab w:val="left" w:pos="927"/>
        </w:tabs>
        <w:spacing w:before="98"/>
        <w:ind w:left="361"/>
        <w:rPr>
          <w:lang w:val="es-ES"/>
        </w:rPr>
      </w:pPr>
      <w:r w:rsidRPr="004658E4">
        <w:rPr>
          <w:rFonts w:ascii="Arial Narrow" w:hAnsi="Arial Narrow"/>
          <w:b/>
          <w:color w:val="800080"/>
          <w:lang w:val="es-ES"/>
        </w:rPr>
        <w:t>S7.</w:t>
      </w:r>
      <w:r w:rsidRPr="004658E4">
        <w:rPr>
          <w:rFonts w:ascii="Arial Narrow" w:hAnsi="Arial Narrow"/>
          <w:b/>
          <w:color w:val="800080"/>
          <w:lang w:val="es-ES"/>
        </w:rPr>
        <w:tab/>
      </w:r>
      <w:r w:rsidRPr="004658E4">
        <w:rPr>
          <w:color w:val="800080"/>
          <w:lang w:val="es-ES"/>
        </w:rPr>
        <w:t>Desenvolva as actividades que se propoñen nas seguintes páxinas</w:t>
      </w:r>
      <w:r w:rsidRPr="004658E4">
        <w:rPr>
          <w:color w:val="800080"/>
          <w:spacing w:val="-24"/>
          <w:lang w:val="es-ES"/>
        </w:rPr>
        <w:t xml:space="preserve"> </w:t>
      </w:r>
      <w:r w:rsidRPr="004658E4">
        <w:rPr>
          <w:color w:val="800080"/>
          <w:lang w:val="es-ES"/>
        </w:rPr>
        <w:t>web:</w:t>
      </w:r>
    </w:p>
    <w:p w:rsidR="008E3D50" w:rsidRPr="004658E4" w:rsidRDefault="008E3D50">
      <w:pPr>
        <w:pStyle w:val="Textoindependiente"/>
        <w:spacing w:before="9"/>
        <w:rPr>
          <w:sz w:val="31"/>
          <w:lang w:val="es-ES"/>
        </w:rPr>
      </w:pPr>
    </w:p>
    <w:p w:rsidR="008E3D50" w:rsidRPr="004658E4" w:rsidRDefault="00AA7742">
      <w:pPr>
        <w:pStyle w:val="Textoindependiente"/>
        <w:ind w:left="872"/>
        <w:rPr>
          <w:lang w:val="es-ES"/>
        </w:rPr>
      </w:pPr>
      <w:hyperlink r:id="rId84">
        <w:r w:rsidR="00B60294" w:rsidRPr="004658E4">
          <w:rPr>
            <w:color w:val="0000FF"/>
            <w:w w:val="95"/>
            <w:lang w:val="es-ES"/>
          </w:rPr>
          <w:t>http://www.linguagalega.org/outros/tipoloxiatextual/texpositivos/estrutura_do_text</w:t>
        </w:r>
      </w:hyperlink>
      <w:r w:rsidR="00B60294" w:rsidRPr="004658E4">
        <w:rPr>
          <w:color w:val="0000FF"/>
          <w:w w:val="95"/>
          <w:lang w:val="es-ES"/>
        </w:rPr>
        <w:t xml:space="preserve"> </w:t>
      </w:r>
      <w:hyperlink r:id="rId85">
        <w:r w:rsidR="00B60294" w:rsidRPr="004658E4">
          <w:rPr>
            <w:color w:val="0000FF"/>
            <w:lang w:val="es-ES"/>
          </w:rPr>
          <w:t>o_expositivo.html</w:t>
        </w:r>
      </w:hyperlink>
    </w:p>
    <w:p w:rsidR="008E3D50" w:rsidRDefault="003D5222">
      <w:pPr>
        <w:pStyle w:val="Textoindependiente"/>
        <w:spacing w:before="59"/>
        <w:ind w:left="872" w:right="322"/>
      </w:pPr>
      <w:hyperlink r:id="rId86">
        <w:r w:rsidR="00B60294">
          <w:rPr>
            <w:color w:val="0000FF"/>
            <w:w w:val="95"/>
          </w:rPr>
          <w:t>http://www.linguagalega.org/outros/tipoloxiatextual/texpositivos/procedementos.h</w:t>
        </w:r>
      </w:hyperlink>
      <w:r w:rsidR="00B60294">
        <w:rPr>
          <w:color w:val="0000FF"/>
          <w:w w:val="95"/>
        </w:rPr>
        <w:t xml:space="preserve">  </w:t>
      </w:r>
      <w:hyperlink r:id="rId87">
        <w:r w:rsidR="00B60294">
          <w:rPr>
            <w:color w:val="0000FF"/>
          </w:rPr>
          <w:t>tml</w:t>
        </w:r>
      </w:hyperlink>
    </w:p>
    <w:p w:rsidR="008E3D50" w:rsidRDefault="003D5222">
      <w:pPr>
        <w:pStyle w:val="Textoindependiente"/>
        <w:spacing w:before="60"/>
        <w:ind w:left="933"/>
      </w:pPr>
      <w:hyperlink r:id="rId88">
        <w:r w:rsidR="00B60294">
          <w:rPr>
            <w:color w:val="0000FF"/>
          </w:rPr>
          <w:t>http://remexer.com/cuarto/?portfolio=para-componer-un-texto-expositivo-2</w:t>
        </w:r>
      </w:hyperlink>
    </w:p>
    <w:p w:rsidR="008E3D50" w:rsidRDefault="003D5222">
      <w:pPr>
        <w:pStyle w:val="Textoindependiente"/>
        <w:spacing w:before="60"/>
        <w:ind w:left="872" w:right="322"/>
      </w:pPr>
      <w:hyperlink r:id="rId89">
        <w:r w:rsidR="00B60294">
          <w:rPr>
            <w:color w:val="0000FF"/>
            <w:w w:val="95"/>
          </w:rPr>
          <w:t>http://www.linguagalega.org/outros/tipoloxiatextual/texpositivos/actividade_final.h</w:t>
        </w:r>
      </w:hyperlink>
      <w:r w:rsidR="00B60294">
        <w:rPr>
          <w:color w:val="0000FF"/>
          <w:w w:val="95"/>
        </w:rPr>
        <w:t xml:space="preserve">  </w:t>
      </w:r>
      <w:hyperlink r:id="rId90">
        <w:r w:rsidR="00B60294">
          <w:rPr>
            <w:color w:val="0000FF"/>
          </w:rPr>
          <w:t>tml</w:t>
        </w:r>
      </w:hyperlink>
    </w:p>
    <w:p w:rsidR="008E3D50" w:rsidRPr="004658E4" w:rsidRDefault="00AA7742">
      <w:pPr>
        <w:pStyle w:val="Textoindependiente"/>
        <w:spacing w:before="59"/>
        <w:ind w:left="872"/>
        <w:rPr>
          <w:lang w:val="es-ES"/>
        </w:rPr>
      </w:pPr>
      <w:hyperlink r:id="rId91">
        <w:r w:rsidR="00B60294" w:rsidRPr="004658E4">
          <w:rPr>
            <w:color w:val="0000FF"/>
            <w:w w:val="95"/>
            <w:lang w:val="es-ES"/>
          </w:rPr>
          <w:t>http://escolasaude.sergas.es/Contidos/Documents/101/Folleto_InvitadoCeliaco_</w:t>
        </w:r>
      </w:hyperlink>
      <w:r w:rsidR="00B60294" w:rsidRPr="004658E4">
        <w:rPr>
          <w:color w:val="0000FF"/>
          <w:w w:val="95"/>
          <w:lang w:val="es-ES"/>
        </w:rPr>
        <w:t xml:space="preserve"> </w:t>
      </w:r>
      <w:hyperlink r:id="rId92">
        <w:r w:rsidR="00B60294" w:rsidRPr="004658E4">
          <w:rPr>
            <w:color w:val="0000FF"/>
            <w:lang w:val="es-ES"/>
          </w:rPr>
          <w:t>Recomendacions.pdf</w:t>
        </w:r>
      </w:hyperlink>
    </w:p>
    <w:p w:rsidR="008E3D50" w:rsidRPr="004658E4" w:rsidRDefault="008E3D50">
      <w:pPr>
        <w:pStyle w:val="Textoindependiente"/>
        <w:spacing w:before="4"/>
        <w:rPr>
          <w:sz w:val="31"/>
          <w:lang w:val="es-ES"/>
        </w:rPr>
      </w:pPr>
    </w:p>
    <w:p w:rsidR="008E3D50" w:rsidRPr="004658E4" w:rsidRDefault="00B60294">
      <w:pPr>
        <w:pStyle w:val="Textoindependiente"/>
        <w:tabs>
          <w:tab w:val="left" w:pos="927"/>
        </w:tabs>
        <w:spacing w:before="1"/>
        <w:ind w:left="361"/>
        <w:rPr>
          <w:lang w:val="es-ES"/>
        </w:rPr>
      </w:pPr>
      <w:r w:rsidRPr="004658E4">
        <w:rPr>
          <w:rFonts w:ascii="Arial Narrow"/>
          <w:b/>
          <w:color w:val="800080"/>
          <w:lang w:val="es-ES"/>
        </w:rPr>
        <w:t>S8.</w:t>
      </w:r>
      <w:r w:rsidRPr="004658E4">
        <w:rPr>
          <w:rFonts w:ascii="Arial Narrow"/>
          <w:b/>
          <w:color w:val="800080"/>
          <w:lang w:val="es-ES"/>
        </w:rPr>
        <w:tab/>
      </w:r>
      <w:r w:rsidRPr="004658E4">
        <w:rPr>
          <w:color w:val="800080"/>
          <w:lang w:val="es-ES"/>
        </w:rPr>
        <w:t>Escriba un texto explicativo sobre un destes</w:t>
      </w:r>
      <w:r w:rsidRPr="004658E4">
        <w:rPr>
          <w:color w:val="800080"/>
          <w:spacing w:val="-15"/>
          <w:lang w:val="es-ES"/>
        </w:rPr>
        <w:t xml:space="preserve"> </w:t>
      </w:r>
      <w:r w:rsidRPr="004658E4">
        <w:rPr>
          <w:color w:val="800080"/>
          <w:lang w:val="es-ES"/>
        </w:rPr>
        <w:t>temas:</w:t>
      </w:r>
    </w:p>
    <w:p w:rsidR="008E3D50" w:rsidRPr="004658E4" w:rsidRDefault="008E3D50">
      <w:pPr>
        <w:pStyle w:val="Textoindependiente"/>
        <w:spacing w:before="9"/>
        <w:rPr>
          <w:sz w:val="31"/>
          <w:lang w:val="es-ES"/>
        </w:rPr>
      </w:pPr>
    </w:p>
    <w:p w:rsidR="008E3D50" w:rsidRPr="004658E4" w:rsidRDefault="00B60294">
      <w:pPr>
        <w:pStyle w:val="Prrafodelista"/>
        <w:numPr>
          <w:ilvl w:val="1"/>
          <w:numId w:val="51"/>
        </w:numPr>
        <w:tabs>
          <w:tab w:val="left" w:pos="1438"/>
          <w:tab w:val="left" w:pos="1439"/>
        </w:tabs>
        <w:spacing w:before="1"/>
        <w:rPr>
          <w:lang w:val="es-ES"/>
        </w:rPr>
      </w:pPr>
      <w:r w:rsidRPr="004658E4">
        <w:rPr>
          <w:lang w:val="es-ES"/>
        </w:rPr>
        <w:t>Ter fillos é compatible co</w:t>
      </w:r>
      <w:r w:rsidRPr="004658E4">
        <w:rPr>
          <w:spacing w:val="-10"/>
          <w:lang w:val="es-ES"/>
        </w:rPr>
        <w:t xml:space="preserve"> </w:t>
      </w:r>
      <w:r w:rsidRPr="004658E4">
        <w:rPr>
          <w:lang w:val="es-ES"/>
        </w:rPr>
        <w:t>traballo.</w:t>
      </w:r>
    </w:p>
    <w:p w:rsidR="008E3D50" w:rsidRPr="004658E4" w:rsidRDefault="008E3D50">
      <w:pPr>
        <w:pStyle w:val="Textoindependiente"/>
        <w:spacing w:before="6"/>
        <w:rPr>
          <w:sz w:val="21"/>
          <w:lang w:val="es-ES"/>
        </w:rPr>
      </w:pPr>
    </w:p>
    <w:p w:rsidR="008E3D50" w:rsidRPr="004658E4" w:rsidRDefault="00B60294">
      <w:pPr>
        <w:pStyle w:val="Prrafodelista"/>
        <w:numPr>
          <w:ilvl w:val="1"/>
          <w:numId w:val="51"/>
        </w:numPr>
        <w:tabs>
          <w:tab w:val="left" w:pos="1438"/>
          <w:tab w:val="left" w:pos="1439"/>
        </w:tabs>
        <w:rPr>
          <w:lang w:val="es-ES"/>
        </w:rPr>
      </w:pPr>
      <w:r w:rsidRPr="004658E4">
        <w:rPr>
          <w:lang w:val="es-ES"/>
        </w:rPr>
        <w:t>Por que este fuso</w:t>
      </w:r>
      <w:r w:rsidRPr="004658E4">
        <w:rPr>
          <w:spacing w:val="-6"/>
          <w:lang w:val="es-ES"/>
        </w:rPr>
        <w:t xml:space="preserve"> </w:t>
      </w:r>
      <w:r w:rsidRPr="004658E4">
        <w:rPr>
          <w:lang w:val="es-ES"/>
        </w:rPr>
        <w:t>horario?</w:t>
      </w:r>
    </w:p>
    <w:p w:rsidR="008E3D50" w:rsidRPr="004658E4" w:rsidRDefault="008E3D50">
      <w:pPr>
        <w:rPr>
          <w:lang w:val="es-ES"/>
        </w:rPr>
        <w:sectPr w:rsidR="008E3D50" w:rsidRPr="004658E4">
          <w:pgSz w:w="11910" w:h="16840"/>
          <w:pgMar w:top="1040" w:right="1260" w:bottom="800" w:left="1680" w:header="0" w:footer="554" w:gutter="0"/>
          <w:cols w:space="720"/>
        </w:sectPr>
      </w:pPr>
    </w:p>
    <w:p w:rsidR="008E3D50" w:rsidRPr="004658E4" w:rsidRDefault="00B60294">
      <w:pPr>
        <w:pStyle w:val="Textoindependiente"/>
        <w:tabs>
          <w:tab w:val="left" w:pos="1447"/>
        </w:tabs>
        <w:spacing w:before="75" w:line="360" w:lineRule="auto"/>
        <w:ind w:left="1447" w:right="178" w:hanging="567"/>
        <w:rPr>
          <w:lang w:val="es-ES"/>
        </w:rPr>
      </w:pPr>
      <w:r w:rsidRPr="004658E4">
        <w:rPr>
          <w:rFonts w:ascii="Arial Narrow" w:hAnsi="Arial Narrow"/>
          <w:b/>
          <w:color w:val="800080"/>
          <w:lang w:val="es-ES"/>
        </w:rPr>
        <w:lastRenderedPageBreak/>
        <w:t>S9.</w:t>
      </w:r>
      <w:r w:rsidRPr="004658E4">
        <w:rPr>
          <w:rFonts w:ascii="Arial Narrow" w:hAnsi="Arial Narrow"/>
          <w:b/>
          <w:color w:val="800080"/>
          <w:lang w:val="es-ES"/>
        </w:rPr>
        <w:tab/>
      </w:r>
      <w:r w:rsidRPr="004658E4">
        <w:rPr>
          <w:color w:val="800080"/>
          <w:lang w:val="es-ES"/>
        </w:rPr>
        <w:t>Los</w:t>
      </w:r>
      <w:r w:rsidRPr="004658E4">
        <w:rPr>
          <w:color w:val="800080"/>
          <w:spacing w:val="10"/>
          <w:lang w:val="es-ES"/>
        </w:rPr>
        <w:t xml:space="preserve"> </w:t>
      </w:r>
      <w:r w:rsidRPr="004658E4">
        <w:rPr>
          <w:color w:val="800080"/>
          <w:lang w:val="es-ES"/>
        </w:rPr>
        <w:t>textos</w:t>
      </w:r>
      <w:r w:rsidRPr="004658E4">
        <w:rPr>
          <w:color w:val="800080"/>
          <w:spacing w:val="10"/>
          <w:lang w:val="es-ES"/>
        </w:rPr>
        <w:t xml:space="preserve"> </w:t>
      </w:r>
      <w:r w:rsidRPr="004658E4">
        <w:rPr>
          <w:color w:val="800080"/>
          <w:lang w:val="es-ES"/>
        </w:rPr>
        <w:t>presentados</w:t>
      </w:r>
      <w:r w:rsidRPr="004658E4">
        <w:rPr>
          <w:color w:val="800080"/>
          <w:spacing w:val="10"/>
          <w:lang w:val="es-ES"/>
        </w:rPr>
        <w:t xml:space="preserve"> </w:t>
      </w:r>
      <w:r w:rsidRPr="004658E4">
        <w:rPr>
          <w:color w:val="800080"/>
          <w:lang w:val="es-ES"/>
        </w:rPr>
        <w:t>a</w:t>
      </w:r>
      <w:r w:rsidRPr="004658E4">
        <w:rPr>
          <w:color w:val="800080"/>
          <w:spacing w:val="10"/>
          <w:lang w:val="es-ES"/>
        </w:rPr>
        <w:t xml:space="preserve"> </w:t>
      </w:r>
      <w:r w:rsidRPr="004658E4">
        <w:rPr>
          <w:color w:val="800080"/>
          <w:lang w:val="es-ES"/>
        </w:rPr>
        <w:t>continuación</w:t>
      </w:r>
      <w:r w:rsidRPr="004658E4">
        <w:rPr>
          <w:color w:val="800080"/>
          <w:spacing w:val="10"/>
          <w:lang w:val="es-ES"/>
        </w:rPr>
        <w:t xml:space="preserve"> </w:t>
      </w:r>
      <w:r w:rsidRPr="004658E4">
        <w:rPr>
          <w:color w:val="800080"/>
          <w:lang w:val="es-ES"/>
        </w:rPr>
        <w:t>son</w:t>
      </w:r>
      <w:r w:rsidRPr="004658E4">
        <w:rPr>
          <w:color w:val="800080"/>
          <w:spacing w:val="10"/>
          <w:lang w:val="es-ES"/>
        </w:rPr>
        <w:t xml:space="preserve"> </w:t>
      </w:r>
      <w:r w:rsidRPr="004658E4">
        <w:rPr>
          <w:color w:val="800080"/>
          <w:lang w:val="es-ES"/>
        </w:rPr>
        <w:t>expositivos.</w:t>
      </w:r>
      <w:r w:rsidRPr="004658E4">
        <w:rPr>
          <w:color w:val="800080"/>
          <w:spacing w:val="10"/>
          <w:lang w:val="es-ES"/>
        </w:rPr>
        <w:t xml:space="preserve"> </w:t>
      </w:r>
      <w:r w:rsidRPr="004658E4">
        <w:rPr>
          <w:color w:val="800080"/>
          <w:lang w:val="es-ES"/>
        </w:rPr>
        <w:t>Indique</w:t>
      </w:r>
      <w:r w:rsidRPr="004658E4">
        <w:rPr>
          <w:color w:val="800080"/>
          <w:spacing w:val="10"/>
          <w:lang w:val="es-ES"/>
        </w:rPr>
        <w:t xml:space="preserve"> </w:t>
      </w:r>
      <w:r w:rsidRPr="004658E4">
        <w:rPr>
          <w:color w:val="800080"/>
          <w:lang w:val="es-ES"/>
        </w:rPr>
        <w:t>de</w:t>
      </w:r>
      <w:r w:rsidRPr="004658E4">
        <w:rPr>
          <w:color w:val="800080"/>
          <w:spacing w:val="10"/>
          <w:lang w:val="es-ES"/>
        </w:rPr>
        <w:t xml:space="preserve"> </w:t>
      </w:r>
      <w:r w:rsidRPr="004658E4">
        <w:rPr>
          <w:color w:val="800080"/>
          <w:lang w:val="es-ES"/>
        </w:rPr>
        <w:t>qué</w:t>
      </w:r>
      <w:r w:rsidRPr="004658E4">
        <w:rPr>
          <w:color w:val="800080"/>
          <w:spacing w:val="10"/>
          <w:lang w:val="es-ES"/>
        </w:rPr>
        <w:t xml:space="preserve"> </w:t>
      </w:r>
      <w:r w:rsidRPr="004658E4">
        <w:rPr>
          <w:color w:val="800080"/>
          <w:lang w:val="es-ES"/>
        </w:rPr>
        <w:t>tipo</w:t>
      </w:r>
      <w:r w:rsidRPr="004658E4">
        <w:rPr>
          <w:color w:val="800080"/>
          <w:spacing w:val="10"/>
          <w:lang w:val="es-ES"/>
        </w:rPr>
        <w:t xml:space="preserve"> </w:t>
      </w:r>
      <w:r w:rsidRPr="004658E4">
        <w:rPr>
          <w:color w:val="800080"/>
          <w:lang w:val="es-ES"/>
        </w:rPr>
        <w:t>son</w:t>
      </w:r>
      <w:r w:rsidRPr="004658E4">
        <w:rPr>
          <w:color w:val="800080"/>
          <w:w w:val="99"/>
          <w:lang w:val="es-ES"/>
        </w:rPr>
        <w:t xml:space="preserve"> </w:t>
      </w:r>
      <w:r w:rsidRPr="004658E4">
        <w:rPr>
          <w:color w:val="800080"/>
          <w:lang w:val="es-ES"/>
        </w:rPr>
        <w:t>y en qué se basa para hacer esa</w:t>
      </w:r>
      <w:r w:rsidRPr="004658E4">
        <w:rPr>
          <w:color w:val="800080"/>
          <w:spacing w:val="-13"/>
          <w:lang w:val="es-ES"/>
        </w:rPr>
        <w:t xml:space="preserve"> </w:t>
      </w:r>
      <w:r w:rsidRPr="004658E4">
        <w:rPr>
          <w:color w:val="800080"/>
          <w:lang w:val="es-ES"/>
        </w:rPr>
        <w:t>afirmación.</w:t>
      </w:r>
    </w:p>
    <w:p w:rsidR="008E3D50" w:rsidRPr="004658E4" w:rsidRDefault="008E3D50">
      <w:pPr>
        <w:pStyle w:val="Textoindependiente"/>
        <w:spacing w:before="8" w:after="1"/>
        <w:rPr>
          <w:sz w:val="10"/>
          <w:lang w:val="es-ES"/>
        </w:rPr>
      </w:pPr>
    </w:p>
    <w:tbl>
      <w:tblPr>
        <w:tblStyle w:val="TableNormal"/>
        <w:tblW w:w="0" w:type="auto"/>
        <w:tblInd w:w="144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968"/>
        <w:gridCol w:w="3970"/>
      </w:tblGrid>
      <w:tr w:rsidR="008E3D50">
        <w:trPr>
          <w:trHeight w:val="440"/>
        </w:trPr>
        <w:tc>
          <w:tcPr>
            <w:tcW w:w="3968" w:type="dxa"/>
          </w:tcPr>
          <w:p w:rsidR="008E3D50" w:rsidRDefault="00B60294">
            <w:pPr>
              <w:pStyle w:val="TableParagraph"/>
              <w:spacing w:before="114"/>
              <w:ind w:left="364" w:right="365"/>
              <w:jc w:val="center"/>
              <w:rPr>
                <w:b/>
                <w:sz w:val="18"/>
              </w:rPr>
            </w:pPr>
            <w:r>
              <w:rPr>
                <w:b/>
                <w:sz w:val="18"/>
              </w:rPr>
              <w:t>Divulgativo</w:t>
            </w:r>
          </w:p>
        </w:tc>
        <w:tc>
          <w:tcPr>
            <w:tcW w:w="3970" w:type="dxa"/>
          </w:tcPr>
          <w:p w:rsidR="008E3D50" w:rsidRDefault="00B60294">
            <w:pPr>
              <w:pStyle w:val="TableParagraph"/>
              <w:spacing w:before="114"/>
              <w:ind w:left="1471" w:right="1471"/>
              <w:jc w:val="center"/>
              <w:rPr>
                <w:b/>
                <w:sz w:val="18"/>
              </w:rPr>
            </w:pPr>
            <w:r>
              <w:rPr>
                <w:b/>
                <w:sz w:val="18"/>
              </w:rPr>
              <w:t>Especializado</w:t>
            </w:r>
          </w:p>
        </w:tc>
      </w:tr>
      <w:tr w:rsidR="008E3D50" w:rsidRPr="00473663">
        <w:trPr>
          <w:trHeight w:val="8580"/>
        </w:trPr>
        <w:tc>
          <w:tcPr>
            <w:tcW w:w="3968" w:type="dxa"/>
          </w:tcPr>
          <w:p w:rsidR="008E3D50" w:rsidRPr="004658E4" w:rsidRDefault="00B60294">
            <w:pPr>
              <w:pStyle w:val="TableParagraph"/>
              <w:spacing w:before="174"/>
              <w:ind w:left="1293" w:right="389" w:hanging="854"/>
              <w:rPr>
                <w:b/>
                <w:sz w:val="18"/>
                <w:lang w:val="es-ES"/>
              </w:rPr>
            </w:pPr>
            <w:r w:rsidRPr="004658E4">
              <w:rPr>
                <w:b/>
                <w:sz w:val="18"/>
                <w:lang w:val="es-ES"/>
              </w:rPr>
              <w:t>El estrés también es agradable, estimulante, saludable y adictivo</w:t>
            </w:r>
          </w:p>
          <w:p w:rsidR="008E3D50" w:rsidRPr="004658E4" w:rsidRDefault="00B60294">
            <w:pPr>
              <w:pStyle w:val="TableParagraph"/>
              <w:spacing w:before="119"/>
              <w:ind w:left="221" w:right="189"/>
              <w:jc w:val="both"/>
              <w:rPr>
                <w:sz w:val="18"/>
                <w:lang w:val="es-ES"/>
              </w:rPr>
            </w:pPr>
            <w:r w:rsidRPr="004658E4">
              <w:rPr>
                <w:sz w:val="18"/>
                <w:lang w:val="es-ES"/>
              </w:rPr>
              <w:t>Aunque el estrés tiene una imagen muy negativa, que los medios de comunicación se encargan de fomentar a través de la asociación que establecen con la úlcera, el infarto, la muerte prematura y un permanente estado de insatisfacción, la realidad es que esta visión recoge sólo un lado del problema. Tanto desde nuestra propia observación de la vida cotidiana, como del resultado de algunas investigaciones al respecto, cabe concluir que, ni todo el estrés es malo, ni necesariamente desagradable. En general, el estrés relativamente leve, breve y que permanece bajo control puede ser estimulante y placentero (o es que hay alguien que puede resistirse a poner una pequeña cantidad de estrés en su vida, aunque sólo sea someterse al incierto resultado de la lotería de Navidad). Este hecho ya fue reconocido por el propio Hans Selye, quien acuñó, hace más de 50 años, el concepto de eustrés para designar a las formas beneficiosas de estrés. Varios autores, haciéndose cargo de este supuesto, aluden a los beneficios potenciales del estrés sobre la base de  que un nivel óptimo de estrés controlable puede  hacer más sanas y felices a las</w:t>
            </w:r>
            <w:r w:rsidRPr="004658E4">
              <w:rPr>
                <w:spacing w:val="-19"/>
                <w:sz w:val="18"/>
                <w:lang w:val="es-ES"/>
              </w:rPr>
              <w:t xml:space="preserve"> </w:t>
            </w:r>
            <w:r w:rsidRPr="004658E4">
              <w:rPr>
                <w:sz w:val="18"/>
                <w:lang w:val="es-ES"/>
              </w:rPr>
              <w:t>personas.</w:t>
            </w:r>
          </w:p>
          <w:p w:rsidR="008E3D50" w:rsidRPr="004658E4" w:rsidRDefault="00B60294">
            <w:pPr>
              <w:pStyle w:val="TableParagraph"/>
              <w:spacing w:before="59"/>
              <w:ind w:left="221" w:right="190"/>
              <w:jc w:val="both"/>
              <w:rPr>
                <w:sz w:val="18"/>
                <w:lang w:val="es-ES"/>
              </w:rPr>
            </w:pPr>
            <w:r w:rsidRPr="004658E4">
              <w:rPr>
                <w:sz w:val="18"/>
                <w:lang w:val="es-ES"/>
              </w:rPr>
              <w:t>Dentro de unos límites, es de sobra conocido que nuestro rendimiento es mejor cuando estamos ligeramente estresados. En esta línea, la ley de Yerkes-Dodson, formulada a principios de este siglo, recoge la conocida relación entre rendimiento y estrés. Dicha relación adoptaría una forma de U invertida, de tal manera que un nivel extremadamente alto o bajo de estrés tiene efectos claramente perjudiciales, pero un nivel intermedio se relaciona con un rendimiento</w:t>
            </w:r>
            <w:r w:rsidRPr="004658E4">
              <w:rPr>
                <w:spacing w:val="-15"/>
                <w:sz w:val="18"/>
                <w:lang w:val="es-ES"/>
              </w:rPr>
              <w:t xml:space="preserve"> </w:t>
            </w:r>
            <w:r w:rsidRPr="004658E4">
              <w:rPr>
                <w:sz w:val="18"/>
                <w:lang w:val="es-ES"/>
              </w:rPr>
              <w:t>óptimo.</w:t>
            </w:r>
          </w:p>
        </w:tc>
        <w:tc>
          <w:tcPr>
            <w:tcW w:w="3970" w:type="dxa"/>
          </w:tcPr>
          <w:p w:rsidR="008E3D50" w:rsidRPr="004658E4" w:rsidRDefault="00B60294">
            <w:pPr>
              <w:pStyle w:val="TableParagraph"/>
              <w:spacing w:before="114"/>
              <w:ind w:left="978"/>
              <w:rPr>
                <w:b/>
                <w:sz w:val="18"/>
                <w:lang w:val="es-ES"/>
              </w:rPr>
            </w:pPr>
            <w:r w:rsidRPr="004658E4">
              <w:rPr>
                <w:b/>
                <w:sz w:val="18"/>
                <w:lang w:val="es-ES"/>
              </w:rPr>
              <w:t>Reaccións de fusión nuclear</w:t>
            </w:r>
          </w:p>
          <w:p w:rsidR="008E3D50" w:rsidRPr="004658E4" w:rsidRDefault="008E3D50">
            <w:pPr>
              <w:pStyle w:val="TableParagraph"/>
              <w:spacing w:before="3"/>
              <w:rPr>
                <w:rFonts w:ascii="Arial"/>
                <w:sz w:val="28"/>
                <w:lang w:val="es-ES"/>
              </w:rPr>
            </w:pPr>
          </w:p>
          <w:p w:rsidR="008E3D50" w:rsidRPr="004658E4" w:rsidRDefault="00B60294">
            <w:pPr>
              <w:pStyle w:val="TableParagraph"/>
              <w:ind w:left="225" w:right="191"/>
              <w:jc w:val="both"/>
              <w:rPr>
                <w:sz w:val="18"/>
                <w:lang w:val="es-ES"/>
              </w:rPr>
            </w:pPr>
            <w:r w:rsidRPr="004658E4">
              <w:rPr>
                <w:sz w:val="18"/>
                <w:lang w:val="es-ES"/>
              </w:rPr>
              <w:t>Os elementos atómicos empregados normalmente nas reaccións de fusión nuclear son o hidrógeno e os seus isótopos: o deuterio (D) e o tritio (T). As reaccións de fusión máis importantes son:</w:t>
            </w:r>
          </w:p>
          <w:p w:rsidR="008E3D50" w:rsidRPr="004658E4" w:rsidRDefault="008E3D50">
            <w:pPr>
              <w:pStyle w:val="TableParagraph"/>
              <w:spacing w:before="4"/>
              <w:rPr>
                <w:rFonts w:ascii="Arial"/>
                <w:sz w:val="28"/>
                <w:lang w:val="es-ES"/>
              </w:rPr>
            </w:pPr>
          </w:p>
          <w:p w:rsidR="008E3D50" w:rsidRPr="004658E4" w:rsidRDefault="00B60294">
            <w:pPr>
              <w:pStyle w:val="TableParagraph"/>
              <w:spacing w:before="1"/>
              <w:ind w:left="225"/>
              <w:jc w:val="both"/>
              <w:rPr>
                <w:sz w:val="18"/>
                <w:lang w:val="es-ES"/>
              </w:rPr>
            </w:pPr>
            <w:r w:rsidRPr="004658E4">
              <w:rPr>
                <w:sz w:val="18"/>
                <w:lang w:val="es-ES"/>
              </w:rPr>
              <w:t>D T -&gt; 4Hei n 17,6 MW</w:t>
            </w:r>
          </w:p>
          <w:p w:rsidR="008E3D50" w:rsidRPr="004658E4" w:rsidRDefault="00B60294">
            <w:pPr>
              <w:pStyle w:val="TableParagraph"/>
              <w:spacing w:before="60"/>
              <w:ind w:left="225" w:right="190"/>
              <w:jc w:val="both"/>
              <w:rPr>
                <w:sz w:val="18"/>
                <w:lang w:val="es-ES"/>
              </w:rPr>
            </w:pPr>
            <w:r w:rsidRPr="004658E4">
              <w:rPr>
                <w:sz w:val="18"/>
                <w:lang w:val="es-ES"/>
              </w:rPr>
              <w:t>Fusionando un núcleo de deuterio cun núcleo de  tritio, obtense un núcleo de helio formado por dous neutróns e dous protóns, liberando un neutrón e 17,6 MW de</w:t>
            </w:r>
            <w:r w:rsidRPr="004658E4">
              <w:rPr>
                <w:spacing w:val="-9"/>
                <w:sz w:val="18"/>
                <w:lang w:val="es-ES"/>
              </w:rPr>
              <w:t xml:space="preserve"> </w:t>
            </w:r>
            <w:r w:rsidRPr="004658E4">
              <w:rPr>
                <w:sz w:val="18"/>
                <w:lang w:val="es-ES"/>
              </w:rPr>
              <w:t>enerxía.</w:t>
            </w:r>
          </w:p>
          <w:p w:rsidR="008E3D50" w:rsidRPr="004658E4" w:rsidRDefault="00B60294">
            <w:pPr>
              <w:pStyle w:val="TableParagraph"/>
              <w:spacing w:before="60"/>
              <w:ind w:left="225"/>
              <w:jc w:val="both"/>
              <w:rPr>
                <w:sz w:val="18"/>
                <w:lang w:val="es-ES"/>
              </w:rPr>
            </w:pPr>
            <w:r w:rsidRPr="004658E4">
              <w:rPr>
                <w:sz w:val="18"/>
                <w:lang w:val="es-ES"/>
              </w:rPr>
              <w:t>D D -&gt; 3Hei n 3,2 MW</w:t>
            </w:r>
          </w:p>
          <w:p w:rsidR="008E3D50" w:rsidRPr="004658E4" w:rsidRDefault="00B60294">
            <w:pPr>
              <w:pStyle w:val="TableParagraph"/>
              <w:spacing w:before="60"/>
              <w:ind w:left="225" w:right="191"/>
              <w:jc w:val="both"/>
              <w:rPr>
                <w:sz w:val="18"/>
                <w:lang w:val="es-ES"/>
              </w:rPr>
            </w:pPr>
            <w:r w:rsidRPr="004658E4">
              <w:rPr>
                <w:sz w:val="18"/>
                <w:lang w:val="es-ES"/>
              </w:rPr>
              <w:t>Fusionando dous núcleos de deuterio, obtense un núcleo de helio formado por un neutrón e dous protóns, liberando un neutrón e 3,2 MW de enerxía.</w:t>
            </w:r>
          </w:p>
          <w:p w:rsidR="008E3D50" w:rsidRPr="004658E4" w:rsidRDefault="00B60294">
            <w:pPr>
              <w:pStyle w:val="TableParagraph"/>
              <w:spacing w:before="60"/>
              <w:ind w:left="225"/>
              <w:jc w:val="both"/>
              <w:rPr>
                <w:sz w:val="18"/>
                <w:lang w:val="es-ES"/>
              </w:rPr>
            </w:pPr>
            <w:r w:rsidRPr="004658E4">
              <w:rPr>
                <w:sz w:val="18"/>
                <w:lang w:val="es-ES"/>
              </w:rPr>
              <w:t>D D --&gt; T p 4,03 MW</w:t>
            </w:r>
          </w:p>
          <w:p w:rsidR="008E3D50" w:rsidRPr="004658E4" w:rsidRDefault="00B60294">
            <w:pPr>
              <w:pStyle w:val="TableParagraph"/>
              <w:spacing w:before="60"/>
              <w:ind w:left="225" w:right="191"/>
              <w:jc w:val="both"/>
              <w:rPr>
                <w:sz w:val="18"/>
                <w:lang w:val="es-ES"/>
              </w:rPr>
            </w:pPr>
            <w:r w:rsidRPr="004658E4">
              <w:rPr>
                <w:sz w:val="18"/>
                <w:lang w:val="es-ES"/>
              </w:rPr>
              <w:t>Fusionando dous núcleos de Deuterio, obtense un núcleo de tritio, un protón e 4,03 MW de enerxía.</w:t>
            </w:r>
          </w:p>
          <w:p w:rsidR="008E3D50" w:rsidRPr="004658E4" w:rsidRDefault="00B60294">
            <w:pPr>
              <w:pStyle w:val="TableParagraph"/>
              <w:spacing w:before="60"/>
              <w:ind w:left="225" w:right="190"/>
              <w:jc w:val="both"/>
              <w:rPr>
                <w:sz w:val="18"/>
                <w:lang w:val="es-ES"/>
              </w:rPr>
            </w:pPr>
            <w:r w:rsidRPr="004658E4">
              <w:rPr>
                <w:sz w:val="18"/>
                <w:lang w:val="es-ES"/>
              </w:rPr>
              <w:t>Para que teñan lugar estas reaccións debe fornecérselles aos núcleos a enerxía cinética necesaria para que se aproximen os núcleos que se van a fusionar, vencendo así as forzas de repulsión electrostáticas. Para iso necesítase quentar o gas ata temperaturas moi elevadas, como as que se supón que teñen lugar no centro das estrelas.</w:t>
            </w:r>
          </w:p>
          <w:p w:rsidR="008E3D50" w:rsidRPr="004658E4" w:rsidRDefault="00B60294">
            <w:pPr>
              <w:pStyle w:val="TableParagraph"/>
              <w:spacing w:before="120"/>
              <w:ind w:left="222" w:right="189"/>
              <w:jc w:val="both"/>
              <w:rPr>
                <w:sz w:val="18"/>
                <w:lang w:val="es-ES"/>
              </w:rPr>
            </w:pPr>
            <w:r w:rsidRPr="004658E4">
              <w:rPr>
                <w:sz w:val="18"/>
                <w:lang w:val="es-ES"/>
              </w:rPr>
              <w:t>O requisito de calquera reactor de fusión nuclear é confinar o devandito plasma coa temperatura e densidade o bastante elevadas e durante o tempo xusto, a fin de permitir que ocorran suficientes reaccións de fusión nuclear, evitando que se escapen as partículas, para obter unha ganancia neta de enerxía. Esta ganancia enerxética depende de que a enerxía necesaria para quentar e confinar o plasma, sexa menor que a enerxía liberada polas reaccións  de fusión nuclear. En principio, por cada miligramo de deuterio-tritio pódense obter 335</w:t>
            </w:r>
            <w:r w:rsidRPr="004658E4">
              <w:rPr>
                <w:spacing w:val="-18"/>
                <w:sz w:val="18"/>
                <w:lang w:val="es-ES"/>
              </w:rPr>
              <w:t xml:space="preserve"> </w:t>
            </w:r>
            <w:r w:rsidRPr="004658E4">
              <w:rPr>
                <w:sz w:val="18"/>
                <w:lang w:val="es-ES"/>
              </w:rPr>
              <w:t>MJ.</w:t>
            </w:r>
          </w:p>
        </w:tc>
      </w:tr>
      <w:tr w:rsidR="008E3D50">
        <w:trPr>
          <w:trHeight w:val="520"/>
        </w:trPr>
        <w:tc>
          <w:tcPr>
            <w:tcW w:w="3968" w:type="dxa"/>
          </w:tcPr>
          <w:p w:rsidR="008E3D50" w:rsidRPr="004658E4" w:rsidRDefault="008E3D50">
            <w:pPr>
              <w:pStyle w:val="TableParagraph"/>
              <w:rPr>
                <w:rFonts w:ascii="Times New Roman"/>
                <w:sz w:val="18"/>
                <w:lang w:val="es-ES"/>
              </w:rPr>
            </w:pPr>
          </w:p>
        </w:tc>
        <w:tc>
          <w:tcPr>
            <w:tcW w:w="3970" w:type="dxa"/>
          </w:tcPr>
          <w:p w:rsidR="008E3D50" w:rsidRPr="004658E4" w:rsidRDefault="00AA7742">
            <w:pPr>
              <w:pStyle w:val="TableParagraph"/>
              <w:spacing w:before="53"/>
              <w:ind w:left="807"/>
              <w:rPr>
                <w:sz w:val="18"/>
                <w:lang w:val="es-ES"/>
              </w:rPr>
            </w:pPr>
            <w:hyperlink r:id="rId93">
              <w:r w:rsidR="00B60294" w:rsidRPr="004658E4">
                <w:rPr>
                  <w:color w:val="0000FF"/>
                  <w:sz w:val="18"/>
                  <w:lang w:val="es-ES"/>
                </w:rPr>
                <w:t>https://energia-nuclear.net/que-es-la-energia-</w:t>
              </w:r>
            </w:hyperlink>
          </w:p>
          <w:p w:rsidR="008E3D50" w:rsidRDefault="003D5222">
            <w:pPr>
              <w:pStyle w:val="TableParagraph"/>
              <w:spacing w:before="1"/>
              <w:ind w:left="2316"/>
              <w:rPr>
                <w:sz w:val="18"/>
              </w:rPr>
            </w:pPr>
            <w:hyperlink r:id="rId94">
              <w:r w:rsidR="00B60294">
                <w:rPr>
                  <w:color w:val="0000FF"/>
                  <w:sz w:val="18"/>
                </w:rPr>
                <w:t>nuclear/fusion-nuclear</w:t>
              </w:r>
            </w:hyperlink>
          </w:p>
        </w:tc>
      </w:tr>
    </w:tbl>
    <w:p w:rsidR="008E3D50" w:rsidRDefault="008E3D50">
      <w:pPr>
        <w:pStyle w:val="Textoindependiente"/>
        <w:spacing w:before="2"/>
        <w:rPr>
          <w:sz w:val="31"/>
        </w:rPr>
      </w:pPr>
    </w:p>
    <w:p w:rsidR="008E3D50" w:rsidRPr="004658E4" w:rsidRDefault="00B60294">
      <w:pPr>
        <w:pStyle w:val="Textoindependiente"/>
        <w:spacing w:line="360" w:lineRule="auto"/>
        <w:ind w:left="1447" w:right="178" w:hanging="567"/>
        <w:rPr>
          <w:lang w:val="es-ES"/>
        </w:rPr>
      </w:pPr>
      <w:r w:rsidRPr="004658E4">
        <w:rPr>
          <w:rFonts w:ascii="Arial Narrow" w:hAnsi="Arial Narrow"/>
          <w:b/>
          <w:color w:val="800080"/>
          <w:lang w:val="es-ES"/>
        </w:rPr>
        <w:t xml:space="preserve">S10. </w:t>
      </w:r>
      <w:r w:rsidRPr="004658E4">
        <w:rPr>
          <w:color w:val="800080"/>
          <w:lang w:val="es-ES"/>
        </w:rPr>
        <w:t>Prepare un texto expositivo sobre o tema seguinte: Os programas de lecer na televisión.</w:t>
      </w:r>
    </w:p>
    <w:p w:rsidR="008E3D50" w:rsidRDefault="00B60294">
      <w:pPr>
        <w:pStyle w:val="Ttulo31"/>
        <w:numPr>
          <w:ilvl w:val="2"/>
          <w:numId w:val="61"/>
        </w:numPr>
        <w:tabs>
          <w:tab w:val="left" w:pos="882"/>
        </w:tabs>
        <w:spacing w:before="123"/>
        <w:ind w:left="881" w:hanging="766"/>
      </w:pPr>
      <w:bookmarkStart w:id="44" w:name="_TOC_250008"/>
      <w:r>
        <w:rPr>
          <w:color w:val="800080"/>
        </w:rPr>
        <w:t>Textos</w:t>
      </w:r>
      <w:r>
        <w:rPr>
          <w:color w:val="800080"/>
          <w:spacing w:val="-12"/>
        </w:rPr>
        <w:t xml:space="preserve"> </w:t>
      </w:r>
      <w:bookmarkEnd w:id="44"/>
      <w:r>
        <w:rPr>
          <w:color w:val="800080"/>
        </w:rPr>
        <w:t>discontinuos</w:t>
      </w:r>
    </w:p>
    <w:p w:rsidR="008E3D50" w:rsidRPr="004658E4" w:rsidRDefault="00B60294">
      <w:pPr>
        <w:pStyle w:val="Textoindependiente"/>
        <w:spacing w:before="239" w:line="360" w:lineRule="auto"/>
        <w:ind w:left="881" w:right="176"/>
        <w:jc w:val="both"/>
        <w:rPr>
          <w:lang w:val="es-ES"/>
        </w:rPr>
      </w:pPr>
      <w:r w:rsidRPr="004658E4">
        <w:rPr>
          <w:lang w:val="es-ES"/>
        </w:rPr>
        <w:t>Los textos discontinuos son aquellos que no siguen la estructura secuenciada progresiva durante su desarrollo. Se trata de listas, cuadros, gráficos, diagramas, tablas, mapas etc. En estos textos, la información se presenta organizada, pero no necesariamente secuenciada ni de forma progresiva. La comprensión de estos textos requiere del uso de estrategias de lectura no lineal que propician la búsqueda de interpretación de la información de forma más global e interrelacionada.</w:t>
      </w:r>
    </w:p>
    <w:p w:rsidR="008E3D50" w:rsidRPr="004658E4" w:rsidRDefault="008E3D50">
      <w:pPr>
        <w:spacing w:line="360" w:lineRule="auto"/>
        <w:jc w:val="both"/>
        <w:rPr>
          <w:lang w:val="es-ES"/>
        </w:rPr>
        <w:sectPr w:rsidR="008E3D50" w:rsidRPr="004658E4">
          <w:pgSz w:w="11910" w:h="16840"/>
          <w:pgMar w:top="1160" w:right="1240" w:bottom="800" w:left="1160" w:header="0" w:footer="554" w:gutter="0"/>
          <w:cols w:space="720"/>
        </w:sectPr>
      </w:pPr>
    </w:p>
    <w:p w:rsidR="008E3D50" w:rsidRPr="004658E4" w:rsidRDefault="00B60294">
      <w:pPr>
        <w:pStyle w:val="Textoindependiente"/>
        <w:spacing w:before="74"/>
        <w:ind w:left="361"/>
        <w:jc w:val="both"/>
        <w:rPr>
          <w:lang w:val="es-ES"/>
        </w:rPr>
      </w:pPr>
      <w:r w:rsidRPr="004658E4">
        <w:rPr>
          <w:color w:val="800080"/>
          <w:lang w:val="es-ES"/>
        </w:rPr>
        <w:lastRenderedPageBreak/>
        <w:t>Diagramas</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361" w:right="157"/>
        <w:jc w:val="both"/>
        <w:rPr>
          <w:lang w:val="es-ES"/>
        </w:rPr>
      </w:pPr>
      <w:r w:rsidRPr="004658E4">
        <w:rPr>
          <w:lang w:val="es-ES"/>
        </w:rPr>
        <w:t>Suelen acompañar a las descripciones técnicas (por ejemplo, para mostrar las piezas que forman un aparato doméstico), o a los textos expositivos instructivos (para  explicar cómo ha de montarse un aparato doméstico). Es conveniente diferenciar los diagramas de procedimiento que contestan a la pregunta: "¿Cómo se hace para...?", de los diagramas de proceso que contestan a la pregunta: "¿Cómo</w:t>
      </w:r>
      <w:r w:rsidRPr="004658E4">
        <w:rPr>
          <w:spacing w:val="-19"/>
          <w:lang w:val="es-ES"/>
        </w:rPr>
        <w:t xml:space="preserve"> </w:t>
      </w:r>
      <w:r w:rsidRPr="004658E4">
        <w:rPr>
          <w:lang w:val="es-ES"/>
        </w:rPr>
        <w:t>funciona?".</w:t>
      </w:r>
    </w:p>
    <w:p w:rsidR="008E3D50" w:rsidRPr="004658E4" w:rsidRDefault="003D5222">
      <w:pPr>
        <w:pStyle w:val="Textoindependiente"/>
        <w:spacing w:before="9"/>
        <w:rPr>
          <w:sz w:val="17"/>
          <w:lang w:val="es-ES"/>
        </w:rPr>
      </w:pPr>
      <w:r>
        <w:pict>
          <v:group id="_x0000_s1244" style="position:absolute;margin-left:101.95pt;margin-top:12.2pt;width:425.3pt;height:223.15pt;z-index:2032;mso-wrap-distance-left:0;mso-wrap-distance-right:0;mso-position-horizontal-relative:page" coordorigin="2039,244" coordsize="8506,4463">
            <v:line id="_x0000_s1250" style="position:absolute" from="2647,326" to="9937,326" strokecolor="purple" strokeweight=".52881mm"/>
            <v:line id="_x0000_s1249" style="position:absolute" from="2632,311" to="2632,4691" strokecolor="purple" strokeweight="1.5pt"/>
            <v:line id="_x0000_s1248" style="position:absolute" from="9952,311" to="9952,4691" strokecolor="purple" strokeweight="1.5pt"/>
            <v:line id="_x0000_s1247" style="position:absolute" from="2647,4676" to="9937,4676" strokecolor="purple" strokeweight="1.5pt"/>
            <v:line id="_x0000_s1246" style="position:absolute" from="2044,249" to="10540,249" strokecolor="purple" strokeweight=".16969mm"/>
            <v:shape id="_x0000_s1245" type="#_x0000_t75" alt="Diagrama_Bomba_de_Calor" style="position:absolute;left:2646;top:341;width:7284;height:4308">
              <v:imagedata r:id="rId95" o:title=""/>
            </v:shape>
            <w10:wrap type="topAndBottom" anchorx="page"/>
          </v:group>
        </w:pict>
      </w:r>
    </w:p>
    <w:p w:rsidR="008E3D50" w:rsidRDefault="00B60294">
      <w:pPr>
        <w:ind w:left="353"/>
        <w:rPr>
          <w:rFonts w:ascii="Arial"/>
          <w:sz w:val="20"/>
        </w:rPr>
      </w:pPr>
      <w:r w:rsidRPr="004658E4">
        <w:rPr>
          <w:rFonts w:ascii="Times New Roman"/>
          <w:spacing w:val="-49"/>
          <w:sz w:val="20"/>
          <w:lang w:val="es-ES"/>
        </w:rPr>
        <w:t xml:space="preserve"> </w:t>
      </w:r>
      <w:r w:rsidR="003D5222">
        <w:rPr>
          <w:rFonts w:ascii="Arial"/>
          <w:spacing w:val="-49"/>
          <w:sz w:val="20"/>
        </w:rPr>
      </w:r>
      <w:r w:rsidR="003D5222">
        <w:rPr>
          <w:rFonts w:ascii="Arial"/>
          <w:spacing w:val="-49"/>
          <w:sz w:val="20"/>
        </w:rPr>
        <w:pict>
          <v:shape id="_x0000_s1468" type="#_x0000_t202" style="width:425.3pt;height:16.5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3D5222" w:rsidRDefault="003D5222">
                  <w:pPr>
                    <w:spacing w:before="54"/>
                    <w:ind w:left="5498"/>
                    <w:rPr>
                      <w:sz w:val="18"/>
                    </w:rPr>
                  </w:pPr>
                  <w:hyperlink r:id="rId96">
                    <w:r>
                      <w:rPr>
                        <w:color w:val="0000FF"/>
                        <w:sz w:val="18"/>
                      </w:rPr>
                      <w:t>https://es.wikipedia.org/wiki/Bomba_de_calor</w:t>
                    </w:r>
                  </w:hyperlink>
                </w:p>
              </w:txbxContent>
            </v:textbox>
            <w10:wrap type="none"/>
            <w10:anchorlock/>
          </v:shape>
        </w:pict>
      </w:r>
    </w:p>
    <w:p w:rsidR="008E3D50" w:rsidRDefault="008E3D50">
      <w:pPr>
        <w:pStyle w:val="Textoindependiente"/>
        <w:rPr>
          <w:sz w:val="20"/>
        </w:rPr>
      </w:pPr>
    </w:p>
    <w:p w:rsidR="008E3D50" w:rsidRPr="004658E4" w:rsidRDefault="00B60294">
      <w:pPr>
        <w:pStyle w:val="Textoindependiente"/>
        <w:spacing w:before="207"/>
        <w:ind w:left="361"/>
        <w:jc w:val="both"/>
        <w:rPr>
          <w:lang w:val="es-ES"/>
        </w:rPr>
      </w:pPr>
      <w:r w:rsidRPr="004658E4">
        <w:rPr>
          <w:color w:val="800080"/>
          <w:lang w:val="es-ES"/>
        </w:rPr>
        <w:t>Gráficos</w:t>
      </w:r>
    </w:p>
    <w:p w:rsidR="008E3D50" w:rsidRPr="004658E4" w:rsidRDefault="008E3D50">
      <w:pPr>
        <w:pStyle w:val="Textoindependiente"/>
        <w:spacing w:before="10"/>
        <w:rPr>
          <w:sz w:val="31"/>
          <w:lang w:val="es-ES"/>
        </w:rPr>
      </w:pPr>
    </w:p>
    <w:p w:rsidR="008E3D50" w:rsidRPr="004658E4" w:rsidRDefault="003D5222">
      <w:pPr>
        <w:pStyle w:val="Textoindependiente"/>
        <w:spacing w:line="360" w:lineRule="auto"/>
        <w:ind w:left="361" w:right="158"/>
        <w:jc w:val="both"/>
        <w:rPr>
          <w:lang w:val="es-ES"/>
        </w:rPr>
      </w:pPr>
      <w:r>
        <w:pict>
          <v:line id="_x0000_s1242" style="position:absolute;left:0;text-align:left;z-index:2080;mso-wrap-distance-left:0;mso-wrap-distance-right:0;mso-position-horizontal-relative:page" from="102.2pt,63.2pt" to="527pt,63.2pt" strokecolor="purple" strokeweight=".16969mm">
            <w10:wrap type="topAndBottom" anchorx="page"/>
          </v:line>
        </w:pict>
      </w:r>
      <w:r w:rsidR="00B60294" w:rsidRPr="004658E4">
        <w:rPr>
          <w:lang w:val="es-ES"/>
        </w:rPr>
        <w:t>Son representaciones icónicas de datos. Se emplean en la argumentación científica y también en publicaciones periódicas para presentar visualmente información numérica.</w:t>
      </w:r>
    </w:p>
    <w:p w:rsidR="008E3D50" w:rsidRPr="004658E4" w:rsidRDefault="008E3D50">
      <w:pPr>
        <w:pStyle w:val="Textoindependiente"/>
        <w:spacing w:before="4"/>
        <w:rPr>
          <w:sz w:val="6"/>
          <w:lang w:val="es-ES"/>
        </w:rPr>
      </w:pPr>
    </w:p>
    <w:p w:rsidR="008E3D50" w:rsidRDefault="003D5222">
      <w:pPr>
        <w:pStyle w:val="Textoindependiente"/>
        <w:ind w:left="607"/>
        <w:rPr>
          <w:sz w:val="20"/>
        </w:rPr>
      </w:pPr>
      <w:r>
        <w:rPr>
          <w:sz w:val="20"/>
        </w:rPr>
      </w:r>
      <w:r>
        <w:rPr>
          <w:sz w:val="20"/>
        </w:rPr>
        <w:pict>
          <v:group id="_x0000_s1236" style="width:400.5pt;height:187.5pt;mso-position-horizontal-relative:char;mso-position-vertical-relative:line" coordsize="8010,3750">
            <v:line id="_x0000_s1241" style="position:absolute" from="30,30" to="7980,30" strokecolor="purple" strokeweight="1.5pt"/>
            <v:line id="_x0000_s1240" style="position:absolute" from="15,15" to="15,3735" strokecolor="purple" strokeweight="1.5pt"/>
            <v:line id="_x0000_s1239" style="position:absolute" from="7995,15" to="7995,3735" strokecolor="purple" strokeweight="1.5pt"/>
            <v:line id="_x0000_s1238" style="position:absolute" from="30,3720" to="7980,3720" strokecolor="purple" strokeweight="1.5pt"/>
            <v:shape id="_x0000_s1237" type="#_x0000_t75" style="position:absolute;left:28;top:45;width:7955;height:3663">
              <v:imagedata r:id="rId97" o:title=""/>
            </v:shape>
            <w10:wrap type="none"/>
            <w10:anchorlock/>
          </v:group>
        </w:pict>
      </w:r>
    </w:p>
    <w:p w:rsidR="008E3D50" w:rsidRDefault="008E3D50">
      <w:pPr>
        <w:pStyle w:val="Textoindependiente"/>
        <w:spacing w:before="7"/>
        <w:rPr>
          <w:sz w:val="7"/>
        </w:rPr>
      </w:pPr>
    </w:p>
    <w:p w:rsidR="008E3D50" w:rsidRPr="004658E4" w:rsidRDefault="00B60294">
      <w:pPr>
        <w:ind w:left="353"/>
        <w:rPr>
          <w:rFonts w:ascii="Arial"/>
          <w:sz w:val="20"/>
          <w:lang w:val="es-ES"/>
        </w:rPr>
      </w:pPr>
      <w:r w:rsidRPr="004658E4">
        <w:rPr>
          <w:rFonts w:ascii="Times New Roman"/>
          <w:spacing w:val="-49"/>
          <w:sz w:val="20"/>
          <w:lang w:val="es-ES"/>
        </w:rPr>
        <w:t xml:space="preserve"> </w:t>
      </w:r>
      <w:r w:rsidR="003D5222">
        <w:rPr>
          <w:rFonts w:ascii="Arial"/>
          <w:spacing w:val="-49"/>
          <w:sz w:val="20"/>
        </w:rPr>
      </w:r>
      <w:r w:rsidR="003D5222">
        <w:rPr>
          <w:rFonts w:ascii="Arial"/>
          <w:spacing w:val="-49"/>
          <w:sz w:val="20"/>
        </w:rPr>
        <w:pict>
          <v:shape id="_x0000_s1467" type="#_x0000_t202" style="width:425.3pt;height:26.9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3D5222" w:rsidRDefault="003D5222">
                  <w:pPr>
                    <w:spacing w:before="54"/>
                    <w:ind w:right="51"/>
                    <w:jc w:val="right"/>
                    <w:rPr>
                      <w:sz w:val="18"/>
                    </w:rPr>
                  </w:pPr>
                  <w:hyperlink r:id="rId98">
                    <w:r>
                      <w:rPr>
                        <w:color w:val="0000FF"/>
                        <w:sz w:val="18"/>
                      </w:rPr>
                      <w:t>http://recursostic.educacion.es/inee/pisa/lectora/lectorapisa/textos_discontinuos/lectora_texdiscontinuo_e/201lectopisa_el_lago</w:t>
                    </w:r>
                  </w:hyperlink>
                </w:p>
                <w:p w:rsidR="003D5222" w:rsidRDefault="003D5222">
                  <w:pPr>
                    <w:ind w:right="51"/>
                    <w:jc w:val="right"/>
                    <w:rPr>
                      <w:sz w:val="18"/>
                    </w:rPr>
                  </w:pPr>
                  <w:hyperlink r:id="rId99">
                    <w:r>
                      <w:rPr>
                        <w:color w:val="0000FF"/>
                        <w:sz w:val="18"/>
                      </w:rPr>
                      <w:t>_chad_e.pdf</w:t>
                    </w:r>
                  </w:hyperlink>
                </w:p>
              </w:txbxContent>
            </v:textbox>
            <w10:wrap type="none"/>
            <w10:anchorlock/>
          </v:shape>
        </w:pict>
      </w:r>
    </w:p>
    <w:p w:rsidR="008E3D50" w:rsidRPr="004658E4" w:rsidRDefault="008E3D50">
      <w:pPr>
        <w:rPr>
          <w:rFonts w:ascii="Arial"/>
          <w:sz w:val="20"/>
          <w:lang w:val="es-ES"/>
        </w:rPr>
        <w:sectPr w:rsidR="008E3D50" w:rsidRPr="004658E4">
          <w:pgSz w:w="11910" w:h="16840"/>
          <w:pgMar w:top="1040" w:right="1260" w:bottom="800" w:left="1680" w:header="0" w:footer="554" w:gutter="0"/>
          <w:cols w:space="720"/>
        </w:sectPr>
      </w:pPr>
    </w:p>
    <w:p w:rsidR="008E3D50" w:rsidRPr="004658E4" w:rsidRDefault="00B60294">
      <w:pPr>
        <w:pStyle w:val="Textoindependiente"/>
        <w:spacing w:before="71"/>
        <w:ind w:left="361"/>
        <w:jc w:val="both"/>
        <w:rPr>
          <w:lang w:val="es-ES"/>
        </w:rPr>
      </w:pPr>
      <w:r w:rsidRPr="004658E4">
        <w:rPr>
          <w:color w:val="800080"/>
          <w:lang w:val="es-ES"/>
        </w:rPr>
        <w:lastRenderedPageBreak/>
        <w:t>Tablas</w:t>
      </w:r>
    </w:p>
    <w:p w:rsidR="008E3D50" w:rsidRPr="004658E4" w:rsidRDefault="008E3D50">
      <w:pPr>
        <w:pStyle w:val="Textoindependiente"/>
        <w:spacing w:before="4"/>
        <w:rPr>
          <w:sz w:val="21"/>
          <w:lang w:val="es-ES"/>
        </w:rPr>
      </w:pPr>
    </w:p>
    <w:p w:rsidR="008E3D50" w:rsidRPr="004658E4" w:rsidRDefault="00B60294">
      <w:pPr>
        <w:pStyle w:val="Textoindependiente"/>
        <w:spacing w:line="360" w:lineRule="auto"/>
        <w:ind w:left="361" w:right="117"/>
        <w:jc w:val="both"/>
        <w:rPr>
          <w:lang w:val="es-ES"/>
        </w:rPr>
      </w:pPr>
      <w:r w:rsidRPr="004658E4">
        <w:rPr>
          <w:lang w:val="es-ES"/>
        </w:rPr>
        <w:t>Son matrices o cuadros de doble entrada que se organizan en filas y columnas. Por lo general, todas las entradas de cada fila, y todas las de cada columna, tienen propiedades en común; por consiguiente, los encabezados de las columnas y la designación de las filas forman parte de la estructura informativa del texto.</w:t>
      </w:r>
    </w:p>
    <w:p w:rsidR="008E3D50" w:rsidRPr="004658E4" w:rsidRDefault="00B60294">
      <w:pPr>
        <w:spacing w:before="123"/>
        <w:ind w:left="361"/>
        <w:jc w:val="both"/>
        <w:rPr>
          <w:rFonts w:ascii="Arial" w:hAnsi="Arial"/>
          <w:lang w:val="es-ES"/>
        </w:rPr>
      </w:pPr>
      <w:r w:rsidRPr="004658E4">
        <w:rPr>
          <w:rFonts w:ascii="Arial" w:hAnsi="Arial"/>
          <w:lang w:val="es-ES"/>
        </w:rPr>
        <w:t xml:space="preserve">Ejemplos: </w:t>
      </w:r>
      <w:r w:rsidRPr="004658E4">
        <w:rPr>
          <w:rFonts w:ascii="Arial" w:hAnsi="Arial"/>
          <w:i/>
          <w:lang w:val="es-ES"/>
        </w:rPr>
        <w:t>programaciones, hojas de cálculo, formularios de pedido etc</w:t>
      </w:r>
      <w:r w:rsidRPr="004658E4">
        <w:rPr>
          <w:rFonts w:ascii="Arial" w:hAnsi="Arial"/>
          <w:lang w:val="es-ES"/>
        </w:rPr>
        <w:t>.</w:t>
      </w:r>
    </w:p>
    <w:p w:rsidR="008E3D50" w:rsidRPr="004658E4" w:rsidRDefault="003D5222">
      <w:pPr>
        <w:pStyle w:val="Textoindependiente"/>
        <w:rPr>
          <w:sz w:val="18"/>
          <w:lang w:val="es-ES"/>
        </w:rPr>
      </w:pPr>
      <w:r>
        <w:pict>
          <v:group id="_x0000_s1225" style="position:absolute;margin-left:124.1pt;margin-top:12.35pt;width:332.8pt;height:185.45pt;z-index:2152;mso-wrap-distance-left:0;mso-wrap-distance-right:0;mso-position-horizontal-relative:page" coordorigin="2482,247" coordsize="6656,3709">
            <v:line id="_x0000_s1234" style="position:absolute" from="2516,281" to="2526,281" strokecolor="purple" strokeweight="1.1857mm"/>
            <v:line id="_x0000_s1233" style="position:absolute" from="2516,252" to="2526,252" strokecolor="purple" strokeweight=".16969mm"/>
            <v:line id="_x0000_s1232" style="position:absolute" from="2526,252" to="9095,252" strokecolor="purple" strokeweight=".16969mm"/>
            <v:line id="_x0000_s1231" style="position:absolute" from="9095,281" to="9104,281" strokecolor="purple" strokeweight="1.1857mm"/>
            <v:line id="_x0000_s1230" style="position:absolute" from="9095,252" to="9104,252" strokecolor="purple" strokeweight=".16969mm"/>
            <v:line id="_x0000_s1229" style="position:absolute" from="2521,314" to="2521,3950" strokecolor="purple" strokeweight=".48pt"/>
            <v:line id="_x0000_s1228" style="position:absolute" from="2526,3946" to="9095,3946" strokecolor="purple" strokeweight=".16969mm"/>
            <v:line id="_x0000_s1227" style="position:absolute" from="9100,314" to="9100,3950" strokecolor="purple" strokeweight=".48pt"/>
            <v:shape id="_x0000_s1226" type="#_x0000_t75" style="position:absolute;left:2578;top:314;width:6409;height:3521">
              <v:imagedata r:id="rId100" o:title=""/>
            </v:shape>
            <w10:wrap type="topAndBottom" anchorx="page"/>
          </v:group>
        </w:pict>
      </w:r>
    </w:p>
    <w:p w:rsidR="008E3D50" w:rsidRPr="004658E4" w:rsidRDefault="008E3D50">
      <w:pPr>
        <w:pStyle w:val="Textoindependiente"/>
        <w:spacing w:before="2"/>
        <w:rPr>
          <w:sz w:val="20"/>
          <w:lang w:val="es-ES"/>
        </w:rPr>
      </w:pPr>
    </w:p>
    <w:p w:rsidR="008E3D50" w:rsidRPr="004658E4" w:rsidRDefault="00B60294">
      <w:pPr>
        <w:pStyle w:val="Textoindependiente"/>
        <w:spacing w:before="93"/>
        <w:ind w:left="361"/>
        <w:jc w:val="both"/>
        <w:rPr>
          <w:lang w:val="es-ES"/>
        </w:rPr>
      </w:pPr>
      <w:r w:rsidRPr="004658E4">
        <w:rPr>
          <w:color w:val="800080"/>
          <w:lang w:val="es-ES"/>
        </w:rPr>
        <w:t>Formularios</w:t>
      </w:r>
    </w:p>
    <w:p w:rsidR="008E3D50" w:rsidRPr="004658E4" w:rsidRDefault="008E3D50">
      <w:pPr>
        <w:pStyle w:val="Textoindependiente"/>
        <w:spacing w:before="9"/>
        <w:rPr>
          <w:sz w:val="31"/>
          <w:lang w:val="es-ES"/>
        </w:rPr>
      </w:pPr>
    </w:p>
    <w:p w:rsidR="008E3D50" w:rsidRPr="004658E4" w:rsidRDefault="003D5222">
      <w:pPr>
        <w:pStyle w:val="Textoindependiente"/>
        <w:spacing w:before="1" w:line="360" w:lineRule="auto"/>
        <w:ind w:left="361" w:right="117"/>
        <w:jc w:val="both"/>
        <w:rPr>
          <w:lang w:val="es-ES"/>
        </w:rPr>
      </w:pPr>
      <w:r>
        <w:pict>
          <v:group id="_x0000_s1219" style="position:absolute;left:0;text-align:left;margin-left:173.95pt;margin-top:62.8pt;width:233.15pt;height:274.85pt;z-index:2176;mso-wrap-distance-left:0;mso-wrap-distance-right:0;mso-position-horizontal-relative:page" coordorigin="3479,1256" coordsize="4663,5497">
            <v:line id="_x0000_s1224" style="position:absolute" from="3488,1266" to="8131,1266" strokecolor="purple" strokeweight=".48pt"/>
            <v:line id="_x0000_s1223" style="position:absolute" from="3484,1261" to="3484,6747" strokecolor="purple" strokeweight=".48pt"/>
            <v:line id="_x0000_s1222" style="position:absolute" from="3488,6742" to="8131,6742" strokecolor="purple" strokeweight=".48pt"/>
            <v:line id="_x0000_s1221" style="position:absolute" from="8136,1261" to="8136,6747" strokecolor="purple" strokeweight=".16969mm"/>
            <v:shape id="_x0000_s1220" type="#_x0000_t75" alt="xunta" style="position:absolute;left:3541;top:1387;width:4531;height:5230">
              <v:imagedata r:id="rId101" o:title=""/>
            </v:shape>
            <w10:wrap type="topAndBottom" anchorx="page"/>
          </v:group>
        </w:pict>
      </w:r>
      <w:r w:rsidR="00B60294" w:rsidRPr="004658E4">
        <w:rPr>
          <w:lang w:val="es-ES"/>
        </w:rPr>
        <w:t>Son textos con estructura y formatos precisos que instan al lector a responder preguntas según unas pautas específicas. Ejemplos: formularios de hacienda,  solicitud de inmigración, matrícula, de visado, cuestionarios estadísticos</w:t>
      </w:r>
      <w:r w:rsidR="00B60294" w:rsidRPr="004658E4">
        <w:rPr>
          <w:spacing w:val="-24"/>
          <w:lang w:val="es-ES"/>
        </w:rPr>
        <w:t xml:space="preserve"> </w:t>
      </w:r>
      <w:r w:rsidR="00B60294" w:rsidRPr="004658E4">
        <w:rPr>
          <w:lang w:val="es-ES"/>
        </w:rPr>
        <w:t>etc.</w:t>
      </w:r>
    </w:p>
    <w:p w:rsidR="008E3D50" w:rsidRPr="004658E4" w:rsidRDefault="008E3D50">
      <w:pPr>
        <w:spacing w:line="360" w:lineRule="auto"/>
        <w:jc w:val="both"/>
        <w:rPr>
          <w:lang w:val="es-ES"/>
        </w:rPr>
        <w:sectPr w:rsidR="008E3D50" w:rsidRPr="004658E4">
          <w:pgSz w:w="11910" w:h="16840"/>
          <w:pgMar w:top="1380" w:right="1300" w:bottom="800" w:left="1680" w:header="0" w:footer="554" w:gutter="0"/>
          <w:cols w:space="720"/>
        </w:sectPr>
      </w:pPr>
    </w:p>
    <w:p w:rsidR="008E3D50" w:rsidRPr="004658E4" w:rsidRDefault="00B60294">
      <w:pPr>
        <w:pStyle w:val="Textoindependiente"/>
        <w:spacing w:before="71"/>
        <w:ind w:left="361"/>
        <w:jc w:val="both"/>
        <w:rPr>
          <w:lang w:val="es-ES"/>
        </w:rPr>
      </w:pPr>
      <w:r w:rsidRPr="004658E4">
        <w:rPr>
          <w:color w:val="800080"/>
          <w:lang w:val="es-ES"/>
        </w:rPr>
        <w:lastRenderedPageBreak/>
        <w:t>Mapas</w:t>
      </w:r>
    </w:p>
    <w:p w:rsidR="008E3D50" w:rsidRPr="004658E4" w:rsidRDefault="008E3D50">
      <w:pPr>
        <w:pStyle w:val="Textoindependiente"/>
        <w:spacing w:before="4"/>
        <w:rPr>
          <w:sz w:val="21"/>
          <w:lang w:val="es-ES"/>
        </w:rPr>
      </w:pPr>
    </w:p>
    <w:p w:rsidR="008E3D50" w:rsidRPr="004658E4" w:rsidRDefault="00B60294">
      <w:pPr>
        <w:pStyle w:val="Textoindependiente"/>
        <w:spacing w:line="360" w:lineRule="auto"/>
        <w:ind w:left="361" w:right="175"/>
        <w:jc w:val="both"/>
        <w:rPr>
          <w:lang w:val="es-ES"/>
        </w:rPr>
      </w:pPr>
      <w:r w:rsidRPr="004658E4">
        <w:rPr>
          <w:lang w:val="es-ES"/>
        </w:rPr>
        <w:t>Son textos que muestran las relaciones geográficas entre distintos lugares. Hay numerosas clases de mapas: los mapas de carretera, que indican las distancias y los recorridos entre unos lugares determinados; y los mapas temáticos, que indican la relación entre lugares, así como algunas de sus características sociales o físicas.</w:t>
      </w:r>
    </w:p>
    <w:p w:rsidR="008E3D50" w:rsidRPr="004658E4" w:rsidRDefault="008E3D50">
      <w:pPr>
        <w:pStyle w:val="Textoindependiente"/>
        <w:spacing w:before="9"/>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250"/>
        <w:gridCol w:w="4255"/>
      </w:tblGrid>
      <w:tr w:rsidR="008E3D50">
        <w:trPr>
          <w:trHeight w:val="440"/>
        </w:trPr>
        <w:tc>
          <w:tcPr>
            <w:tcW w:w="4250" w:type="dxa"/>
          </w:tcPr>
          <w:p w:rsidR="008E3D50" w:rsidRDefault="00B60294">
            <w:pPr>
              <w:pStyle w:val="TableParagraph"/>
              <w:spacing w:before="56"/>
              <w:ind w:left="31" w:right="31"/>
              <w:jc w:val="center"/>
              <w:rPr>
                <w:b/>
                <w:sz w:val="20"/>
              </w:rPr>
            </w:pPr>
            <w:r>
              <w:rPr>
                <w:b/>
                <w:sz w:val="20"/>
              </w:rPr>
              <w:t>Mapa de carretera</w:t>
            </w:r>
          </w:p>
        </w:tc>
        <w:tc>
          <w:tcPr>
            <w:tcW w:w="4255" w:type="dxa"/>
          </w:tcPr>
          <w:p w:rsidR="008E3D50" w:rsidRDefault="00B60294">
            <w:pPr>
              <w:pStyle w:val="TableParagraph"/>
              <w:spacing w:before="56"/>
              <w:ind w:left="1383"/>
              <w:rPr>
                <w:b/>
                <w:sz w:val="20"/>
              </w:rPr>
            </w:pPr>
            <w:r>
              <w:rPr>
                <w:b/>
                <w:sz w:val="20"/>
              </w:rPr>
              <w:t>Mapa de ferrocarril</w:t>
            </w:r>
          </w:p>
        </w:tc>
      </w:tr>
      <w:tr w:rsidR="008E3D50">
        <w:trPr>
          <w:trHeight w:val="5460"/>
        </w:trPr>
        <w:tc>
          <w:tcPr>
            <w:tcW w:w="4250" w:type="dxa"/>
          </w:tcPr>
          <w:p w:rsidR="008E3D50" w:rsidRDefault="008E3D50">
            <w:pPr>
              <w:pStyle w:val="TableParagraph"/>
              <w:spacing w:before="2"/>
              <w:rPr>
                <w:rFonts w:ascii="Arial"/>
                <w:sz w:val="9"/>
              </w:rPr>
            </w:pPr>
          </w:p>
          <w:p w:rsidR="008E3D50" w:rsidRDefault="00B60294">
            <w:pPr>
              <w:pStyle w:val="TableParagraph"/>
              <w:ind w:left="308"/>
              <w:rPr>
                <w:rFonts w:ascii="Arial"/>
                <w:sz w:val="20"/>
              </w:rPr>
            </w:pPr>
            <w:r>
              <w:rPr>
                <w:rFonts w:ascii="Arial"/>
                <w:noProof/>
                <w:sz w:val="20"/>
                <w:lang w:val="es-ES" w:eastAsia="es-ES"/>
              </w:rPr>
              <w:drawing>
                <wp:inline distT="0" distB="0" distL="0" distR="0">
                  <wp:extent cx="2473109" cy="3343275"/>
                  <wp:effectExtent l="0" t="0" r="0" b="0"/>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102" cstate="print"/>
                          <a:stretch>
                            <a:fillRect/>
                          </a:stretch>
                        </pic:blipFill>
                        <pic:spPr>
                          <a:xfrm>
                            <a:off x="0" y="0"/>
                            <a:ext cx="2473109" cy="3343275"/>
                          </a:xfrm>
                          <a:prstGeom prst="rect">
                            <a:avLst/>
                          </a:prstGeom>
                        </pic:spPr>
                      </pic:pic>
                    </a:graphicData>
                  </a:graphic>
                </wp:inline>
              </w:drawing>
            </w:r>
          </w:p>
        </w:tc>
        <w:tc>
          <w:tcPr>
            <w:tcW w:w="4255" w:type="dxa"/>
          </w:tcPr>
          <w:p w:rsidR="008E3D50" w:rsidRDefault="008E3D50">
            <w:pPr>
              <w:pStyle w:val="TableParagraph"/>
              <w:rPr>
                <w:rFonts w:ascii="Arial"/>
                <w:sz w:val="5"/>
              </w:rPr>
            </w:pPr>
          </w:p>
          <w:p w:rsidR="008E3D50" w:rsidRDefault="00B60294">
            <w:pPr>
              <w:pStyle w:val="TableParagraph"/>
              <w:ind w:left="156"/>
              <w:rPr>
                <w:rFonts w:ascii="Arial"/>
                <w:sz w:val="20"/>
              </w:rPr>
            </w:pPr>
            <w:r>
              <w:rPr>
                <w:rFonts w:ascii="Arial"/>
                <w:noProof/>
                <w:sz w:val="20"/>
                <w:lang w:val="es-ES" w:eastAsia="es-ES"/>
              </w:rPr>
              <w:drawing>
                <wp:inline distT="0" distB="0" distL="0" distR="0">
                  <wp:extent cx="2524546" cy="3401567"/>
                  <wp:effectExtent l="0" t="0" r="0" b="0"/>
                  <wp:docPr id="1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jpeg"/>
                          <pic:cNvPicPr/>
                        </pic:nvPicPr>
                        <pic:blipFill>
                          <a:blip r:embed="rId103" cstate="print"/>
                          <a:stretch>
                            <a:fillRect/>
                          </a:stretch>
                        </pic:blipFill>
                        <pic:spPr>
                          <a:xfrm>
                            <a:off x="0" y="0"/>
                            <a:ext cx="2524546" cy="3401567"/>
                          </a:xfrm>
                          <a:prstGeom prst="rect">
                            <a:avLst/>
                          </a:prstGeom>
                        </pic:spPr>
                      </pic:pic>
                    </a:graphicData>
                  </a:graphic>
                </wp:inline>
              </w:drawing>
            </w:r>
          </w:p>
        </w:tc>
      </w:tr>
      <w:tr w:rsidR="008E3D50">
        <w:trPr>
          <w:trHeight w:val="580"/>
        </w:trPr>
        <w:tc>
          <w:tcPr>
            <w:tcW w:w="4250" w:type="dxa"/>
          </w:tcPr>
          <w:p w:rsidR="008E3D50" w:rsidRDefault="003D5222">
            <w:pPr>
              <w:pStyle w:val="TableParagraph"/>
              <w:spacing w:before="53"/>
              <w:ind w:left="31" w:right="50"/>
              <w:jc w:val="center"/>
              <w:rPr>
                <w:sz w:val="18"/>
              </w:rPr>
            </w:pPr>
            <w:hyperlink r:id="rId104">
              <w:r w:rsidR="00B60294">
                <w:rPr>
                  <w:color w:val="0000FF"/>
                  <w:sz w:val="18"/>
                </w:rPr>
                <w:t>http://www.gifex.com/Europe/Spain/Galicia/Lugo/index_en.html</w:t>
              </w:r>
            </w:hyperlink>
          </w:p>
        </w:tc>
        <w:tc>
          <w:tcPr>
            <w:tcW w:w="4255" w:type="dxa"/>
          </w:tcPr>
          <w:p w:rsidR="008E3D50" w:rsidRDefault="003D5222">
            <w:pPr>
              <w:pStyle w:val="TableParagraph"/>
              <w:spacing w:before="53"/>
              <w:ind w:left="615"/>
              <w:rPr>
                <w:sz w:val="18"/>
              </w:rPr>
            </w:pPr>
            <w:hyperlink r:id="rId105">
              <w:r w:rsidR="00B60294">
                <w:rPr>
                  <w:color w:val="0000FF"/>
                  <w:sz w:val="18"/>
                </w:rPr>
                <w:t>https://www.viajejet.com/wp-content/viajes/mapa-de-</w:t>
              </w:r>
            </w:hyperlink>
          </w:p>
          <w:p w:rsidR="008E3D50" w:rsidRDefault="003D5222">
            <w:pPr>
              <w:pStyle w:val="TableParagraph"/>
              <w:spacing w:before="1"/>
              <w:ind w:left="2354"/>
              <w:rPr>
                <w:sz w:val="18"/>
              </w:rPr>
            </w:pPr>
            <w:hyperlink r:id="rId106">
              <w:r w:rsidR="00B60294">
                <w:rPr>
                  <w:color w:val="0000FF"/>
                  <w:sz w:val="18"/>
                </w:rPr>
                <w:t>transporte-de-ourense.jpg</w:t>
              </w:r>
            </w:hyperlink>
          </w:p>
        </w:tc>
      </w:tr>
    </w:tbl>
    <w:p w:rsidR="008E3D50" w:rsidRDefault="008E3D50">
      <w:pPr>
        <w:pStyle w:val="Textoindependiente"/>
        <w:spacing w:before="7"/>
        <w:rPr>
          <w:sz w:val="27"/>
        </w:rPr>
      </w:pPr>
    </w:p>
    <w:p w:rsidR="008E3D50" w:rsidRDefault="00B60294">
      <w:pPr>
        <w:pStyle w:val="Textoindependiente"/>
        <w:ind w:left="361"/>
        <w:jc w:val="both"/>
      </w:pPr>
      <w:r>
        <w:rPr>
          <w:color w:val="800080"/>
        </w:rPr>
        <w:t>Planos</w:t>
      </w:r>
    </w:p>
    <w:p w:rsidR="008E3D50" w:rsidRDefault="008E3D50">
      <w:pPr>
        <w:pStyle w:val="Textoindependiente"/>
        <w:spacing w:before="10"/>
        <w:rPr>
          <w:sz w:val="31"/>
        </w:rPr>
      </w:pPr>
    </w:p>
    <w:p w:rsidR="008E3D50" w:rsidRPr="004658E4" w:rsidRDefault="00B60294">
      <w:pPr>
        <w:pStyle w:val="Textoindependiente"/>
        <w:spacing w:after="5" w:line="360" w:lineRule="auto"/>
        <w:ind w:left="361" w:right="180"/>
        <w:jc w:val="both"/>
        <w:rPr>
          <w:lang w:val="es-ES"/>
        </w:rPr>
      </w:pPr>
      <w:r w:rsidRPr="004658E4">
        <w:rPr>
          <w:lang w:val="es-ES"/>
        </w:rPr>
        <w:t>Representación gráfica en una superficie y mediante procedimientos técnicos, de un terreno, de la planta de un edificio etc.</w:t>
      </w:r>
    </w:p>
    <w:p w:rsidR="008E3D50" w:rsidRDefault="003D5222">
      <w:pPr>
        <w:pStyle w:val="Textoindependiente"/>
        <w:spacing w:line="20" w:lineRule="exact"/>
        <w:ind w:left="303"/>
        <w:rPr>
          <w:sz w:val="2"/>
        </w:rPr>
      </w:pPr>
      <w:r>
        <w:rPr>
          <w:sz w:val="2"/>
        </w:rPr>
      </w:r>
      <w:r>
        <w:rPr>
          <w:sz w:val="2"/>
        </w:rPr>
        <w:pict>
          <v:group id="_x0000_s1217" style="width:428.1pt;height:.5pt;mso-position-horizontal-relative:char;mso-position-vertical-relative:line" coordsize="8562,10">
            <v:line id="_x0000_s1218" style="position:absolute" from="5,5" to="8556,5" strokecolor="purple" strokeweight=".48pt"/>
            <w10:wrap type="none"/>
            <w10:anchorlock/>
          </v:group>
        </w:pict>
      </w:r>
    </w:p>
    <w:p w:rsidR="008E3D50" w:rsidRDefault="008E3D50">
      <w:pPr>
        <w:pStyle w:val="Textoindependiente"/>
        <w:spacing w:before="5"/>
        <w:rPr>
          <w:sz w:val="11"/>
        </w:rPr>
      </w:pPr>
    </w:p>
    <w:p w:rsidR="008E3D50" w:rsidRDefault="003D5222">
      <w:pPr>
        <w:pStyle w:val="Textoindependiente"/>
        <w:ind w:left="1764"/>
        <w:rPr>
          <w:sz w:val="20"/>
        </w:rPr>
      </w:pPr>
      <w:r>
        <w:pict>
          <v:shape id="_x0000_s1216" type="#_x0000_t202" style="position:absolute;left:0;text-align:left;margin-left:99.2pt;margin-top:162.7pt;width:428.05pt;height:16.6pt;z-index:2224;mso-wrap-distance-left:0;mso-wrap-distance-right:0;mso-position-horizontal-relative:page" filled="f" strokecolor="purple" strokeweight=".16969mm">
            <v:textbox inset="0,0,0,0">
              <w:txbxContent>
                <w:p w:rsidR="003D5222" w:rsidRDefault="003D5222">
                  <w:pPr>
                    <w:spacing w:before="54"/>
                    <w:ind w:left="3009"/>
                    <w:rPr>
                      <w:sz w:val="18"/>
                    </w:rPr>
                  </w:pPr>
                  <w:hyperlink r:id="rId107">
                    <w:r>
                      <w:rPr>
                        <w:color w:val="0000FF"/>
                        <w:sz w:val="18"/>
                      </w:rPr>
                      <w:t>http://recursostic.educacion.es/inee/pisa/lectora/lectorapisa/textos_discontinuos/.pdf</w:t>
                    </w:r>
                  </w:hyperlink>
                </w:p>
              </w:txbxContent>
            </v:textbox>
            <w10:wrap type="topAndBottom" anchorx="page"/>
          </v:shape>
        </w:pict>
      </w:r>
      <w:r w:rsidR="00B60294">
        <w:rPr>
          <w:noProof/>
          <w:sz w:val="20"/>
          <w:lang w:val="es-ES" w:eastAsia="es-ES"/>
        </w:rPr>
        <w:drawing>
          <wp:inline distT="0" distB="0" distL="0" distR="0">
            <wp:extent cx="3607803" cy="2009679"/>
            <wp:effectExtent l="0" t="0" r="0" b="0"/>
            <wp:docPr id="1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jpeg"/>
                    <pic:cNvPicPr/>
                  </pic:nvPicPr>
                  <pic:blipFill>
                    <a:blip r:embed="rId108" cstate="print"/>
                    <a:stretch>
                      <a:fillRect/>
                    </a:stretch>
                  </pic:blipFill>
                  <pic:spPr>
                    <a:xfrm>
                      <a:off x="0" y="0"/>
                      <a:ext cx="3607803" cy="2009679"/>
                    </a:xfrm>
                    <a:prstGeom prst="rect">
                      <a:avLst/>
                    </a:prstGeom>
                  </pic:spPr>
                </pic:pic>
              </a:graphicData>
            </a:graphic>
          </wp:inline>
        </w:drawing>
      </w:r>
    </w:p>
    <w:p w:rsidR="008E3D50" w:rsidRDefault="008E3D50">
      <w:pPr>
        <w:rPr>
          <w:sz w:val="20"/>
        </w:rPr>
        <w:sectPr w:rsidR="008E3D50">
          <w:pgSz w:w="11910" w:h="16840"/>
          <w:pgMar w:top="1380" w:right="1240" w:bottom="800" w:left="1680" w:header="0" w:footer="554" w:gutter="0"/>
          <w:cols w:space="720"/>
        </w:sectPr>
      </w:pPr>
    </w:p>
    <w:p w:rsidR="008E3D50" w:rsidRPr="004658E4" w:rsidRDefault="00B60294">
      <w:pPr>
        <w:pStyle w:val="Textoindependiente"/>
        <w:spacing w:before="75"/>
        <w:ind w:left="361"/>
        <w:jc w:val="both"/>
        <w:rPr>
          <w:lang w:val="es-ES"/>
        </w:rPr>
      </w:pPr>
      <w:r w:rsidRPr="004658E4">
        <w:rPr>
          <w:color w:val="800080"/>
          <w:lang w:val="es-ES"/>
        </w:rPr>
        <w:lastRenderedPageBreak/>
        <w:t>Infografías</w:t>
      </w:r>
    </w:p>
    <w:p w:rsidR="008E3D50" w:rsidRPr="004658E4" w:rsidRDefault="008E3D50">
      <w:pPr>
        <w:pStyle w:val="Textoindependiente"/>
        <w:rPr>
          <w:sz w:val="24"/>
          <w:lang w:val="es-ES"/>
        </w:rPr>
      </w:pPr>
    </w:p>
    <w:p w:rsidR="008E3D50" w:rsidRPr="004658E4" w:rsidRDefault="00B60294">
      <w:pPr>
        <w:pStyle w:val="Textoindependiente"/>
        <w:spacing w:before="209" w:after="4" w:line="360" w:lineRule="auto"/>
        <w:ind w:left="361" w:right="156"/>
        <w:jc w:val="both"/>
        <w:rPr>
          <w:lang w:val="es-ES"/>
        </w:rPr>
      </w:pPr>
      <w:r w:rsidRPr="004658E4">
        <w:rPr>
          <w:lang w:val="es-ES"/>
        </w:rPr>
        <w:t>La infografía es una combinación de textos e imágenes sintéticas explicativas y fáciles de entender, con el fin de comunicar información de manera visual para facilitar su trasmisión. Se utiliza para explicar de manera clara, visual y reducida una serie de conceptos, de hechos o de datos complejos.</w:t>
      </w:r>
    </w:p>
    <w:p w:rsidR="008E3D50" w:rsidRDefault="003D5222">
      <w:pPr>
        <w:pStyle w:val="Textoindependiente"/>
        <w:spacing w:line="20" w:lineRule="exact"/>
        <w:ind w:left="358"/>
        <w:rPr>
          <w:sz w:val="2"/>
        </w:rPr>
      </w:pPr>
      <w:r>
        <w:rPr>
          <w:sz w:val="2"/>
        </w:rPr>
      </w:r>
      <w:r>
        <w:rPr>
          <w:sz w:val="2"/>
        </w:rPr>
        <w:pict>
          <v:group id="_x0000_s1214" style="width:425.3pt;height:.5pt;mso-position-horizontal-relative:char;mso-position-vertical-relative:line" coordsize="8506,10">
            <v:line id="_x0000_s1215" style="position:absolute" from="5,5" to="8501,5" strokecolor="purple" strokeweight=".48pt"/>
            <w10:wrap type="none"/>
            <w10:anchorlock/>
          </v:group>
        </w:pict>
      </w:r>
    </w:p>
    <w:p w:rsidR="008E3D50" w:rsidRDefault="008E3D50">
      <w:pPr>
        <w:pStyle w:val="Textoindependiente"/>
        <w:spacing w:before="1"/>
        <w:rPr>
          <w:sz w:val="4"/>
        </w:rPr>
      </w:pPr>
    </w:p>
    <w:p w:rsidR="008E3D50" w:rsidRDefault="00B60294">
      <w:pPr>
        <w:pStyle w:val="Textoindependiente"/>
        <w:ind w:left="513"/>
        <w:rPr>
          <w:sz w:val="20"/>
        </w:rPr>
      </w:pPr>
      <w:r>
        <w:rPr>
          <w:noProof/>
          <w:sz w:val="20"/>
          <w:lang w:val="es-ES" w:eastAsia="es-ES"/>
        </w:rPr>
        <w:drawing>
          <wp:inline distT="0" distB="0" distL="0" distR="0">
            <wp:extent cx="5203642" cy="5820727"/>
            <wp:effectExtent l="0" t="0" r="0" b="0"/>
            <wp:docPr id="2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109" cstate="print"/>
                    <a:stretch>
                      <a:fillRect/>
                    </a:stretch>
                  </pic:blipFill>
                  <pic:spPr>
                    <a:xfrm>
                      <a:off x="0" y="0"/>
                      <a:ext cx="5203642" cy="5820727"/>
                    </a:xfrm>
                    <a:prstGeom prst="rect">
                      <a:avLst/>
                    </a:prstGeom>
                  </pic:spPr>
                </pic:pic>
              </a:graphicData>
            </a:graphic>
          </wp:inline>
        </w:drawing>
      </w:r>
    </w:p>
    <w:p w:rsidR="008E3D50" w:rsidRDefault="008E3D50">
      <w:pPr>
        <w:pStyle w:val="Textoindependiente"/>
        <w:rPr>
          <w:sz w:val="6"/>
        </w:rPr>
      </w:pPr>
    </w:p>
    <w:p w:rsidR="008E3D50" w:rsidRPr="004658E4" w:rsidRDefault="00B60294">
      <w:pPr>
        <w:ind w:left="353"/>
        <w:rPr>
          <w:rFonts w:ascii="Arial"/>
          <w:sz w:val="20"/>
          <w:lang w:val="es-ES"/>
        </w:rPr>
      </w:pPr>
      <w:r w:rsidRPr="004658E4">
        <w:rPr>
          <w:rFonts w:ascii="Times New Roman"/>
          <w:spacing w:val="-49"/>
          <w:sz w:val="20"/>
          <w:lang w:val="es-ES"/>
        </w:rPr>
        <w:t xml:space="preserve"> </w:t>
      </w:r>
      <w:r w:rsidR="003D5222">
        <w:rPr>
          <w:rFonts w:ascii="Arial"/>
          <w:spacing w:val="-49"/>
          <w:sz w:val="20"/>
        </w:rPr>
      </w:r>
      <w:r w:rsidR="003D5222">
        <w:rPr>
          <w:rFonts w:ascii="Arial"/>
          <w:spacing w:val="-49"/>
          <w:sz w:val="20"/>
        </w:rPr>
        <w:pict>
          <v:shape id="_x0000_s1466" type="#_x0000_t202" style="width:425.3pt;height:16.6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3D5222" w:rsidRDefault="003D5222">
                  <w:pPr>
                    <w:spacing w:before="54"/>
                    <w:ind w:left="5258"/>
                    <w:rPr>
                      <w:sz w:val="18"/>
                    </w:rPr>
                  </w:pPr>
                  <w:hyperlink r:id="rId110">
                    <w:r>
                      <w:rPr>
                        <w:color w:val="0000FF"/>
                        <w:sz w:val="18"/>
                      </w:rPr>
                      <w:t>http://www.sssscomic.com/comic.php?page=196</w:t>
                    </w:r>
                  </w:hyperlink>
                </w:p>
              </w:txbxContent>
            </v:textbox>
            <w10:wrap type="none"/>
            <w10:anchorlock/>
          </v:shape>
        </w:pict>
      </w:r>
    </w:p>
    <w:p w:rsidR="008E3D50" w:rsidRPr="004658E4" w:rsidRDefault="008E3D50">
      <w:pPr>
        <w:pStyle w:val="Textoindependiente"/>
        <w:spacing w:before="9"/>
        <w:rPr>
          <w:sz w:val="31"/>
          <w:lang w:val="es-ES"/>
        </w:rPr>
      </w:pPr>
    </w:p>
    <w:p w:rsidR="008E3D50" w:rsidRPr="004658E4" w:rsidRDefault="00B60294">
      <w:pPr>
        <w:pStyle w:val="Textoindependiente"/>
        <w:ind w:left="361"/>
        <w:jc w:val="both"/>
        <w:rPr>
          <w:lang w:val="es-ES"/>
        </w:rPr>
      </w:pPr>
      <w:r w:rsidRPr="004658E4">
        <w:rPr>
          <w:color w:val="800080"/>
          <w:lang w:val="es-ES"/>
        </w:rPr>
        <w:t>Líneas temporales</w:t>
      </w:r>
    </w:p>
    <w:p w:rsidR="008E3D50" w:rsidRPr="004658E4" w:rsidRDefault="008E3D50">
      <w:pPr>
        <w:pStyle w:val="Textoindependiente"/>
        <w:spacing w:before="4"/>
        <w:rPr>
          <w:sz w:val="21"/>
          <w:lang w:val="es-ES"/>
        </w:rPr>
      </w:pPr>
    </w:p>
    <w:p w:rsidR="008E3D50" w:rsidRPr="004658E4" w:rsidRDefault="00B60294">
      <w:pPr>
        <w:pStyle w:val="Textoindependiente"/>
        <w:spacing w:line="360" w:lineRule="auto"/>
        <w:ind w:left="361" w:right="157"/>
        <w:jc w:val="both"/>
        <w:rPr>
          <w:lang w:val="es-ES"/>
        </w:rPr>
      </w:pPr>
      <w:r w:rsidRPr="004658E4">
        <w:rPr>
          <w:lang w:val="es-ES"/>
        </w:rPr>
        <w:t>Una línea temporal es un tipo de organizador visual que sirve para mostrar una secuencia de eventos ordenada a lo largo de un periodo de tiempo, usando una  escala que puede ir desde unos minutos a millones de años. Permite registrar y graficar una amplia variedad de hechos cronológicos que incluyen: genealogías, eventos históricos, avances culturales o científicos</w:t>
      </w:r>
      <w:r w:rsidRPr="004658E4">
        <w:rPr>
          <w:spacing w:val="-21"/>
          <w:lang w:val="es-ES"/>
        </w:rPr>
        <w:t xml:space="preserve"> </w:t>
      </w:r>
      <w:r w:rsidRPr="004658E4">
        <w:rPr>
          <w:lang w:val="es-ES"/>
        </w:rPr>
        <w:t>etc.</w:t>
      </w:r>
    </w:p>
    <w:p w:rsidR="008E3D50" w:rsidRPr="004658E4" w:rsidRDefault="008E3D50">
      <w:pPr>
        <w:spacing w:line="360" w:lineRule="auto"/>
        <w:jc w:val="both"/>
        <w:rPr>
          <w:lang w:val="es-ES"/>
        </w:rPr>
        <w:sectPr w:rsidR="008E3D50" w:rsidRPr="004658E4">
          <w:pgSz w:w="11910" w:h="16840"/>
          <w:pgMar w:top="1040" w:right="1260" w:bottom="800" w:left="1680" w:header="0" w:footer="554" w:gutter="0"/>
          <w:cols w:space="720"/>
        </w:sectPr>
      </w:pPr>
    </w:p>
    <w:p w:rsidR="008E3D50" w:rsidRPr="004658E4" w:rsidRDefault="00B60294">
      <w:pPr>
        <w:pStyle w:val="Textoindependiente"/>
        <w:spacing w:before="75" w:line="360" w:lineRule="auto"/>
        <w:ind w:left="361" w:right="159"/>
        <w:jc w:val="both"/>
        <w:rPr>
          <w:lang w:val="es-ES"/>
        </w:rPr>
      </w:pPr>
      <w:r w:rsidRPr="004658E4">
        <w:rPr>
          <w:lang w:val="es-ES"/>
        </w:rPr>
        <w:lastRenderedPageBreak/>
        <w:t>Su utilización es relativamente simple, basta con ingresar los datos en una plantilla: evento, fecha de inicio, fecha de finalización, lugar, notas y fuente de información.</w:t>
      </w:r>
    </w:p>
    <w:p w:rsidR="008E3D50" w:rsidRPr="004658E4" w:rsidRDefault="00B60294">
      <w:pPr>
        <w:pStyle w:val="Textoindependiente"/>
        <w:spacing w:before="122"/>
        <w:ind w:left="361"/>
        <w:jc w:val="both"/>
        <w:rPr>
          <w:lang w:val="es-ES"/>
        </w:rPr>
      </w:pPr>
      <w:r w:rsidRPr="004658E4">
        <w:rPr>
          <w:lang w:val="es-ES"/>
        </w:rPr>
        <w:t>Existen programas informáticos que nos facilitan su creación.</w:t>
      </w:r>
    </w:p>
    <w:p w:rsidR="008E3D50" w:rsidRPr="004658E4" w:rsidRDefault="008E3D50">
      <w:pPr>
        <w:pStyle w:val="Textoindependiente"/>
        <w:spacing w:before="5"/>
        <w:rPr>
          <w:sz w:val="21"/>
          <w:lang w:val="es-ES"/>
        </w:rPr>
      </w:pPr>
    </w:p>
    <w:p w:rsidR="008E3D50" w:rsidRPr="004658E4" w:rsidRDefault="00B60294">
      <w:pPr>
        <w:pStyle w:val="Textoindependiente"/>
        <w:spacing w:line="360" w:lineRule="auto"/>
        <w:ind w:left="361" w:right="158"/>
        <w:jc w:val="both"/>
        <w:rPr>
          <w:lang w:val="es-ES"/>
        </w:rPr>
      </w:pPr>
      <w:r w:rsidRPr="004658E4">
        <w:rPr>
          <w:lang w:val="es-ES"/>
        </w:rPr>
        <w:t>Para elaborar una línea de tiempo es necesario saber la fecha de inicio y la de finalización del período, fenómeno… que se quiere abordar.</w:t>
      </w:r>
    </w:p>
    <w:p w:rsidR="008E3D50" w:rsidRPr="004658E4" w:rsidRDefault="00B60294">
      <w:pPr>
        <w:pStyle w:val="Textoindependiente"/>
        <w:spacing w:before="123"/>
        <w:ind w:left="361"/>
        <w:jc w:val="both"/>
        <w:rPr>
          <w:lang w:val="es-ES"/>
        </w:rPr>
      </w:pPr>
      <w:r w:rsidRPr="004658E4">
        <w:rPr>
          <w:lang w:val="es-ES"/>
        </w:rPr>
        <w:t>Para realizar una línea de tiempo se deben seguir determinados pasos:</w:t>
      </w:r>
    </w:p>
    <w:p w:rsidR="008E3D50" w:rsidRPr="004658E4" w:rsidRDefault="008E3D50">
      <w:pPr>
        <w:pStyle w:val="Textoindependiente"/>
        <w:spacing w:before="3"/>
        <w:rPr>
          <w:sz w:val="21"/>
          <w:lang w:val="es-ES"/>
        </w:rPr>
      </w:pPr>
    </w:p>
    <w:p w:rsidR="008E3D50" w:rsidRDefault="00B60294">
      <w:pPr>
        <w:pStyle w:val="Prrafodelista"/>
        <w:numPr>
          <w:ilvl w:val="0"/>
          <w:numId w:val="49"/>
        </w:numPr>
        <w:tabs>
          <w:tab w:val="left" w:pos="928"/>
        </w:tabs>
        <w:spacing w:before="1"/>
        <w:ind w:hanging="283"/>
      </w:pPr>
      <w:bookmarkStart w:id="45" w:name="–_Trazar_una_línea_recta."/>
      <w:bookmarkEnd w:id="45"/>
      <w:r>
        <w:t>Trazar una línea</w:t>
      </w:r>
      <w:r>
        <w:rPr>
          <w:spacing w:val="-5"/>
        </w:rPr>
        <w:t xml:space="preserve"> </w:t>
      </w:r>
      <w:r>
        <w:t>recta.</w:t>
      </w:r>
    </w:p>
    <w:p w:rsidR="008E3D50" w:rsidRPr="004658E4" w:rsidRDefault="00B60294">
      <w:pPr>
        <w:pStyle w:val="Prrafodelista"/>
        <w:numPr>
          <w:ilvl w:val="0"/>
          <w:numId w:val="49"/>
        </w:numPr>
        <w:tabs>
          <w:tab w:val="left" w:pos="928"/>
        </w:tabs>
        <w:spacing w:before="181" w:line="352" w:lineRule="auto"/>
        <w:ind w:right="158" w:hanging="283"/>
        <w:jc w:val="both"/>
        <w:rPr>
          <w:lang w:val="es-ES"/>
        </w:rPr>
      </w:pPr>
      <w:bookmarkStart w:id="46" w:name="–_Identificar_los_hechos_que_desee_coloc"/>
      <w:bookmarkEnd w:id="46"/>
      <w:r w:rsidRPr="004658E4">
        <w:rPr>
          <w:lang w:val="es-ES"/>
        </w:rPr>
        <w:t>Identificar los hechos que desee colocar en la línea de tiempo. Se marcan los hechos en la línea comenzando desde la izquierda. El primero a la izquierda corresponderá al más antiguo y el de la derecha será el</w:t>
      </w:r>
      <w:r w:rsidRPr="004658E4">
        <w:rPr>
          <w:spacing w:val="-17"/>
          <w:lang w:val="es-ES"/>
        </w:rPr>
        <w:t xml:space="preserve"> </w:t>
      </w:r>
      <w:r w:rsidRPr="004658E4">
        <w:rPr>
          <w:lang w:val="es-ES"/>
        </w:rPr>
        <w:t>último.</w:t>
      </w:r>
    </w:p>
    <w:p w:rsidR="008E3D50" w:rsidRPr="004658E4" w:rsidRDefault="00B60294">
      <w:pPr>
        <w:pStyle w:val="Prrafodelista"/>
        <w:numPr>
          <w:ilvl w:val="0"/>
          <w:numId w:val="49"/>
        </w:numPr>
        <w:tabs>
          <w:tab w:val="left" w:pos="928"/>
        </w:tabs>
        <w:spacing w:before="69" w:line="352" w:lineRule="auto"/>
        <w:ind w:right="157" w:hanging="283"/>
        <w:jc w:val="both"/>
        <w:rPr>
          <w:lang w:val="es-ES"/>
        </w:rPr>
      </w:pPr>
      <w:bookmarkStart w:id="47" w:name="–_Elaborar_una_línea_donde_se_organizará"/>
      <w:bookmarkEnd w:id="47"/>
      <w:r w:rsidRPr="004658E4">
        <w:rPr>
          <w:lang w:val="es-ES"/>
        </w:rPr>
        <w:t>Elaborar una línea donde se organizará una secuencia ordenada de hechos basadas en una proporción determinada (meses, años, décadas, siglos, épocas, períodos etc.</w:t>
      </w:r>
      <w:r w:rsidRPr="004658E4">
        <w:rPr>
          <w:spacing w:val="-3"/>
          <w:lang w:val="es-ES"/>
        </w:rPr>
        <w:t xml:space="preserve"> </w:t>
      </w:r>
      <w:r w:rsidRPr="004658E4">
        <w:rPr>
          <w:lang w:val="es-ES"/>
        </w:rPr>
        <w:t>).</w:t>
      </w:r>
    </w:p>
    <w:p w:rsidR="008E3D50" w:rsidRPr="004658E4" w:rsidRDefault="00B60294">
      <w:pPr>
        <w:pStyle w:val="Prrafodelista"/>
        <w:numPr>
          <w:ilvl w:val="0"/>
          <w:numId w:val="49"/>
        </w:numPr>
        <w:tabs>
          <w:tab w:val="left" w:pos="928"/>
        </w:tabs>
        <w:spacing w:before="69" w:line="345" w:lineRule="auto"/>
        <w:ind w:right="160" w:hanging="283"/>
        <w:jc w:val="both"/>
        <w:rPr>
          <w:lang w:val="es-ES"/>
        </w:rPr>
      </w:pPr>
      <w:bookmarkStart w:id="48" w:name="–_Colocar_los_hechos_que_se_van_a_estudi"/>
      <w:bookmarkEnd w:id="48"/>
      <w:r w:rsidRPr="004658E4">
        <w:rPr>
          <w:lang w:val="es-ES"/>
        </w:rPr>
        <w:t>Colocar los hechos que se van a estudiar con fechas y  datos  breves ubicándolos en relación con la proporción</w:t>
      </w:r>
      <w:r w:rsidRPr="004658E4">
        <w:rPr>
          <w:spacing w:val="-15"/>
          <w:lang w:val="es-ES"/>
        </w:rPr>
        <w:t xml:space="preserve"> </w:t>
      </w:r>
      <w:r w:rsidRPr="004658E4">
        <w:rPr>
          <w:lang w:val="es-ES"/>
        </w:rPr>
        <w:t>elegida.</w:t>
      </w:r>
    </w:p>
    <w:p w:rsidR="008E3D50" w:rsidRPr="004658E4" w:rsidRDefault="00B60294">
      <w:pPr>
        <w:pStyle w:val="Prrafodelista"/>
        <w:numPr>
          <w:ilvl w:val="0"/>
          <w:numId w:val="49"/>
        </w:numPr>
        <w:tabs>
          <w:tab w:val="left" w:pos="928"/>
        </w:tabs>
        <w:spacing w:before="77" w:line="345" w:lineRule="auto"/>
        <w:ind w:right="159" w:hanging="283"/>
        <w:jc w:val="both"/>
        <w:rPr>
          <w:lang w:val="es-ES"/>
        </w:rPr>
      </w:pPr>
      <w:bookmarkStart w:id="49" w:name="–_Colocar_imágenes_ilustrativas_si_uno_l"/>
      <w:bookmarkEnd w:id="49"/>
      <w:r w:rsidRPr="004658E4">
        <w:rPr>
          <w:lang w:val="es-ES"/>
        </w:rPr>
        <w:t>Colocar imágenes ilustrativas si uno lo desea para hacer la línea de tiempo más gráfica.</w:t>
      </w:r>
    </w:p>
    <w:p w:rsidR="008E3D50" w:rsidRPr="004658E4" w:rsidRDefault="00B60294">
      <w:pPr>
        <w:pStyle w:val="Textoindependiente"/>
        <w:spacing w:before="139" w:line="360" w:lineRule="auto"/>
        <w:ind w:left="361" w:right="158"/>
        <w:jc w:val="both"/>
        <w:rPr>
          <w:lang w:val="es-ES"/>
        </w:rPr>
      </w:pPr>
      <w:r w:rsidRPr="004658E4">
        <w:rPr>
          <w:lang w:val="es-ES"/>
        </w:rPr>
        <w:t>En estos ejes cronológicos se pueden incorporar nuevos hechos y más datos. Determinados datos se pueden superponer. También se pueden realizar ejes cronológicos comparativos, en este caso se van a comparar sucesos en diferentes líneas de tiempo.</w:t>
      </w:r>
    </w:p>
    <w:p w:rsidR="008E3D50" w:rsidRPr="004658E4" w:rsidRDefault="003D5222">
      <w:pPr>
        <w:pStyle w:val="Textoindependiente"/>
        <w:spacing w:before="123" w:line="360" w:lineRule="auto"/>
        <w:ind w:left="361" w:right="160"/>
        <w:jc w:val="both"/>
        <w:rPr>
          <w:lang w:val="es-ES"/>
        </w:rPr>
      </w:pPr>
      <w:r>
        <w:pict>
          <v:line id="_x0000_s1212" style="position:absolute;left:0;text-align:left;z-index:2296;mso-wrap-distance-left:0;mso-wrap-distance-right:0;mso-position-horizontal-relative:page" from="102.2pt,69.4pt" to="527pt,69.4pt" strokecolor="purple" strokeweight=".48pt">
            <w10:wrap type="topAndBottom" anchorx="page"/>
          </v:line>
        </w:pict>
      </w:r>
      <w:r w:rsidR="00B60294" w:rsidRPr="004658E4">
        <w:rPr>
          <w:lang w:val="es-ES"/>
        </w:rPr>
        <w:t>Otra opción es marcar el objeto de estudio en el centro colocando a la izquierda de la línea de tiempo las causas que lo originaron y a la derecha las consecuencias de ese hecho.</w:t>
      </w:r>
    </w:p>
    <w:p w:rsidR="008E3D50" w:rsidRPr="004658E4" w:rsidRDefault="008E3D50">
      <w:pPr>
        <w:pStyle w:val="Textoindependiente"/>
        <w:spacing w:before="7"/>
        <w:rPr>
          <w:sz w:val="7"/>
          <w:lang w:val="es-ES"/>
        </w:rPr>
      </w:pPr>
    </w:p>
    <w:p w:rsidR="008E3D50" w:rsidRDefault="00B60294">
      <w:pPr>
        <w:pStyle w:val="Textoindependiente"/>
        <w:ind w:left="513"/>
        <w:rPr>
          <w:sz w:val="20"/>
        </w:rPr>
      </w:pPr>
      <w:r>
        <w:rPr>
          <w:noProof/>
          <w:sz w:val="20"/>
          <w:lang w:val="es-ES" w:eastAsia="es-ES"/>
        </w:rPr>
        <w:drawing>
          <wp:inline distT="0" distB="0" distL="0" distR="0">
            <wp:extent cx="5215924" cy="2168842"/>
            <wp:effectExtent l="0" t="0" r="0" b="0"/>
            <wp:docPr id="23" name="image35.jpeg"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jpeg"/>
                    <pic:cNvPicPr/>
                  </pic:nvPicPr>
                  <pic:blipFill>
                    <a:blip r:embed="rId111" cstate="print"/>
                    <a:stretch>
                      <a:fillRect/>
                    </a:stretch>
                  </pic:blipFill>
                  <pic:spPr>
                    <a:xfrm>
                      <a:off x="0" y="0"/>
                      <a:ext cx="5215924" cy="2168842"/>
                    </a:xfrm>
                    <a:prstGeom prst="rect">
                      <a:avLst/>
                    </a:prstGeom>
                  </pic:spPr>
                </pic:pic>
              </a:graphicData>
            </a:graphic>
          </wp:inline>
        </w:drawing>
      </w:r>
    </w:p>
    <w:p w:rsidR="008E3D50" w:rsidRDefault="003D5222">
      <w:pPr>
        <w:pStyle w:val="Textoindependiente"/>
        <w:spacing w:before="1"/>
        <w:rPr>
          <w:sz w:val="7"/>
        </w:rPr>
      </w:pPr>
      <w:r>
        <w:pict>
          <v:shape id="_x0000_s1211" type="#_x0000_t202" style="position:absolute;margin-left:101.95pt;margin-top:6.3pt;width:425.3pt;height:16.6pt;z-index:2320;mso-wrap-distance-left:0;mso-wrap-distance-right:0;mso-position-horizontal-relative:page" filled="f" strokecolor="purple" strokeweight=".16969mm">
            <v:textbox inset="0,0,0,0">
              <w:txbxContent>
                <w:p w:rsidR="003D5222" w:rsidRDefault="003D5222">
                  <w:pPr>
                    <w:spacing w:before="54"/>
                    <w:ind w:left="3103"/>
                    <w:rPr>
                      <w:sz w:val="18"/>
                    </w:rPr>
                  </w:pPr>
                  <w:hyperlink r:id="rId112">
                    <w:r>
                      <w:rPr>
                        <w:color w:val="0000FF"/>
                        <w:sz w:val="18"/>
                      </w:rPr>
                      <w:t>https://elhistoriador.es/humanos-antroplogia/4600-millones-de-anos-de-evolucion/</w:t>
                    </w:r>
                  </w:hyperlink>
                </w:p>
              </w:txbxContent>
            </v:textbox>
            <w10:wrap type="topAndBottom" anchorx="page"/>
          </v:shape>
        </w:pict>
      </w:r>
    </w:p>
    <w:p w:rsidR="008E3D50" w:rsidRDefault="008E3D50">
      <w:pPr>
        <w:rPr>
          <w:sz w:val="7"/>
        </w:rPr>
        <w:sectPr w:rsidR="008E3D50">
          <w:pgSz w:w="11910" w:h="16840"/>
          <w:pgMar w:top="1040" w:right="1260" w:bottom="800" w:left="1680" w:header="0" w:footer="554" w:gutter="0"/>
          <w:cols w:space="720"/>
        </w:sectPr>
      </w:pPr>
    </w:p>
    <w:p w:rsidR="008E3D50" w:rsidRPr="004658E4" w:rsidRDefault="00B60294">
      <w:pPr>
        <w:pStyle w:val="Ttulo41"/>
        <w:spacing w:before="75"/>
        <w:rPr>
          <w:lang w:val="es-ES"/>
        </w:rPr>
      </w:pPr>
      <w:r w:rsidRPr="004658E4">
        <w:rPr>
          <w:color w:val="800080"/>
          <w:lang w:val="es-ES"/>
        </w:rPr>
        <w:lastRenderedPageBreak/>
        <w:t>Actividade resolta</w:t>
      </w:r>
    </w:p>
    <w:p w:rsidR="008E3D50" w:rsidRPr="004658E4" w:rsidRDefault="008E3D50">
      <w:pPr>
        <w:pStyle w:val="Textoindependiente"/>
        <w:rPr>
          <w:b/>
          <w:sz w:val="24"/>
          <w:lang w:val="es-ES"/>
        </w:rPr>
      </w:pPr>
    </w:p>
    <w:p w:rsidR="008E3D50" w:rsidRDefault="00B60294">
      <w:pPr>
        <w:pStyle w:val="Textoindependiente"/>
        <w:spacing w:before="203"/>
        <w:ind w:left="361"/>
      </w:pPr>
      <w:r w:rsidRPr="004658E4">
        <w:rPr>
          <w:lang w:val="es-ES"/>
        </w:rPr>
        <w:t xml:space="preserve">La siguiente imagen es una infografía. </w:t>
      </w:r>
      <w:r>
        <w:t>Justifique dicha afirmación.</w:t>
      </w:r>
    </w:p>
    <w:p w:rsidR="008E3D50" w:rsidRDefault="008E3D50">
      <w:pPr>
        <w:pStyle w:val="Textoindependiente"/>
        <w:rPr>
          <w:sz w:val="20"/>
        </w:rPr>
      </w:pPr>
    </w:p>
    <w:p w:rsidR="008E3D50" w:rsidRDefault="003D5222">
      <w:pPr>
        <w:pStyle w:val="Textoindependiente"/>
        <w:spacing w:before="10"/>
        <w:rPr>
          <w:sz w:val="18"/>
        </w:rPr>
      </w:pPr>
      <w:r>
        <w:pict>
          <v:line id="_x0000_s1210" style="position:absolute;z-index:2344;mso-wrap-distance-left:0;mso-wrap-distance-right:0;mso-position-horizontal-relative:page" from="102.2pt,13.1pt" to="527pt,13.1pt" strokecolor="purple" strokeweight=".48pt">
            <w10:wrap type="topAndBottom" anchorx="page"/>
          </v:line>
        </w:pict>
      </w:r>
    </w:p>
    <w:p w:rsidR="008E3D50" w:rsidRDefault="008E3D50">
      <w:pPr>
        <w:pStyle w:val="Textoindependiente"/>
        <w:spacing w:before="5"/>
        <w:rPr>
          <w:sz w:val="2"/>
        </w:rPr>
      </w:pPr>
    </w:p>
    <w:p w:rsidR="008E3D50" w:rsidRDefault="00B60294">
      <w:pPr>
        <w:pStyle w:val="Textoindependiente"/>
        <w:ind w:left="416"/>
        <w:rPr>
          <w:sz w:val="20"/>
        </w:rPr>
      </w:pPr>
      <w:r>
        <w:rPr>
          <w:noProof/>
          <w:sz w:val="20"/>
          <w:lang w:val="es-ES" w:eastAsia="es-ES"/>
        </w:rPr>
        <w:drawing>
          <wp:inline distT="0" distB="0" distL="0" distR="0">
            <wp:extent cx="5188954" cy="2754629"/>
            <wp:effectExtent l="0" t="0" r="0" b="0"/>
            <wp:docPr id="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png"/>
                    <pic:cNvPicPr/>
                  </pic:nvPicPr>
                  <pic:blipFill>
                    <a:blip r:embed="rId113" cstate="print"/>
                    <a:stretch>
                      <a:fillRect/>
                    </a:stretch>
                  </pic:blipFill>
                  <pic:spPr>
                    <a:xfrm>
                      <a:off x="0" y="0"/>
                      <a:ext cx="5188954" cy="2754629"/>
                    </a:xfrm>
                    <a:prstGeom prst="rect">
                      <a:avLst/>
                    </a:prstGeom>
                  </pic:spPr>
                </pic:pic>
              </a:graphicData>
            </a:graphic>
          </wp:inline>
        </w:drawing>
      </w:r>
    </w:p>
    <w:p w:rsidR="008E3D50" w:rsidRDefault="008E3D50">
      <w:pPr>
        <w:pStyle w:val="Textoindependiente"/>
        <w:spacing w:before="4"/>
        <w:rPr>
          <w:sz w:val="4"/>
        </w:rPr>
      </w:pPr>
    </w:p>
    <w:p w:rsidR="008E3D50" w:rsidRPr="004658E4" w:rsidRDefault="00B60294">
      <w:pPr>
        <w:ind w:left="353"/>
        <w:rPr>
          <w:rFonts w:ascii="Arial"/>
          <w:sz w:val="20"/>
          <w:lang w:val="es-ES"/>
        </w:rPr>
      </w:pPr>
      <w:r w:rsidRPr="004658E4">
        <w:rPr>
          <w:rFonts w:ascii="Times New Roman"/>
          <w:spacing w:val="-49"/>
          <w:sz w:val="20"/>
          <w:lang w:val="es-ES"/>
        </w:rPr>
        <w:t xml:space="preserve"> </w:t>
      </w:r>
      <w:r w:rsidR="003D5222">
        <w:rPr>
          <w:rFonts w:ascii="Arial"/>
          <w:spacing w:val="-49"/>
          <w:sz w:val="20"/>
        </w:rPr>
      </w:r>
      <w:r w:rsidR="003D5222">
        <w:rPr>
          <w:rFonts w:ascii="Arial"/>
          <w:spacing w:val="-49"/>
          <w:sz w:val="20"/>
        </w:rPr>
        <w:pict>
          <v:shape id="_x0000_s1465" type="#_x0000_t202" style="width:425.3pt;height:16.6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3D5222" w:rsidRDefault="003D5222">
                  <w:pPr>
                    <w:spacing w:before="54"/>
                    <w:ind w:left="2947"/>
                    <w:rPr>
                      <w:sz w:val="18"/>
                    </w:rPr>
                  </w:pPr>
                  <w:r>
                    <w:rPr>
                      <w:color w:val="0000FF"/>
                      <w:sz w:val="18"/>
                    </w:rPr>
                    <w:t>https://commons.wikimedia.org/wiki/File:Infograf%C3%ADa_Telescopi_Reflector.jpg</w:t>
                  </w:r>
                </w:p>
              </w:txbxContent>
            </v:textbox>
            <w10:wrap type="none"/>
            <w10:anchorlock/>
          </v:shape>
        </w:pict>
      </w:r>
    </w:p>
    <w:p w:rsidR="008E3D50" w:rsidRPr="004658E4" w:rsidRDefault="003D5222">
      <w:pPr>
        <w:pStyle w:val="Textoindependiente"/>
        <w:rPr>
          <w:sz w:val="25"/>
          <w:lang w:val="es-ES"/>
        </w:rPr>
      </w:pPr>
      <w:r>
        <w:pict>
          <v:shape id="_x0000_s1208" type="#_x0000_t202" style="position:absolute;margin-left:101.95pt;margin-top:16.6pt;width:425.3pt;height:28.6pt;z-index:2392;mso-wrap-distance-left:0;mso-wrap-distance-right:0;mso-position-horizontal-relative:page" filled="f" strokecolor="purple" strokeweight=".16969mm">
            <v:textbox inset="0,0,0,0">
              <w:txbxContent>
                <w:p w:rsidR="003D5222" w:rsidRPr="004658E4" w:rsidRDefault="003D5222">
                  <w:pPr>
                    <w:spacing w:before="174"/>
                    <w:ind w:left="224"/>
                    <w:rPr>
                      <w:sz w:val="18"/>
                      <w:lang w:val="es-ES"/>
                    </w:rPr>
                  </w:pPr>
                  <w:r w:rsidRPr="004658E4">
                    <w:rPr>
                      <w:sz w:val="18"/>
                      <w:lang w:val="es-ES"/>
                    </w:rPr>
                    <w:t>Es una infografía porque es una representación visual informativa: podemos obtener datos muy diversos en este recurso.</w:t>
                  </w:r>
                </w:p>
              </w:txbxContent>
            </v:textbox>
            <w10:wrap type="topAndBottom" anchorx="page"/>
          </v:shape>
        </w:pict>
      </w:r>
    </w:p>
    <w:p w:rsidR="008E3D50" w:rsidRPr="004658E4" w:rsidRDefault="008E3D50">
      <w:pPr>
        <w:pStyle w:val="Textoindependiente"/>
        <w:spacing w:before="7"/>
        <w:rPr>
          <w:sz w:val="21"/>
          <w:lang w:val="es-ES"/>
        </w:rPr>
      </w:pPr>
    </w:p>
    <w:p w:rsidR="008E3D50" w:rsidRPr="004658E4" w:rsidRDefault="00B60294">
      <w:pPr>
        <w:pStyle w:val="Ttulo41"/>
        <w:spacing w:before="93"/>
        <w:rPr>
          <w:lang w:val="es-ES"/>
        </w:rPr>
      </w:pPr>
      <w:r w:rsidRPr="004658E4">
        <w:rPr>
          <w:color w:val="800080"/>
          <w:lang w:val="es-ES"/>
        </w:rPr>
        <w:t>Actividade proposta</w:t>
      </w:r>
    </w:p>
    <w:p w:rsidR="008E3D50" w:rsidRPr="004658E4" w:rsidRDefault="008E3D50">
      <w:pPr>
        <w:pStyle w:val="Textoindependiente"/>
        <w:spacing w:before="3"/>
        <w:rPr>
          <w:b/>
          <w:sz w:val="31"/>
          <w:lang w:val="es-ES"/>
        </w:rPr>
      </w:pPr>
    </w:p>
    <w:p w:rsidR="008E3D50" w:rsidRPr="004658E4" w:rsidRDefault="00B60294">
      <w:pPr>
        <w:spacing w:line="360" w:lineRule="auto"/>
        <w:ind w:left="927" w:right="322" w:hanging="567"/>
        <w:rPr>
          <w:rFonts w:ascii="Arial" w:hAnsi="Arial"/>
          <w:i/>
          <w:lang w:val="es-ES"/>
        </w:rPr>
      </w:pPr>
      <w:r w:rsidRPr="004658E4">
        <w:rPr>
          <w:b/>
          <w:color w:val="800080"/>
          <w:lang w:val="es-ES"/>
        </w:rPr>
        <w:t xml:space="preserve">S11. </w:t>
      </w:r>
      <w:r w:rsidRPr="004658E4">
        <w:rPr>
          <w:rFonts w:ascii="Arial" w:hAnsi="Arial"/>
          <w:color w:val="800080"/>
          <w:lang w:val="es-ES"/>
        </w:rPr>
        <w:t xml:space="preserve">Cree una línea temporal usando uno de los programas siguientes: </w:t>
      </w:r>
      <w:r w:rsidRPr="004658E4">
        <w:rPr>
          <w:rFonts w:ascii="Arial" w:hAnsi="Arial"/>
          <w:i/>
          <w:color w:val="800080"/>
          <w:lang w:val="es-ES"/>
        </w:rPr>
        <w:t>Dipity, Xtimeline, Capzles.</w:t>
      </w:r>
    </w:p>
    <w:p w:rsidR="008E3D50" w:rsidRPr="004658E4" w:rsidRDefault="008E3D50">
      <w:pPr>
        <w:pStyle w:val="Textoindependiente"/>
        <w:spacing w:before="5"/>
        <w:rPr>
          <w:i/>
          <w:sz w:val="31"/>
          <w:lang w:val="es-ES"/>
        </w:rPr>
      </w:pPr>
    </w:p>
    <w:p w:rsidR="008E3D50" w:rsidRPr="004658E4" w:rsidRDefault="00B60294">
      <w:pPr>
        <w:pStyle w:val="Textoindependiente"/>
        <w:ind w:left="361"/>
        <w:rPr>
          <w:lang w:val="es-ES"/>
        </w:rPr>
      </w:pPr>
      <w:r w:rsidRPr="004658E4">
        <w:rPr>
          <w:rFonts w:ascii="Arial Narrow" w:hAnsi="Arial Narrow"/>
          <w:b/>
          <w:color w:val="800080"/>
          <w:lang w:val="es-ES"/>
        </w:rPr>
        <w:t xml:space="preserve">S12.    </w:t>
      </w:r>
      <w:r w:rsidRPr="004658E4">
        <w:rPr>
          <w:color w:val="800080"/>
          <w:lang w:val="es-ES"/>
        </w:rPr>
        <w:t>Según el gráfico siguiente de 2010, ¿cuál es el consumo energético?</w:t>
      </w:r>
    </w:p>
    <w:p w:rsidR="008E3D50" w:rsidRPr="004658E4" w:rsidRDefault="003D5222">
      <w:pPr>
        <w:pStyle w:val="Textoindependiente"/>
        <w:rPr>
          <w:sz w:val="28"/>
          <w:lang w:val="es-ES"/>
        </w:rPr>
      </w:pPr>
      <w:r>
        <w:pict>
          <v:line id="_x0000_s1207" style="position:absolute;z-index:2416;mso-wrap-distance-left:0;mso-wrap-distance-right:0;mso-position-horizontal-relative:page" from="130.55pt,18.3pt" to="527pt,18.3pt" strokecolor="purple" strokeweight=".16969mm">
            <w10:wrap type="topAndBottom" anchorx="page"/>
          </v:line>
        </w:pict>
      </w:r>
    </w:p>
    <w:p w:rsidR="008E3D50" w:rsidRPr="004658E4" w:rsidRDefault="008E3D50">
      <w:pPr>
        <w:pStyle w:val="Textoindependiente"/>
        <w:spacing w:before="5"/>
        <w:rPr>
          <w:sz w:val="2"/>
          <w:lang w:val="es-ES"/>
        </w:rPr>
      </w:pPr>
    </w:p>
    <w:p w:rsidR="008E3D50" w:rsidRDefault="00B60294">
      <w:pPr>
        <w:pStyle w:val="Textoindependiente"/>
        <w:ind w:left="1640"/>
        <w:rPr>
          <w:sz w:val="20"/>
        </w:rPr>
      </w:pPr>
      <w:r>
        <w:rPr>
          <w:noProof/>
          <w:sz w:val="20"/>
          <w:lang w:val="es-ES" w:eastAsia="es-ES"/>
        </w:rPr>
        <w:drawing>
          <wp:inline distT="0" distB="0" distL="0" distR="0">
            <wp:extent cx="4110840" cy="2031682"/>
            <wp:effectExtent l="0" t="0" r="0" b="0"/>
            <wp:docPr id="27" name="image37.jpeg" descr="Consumo por fuentes primaria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jpeg"/>
                    <pic:cNvPicPr/>
                  </pic:nvPicPr>
                  <pic:blipFill>
                    <a:blip r:embed="rId114" cstate="print"/>
                    <a:stretch>
                      <a:fillRect/>
                    </a:stretch>
                  </pic:blipFill>
                  <pic:spPr>
                    <a:xfrm>
                      <a:off x="0" y="0"/>
                      <a:ext cx="4110840" cy="2031682"/>
                    </a:xfrm>
                    <a:prstGeom prst="rect">
                      <a:avLst/>
                    </a:prstGeom>
                  </pic:spPr>
                </pic:pic>
              </a:graphicData>
            </a:graphic>
          </wp:inline>
        </w:drawing>
      </w:r>
    </w:p>
    <w:p w:rsidR="008E3D50" w:rsidRDefault="003D5222">
      <w:pPr>
        <w:pStyle w:val="Textoindependiente"/>
        <w:spacing w:before="2"/>
        <w:rPr>
          <w:sz w:val="16"/>
        </w:rPr>
      </w:pPr>
      <w:r>
        <w:pict>
          <v:shape id="_x0000_s1206" type="#_x0000_t202" style="position:absolute;margin-left:130.3pt;margin-top:11.5pt;width:396.9pt;height:16.55pt;z-index:2440;mso-wrap-distance-left:0;mso-wrap-distance-right:0;mso-position-horizontal-relative:page" filled="f" strokecolor="purple" strokeweight=".16969mm">
            <v:textbox inset="0,0,0,0">
              <w:txbxContent>
                <w:p w:rsidR="003D5222" w:rsidRDefault="003D5222">
                  <w:pPr>
                    <w:spacing w:before="54"/>
                    <w:ind w:left="2797"/>
                    <w:rPr>
                      <w:sz w:val="18"/>
                    </w:rPr>
                  </w:pPr>
                  <w:hyperlink r:id="rId115">
                    <w:r>
                      <w:rPr>
                        <w:color w:val="0000FF"/>
                        <w:sz w:val="18"/>
                      </w:rPr>
                      <w:t>http://www.profesorfrancisco.es/2009/11/sector-secundario-en-espana-la.html</w:t>
                    </w:r>
                  </w:hyperlink>
                </w:p>
              </w:txbxContent>
            </v:textbox>
            <w10:wrap type="topAndBottom" anchorx="page"/>
          </v:shape>
        </w:pict>
      </w:r>
    </w:p>
    <w:p w:rsidR="008E3D50" w:rsidRDefault="008E3D50">
      <w:pPr>
        <w:rPr>
          <w:sz w:val="16"/>
        </w:rPr>
        <w:sectPr w:rsidR="008E3D50">
          <w:pgSz w:w="11910" w:h="16840"/>
          <w:pgMar w:top="1340" w:right="1260" w:bottom="800" w:left="1680" w:header="0" w:footer="554" w:gutter="0"/>
          <w:cols w:space="720"/>
        </w:sectPr>
      </w:pPr>
    </w:p>
    <w:p w:rsidR="008E3D50" w:rsidRDefault="00B60294">
      <w:pPr>
        <w:pStyle w:val="Textoindependiente"/>
        <w:spacing w:before="75" w:line="360" w:lineRule="auto"/>
        <w:ind w:left="927" w:right="175" w:hanging="567"/>
        <w:jc w:val="both"/>
      </w:pPr>
      <w:r w:rsidRPr="004658E4">
        <w:rPr>
          <w:rFonts w:ascii="Arial Narrow" w:hAnsi="Arial Narrow"/>
          <w:b/>
          <w:color w:val="800080"/>
          <w:lang w:val="es-ES"/>
        </w:rPr>
        <w:lastRenderedPageBreak/>
        <w:t xml:space="preserve">S13. </w:t>
      </w:r>
      <w:r w:rsidRPr="004658E4">
        <w:rPr>
          <w:color w:val="800080"/>
          <w:lang w:val="es-ES"/>
        </w:rPr>
        <w:t xml:space="preserve">O diagrama de barras que vén a seguir representa as persoas doentes que acoden a unha consulta médica dunha vila ao longo da semana. </w:t>
      </w:r>
      <w:r>
        <w:rPr>
          <w:color w:val="800080"/>
        </w:rPr>
        <w:t>Conteste as cuestións seguintes:</w:t>
      </w:r>
    </w:p>
    <w:p w:rsidR="008E3D50" w:rsidRDefault="008E3D50">
      <w:pPr>
        <w:pStyle w:val="Textoindependiente"/>
        <w:spacing w:before="2"/>
        <w:rPr>
          <w:sz w:val="21"/>
        </w:rPr>
      </w:pPr>
    </w:p>
    <w:p w:rsidR="008E3D50" w:rsidRPr="004658E4" w:rsidRDefault="00B60294">
      <w:pPr>
        <w:pStyle w:val="Prrafodelista"/>
        <w:numPr>
          <w:ilvl w:val="1"/>
          <w:numId w:val="49"/>
        </w:numPr>
        <w:tabs>
          <w:tab w:val="left" w:pos="1438"/>
          <w:tab w:val="left" w:pos="1439"/>
        </w:tabs>
        <w:rPr>
          <w:lang w:val="es-ES"/>
        </w:rPr>
      </w:pPr>
      <w:r w:rsidRPr="004658E4">
        <w:rPr>
          <w:lang w:val="es-ES"/>
        </w:rPr>
        <w:t>Que día da semana van máis persoas á consulta, e</w:t>
      </w:r>
      <w:r w:rsidRPr="004658E4">
        <w:rPr>
          <w:spacing w:val="-17"/>
          <w:lang w:val="es-ES"/>
        </w:rPr>
        <w:t xml:space="preserve"> </w:t>
      </w:r>
      <w:r w:rsidRPr="004658E4">
        <w:rPr>
          <w:lang w:val="es-ES"/>
        </w:rPr>
        <w:t>cantas?</w:t>
      </w:r>
    </w:p>
    <w:p w:rsidR="008E3D50" w:rsidRPr="004658E4" w:rsidRDefault="008E3D50">
      <w:pPr>
        <w:pStyle w:val="Textoindependiente"/>
        <w:spacing w:before="4"/>
        <w:rPr>
          <w:sz w:val="21"/>
          <w:lang w:val="es-ES"/>
        </w:rPr>
      </w:pPr>
    </w:p>
    <w:p w:rsidR="008E3D50" w:rsidRPr="004658E4" w:rsidRDefault="00B60294">
      <w:pPr>
        <w:pStyle w:val="Prrafodelista"/>
        <w:numPr>
          <w:ilvl w:val="1"/>
          <w:numId w:val="49"/>
        </w:numPr>
        <w:tabs>
          <w:tab w:val="left" w:pos="1438"/>
          <w:tab w:val="left" w:pos="1439"/>
        </w:tabs>
        <w:rPr>
          <w:lang w:val="es-ES"/>
        </w:rPr>
      </w:pPr>
      <w:r w:rsidRPr="004658E4">
        <w:rPr>
          <w:lang w:val="es-ES"/>
        </w:rPr>
        <w:t>Cantas foron as persoas sobre as que se fixo o</w:t>
      </w:r>
      <w:r w:rsidRPr="004658E4">
        <w:rPr>
          <w:spacing w:val="-13"/>
          <w:lang w:val="es-ES"/>
        </w:rPr>
        <w:t xml:space="preserve"> </w:t>
      </w:r>
      <w:r w:rsidRPr="004658E4">
        <w:rPr>
          <w:lang w:val="es-ES"/>
        </w:rPr>
        <w:t>estudo?</w:t>
      </w:r>
    </w:p>
    <w:p w:rsidR="008E3D50" w:rsidRPr="004658E4" w:rsidRDefault="008E3D50">
      <w:pPr>
        <w:pStyle w:val="Textoindependiente"/>
        <w:spacing w:before="4"/>
        <w:rPr>
          <w:sz w:val="21"/>
          <w:lang w:val="es-ES"/>
        </w:rPr>
      </w:pPr>
    </w:p>
    <w:p w:rsidR="008E3D50" w:rsidRDefault="00B60294">
      <w:pPr>
        <w:pStyle w:val="Prrafodelista"/>
        <w:numPr>
          <w:ilvl w:val="1"/>
          <w:numId w:val="49"/>
        </w:numPr>
        <w:tabs>
          <w:tab w:val="left" w:pos="1438"/>
          <w:tab w:val="left" w:pos="1439"/>
        </w:tabs>
      </w:pPr>
      <w:r>
        <w:t>Que día foron 15</w:t>
      </w:r>
      <w:r>
        <w:rPr>
          <w:spacing w:val="-7"/>
        </w:rPr>
        <w:t xml:space="preserve"> </w:t>
      </w:r>
      <w:r>
        <w:t>persoas?</w:t>
      </w:r>
    </w:p>
    <w:p w:rsidR="008E3D50" w:rsidRDefault="008E3D50">
      <w:pPr>
        <w:pStyle w:val="Textoindependiente"/>
        <w:rPr>
          <w:sz w:val="20"/>
        </w:rPr>
      </w:pPr>
    </w:p>
    <w:p w:rsidR="008E3D50" w:rsidRDefault="008E3D50">
      <w:pPr>
        <w:pStyle w:val="Textoindependiente"/>
        <w:rPr>
          <w:sz w:val="20"/>
        </w:rPr>
      </w:pPr>
    </w:p>
    <w:p w:rsidR="008E3D50" w:rsidRDefault="003D5222">
      <w:pPr>
        <w:pStyle w:val="Textoindependiente"/>
        <w:spacing w:before="2"/>
        <w:rPr>
          <w:sz w:val="21"/>
        </w:rPr>
      </w:pPr>
      <w:r>
        <w:pict>
          <v:group id="_x0000_s1147" style="position:absolute;margin-left:130.75pt;margin-top:14.15pt;width:397.4pt;height:209.7pt;z-index:2536;mso-wrap-distance-left:0;mso-wrap-distance-right:0;mso-position-horizontal-relative:page" coordorigin="2615,283" coordsize="7948,4194">
            <v:line id="_x0000_s1205" style="position:absolute" from="2624,292" to="10553,292" strokecolor="purple" strokeweight=".48pt"/>
            <v:line id="_x0000_s1204" style="position:absolute" from="2620,288" to="2620,4471" strokecolor="purple" strokeweight=".48pt"/>
            <v:line id="_x0000_s1203" style="position:absolute" from="2624,4466" to="10553,4466" strokecolor="purple" strokeweight=".48pt"/>
            <v:line id="_x0000_s1202" style="position:absolute" from="10558,288" to="10558,4471" strokecolor="purple" strokeweight=".48pt"/>
            <v:line id="_x0000_s1201" style="position:absolute" from="9688,3447" to="10057,3447" strokecolor="#878787" strokeweight=".72pt"/>
            <v:line id="_x0000_s1200" style="position:absolute" from="8737,3447" to="9476,3447" strokecolor="#878787" strokeweight=".72pt"/>
            <v:line id="_x0000_s1199" style="position:absolute" from="7786,3447" to="8525,3447" strokecolor="#878787" strokeweight=".72pt"/>
            <v:line id="_x0000_s1198" style="position:absolute" from="6835,3447" to="7574,3447" strokecolor="#878787" strokeweight=".72pt"/>
            <v:line id="_x0000_s1197" style="position:absolute" from="5884,3447" to="6623,3447" strokecolor="#878787" strokeweight=".72pt"/>
            <v:line id="_x0000_s1196" style="position:absolute" from="4933,3447" to="5672,3447" strokecolor="#878787" strokeweight=".72pt"/>
            <v:line id="_x0000_s1195" style="position:absolute" from="3401,3447" to="4722,3447" strokecolor="#878787" strokeweight=".72pt"/>
            <v:line id="_x0000_s1194" style="position:absolute" from="9688,3141" to="10057,3141" strokecolor="#878787" strokeweight=".72pt"/>
            <v:line id="_x0000_s1193" style="position:absolute" from="8737,3141" to="9476,3141" strokecolor="#878787" strokeweight=".72pt"/>
            <v:line id="_x0000_s1192" style="position:absolute" from="7786,3141" to="8525,3141" strokecolor="#878787" strokeweight=".72pt"/>
            <v:line id="_x0000_s1191" style="position:absolute" from="6835,3141" to="7574,3141" strokecolor="#878787" strokeweight=".72pt"/>
            <v:line id="_x0000_s1190" style="position:absolute" from="5884,3141" to="6623,3141" strokecolor="#878787" strokeweight=".72pt"/>
            <v:line id="_x0000_s1189" style="position:absolute" from="4933,3141" to="5672,3141" strokecolor="#878787" strokeweight=".72pt"/>
            <v:line id="_x0000_s1188" style="position:absolute" from="3401,3141" to="4722,3141" strokecolor="#878787" strokeweight=".72pt"/>
            <v:line id="_x0000_s1187" style="position:absolute" from="8737,2835" to="10057,2835" strokecolor="#878787" strokeweight=".72pt"/>
            <v:line id="_x0000_s1186" style="position:absolute" from="7786,2835" to="8525,2835" strokecolor="#878787" strokeweight=".72pt"/>
            <v:line id="_x0000_s1185" style="position:absolute" from="6835,2835" to="7574,2835" strokecolor="#878787" strokeweight=".72pt"/>
            <v:line id="_x0000_s1184" style="position:absolute" from="5884,2835" to="6623,2835" strokecolor="#878787" strokeweight=".72pt"/>
            <v:line id="_x0000_s1183" style="position:absolute" from="4933,2835" to="5672,2835" strokecolor="#878787" strokeweight=".72pt"/>
            <v:line id="_x0000_s1182" style="position:absolute" from="3401,2835" to="4722,2835" strokecolor="#878787" strokeweight=".72pt"/>
            <v:line id="_x0000_s1181" style="position:absolute" from="8737,2530" to="10057,2530" strokecolor="#878787" strokeweight=".72pt"/>
            <v:line id="_x0000_s1180" style="position:absolute" from="7786,2530" to="8525,2530" strokecolor="#878787" strokeweight=".72pt"/>
            <v:line id="_x0000_s1179" style="position:absolute" from="6835,2530" to="7574,2530" strokecolor="#878787" strokeweight=".72pt"/>
            <v:line id="_x0000_s1178" style="position:absolute" from="5884,2530" to="6623,2530" strokecolor="#878787" strokeweight=".72pt"/>
            <v:line id="_x0000_s1177" style="position:absolute" from="4933,2530" to="5672,2530" strokecolor="#878787" strokeweight=".72pt"/>
            <v:line id="_x0000_s1176" style="position:absolute" from="3401,2530" to="4722,2530" strokecolor="#878787" strokeweight=".72pt"/>
            <v:line id="_x0000_s1175" style="position:absolute" from="8737,2224" to="10057,2224" strokecolor="#878787" strokeweight=".72pt"/>
            <v:line id="_x0000_s1174" style="position:absolute" from="6835,2224" to="8525,2224" strokecolor="#878787" strokeweight=".72pt"/>
            <v:line id="_x0000_s1173" style="position:absolute" from="5884,2224" to="6623,2224" strokecolor="#878787" strokeweight=".72pt"/>
            <v:line id="_x0000_s1172" style="position:absolute" from="4933,2224" to="5672,2224" strokecolor="#878787" strokeweight=".72pt"/>
            <v:line id="_x0000_s1171" style="position:absolute" from="3401,2224" to="4722,2224" strokecolor="#878787" strokeweight=".72pt"/>
            <v:line id="_x0000_s1170" style="position:absolute" from="8737,1918" to="10057,1918" strokecolor="#878787" strokeweight=".72pt"/>
            <v:line id="_x0000_s1169" style="position:absolute" from="6835,1918" to="8525,1918" strokecolor="#878787" strokeweight=".72pt"/>
            <v:line id="_x0000_s1168" style="position:absolute" from="3401,1918" to="6623,1918" strokecolor="#878787" strokeweight=".72pt"/>
            <v:line id="_x0000_s1167" style="position:absolute" from="8737,1612" to="10057,1612" strokecolor="#878787" strokeweight=".72pt"/>
            <v:line id="_x0000_s1166" style="position:absolute" from="6835,1612" to="8525,1612" strokecolor="#878787" strokeweight=".72pt"/>
            <v:line id="_x0000_s1165" style="position:absolute" from="3401,1612" to="6623,1612" strokecolor="#878787" strokeweight=".72pt"/>
            <v:line id="_x0000_s1164" style="position:absolute" from="6835,1308" to="10057,1308" strokecolor="#878787" strokeweight=".72pt"/>
            <v:line id="_x0000_s1163" style="position:absolute" from="3401,1308" to="6623,1308" strokecolor="#878787" strokeweight=".72pt"/>
            <v:line id="_x0000_s1162" style="position:absolute" from="3401,1002" to="10057,1002" strokecolor="#878787" strokeweight=".72pt"/>
            <v:line id="_x0000_s1161" style="position:absolute" from="3401,696" to="10057,696" strokecolor="#878787" strokeweight=".72pt"/>
            <v:rect id="_x0000_s1160" style="position:absolute;left:3400;top:696;width:6658;height:3057" filled="f" strokecolor="purple" strokeweight="2.22pt"/>
            <v:rect id="_x0000_s1159" style="position:absolute;left:4722;top:1918;width:212;height:1834" fillcolor="#8064a2" stroked="f"/>
            <v:rect id="_x0000_s1158" style="position:absolute;left:5672;top:2101;width:212;height:1650" fillcolor="#8064a2" stroked="f"/>
            <v:rect id="_x0000_s1157" style="position:absolute;left:6622;top:1123;width:213;height:2628" fillcolor="#8064a2" stroked="f"/>
            <v:rect id="_x0000_s1156" style="position:absolute;left:7574;top:2224;width:212;height:1528" fillcolor="#8064a2" stroked="f"/>
            <v:rect id="_x0000_s1155" style="position:absolute;left:8524;top:1307;width:213;height:2445" fillcolor="#8064a2" stroked="f"/>
            <v:rect id="_x0000_s1154" style="position:absolute;left:9476;top:2835;width:212;height:917" fillcolor="#8064a2" stroked="f"/>
            <v:line id="_x0000_s1153" style="position:absolute" from="3401,3752" to="3401,696" strokecolor="#878787" strokeweight=".72pt"/>
            <v:line id="_x0000_s1152" style="position:absolute" from="3401,3752" to="10057,3752" strokecolor="#878787" strokeweight=".72pt"/>
            <v:rect id="_x0000_s1151" style="position:absolute;left:2883;top:473;width:7395;height:3780" filled="f" strokecolor="purple" strokeweight="2pt"/>
            <v:shape id="_x0000_s1150" type="#_x0000_t202" style="position:absolute;left:3012;top:604;width:225;height:3257" filled="f" stroked="f">
              <v:textbox inset="0,0,0,0">
                <w:txbxContent>
                  <w:p w:rsidR="003D5222" w:rsidRDefault="003D5222">
                    <w:pPr>
                      <w:spacing w:line="204" w:lineRule="exact"/>
                      <w:ind w:right="18"/>
                      <w:jc w:val="center"/>
                      <w:rPr>
                        <w:rFonts w:ascii="Calibri"/>
                        <w:sz w:val="20"/>
                      </w:rPr>
                    </w:pPr>
                    <w:r>
                      <w:rPr>
                        <w:rFonts w:ascii="Calibri"/>
                        <w:sz w:val="20"/>
                      </w:rPr>
                      <w:t>50</w:t>
                    </w:r>
                  </w:p>
                  <w:p w:rsidR="003D5222" w:rsidRDefault="003D5222">
                    <w:pPr>
                      <w:spacing w:before="61"/>
                      <w:ind w:right="18"/>
                      <w:jc w:val="center"/>
                      <w:rPr>
                        <w:rFonts w:ascii="Calibri"/>
                        <w:sz w:val="20"/>
                      </w:rPr>
                    </w:pPr>
                    <w:r>
                      <w:rPr>
                        <w:rFonts w:ascii="Calibri"/>
                        <w:sz w:val="20"/>
                      </w:rPr>
                      <w:t>45</w:t>
                    </w:r>
                  </w:p>
                  <w:p w:rsidR="003D5222" w:rsidRDefault="003D5222">
                    <w:pPr>
                      <w:spacing w:before="61"/>
                      <w:ind w:right="18"/>
                      <w:jc w:val="center"/>
                      <w:rPr>
                        <w:rFonts w:ascii="Calibri"/>
                        <w:sz w:val="20"/>
                      </w:rPr>
                    </w:pPr>
                    <w:r>
                      <w:rPr>
                        <w:rFonts w:ascii="Calibri"/>
                        <w:sz w:val="20"/>
                      </w:rPr>
                      <w:t>40</w:t>
                    </w:r>
                  </w:p>
                  <w:p w:rsidR="003D5222" w:rsidRDefault="003D5222">
                    <w:pPr>
                      <w:spacing w:before="61"/>
                      <w:ind w:right="18"/>
                      <w:jc w:val="center"/>
                      <w:rPr>
                        <w:rFonts w:ascii="Calibri"/>
                        <w:sz w:val="20"/>
                      </w:rPr>
                    </w:pPr>
                    <w:r>
                      <w:rPr>
                        <w:rFonts w:ascii="Calibri"/>
                        <w:sz w:val="20"/>
                      </w:rPr>
                      <w:t>35</w:t>
                    </w:r>
                  </w:p>
                  <w:p w:rsidR="003D5222" w:rsidRDefault="003D5222">
                    <w:pPr>
                      <w:spacing w:before="61"/>
                      <w:ind w:right="18"/>
                      <w:jc w:val="center"/>
                      <w:rPr>
                        <w:rFonts w:ascii="Calibri"/>
                        <w:sz w:val="20"/>
                      </w:rPr>
                    </w:pPr>
                    <w:r>
                      <w:rPr>
                        <w:rFonts w:ascii="Calibri"/>
                        <w:sz w:val="20"/>
                      </w:rPr>
                      <w:t>30</w:t>
                    </w:r>
                  </w:p>
                  <w:p w:rsidR="003D5222" w:rsidRDefault="003D5222">
                    <w:pPr>
                      <w:spacing w:before="61"/>
                      <w:ind w:right="18"/>
                      <w:jc w:val="center"/>
                      <w:rPr>
                        <w:rFonts w:ascii="Calibri"/>
                        <w:sz w:val="20"/>
                      </w:rPr>
                    </w:pPr>
                    <w:r>
                      <w:rPr>
                        <w:rFonts w:ascii="Calibri"/>
                        <w:sz w:val="20"/>
                      </w:rPr>
                      <w:t>25</w:t>
                    </w:r>
                  </w:p>
                  <w:p w:rsidR="003D5222" w:rsidRDefault="003D5222">
                    <w:pPr>
                      <w:spacing w:before="61"/>
                      <w:ind w:right="18"/>
                      <w:jc w:val="center"/>
                      <w:rPr>
                        <w:rFonts w:ascii="Calibri"/>
                        <w:sz w:val="20"/>
                      </w:rPr>
                    </w:pPr>
                    <w:r>
                      <w:rPr>
                        <w:rFonts w:ascii="Calibri"/>
                        <w:sz w:val="20"/>
                      </w:rPr>
                      <w:t>20</w:t>
                    </w:r>
                  </w:p>
                  <w:p w:rsidR="003D5222" w:rsidRDefault="003D5222">
                    <w:pPr>
                      <w:spacing w:before="61"/>
                      <w:ind w:right="18"/>
                      <w:jc w:val="center"/>
                      <w:rPr>
                        <w:rFonts w:ascii="Calibri"/>
                        <w:sz w:val="20"/>
                      </w:rPr>
                    </w:pPr>
                    <w:r>
                      <w:rPr>
                        <w:rFonts w:ascii="Calibri"/>
                        <w:sz w:val="20"/>
                      </w:rPr>
                      <w:t>15</w:t>
                    </w:r>
                  </w:p>
                  <w:p w:rsidR="003D5222" w:rsidRDefault="003D5222">
                    <w:pPr>
                      <w:spacing w:before="61"/>
                      <w:ind w:right="18"/>
                      <w:jc w:val="center"/>
                      <w:rPr>
                        <w:rFonts w:ascii="Calibri"/>
                        <w:sz w:val="20"/>
                      </w:rPr>
                    </w:pPr>
                    <w:r>
                      <w:rPr>
                        <w:rFonts w:ascii="Calibri"/>
                        <w:sz w:val="20"/>
                      </w:rPr>
                      <w:t>10</w:t>
                    </w:r>
                  </w:p>
                  <w:p w:rsidR="003D5222" w:rsidRDefault="003D5222">
                    <w:pPr>
                      <w:spacing w:before="61"/>
                      <w:ind w:left="80"/>
                      <w:jc w:val="center"/>
                      <w:rPr>
                        <w:rFonts w:ascii="Calibri"/>
                        <w:sz w:val="20"/>
                      </w:rPr>
                    </w:pPr>
                    <w:r>
                      <w:rPr>
                        <w:rFonts w:ascii="Calibri"/>
                        <w:sz w:val="20"/>
                      </w:rPr>
                      <w:t>5</w:t>
                    </w:r>
                  </w:p>
                  <w:p w:rsidR="003D5222" w:rsidRDefault="003D5222">
                    <w:pPr>
                      <w:spacing w:before="61" w:line="241" w:lineRule="exact"/>
                      <w:ind w:left="80"/>
                      <w:jc w:val="center"/>
                      <w:rPr>
                        <w:rFonts w:ascii="Calibri"/>
                        <w:sz w:val="20"/>
                      </w:rPr>
                    </w:pPr>
                    <w:r>
                      <w:rPr>
                        <w:rFonts w:ascii="Calibri"/>
                        <w:sz w:val="20"/>
                      </w:rPr>
                      <w:t>0</w:t>
                    </w:r>
                  </w:p>
                </w:txbxContent>
              </v:textbox>
            </v:shape>
            <v:shape id="_x0000_s1149" type="#_x0000_t202" style="position:absolute;left:4560;top:697;width:4061;height:360" filled="f" stroked="f">
              <v:textbox inset="0,0,0,0">
                <w:txbxContent>
                  <w:p w:rsidR="003D5222" w:rsidRDefault="003D5222">
                    <w:pPr>
                      <w:spacing w:line="360" w:lineRule="exact"/>
                      <w:rPr>
                        <w:rFonts w:ascii="Calibri" w:hAnsi="Calibri"/>
                        <w:b/>
                        <w:sz w:val="36"/>
                      </w:rPr>
                    </w:pPr>
                    <w:r>
                      <w:rPr>
                        <w:rFonts w:ascii="Calibri" w:hAnsi="Calibri"/>
                        <w:b/>
                        <w:sz w:val="36"/>
                      </w:rPr>
                      <w:t>doentes por día da semana</w:t>
                    </w:r>
                  </w:p>
                </w:txbxContent>
              </v:textbox>
            </v:shape>
            <v:shape id="_x0000_s1148" type="#_x0000_t202" style="position:absolute;left:3552;top:3921;width:6349;height:201" filled="f" stroked="f">
              <v:textbox inset="0,0,0,0">
                <w:txbxContent>
                  <w:p w:rsidR="003D5222" w:rsidRPr="004658E4" w:rsidRDefault="003D5222">
                    <w:pPr>
                      <w:tabs>
                        <w:tab w:val="left" w:pos="1088"/>
                        <w:tab w:val="left" w:pos="1935"/>
                        <w:tab w:val="left" w:pos="2787"/>
                        <w:tab w:val="left" w:pos="3889"/>
                        <w:tab w:val="left" w:pos="4795"/>
                        <w:tab w:val="left" w:pos="5729"/>
                      </w:tabs>
                      <w:spacing w:line="200" w:lineRule="exact"/>
                      <w:rPr>
                        <w:rFonts w:ascii="Calibri" w:hAnsi="Calibri"/>
                        <w:sz w:val="20"/>
                        <w:lang w:val="es-ES"/>
                      </w:rPr>
                    </w:pPr>
                    <w:r w:rsidRPr="004658E4">
                      <w:rPr>
                        <w:rFonts w:ascii="Calibri" w:hAnsi="Calibri"/>
                        <w:sz w:val="20"/>
                        <w:lang w:val="es-ES"/>
                      </w:rPr>
                      <w:t>Semana</w:t>
                    </w:r>
                    <w:r w:rsidRPr="004658E4">
                      <w:rPr>
                        <w:rFonts w:ascii="Calibri" w:hAnsi="Calibri"/>
                        <w:sz w:val="20"/>
                        <w:lang w:val="es-ES"/>
                      </w:rPr>
                      <w:tab/>
                      <w:t>Luns</w:t>
                    </w:r>
                    <w:r w:rsidRPr="004658E4">
                      <w:rPr>
                        <w:rFonts w:ascii="Calibri" w:hAnsi="Calibri"/>
                        <w:sz w:val="20"/>
                        <w:lang w:val="es-ES"/>
                      </w:rPr>
                      <w:tab/>
                      <w:t>Martes</w:t>
                    </w:r>
                    <w:r w:rsidRPr="004658E4">
                      <w:rPr>
                        <w:rFonts w:ascii="Calibri" w:hAnsi="Calibri"/>
                        <w:sz w:val="20"/>
                        <w:lang w:val="es-ES"/>
                      </w:rPr>
                      <w:tab/>
                      <w:t>Mércores</w:t>
                    </w:r>
                    <w:r w:rsidRPr="004658E4">
                      <w:rPr>
                        <w:rFonts w:ascii="Calibri" w:hAnsi="Calibri"/>
                        <w:sz w:val="20"/>
                        <w:lang w:val="es-ES"/>
                      </w:rPr>
                      <w:tab/>
                      <w:t>Xoves</w:t>
                    </w:r>
                    <w:r w:rsidRPr="004658E4">
                      <w:rPr>
                        <w:rFonts w:ascii="Calibri" w:hAnsi="Calibri"/>
                        <w:sz w:val="20"/>
                        <w:lang w:val="es-ES"/>
                      </w:rPr>
                      <w:tab/>
                      <w:t>Venres</w:t>
                    </w:r>
                    <w:r w:rsidRPr="004658E4">
                      <w:rPr>
                        <w:rFonts w:ascii="Calibri" w:hAnsi="Calibri"/>
                        <w:sz w:val="20"/>
                        <w:lang w:val="es-ES"/>
                      </w:rPr>
                      <w:tab/>
                      <w:t>Sábado</w:t>
                    </w:r>
                  </w:p>
                </w:txbxContent>
              </v:textbox>
            </v:shape>
            <w10:wrap type="topAndBottom" anchorx="page"/>
          </v:group>
        </w:pict>
      </w:r>
    </w:p>
    <w:p w:rsidR="008E3D50" w:rsidRDefault="008E3D50">
      <w:pPr>
        <w:pStyle w:val="Textoindependiente"/>
        <w:spacing w:before="7"/>
        <w:rPr>
          <w:sz w:val="19"/>
        </w:rPr>
      </w:pPr>
    </w:p>
    <w:p w:rsidR="008E3D50" w:rsidRPr="004658E4" w:rsidRDefault="003D5222">
      <w:pPr>
        <w:pStyle w:val="Textoindependiente"/>
        <w:spacing w:before="99" w:line="360" w:lineRule="auto"/>
        <w:ind w:left="927" w:hanging="567"/>
        <w:rPr>
          <w:lang w:val="es-ES"/>
        </w:rPr>
      </w:pPr>
      <w:r>
        <w:pict>
          <v:line id="_x0000_s1146" style="position:absolute;left:0;text-align:left;z-index:2560;mso-wrap-distance-left:0;mso-wrap-distance-right:0;mso-position-horizontal-relative:page" from="130.55pt,49.25pt" to="527pt,49.25pt" strokecolor="purple" strokeweight=".48pt">
            <w10:wrap type="topAndBottom" anchorx="page"/>
          </v:line>
        </w:pict>
      </w:r>
      <w:r w:rsidR="00B60294" w:rsidRPr="004658E4">
        <w:rPr>
          <w:rFonts w:ascii="Arial Narrow" w:hAnsi="Arial Narrow"/>
          <w:b/>
          <w:color w:val="800080"/>
          <w:lang w:val="es-ES"/>
        </w:rPr>
        <w:t xml:space="preserve">S14. </w:t>
      </w:r>
      <w:r w:rsidR="00B60294" w:rsidRPr="004658E4">
        <w:rPr>
          <w:color w:val="800080"/>
          <w:lang w:val="es-ES"/>
        </w:rPr>
        <w:t>Haga una dieta semanal en la que cumpla los valores de la pirámide alimentaria siguiente.</w:t>
      </w:r>
    </w:p>
    <w:p w:rsidR="008E3D50" w:rsidRPr="004658E4" w:rsidRDefault="008E3D50">
      <w:pPr>
        <w:pStyle w:val="Textoindependiente"/>
        <w:spacing w:before="5"/>
        <w:rPr>
          <w:sz w:val="2"/>
          <w:lang w:val="es-ES"/>
        </w:rPr>
      </w:pPr>
    </w:p>
    <w:p w:rsidR="008E3D50" w:rsidRDefault="00B60294">
      <w:pPr>
        <w:pStyle w:val="Textoindependiente"/>
        <w:ind w:left="983"/>
        <w:rPr>
          <w:sz w:val="20"/>
        </w:rPr>
      </w:pPr>
      <w:r>
        <w:rPr>
          <w:noProof/>
          <w:sz w:val="20"/>
          <w:lang w:val="es-ES" w:eastAsia="es-ES"/>
        </w:rPr>
        <w:drawing>
          <wp:inline distT="0" distB="0" distL="0" distR="0">
            <wp:extent cx="4875010" cy="3223260"/>
            <wp:effectExtent l="0" t="0" r="0" b="0"/>
            <wp:docPr id="2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8.jpeg"/>
                    <pic:cNvPicPr/>
                  </pic:nvPicPr>
                  <pic:blipFill>
                    <a:blip r:embed="rId116" cstate="print"/>
                    <a:stretch>
                      <a:fillRect/>
                    </a:stretch>
                  </pic:blipFill>
                  <pic:spPr>
                    <a:xfrm>
                      <a:off x="0" y="0"/>
                      <a:ext cx="4875010" cy="3223260"/>
                    </a:xfrm>
                    <a:prstGeom prst="rect">
                      <a:avLst/>
                    </a:prstGeom>
                  </pic:spPr>
                </pic:pic>
              </a:graphicData>
            </a:graphic>
          </wp:inline>
        </w:drawing>
      </w:r>
    </w:p>
    <w:p w:rsidR="008E3D50" w:rsidRDefault="008E3D50">
      <w:pPr>
        <w:pStyle w:val="Textoindependiente"/>
        <w:spacing w:before="9"/>
        <w:rPr>
          <w:sz w:val="7"/>
        </w:rPr>
      </w:pPr>
    </w:p>
    <w:p w:rsidR="008E3D50" w:rsidRPr="004658E4" w:rsidRDefault="00B60294">
      <w:pPr>
        <w:ind w:left="921"/>
        <w:rPr>
          <w:rFonts w:ascii="Arial"/>
          <w:sz w:val="20"/>
          <w:lang w:val="es-ES"/>
        </w:rPr>
      </w:pPr>
      <w:r w:rsidRPr="004658E4">
        <w:rPr>
          <w:rFonts w:ascii="Times New Roman"/>
          <w:spacing w:val="-49"/>
          <w:sz w:val="20"/>
          <w:lang w:val="es-ES"/>
        </w:rPr>
        <w:t xml:space="preserve"> </w:t>
      </w:r>
      <w:r w:rsidR="003D5222">
        <w:rPr>
          <w:rFonts w:ascii="Arial"/>
          <w:spacing w:val="-49"/>
          <w:sz w:val="20"/>
        </w:rPr>
      </w:r>
      <w:r w:rsidR="003D5222">
        <w:rPr>
          <w:rFonts w:ascii="Arial"/>
          <w:spacing w:val="-49"/>
          <w:sz w:val="20"/>
        </w:rPr>
        <w:pict>
          <v:shape id="_x0000_s1464" type="#_x0000_t202" style="width:396.9pt;height:22.6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3D5222" w:rsidRDefault="003D5222">
                  <w:pPr>
                    <w:spacing w:before="114"/>
                    <w:ind w:left="1145"/>
                    <w:rPr>
                      <w:sz w:val="18"/>
                    </w:rPr>
                  </w:pPr>
                  <w:hyperlink r:id="rId117">
                    <w:r>
                      <w:rPr>
                        <w:color w:val="0000FF"/>
                        <w:sz w:val="18"/>
                        <w:u w:val="single" w:color="0000FF"/>
                      </w:rPr>
                      <w:t>http://consumo.xunta.gal/sites/default/files/public/page/img/1473328764_piramede_dos_alimentos1.jpg</w:t>
                    </w:r>
                  </w:hyperlink>
                </w:p>
              </w:txbxContent>
            </v:textbox>
            <w10:wrap type="none"/>
            <w10:anchorlock/>
          </v:shape>
        </w:pict>
      </w:r>
    </w:p>
    <w:p w:rsidR="008E3D50" w:rsidRPr="004658E4" w:rsidRDefault="008E3D50">
      <w:pPr>
        <w:rPr>
          <w:rFonts w:ascii="Arial"/>
          <w:sz w:val="20"/>
          <w:lang w:val="es-ES"/>
        </w:rPr>
        <w:sectPr w:rsidR="008E3D50" w:rsidRPr="004658E4">
          <w:pgSz w:w="11910" w:h="16840"/>
          <w:pgMar w:top="1040" w:right="1240" w:bottom="800" w:left="1680" w:header="0" w:footer="554" w:gutter="0"/>
          <w:cols w:space="720"/>
        </w:sectPr>
      </w:pPr>
    </w:p>
    <w:p w:rsidR="008E3D50" w:rsidRPr="004658E4" w:rsidRDefault="00B60294">
      <w:pPr>
        <w:pStyle w:val="Textoindependiente"/>
        <w:spacing w:before="75"/>
        <w:ind w:left="361"/>
        <w:rPr>
          <w:lang w:val="es-ES"/>
        </w:rPr>
      </w:pPr>
      <w:r w:rsidRPr="004658E4">
        <w:rPr>
          <w:rFonts w:ascii="Arial Narrow"/>
          <w:b/>
          <w:color w:val="800080"/>
          <w:lang w:val="es-ES"/>
        </w:rPr>
        <w:lastRenderedPageBreak/>
        <w:t xml:space="preserve">S15.    </w:t>
      </w:r>
      <w:r w:rsidRPr="004658E4">
        <w:rPr>
          <w:color w:val="800080"/>
          <w:lang w:val="es-ES"/>
        </w:rPr>
        <w:t>Lea la factura de la luz seguiente y responda las seguintes cuestiones:</w:t>
      </w:r>
    </w:p>
    <w:p w:rsidR="008E3D50" w:rsidRPr="004658E4" w:rsidRDefault="008E3D50">
      <w:pPr>
        <w:pStyle w:val="Textoindependiente"/>
        <w:spacing w:before="9"/>
        <w:rPr>
          <w:sz w:val="31"/>
          <w:lang w:val="es-ES"/>
        </w:rPr>
      </w:pPr>
    </w:p>
    <w:p w:rsidR="008E3D50" w:rsidRPr="004658E4" w:rsidRDefault="00B60294">
      <w:pPr>
        <w:pStyle w:val="Prrafodelista"/>
        <w:numPr>
          <w:ilvl w:val="1"/>
          <w:numId w:val="49"/>
        </w:numPr>
        <w:tabs>
          <w:tab w:val="left" w:pos="1438"/>
          <w:tab w:val="left" w:pos="1439"/>
        </w:tabs>
        <w:rPr>
          <w:lang w:val="es-ES"/>
        </w:rPr>
      </w:pPr>
      <w:r w:rsidRPr="004658E4">
        <w:rPr>
          <w:lang w:val="es-ES"/>
        </w:rPr>
        <w:t>Indique cuanta potencia tiene</w:t>
      </w:r>
      <w:r w:rsidRPr="004658E4">
        <w:rPr>
          <w:spacing w:val="-11"/>
          <w:lang w:val="es-ES"/>
        </w:rPr>
        <w:t xml:space="preserve"> </w:t>
      </w:r>
      <w:r w:rsidRPr="004658E4">
        <w:rPr>
          <w:lang w:val="es-ES"/>
        </w:rPr>
        <w:t>contratada.</w:t>
      </w:r>
    </w:p>
    <w:p w:rsidR="008E3D50" w:rsidRPr="004658E4" w:rsidRDefault="008E3D50">
      <w:pPr>
        <w:pStyle w:val="Textoindependiente"/>
        <w:spacing w:before="4"/>
        <w:rPr>
          <w:sz w:val="21"/>
          <w:lang w:val="es-ES"/>
        </w:rPr>
      </w:pPr>
    </w:p>
    <w:p w:rsidR="008E3D50" w:rsidRPr="004658E4" w:rsidRDefault="00B60294">
      <w:pPr>
        <w:pStyle w:val="Prrafodelista"/>
        <w:numPr>
          <w:ilvl w:val="1"/>
          <w:numId w:val="49"/>
        </w:numPr>
        <w:tabs>
          <w:tab w:val="left" w:pos="1438"/>
          <w:tab w:val="left" w:pos="1439"/>
        </w:tabs>
        <w:rPr>
          <w:lang w:val="es-ES"/>
        </w:rPr>
      </w:pPr>
      <w:r w:rsidRPr="004658E4">
        <w:rPr>
          <w:lang w:val="es-ES"/>
        </w:rPr>
        <w:t>¿En qué mes ha consumido más</w:t>
      </w:r>
      <w:r w:rsidRPr="004658E4">
        <w:rPr>
          <w:spacing w:val="-10"/>
          <w:lang w:val="es-ES"/>
        </w:rPr>
        <w:t xml:space="preserve"> </w:t>
      </w:r>
      <w:r w:rsidRPr="004658E4">
        <w:rPr>
          <w:lang w:val="es-ES"/>
        </w:rPr>
        <w:t>luz?</w:t>
      </w:r>
    </w:p>
    <w:p w:rsidR="008E3D50" w:rsidRPr="004658E4" w:rsidRDefault="003D5222">
      <w:pPr>
        <w:pStyle w:val="Textoindependiente"/>
        <w:spacing w:before="1"/>
        <w:rPr>
          <w:sz w:val="28"/>
          <w:lang w:val="es-ES"/>
        </w:rPr>
      </w:pPr>
      <w:r>
        <w:pict>
          <v:group id="_x0000_s1139" style="position:absolute;margin-left:130.05pt;margin-top:18.15pt;width:397.4pt;height:278.6pt;z-index:2608;mso-wrap-distance-left:0;mso-wrap-distance-right:0;mso-position-horizontal-relative:page" coordorigin="2601,363" coordsize="7948,5572">
            <v:line id="_x0000_s1144" style="position:absolute" from="2611,373" to="10540,373" strokecolor="purple" strokeweight=".48pt"/>
            <v:line id="_x0000_s1143" style="position:absolute" from="2606,368" to="2606,5930" strokecolor="purple" strokeweight=".16969mm"/>
            <v:line id="_x0000_s1142" style="position:absolute" from="2611,5925" to="10540,5925" strokecolor="purple" strokeweight=".48pt"/>
            <v:line id="_x0000_s1141" style="position:absolute" from="10544,368" to="10544,5930" strokecolor="purple" strokeweight=".16969mm"/>
            <v:shape id="_x0000_s1140" type="#_x0000_t75" alt="eee-ejemplo-factura" style="position:absolute;left:2663;top:435;width:7620;height:5299">
              <v:imagedata r:id="rId118" o:title=""/>
            </v:shape>
            <w10:wrap type="topAndBottom" anchorx="page"/>
          </v:group>
        </w:pict>
      </w:r>
    </w:p>
    <w:p w:rsidR="008E3D50" w:rsidRPr="004658E4" w:rsidRDefault="008E3D50">
      <w:pPr>
        <w:pStyle w:val="Textoindependiente"/>
        <w:spacing w:before="7"/>
        <w:rPr>
          <w:sz w:val="19"/>
          <w:lang w:val="es-ES"/>
        </w:rPr>
      </w:pPr>
    </w:p>
    <w:p w:rsidR="008E3D50" w:rsidRPr="004658E4" w:rsidRDefault="00B60294">
      <w:pPr>
        <w:pStyle w:val="Textoindependiente"/>
        <w:spacing w:before="99" w:line="360" w:lineRule="auto"/>
        <w:ind w:left="927" w:hanging="567"/>
        <w:rPr>
          <w:lang w:val="es-ES"/>
        </w:rPr>
      </w:pPr>
      <w:r w:rsidRPr="004658E4">
        <w:rPr>
          <w:rFonts w:ascii="Arial Narrow" w:hAnsi="Arial Narrow"/>
          <w:b/>
          <w:color w:val="800080"/>
          <w:lang w:val="es-ES"/>
        </w:rPr>
        <w:t xml:space="preserve">S16. </w:t>
      </w:r>
      <w:r w:rsidRPr="004658E4">
        <w:rPr>
          <w:color w:val="800080"/>
          <w:lang w:val="es-ES"/>
        </w:rPr>
        <w:t>Segundo a infografía da esquerda podería lavar a peza de roupa que figura á dereita. Se for así, poderíalle pasar o ferro? A que temperatura se pode lavar?:</w:t>
      </w:r>
    </w:p>
    <w:p w:rsidR="008E3D50" w:rsidRPr="004658E4" w:rsidRDefault="003D5222">
      <w:pPr>
        <w:pStyle w:val="Textoindependiente"/>
        <w:spacing w:before="4"/>
        <w:rPr>
          <w:sz w:val="17"/>
          <w:lang w:val="es-ES"/>
        </w:rPr>
      </w:pPr>
      <w:r>
        <w:pict>
          <v:group id="_x0000_s1127" style="position:absolute;margin-left:130.05pt;margin-top:11.95pt;width:397.65pt;height:287.1pt;z-index:2632;mso-wrap-distance-left:0;mso-wrap-distance-right:0;mso-position-horizontal-relative:page" coordorigin="2601,239" coordsize="7953,5742">
            <v:line id="_x0000_s1138" style="position:absolute" from="2611,249" to="6204,249" strokecolor="purple" strokeweight=".48pt"/>
            <v:line id="_x0000_s1137" style="position:absolute" from="6204,249" to="6214,249" strokecolor="purple" strokeweight=".48pt"/>
            <v:line id="_x0000_s1136" style="position:absolute" from="6214,249" to="10540,249" strokecolor="purple" strokeweight=".48pt"/>
            <v:line id="_x0000_s1135" style="position:absolute" from="10540,249" to="10549,249" strokecolor="purple" strokeweight=".48pt"/>
            <v:line id="_x0000_s1134" style="position:absolute" from="2606,244" to="2606,5975" strokecolor="purple" strokeweight=".16969mm"/>
            <v:line id="_x0000_s1133" style="position:absolute" from="2611,5970" to="6204,5970" strokecolor="purple" strokeweight=".16969mm"/>
            <v:line id="_x0000_s1132" style="position:absolute" from="6209,254" to="6209,5975" strokecolor="purple" strokeweight=".48pt"/>
            <v:line id="_x0000_s1131" style="position:absolute" from="6214,5970" to="10540,5970" strokecolor="purple" strokeweight=".16969mm"/>
            <v:line id="_x0000_s1130" style="position:absolute" from="10544,244" to="10544,5975" strokecolor="purple" strokeweight=".16969mm"/>
            <v:shape id="_x0000_s1129" type="#_x0000_t75" alt="lavar roupa" style="position:absolute;left:2682;top:311;width:3447;height:5543">
              <v:imagedata r:id="rId119" o:title=""/>
            </v:shape>
            <v:shape id="_x0000_s1128" type="#_x0000_t75" alt="chaqueta" style="position:absolute;left:6366;top:311;width:4008;height:5544">
              <v:imagedata r:id="rId120" o:title=""/>
            </v:shape>
            <w10:wrap type="topAndBottom" anchorx="page"/>
          </v:group>
        </w:pict>
      </w:r>
    </w:p>
    <w:p w:rsidR="008E3D50" w:rsidRPr="004658E4" w:rsidRDefault="008E3D50">
      <w:pPr>
        <w:rPr>
          <w:sz w:val="17"/>
          <w:lang w:val="es-ES"/>
        </w:rPr>
        <w:sectPr w:rsidR="008E3D50" w:rsidRPr="004658E4">
          <w:pgSz w:w="11910" w:h="16840"/>
          <w:pgMar w:top="1040" w:right="1240" w:bottom="800" w:left="1680" w:header="0" w:footer="554" w:gutter="0"/>
          <w:cols w:space="720"/>
        </w:sectPr>
      </w:pPr>
    </w:p>
    <w:p w:rsidR="008E3D50" w:rsidRPr="004658E4" w:rsidRDefault="00B60294">
      <w:pPr>
        <w:pStyle w:val="Textoindependiente"/>
        <w:spacing w:before="75"/>
        <w:ind w:left="361"/>
        <w:rPr>
          <w:lang w:val="es-ES"/>
        </w:rPr>
      </w:pPr>
      <w:r w:rsidRPr="004658E4">
        <w:rPr>
          <w:rFonts w:ascii="Arial Narrow" w:hAnsi="Arial Narrow"/>
          <w:b/>
          <w:color w:val="800080"/>
          <w:lang w:val="es-ES"/>
        </w:rPr>
        <w:lastRenderedPageBreak/>
        <w:t xml:space="preserve">S17.   </w:t>
      </w:r>
      <w:r w:rsidRPr="004658E4">
        <w:rPr>
          <w:color w:val="800080"/>
          <w:lang w:val="es-ES"/>
        </w:rPr>
        <w:t>No mapa seguinte márcanse as zonas con máis risco de incendio, cales son?</w:t>
      </w:r>
    </w:p>
    <w:p w:rsidR="008E3D50" w:rsidRPr="004658E4" w:rsidRDefault="00B60294">
      <w:pPr>
        <w:pStyle w:val="Textoindependiente"/>
        <w:spacing w:before="125"/>
        <w:ind w:left="927"/>
        <w:rPr>
          <w:lang w:val="es-ES"/>
        </w:rPr>
      </w:pPr>
      <w:r w:rsidRPr="004658E4">
        <w:rPr>
          <w:color w:val="800080"/>
          <w:lang w:val="es-ES"/>
        </w:rPr>
        <w:t>Faga unha valoración das causas.</w:t>
      </w:r>
    </w:p>
    <w:p w:rsidR="008E3D50" w:rsidRPr="004658E4" w:rsidRDefault="008E3D50">
      <w:pPr>
        <w:pStyle w:val="Textoindependiente"/>
        <w:rPr>
          <w:sz w:val="20"/>
          <w:lang w:val="es-ES"/>
        </w:rPr>
      </w:pPr>
    </w:p>
    <w:p w:rsidR="008E3D50" w:rsidRPr="004658E4" w:rsidRDefault="003D5222">
      <w:pPr>
        <w:pStyle w:val="Textoindependiente"/>
        <w:spacing w:before="10"/>
        <w:rPr>
          <w:sz w:val="18"/>
          <w:lang w:val="es-ES"/>
        </w:rPr>
      </w:pPr>
      <w:r>
        <w:pict>
          <v:group id="_x0000_s1123" style="position:absolute;margin-left:129.85pt;margin-top:12.85pt;width:397.9pt;height:.5pt;z-index:2656;mso-wrap-distance-left:0;mso-wrap-distance-right:0;mso-position-horizontal-relative:page" coordorigin="2597,257" coordsize="7958,10">
            <v:line id="_x0000_s1126" style="position:absolute" from="2602,262" to="2611,262" strokecolor="purple" strokeweight=".16969mm"/>
            <v:line id="_x0000_s1125" style="position:absolute" from="2611,262" to="10540,262" strokecolor="purple" strokeweight=".16969mm"/>
            <v:line id="_x0000_s1124" style="position:absolute" from="10540,262" to="10549,262" strokecolor="purple" strokeweight=".16969mm"/>
            <w10:wrap type="topAndBottom" anchorx="page"/>
          </v:group>
        </w:pict>
      </w:r>
    </w:p>
    <w:p w:rsidR="008E3D50" w:rsidRPr="004658E4" w:rsidRDefault="008E3D50">
      <w:pPr>
        <w:pStyle w:val="Textoindependiente"/>
        <w:spacing w:before="5"/>
        <w:rPr>
          <w:sz w:val="2"/>
          <w:lang w:val="es-ES"/>
        </w:rPr>
      </w:pPr>
    </w:p>
    <w:p w:rsidR="008E3D50" w:rsidRDefault="00B60294">
      <w:pPr>
        <w:pStyle w:val="Textoindependiente"/>
        <w:ind w:left="983"/>
        <w:rPr>
          <w:sz w:val="20"/>
        </w:rPr>
      </w:pPr>
      <w:r>
        <w:rPr>
          <w:noProof/>
          <w:sz w:val="20"/>
          <w:lang w:val="es-ES" w:eastAsia="es-ES"/>
        </w:rPr>
        <w:drawing>
          <wp:inline distT="0" distB="0" distL="0" distR="0">
            <wp:extent cx="4878044" cy="3242881"/>
            <wp:effectExtent l="0" t="0" r="0" b="0"/>
            <wp:docPr id="31" name="image42.jpeg" descr="mapa_riesgo_incen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jpeg"/>
                    <pic:cNvPicPr/>
                  </pic:nvPicPr>
                  <pic:blipFill>
                    <a:blip r:embed="rId121" cstate="print"/>
                    <a:stretch>
                      <a:fillRect/>
                    </a:stretch>
                  </pic:blipFill>
                  <pic:spPr>
                    <a:xfrm>
                      <a:off x="0" y="0"/>
                      <a:ext cx="4878044" cy="3242881"/>
                    </a:xfrm>
                    <a:prstGeom prst="rect">
                      <a:avLst/>
                    </a:prstGeom>
                  </pic:spPr>
                </pic:pic>
              </a:graphicData>
            </a:graphic>
          </wp:inline>
        </w:drawing>
      </w:r>
    </w:p>
    <w:p w:rsidR="008E3D50" w:rsidRDefault="008E3D50">
      <w:pPr>
        <w:pStyle w:val="Textoindependiente"/>
        <w:spacing w:before="3"/>
        <w:rPr>
          <w:sz w:val="2"/>
        </w:rPr>
      </w:pPr>
    </w:p>
    <w:p w:rsidR="008E3D50" w:rsidRPr="004658E4" w:rsidRDefault="00B60294">
      <w:pPr>
        <w:ind w:left="921"/>
        <w:rPr>
          <w:rFonts w:ascii="Arial"/>
          <w:sz w:val="20"/>
          <w:lang w:val="es-ES"/>
        </w:rPr>
      </w:pPr>
      <w:r w:rsidRPr="004658E4">
        <w:rPr>
          <w:rFonts w:ascii="Times New Roman"/>
          <w:spacing w:val="-49"/>
          <w:sz w:val="20"/>
          <w:lang w:val="es-ES"/>
        </w:rPr>
        <w:t xml:space="preserve"> </w:t>
      </w:r>
      <w:r w:rsidR="003D5222">
        <w:rPr>
          <w:rFonts w:ascii="Arial"/>
          <w:spacing w:val="-49"/>
          <w:sz w:val="20"/>
        </w:rPr>
      </w:r>
      <w:r w:rsidR="003D5222">
        <w:rPr>
          <w:rFonts w:ascii="Arial"/>
          <w:spacing w:val="-49"/>
          <w:sz w:val="20"/>
        </w:rPr>
        <w:pict>
          <v:shape id="_x0000_s1463" type="#_x0000_t202" style="width:396.9pt;height:16.6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3D5222" w:rsidRDefault="003D5222">
                  <w:pPr>
                    <w:spacing w:before="54"/>
                    <w:ind w:left="2492"/>
                    <w:rPr>
                      <w:sz w:val="18"/>
                    </w:rPr>
                  </w:pPr>
                  <w:hyperlink r:id="rId122">
                    <w:r>
                      <w:rPr>
                        <w:color w:val="0000FF"/>
                        <w:sz w:val="18"/>
                      </w:rPr>
                      <w:t>https://www.meteorologiaenred.com/mapa-de-riesgo-de-incendios-en-espana.html</w:t>
                    </w:r>
                  </w:hyperlink>
                </w:p>
              </w:txbxContent>
            </v:textbox>
            <w10:wrap type="none"/>
            <w10:anchorlock/>
          </v:shape>
        </w:pict>
      </w:r>
    </w:p>
    <w:p w:rsidR="008E3D50" w:rsidRPr="004658E4" w:rsidRDefault="008E3D50">
      <w:pPr>
        <w:pStyle w:val="Textoindependiente"/>
        <w:spacing w:before="1"/>
        <w:rPr>
          <w:sz w:val="20"/>
          <w:lang w:val="es-ES"/>
        </w:rPr>
      </w:pPr>
    </w:p>
    <w:p w:rsidR="008E3D50" w:rsidRPr="004658E4" w:rsidRDefault="00B60294">
      <w:pPr>
        <w:pStyle w:val="Textoindependiente"/>
        <w:spacing w:before="99"/>
        <w:ind w:left="361"/>
        <w:rPr>
          <w:lang w:val="es-ES"/>
        </w:rPr>
      </w:pPr>
      <w:r w:rsidRPr="004658E4">
        <w:rPr>
          <w:rFonts w:ascii="Arial Narrow" w:hAnsi="Arial Narrow"/>
          <w:b/>
          <w:color w:val="800080"/>
          <w:lang w:val="es-ES"/>
        </w:rPr>
        <w:t xml:space="preserve">S18.    </w:t>
      </w:r>
      <w:r w:rsidRPr="004658E4">
        <w:rPr>
          <w:color w:val="800080"/>
          <w:lang w:val="es-ES"/>
        </w:rPr>
        <w:t>Busque los datos siguientes en la infografía que se presenta:</w:t>
      </w:r>
    </w:p>
    <w:p w:rsidR="008E3D50" w:rsidRPr="004658E4" w:rsidRDefault="008E3D50">
      <w:pPr>
        <w:pStyle w:val="Textoindependiente"/>
        <w:spacing w:before="9"/>
        <w:rPr>
          <w:sz w:val="31"/>
          <w:lang w:val="es-ES"/>
        </w:rPr>
      </w:pPr>
    </w:p>
    <w:p w:rsidR="008E3D50" w:rsidRPr="004658E4" w:rsidRDefault="00B60294">
      <w:pPr>
        <w:pStyle w:val="Prrafodelista"/>
        <w:numPr>
          <w:ilvl w:val="1"/>
          <w:numId w:val="49"/>
        </w:numPr>
        <w:tabs>
          <w:tab w:val="left" w:pos="1438"/>
          <w:tab w:val="left" w:pos="1439"/>
        </w:tabs>
        <w:rPr>
          <w:lang w:val="es-ES"/>
        </w:rPr>
      </w:pPr>
      <w:r w:rsidRPr="004658E4">
        <w:rPr>
          <w:lang w:val="es-ES"/>
        </w:rPr>
        <w:t>Busque el símbolo He y explique la</w:t>
      </w:r>
      <w:r w:rsidRPr="004658E4">
        <w:rPr>
          <w:spacing w:val="-15"/>
          <w:lang w:val="es-ES"/>
        </w:rPr>
        <w:t xml:space="preserve"> </w:t>
      </w:r>
      <w:r w:rsidRPr="004658E4">
        <w:rPr>
          <w:lang w:val="es-ES"/>
        </w:rPr>
        <w:t>norma.</w:t>
      </w:r>
    </w:p>
    <w:p w:rsidR="008E3D50" w:rsidRPr="004658E4" w:rsidRDefault="008E3D50">
      <w:pPr>
        <w:pStyle w:val="Textoindependiente"/>
        <w:spacing w:before="4"/>
        <w:rPr>
          <w:sz w:val="21"/>
          <w:lang w:val="es-ES"/>
        </w:rPr>
      </w:pPr>
    </w:p>
    <w:p w:rsidR="008E3D50" w:rsidRPr="004658E4" w:rsidRDefault="00B60294">
      <w:pPr>
        <w:pStyle w:val="Prrafodelista"/>
        <w:numPr>
          <w:ilvl w:val="1"/>
          <w:numId w:val="49"/>
        </w:numPr>
        <w:tabs>
          <w:tab w:val="left" w:pos="1438"/>
          <w:tab w:val="left" w:pos="1439"/>
        </w:tabs>
        <w:rPr>
          <w:lang w:val="es-ES"/>
        </w:rPr>
      </w:pPr>
      <w:r w:rsidRPr="004658E4">
        <w:rPr>
          <w:lang w:val="es-ES"/>
        </w:rPr>
        <w:t>¿Cuál es la forma correcta: magdalena o</w:t>
      </w:r>
      <w:r w:rsidRPr="004658E4">
        <w:rPr>
          <w:spacing w:val="-15"/>
          <w:lang w:val="es-ES"/>
        </w:rPr>
        <w:t xml:space="preserve"> </w:t>
      </w:r>
      <w:r w:rsidRPr="004658E4">
        <w:rPr>
          <w:lang w:val="es-ES"/>
        </w:rPr>
        <w:t>madalena?</w:t>
      </w:r>
    </w:p>
    <w:p w:rsidR="008E3D50" w:rsidRPr="004658E4" w:rsidRDefault="008E3D50">
      <w:pPr>
        <w:pStyle w:val="Textoindependiente"/>
        <w:rPr>
          <w:sz w:val="20"/>
          <w:lang w:val="es-ES"/>
        </w:rPr>
      </w:pPr>
    </w:p>
    <w:p w:rsidR="008E3D50" w:rsidRPr="004658E4" w:rsidRDefault="003D5222">
      <w:pPr>
        <w:pStyle w:val="Textoindependiente"/>
        <w:spacing w:before="10"/>
        <w:rPr>
          <w:sz w:val="18"/>
          <w:lang w:val="es-ES"/>
        </w:rPr>
      </w:pPr>
      <w:r>
        <w:pict>
          <v:line id="_x0000_s1121" style="position:absolute;z-index:2704;mso-wrap-distance-left:0;mso-wrap-distance-right:0;mso-position-horizontal-relative:page" from="99.4pt,13.1pt" to="527pt,13.1pt" strokecolor="purple" strokeweight=".48pt">
            <w10:wrap type="topAndBottom" anchorx="page"/>
          </v:line>
        </w:pict>
      </w:r>
    </w:p>
    <w:p w:rsidR="008E3D50" w:rsidRPr="004658E4" w:rsidRDefault="008E3D50">
      <w:pPr>
        <w:pStyle w:val="Textoindependiente"/>
        <w:spacing w:before="5"/>
        <w:rPr>
          <w:sz w:val="2"/>
          <w:lang w:val="es-ES"/>
        </w:rPr>
      </w:pPr>
    </w:p>
    <w:p w:rsidR="008E3D50" w:rsidRDefault="00B60294">
      <w:pPr>
        <w:pStyle w:val="Textoindependiente"/>
        <w:ind w:left="361"/>
        <w:rPr>
          <w:sz w:val="20"/>
        </w:rPr>
      </w:pPr>
      <w:r>
        <w:rPr>
          <w:noProof/>
          <w:sz w:val="20"/>
          <w:lang w:val="es-ES" w:eastAsia="es-ES"/>
        </w:rPr>
        <w:drawing>
          <wp:inline distT="0" distB="0" distL="0" distR="0">
            <wp:extent cx="5346689" cy="3218688"/>
            <wp:effectExtent l="0" t="0" r="0" b="0"/>
            <wp:docPr id="33" name="image43.jpeg" descr="Tabla-periódica-ortografía-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3.jpeg"/>
                    <pic:cNvPicPr/>
                  </pic:nvPicPr>
                  <pic:blipFill>
                    <a:blip r:embed="rId123" cstate="print"/>
                    <a:stretch>
                      <a:fillRect/>
                    </a:stretch>
                  </pic:blipFill>
                  <pic:spPr>
                    <a:xfrm>
                      <a:off x="0" y="0"/>
                      <a:ext cx="5346689" cy="3218688"/>
                    </a:xfrm>
                    <a:prstGeom prst="rect">
                      <a:avLst/>
                    </a:prstGeom>
                  </pic:spPr>
                </pic:pic>
              </a:graphicData>
            </a:graphic>
          </wp:inline>
        </w:drawing>
      </w:r>
    </w:p>
    <w:p w:rsidR="008E3D50" w:rsidRDefault="008E3D50">
      <w:pPr>
        <w:pStyle w:val="Textoindependiente"/>
        <w:spacing w:before="1"/>
        <w:rPr>
          <w:sz w:val="5"/>
        </w:rPr>
      </w:pPr>
    </w:p>
    <w:p w:rsidR="008E3D50" w:rsidRDefault="00B60294">
      <w:pPr>
        <w:ind w:left="298"/>
        <w:rPr>
          <w:rFonts w:ascii="Arial"/>
          <w:sz w:val="20"/>
        </w:rPr>
      </w:pPr>
      <w:r>
        <w:rPr>
          <w:rFonts w:ascii="Times New Roman"/>
          <w:spacing w:val="-49"/>
          <w:sz w:val="20"/>
        </w:rPr>
        <w:t xml:space="preserve"> </w:t>
      </w:r>
      <w:r w:rsidR="003D5222">
        <w:rPr>
          <w:rFonts w:ascii="Arial"/>
          <w:spacing w:val="-49"/>
          <w:sz w:val="20"/>
        </w:rPr>
      </w:r>
      <w:r w:rsidR="003D5222">
        <w:rPr>
          <w:rFonts w:ascii="Arial"/>
          <w:spacing w:val="-49"/>
          <w:sz w:val="20"/>
        </w:rPr>
        <w:pict>
          <v:shape id="_x0000_s1462" type="#_x0000_t202" style="width:428.05pt;height:21.2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3D5222" w:rsidRDefault="003D5222">
                  <w:pPr>
                    <w:spacing w:before="53"/>
                    <w:ind w:left="3868"/>
                    <w:rPr>
                      <w:sz w:val="18"/>
                    </w:rPr>
                  </w:pPr>
                  <w:hyperlink r:id="rId124">
                    <w:r>
                      <w:rPr>
                        <w:color w:val="0000FF"/>
                        <w:sz w:val="18"/>
                      </w:rPr>
                      <w:t>https://sinfaltas.com/2016/12/08/la-tabla-periodica-de-la-ortografia/</w:t>
                    </w:r>
                  </w:hyperlink>
                </w:p>
              </w:txbxContent>
            </v:textbox>
            <w10:wrap type="none"/>
            <w10:anchorlock/>
          </v:shape>
        </w:pict>
      </w:r>
    </w:p>
    <w:p w:rsidR="008E3D50" w:rsidRDefault="008E3D50">
      <w:pPr>
        <w:rPr>
          <w:rFonts w:ascii="Arial"/>
          <w:sz w:val="20"/>
        </w:rPr>
        <w:sectPr w:rsidR="008E3D50">
          <w:pgSz w:w="11910" w:h="16840"/>
          <w:pgMar w:top="1040" w:right="1240" w:bottom="800" w:left="1680" w:header="0" w:footer="554" w:gutter="0"/>
          <w:cols w:space="720"/>
        </w:sectPr>
      </w:pPr>
    </w:p>
    <w:p w:rsidR="008E3D50" w:rsidRDefault="00B60294">
      <w:pPr>
        <w:pStyle w:val="Ttulo21"/>
        <w:numPr>
          <w:ilvl w:val="1"/>
          <w:numId w:val="61"/>
        </w:numPr>
        <w:tabs>
          <w:tab w:val="left" w:pos="881"/>
          <w:tab w:val="left" w:pos="882"/>
        </w:tabs>
        <w:ind w:left="881" w:hanging="766"/>
        <w:rPr>
          <w:color w:val="C0C0C0"/>
        </w:rPr>
      </w:pPr>
      <w:bookmarkStart w:id="50" w:name="_TOC_250007"/>
      <w:r>
        <w:rPr>
          <w:color w:val="800080"/>
        </w:rPr>
        <w:lastRenderedPageBreak/>
        <w:t>Traballos</w:t>
      </w:r>
      <w:r>
        <w:rPr>
          <w:color w:val="800080"/>
          <w:spacing w:val="-12"/>
        </w:rPr>
        <w:t xml:space="preserve"> </w:t>
      </w:r>
      <w:bookmarkEnd w:id="50"/>
      <w:r>
        <w:rPr>
          <w:color w:val="800080"/>
        </w:rPr>
        <w:t>académicos</w:t>
      </w:r>
    </w:p>
    <w:p w:rsidR="008E3D50" w:rsidRDefault="008E3D50">
      <w:pPr>
        <w:pStyle w:val="Textoindependiente"/>
        <w:spacing w:before="9"/>
        <w:rPr>
          <w:b/>
          <w:sz w:val="36"/>
        </w:rPr>
      </w:pPr>
    </w:p>
    <w:p w:rsidR="008E3D50" w:rsidRPr="004658E4" w:rsidRDefault="00B60294">
      <w:pPr>
        <w:pStyle w:val="Textoindependiente"/>
        <w:spacing w:before="1" w:line="360" w:lineRule="auto"/>
        <w:ind w:left="881" w:right="117"/>
        <w:jc w:val="both"/>
        <w:rPr>
          <w:lang w:val="es-ES"/>
        </w:rPr>
      </w:pPr>
      <w:r w:rsidRPr="004658E4">
        <w:rPr>
          <w:lang w:val="es-ES"/>
        </w:rPr>
        <w:t>Todos e todas nos temos enfrontado á realización dun traballo académico,  ben porque o profesorado desenvolve a súa práctica docente por proxectos, ben como unha cuestión máis da</w:t>
      </w:r>
      <w:r w:rsidRPr="004658E4">
        <w:rPr>
          <w:spacing w:val="-10"/>
          <w:lang w:val="es-ES"/>
        </w:rPr>
        <w:t xml:space="preserve"> </w:t>
      </w:r>
      <w:r w:rsidRPr="004658E4">
        <w:rPr>
          <w:lang w:val="es-ES"/>
        </w:rPr>
        <w:t>aprendizaxe.</w:t>
      </w:r>
    </w:p>
    <w:p w:rsidR="008E3D50" w:rsidRPr="004658E4" w:rsidRDefault="008E3D50">
      <w:pPr>
        <w:pStyle w:val="Textoindependiente"/>
        <w:spacing w:before="3"/>
        <w:rPr>
          <w:sz w:val="21"/>
          <w:lang w:val="es-ES"/>
        </w:rPr>
      </w:pPr>
    </w:p>
    <w:p w:rsidR="008E3D50" w:rsidRPr="004658E4" w:rsidRDefault="00B60294">
      <w:pPr>
        <w:pStyle w:val="Textoindependiente"/>
        <w:spacing w:line="360" w:lineRule="auto"/>
        <w:ind w:left="881" w:right="119"/>
        <w:jc w:val="both"/>
        <w:rPr>
          <w:lang w:val="es-ES"/>
        </w:rPr>
      </w:pPr>
      <w:r w:rsidRPr="004658E4">
        <w:rPr>
          <w:lang w:val="es-ES"/>
        </w:rPr>
        <w:t>É ineludible partir dunha boa formación no deseño e estrutura dun traballo académico para obter un bo resultado.</w:t>
      </w:r>
    </w:p>
    <w:p w:rsidR="008E3D50" w:rsidRPr="004658E4" w:rsidRDefault="008E3D50">
      <w:pPr>
        <w:pStyle w:val="Textoindependiente"/>
        <w:rPr>
          <w:sz w:val="28"/>
          <w:lang w:val="es-ES"/>
        </w:rPr>
      </w:pPr>
    </w:p>
    <w:p w:rsidR="008E3D50" w:rsidRPr="004658E4" w:rsidRDefault="00B60294">
      <w:pPr>
        <w:pStyle w:val="Textoindependiente"/>
        <w:ind w:left="881"/>
        <w:jc w:val="both"/>
        <w:rPr>
          <w:lang w:val="es-ES"/>
        </w:rPr>
      </w:pPr>
      <w:r w:rsidRPr="004658E4">
        <w:rPr>
          <w:color w:val="800080"/>
          <w:lang w:val="es-ES"/>
        </w:rPr>
        <w:t>Cuestións previas</w:t>
      </w:r>
    </w:p>
    <w:p w:rsidR="008E3D50" w:rsidRPr="004658E4" w:rsidRDefault="008E3D50">
      <w:pPr>
        <w:pStyle w:val="Textoindependiente"/>
        <w:rPr>
          <w:sz w:val="32"/>
          <w:lang w:val="es-ES"/>
        </w:rPr>
      </w:pPr>
    </w:p>
    <w:p w:rsidR="008E3D50" w:rsidRPr="004658E4" w:rsidRDefault="00B60294">
      <w:pPr>
        <w:pStyle w:val="Ttulo41"/>
        <w:ind w:left="881"/>
        <w:jc w:val="both"/>
        <w:rPr>
          <w:lang w:val="es-ES"/>
        </w:rPr>
      </w:pPr>
      <w:r w:rsidRPr="004658E4">
        <w:rPr>
          <w:lang w:val="es-ES"/>
        </w:rPr>
        <w:t>Tema</w:t>
      </w:r>
    </w:p>
    <w:p w:rsidR="008E3D50" w:rsidRPr="004658E4" w:rsidRDefault="008E3D50">
      <w:pPr>
        <w:pStyle w:val="Textoindependiente"/>
        <w:spacing w:before="3"/>
        <w:rPr>
          <w:b/>
          <w:sz w:val="21"/>
          <w:lang w:val="es-ES"/>
        </w:rPr>
      </w:pPr>
    </w:p>
    <w:p w:rsidR="008E3D50" w:rsidRPr="004658E4" w:rsidRDefault="00B60294">
      <w:pPr>
        <w:pStyle w:val="Textoindependiente"/>
        <w:spacing w:line="360" w:lineRule="auto"/>
        <w:ind w:left="881" w:right="116"/>
        <w:jc w:val="both"/>
        <w:rPr>
          <w:lang w:val="es-ES"/>
        </w:rPr>
      </w:pPr>
      <w:r w:rsidRPr="004658E4">
        <w:rPr>
          <w:lang w:val="es-ES"/>
        </w:rPr>
        <w:t>O primeiro que temos que delimitar é que ámbito queremos traballar. Nuns traballos o profesorado deixaranos liberdade e noutros viranos marcado. No primeiro caso, é importante que non escollamos o tema ao chou. Debemos ter claro que imos investigar, até onde imos abarcar, debemos ter tino en non elixir un tema nin moi amplo nin moi restrinxido.</w:t>
      </w:r>
    </w:p>
    <w:p w:rsidR="008E3D50" w:rsidRPr="004658E4" w:rsidRDefault="008E3D50">
      <w:pPr>
        <w:pStyle w:val="Textoindependiente"/>
        <w:spacing w:before="2"/>
        <w:rPr>
          <w:sz w:val="21"/>
          <w:lang w:val="es-ES"/>
        </w:rPr>
      </w:pPr>
    </w:p>
    <w:p w:rsidR="008E3D50" w:rsidRPr="004658E4" w:rsidRDefault="00B60294">
      <w:pPr>
        <w:pStyle w:val="Ttulo41"/>
        <w:spacing w:before="1"/>
        <w:ind w:left="881"/>
        <w:jc w:val="both"/>
        <w:rPr>
          <w:lang w:val="es-ES"/>
        </w:rPr>
      </w:pPr>
      <w:r w:rsidRPr="004658E4">
        <w:rPr>
          <w:lang w:val="es-ES"/>
        </w:rPr>
        <w:t>Busca de información</w:t>
      </w:r>
    </w:p>
    <w:p w:rsidR="008E3D50" w:rsidRPr="004658E4" w:rsidRDefault="008E3D50">
      <w:pPr>
        <w:pStyle w:val="Textoindependiente"/>
        <w:spacing w:before="4"/>
        <w:rPr>
          <w:b/>
          <w:sz w:val="21"/>
          <w:lang w:val="es-ES"/>
        </w:rPr>
      </w:pPr>
    </w:p>
    <w:p w:rsidR="008E3D50" w:rsidRPr="004658E4" w:rsidRDefault="00B60294">
      <w:pPr>
        <w:pStyle w:val="Textoindependiente"/>
        <w:spacing w:before="1" w:line="360" w:lineRule="auto"/>
        <w:ind w:left="881" w:right="115"/>
        <w:jc w:val="both"/>
        <w:rPr>
          <w:lang w:val="es-ES"/>
        </w:rPr>
      </w:pPr>
      <w:r w:rsidRPr="004658E4">
        <w:rPr>
          <w:lang w:val="es-ES"/>
        </w:rPr>
        <w:t>Podemos atopar información en dicionarios, enciclopedias, revistas de investigación tanto en soporte papel como dixital. Neste caso, debemos evitar a busca masiva en Internet por moitas razóns: ímonos atopar con millóns de referencias que máis que aclararnos o camiño poden meternos nun océano do que non sexamos quen de saír;  e ademais, esa información está contrastada? Por conseguinte o mellor é usar motores de busca avanzada e coñecer algunhas</w:t>
      </w:r>
      <w:r w:rsidRPr="004658E4">
        <w:rPr>
          <w:spacing w:val="-17"/>
          <w:lang w:val="es-ES"/>
        </w:rPr>
        <w:t xml:space="preserve"> </w:t>
      </w:r>
      <w:r w:rsidRPr="004658E4">
        <w:rPr>
          <w:lang w:val="es-ES"/>
        </w:rPr>
        <w:t>estratexias.</w:t>
      </w:r>
    </w:p>
    <w:p w:rsidR="008E3D50" w:rsidRPr="004658E4" w:rsidRDefault="00B60294">
      <w:pPr>
        <w:pStyle w:val="Textoindependiente"/>
        <w:spacing w:before="123" w:line="360" w:lineRule="auto"/>
        <w:ind w:left="881" w:right="116"/>
        <w:jc w:val="both"/>
        <w:rPr>
          <w:lang w:val="es-ES"/>
        </w:rPr>
      </w:pPr>
      <w:r w:rsidRPr="004658E4">
        <w:rPr>
          <w:lang w:val="es-ES"/>
        </w:rPr>
        <w:t>Un motor de busca ou buscador é un sistema informático que explora arquivos almacenados en servidores web. Un exemplo son os buscadores de Internet (algúns buscan unicamente na web, mais outros fano ademais en noticias, servizos como Gopher, FTP etc.) cando se pide información sobre algún tema. As buscas fanse con palabras chave. Exemplos para obter resultados máis achegados á nosa procura:</w:t>
      </w:r>
    </w:p>
    <w:p w:rsidR="008E3D50" w:rsidRPr="004658E4" w:rsidRDefault="00B60294">
      <w:pPr>
        <w:pStyle w:val="Prrafodelista"/>
        <w:numPr>
          <w:ilvl w:val="0"/>
          <w:numId w:val="48"/>
        </w:numPr>
        <w:tabs>
          <w:tab w:val="left" w:pos="1166"/>
        </w:tabs>
        <w:spacing w:before="122" w:line="360" w:lineRule="auto"/>
        <w:ind w:right="115" w:hanging="360"/>
        <w:rPr>
          <w:lang w:val="es-ES"/>
        </w:rPr>
      </w:pPr>
      <w:r w:rsidRPr="004658E4">
        <w:rPr>
          <w:lang w:val="es-ES"/>
        </w:rPr>
        <w:t>Se quere buscar una frase exacta, introduza “ ”. Exemplo: “cadros de Lugrís Freire” (Até dez</w:t>
      </w:r>
      <w:r w:rsidRPr="004658E4">
        <w:rPr>
          <w:spacing w:val="-5"/>
          <w:lang w:val="es-ES"/>
        </w:rPr>
        <w:t xml:space="preserve"> </w:t>
      </w:r>
      <w:r w:rsidRPr="004658E4">
        <w:rPr>
          <w:lang w:val="es-ES"/>
        </w:rPr>
        <w:t>palabras).</w:t>
      </w:r>
    </w:p>
    <w:p w:rsidR="008E3D50" w:rsidRDefault="00B60294">
      <w:pPr>
        <w:pStyle w:val="Prrafodelista"/>
        <w:numPr>
          <w:ilvl w:val="0"/>
          <w:numId w:val="48"/>
        </w:numPr>
        <w:tabs>
          <w:tab w:val="left" w:pos="1166"/>
        </w:tabs>
        <w:spacing w:before="123" w:line="360" w:lineRule="auto"/>
        <w:ind w:left="1240" w:right="117" w:hanging="359"/>
        <w:jc w:val="both"/>
      </w:pPr>
      <w:r w:rsidRPr="004658E4">
        <w:rPr>
          <w:lang w:val="es-ES"/>
        </w:rPr>
        <w:t xml:space="preserve">Para atopar páxinas que inclúan determinadas palabras, mais non outras, deberemos incluír o signo – diante das que non queremos buscar. </w:t>
      </w:r>
      <w:r>
        <w:t>Exemplo: Viaxes-internacionais</w:t>
      </w:r>
    </w:p>
    <w:p w:rsidR="008E3D50" w:rsidRPr="004658E4" w:rsidRDefault="00B60294">
      <w:pPr>
        <w:pStyle w:val="Prrafodelista"/>
        <w:numPr>
          <w:ilvl w:val="0"/>
          <w:numId w:val="48"/>
        </w:numPr>
        <w:tabs>
          <w:tab w:val="left" w:pos="1166"/>
        </w:tabs>
        <w:spacing w:before="123"/>
        <w:ind w:hanging="360"/>
        <w:jc w:val="both"/>
        <w:rPr>
          <w:lang w:val="es-ES"/>
        </w:rPr>
      </w:pPr>
      <w:r w:rsidRPr="004658E4">
        <w:rPr>
          <w:lang w:val="es-ES"/>
        </w:rPr>
        <w:t>Buscar todos os termos +. Exemplo: “cadros de Lugrís” + “A</w:t>
      </w:r>
      <w:r w:rsidRPr="004658E4">
        <w:rPr>
          <w:spacing w:val="-19"/>
          <w:lang w:val="es-ES"/>
        </w:rPr>
        <w:t xml:space="preserve"> </w:t>
      </w:r>
      <w:r w:rsidRPr="004658E4">
        <w:rPr>
          <w:lang w:val="es-ES"/>
        </w:rPr>
        <w:t>Coruña”</w:t>
      </w:r>
    </w:p>
    <w:p w:rsidR="008E3D50" w:rsidRPr="004658E4" w:rsidRDefault="008E3D50">
      <w:pPr>
        <w:jc w:val="both"/>
        <w:rPr>
          <w:lang w:val="es-ES"/>
        </w:rPr>
        <w:sectPr w:rsidR="008E3D50" w:rsidRPr="004658E4">
          <w:pgSz w:w="11910" w:h="16840"/>
          <w:pgMar w:top="1040" w:right="1300" w:bottom="800" w:left="1160" w:header="0" w:footer="554" w:gutter="0"/>
          <w:cols w:space="720"/>
        </w:sectPr>
      </w:pPr>
    </w:p>
    <w:p w:rsidR="008E3D50" w:rsidRDefault="00B60294">
      <w:pPr>
        <w:pStyle w:val="Prrafodelista"/>
        <w:numPr>
          <w:ilvl w:val="0"/>
          <w:numId w:val="47"/>
        </w:numPr>
        <w:tabs>
          <w:tab w:val="left" w:pos="646"/>
        </w:tabs>
        <w:spacing w:before="75" w:line="360" w:lineRule="auto"/>
        <w:ind w:right="177" w:hanging="360"/>
      </w:pPr>
      <w:r w:rsidRPr="004658E4">
        <w:rPr>
          <w:lang w:val="es-ES"/>
        </w:rPr>
        <w:lastRenderedPageBreak/>
        <w:t xml:space="preserve">Se queremos atopar resultados relacionados cun período de tempo colocamos … entre os números que se delimitan. </w:t>
      </w:r>
      <w:r>
        <w:t>Exemplo: Rosalía de Castro</w:t>
      </w:r>
      <w:r>
        <w:rPr>
          <w:spacing w:val="-21"/>
        </w:rPr>
        <w:t xml:space="preserve"> </w:t>
      </w:r>
      <w:r>
        <w:t>1850…1890</w:t>
      </w:r>
    </w:p>
    <w:p w:rsidR="008E3D50" w:rsidRPr="004658E4" w:rsidRDefault="00B60294">
      <w:pPr>
        <w:pStyle w:val="Prrafodelista"/>
        <w:numPr>
          <w:ilvl w:val="0"/>
          <w:numId w:val="47"/>
        </w:numPr>
        <w:tabs>
          <w:tab w:val="left" w:pos="646"/>
        </w:tabs>
        <w:spacing w:before="122" w:line="360" w:lineRule="auto"/>
        <w:ind w:right="177" w:hanging="360"/>
        <w:rPr>
          <w:lang w:val="es-ES"/>
        </w:rPr>
      </w:pPr>
      <w:r w:rsidRPr="004658E4">
        <w:rPr>
          <w:lang w:val="es-ES"/>
        </w:rPr>
        <w:t>Podemos usar tamén: OU (OR), E (AND) e NON (NOT) segundo queiramos escoller, engadir ou excluír termos de</w:t>
      </w:r>
      <w:r w:rsidRPr="004658E4">
        <w:rPr>
          <w:spacing w:val="-12"/>
          <w:lang w:val="es-ES"/>
        </w:rPr>
        <w:t xml:space="preserve"> </w:t>
      </w:r>
      <w:r w:rsidRPr="004658E4">
        <w:rPr>
          <w:lang w:val="es-ES"/>
        </w:rPr>
        <w:t>busca.</w:t>
      </w:r>
    </w:p>
    <w:p w:rsidR="008E3D50" w:rsidRPr="004658E4" w:rsidRDefault="00B60294">
      <w:pPr>
        <w:pStyle w:val="Textoindependiente"/>
        <w:spacing w:before="122" w:line="360" w:lineRule="auto"/>
        <w:ind w:left="361" w:right="173"/>
        <w:rPr>
          <w:lang w:val="es-ES"/>
        </w:rPr>
      </w:pPr>
      <w:r w:rsidRPr="004658E4">
        <w:rPr>
          <w:lang w:val="es-ES"/>
        </w:rPr>
        <w:t>O resultado da busca «Páxina de resultados do buscador» é unha listaxe de enderezos web.</w:t>
      </w:r>
    </w:p>
    <w:p w:rsidR="008E3D50" w:rsidRPr="004658E4" w:rsidRDefault="00B60294">
      <w:pPr>
        <w:pStyle w:val="Textoindependiente"/>
        <w:spacing w:before="2" w:line="360" w:lineRule="auto"/>
        <w:ind w:left="360" w:right="178"/>
        <w:jc w:val="both"/>
        <w:rPr>
          <w:lang w:val="es-ES"/>
        </w:rPr>
      </w:pPr>
      <w:r w:rsidRPr="004658E4">
        <w:rPr>
          <w:lang w:val="es-ES"/>
        </w:rPr>
        <w:t>Unha vez que temos xa feita a busca temos que avaliar os documentos sobre os que imos traballar porque a información poder ser fiábel mais non útil para o noso propósito ou ben ser xa directamente</w:t>
      </w:r>
      <w:r w:rsidRPr="004658E4">
        <w:rPr>
          <w:spacing w:val="-12"/>
          <w:lang w:val="es-ES"/>
        </w:rPr>
        <w:t xml:space="preserve"> </w:t>
      </w:r>
      <w:r w:rsidRPr="004658E4">
        <w:rPr>
          <w:lang w:val="es-ES"/>
        </w:rPr>
        <w:t>errónea.</w:t>
      </w:r>
    </w:p>
    <w:p w:rsidR="008E3D50" w:rsidRPr="004658E4" w:rsidRDefault="008E3D50">
      <w:pPr>
        <w:pStyle w:val="Textoindependiente"/>
        <w:spacing w:before="1"/>
        <w:rPr>
          <w:sz w:val="21"/>
          <w:lang w:val="es-ES"/>
        </w:rPr>
      </w:pPr>
    </w:p>
    <w:p w:rsidR="008E3D50" w:rsidRPr="004658E4" w:rsidRDefault="00B60294">
      <w:pPr>
        <w:pStyle w:val="Textoindependiente"/>
        <w:ind w:left="360"/>
        <w:rPr>
          <w:lang w:val="es-ES"/>
        </w:rPr>
      </w:pPr>
      <w:r w:rsidRPr="004658E4">
        <w:rPr>
          <w:color w:val="800080"/>
          <w:lang w:val="es-ES"/>
        </w:rPr>
        <w:t>Fontes de información</w:t>
      </w:r>
    </w:p>
    <w:p w:rsidR="008E3D50" w:rsidRPr="004658E4" w:rsidRDefault="008E3D50">
      <w:pPr>
        <w:pStyle w:val="Textoindependiente"/>
        <w:spacing w:before="9"/>
        <w:rPr>
          <w:sz w:val="31"/>
          <w:lang w:val="es-ES"/>
        </w:rPr>
      </w:pPr>
    </w:p>
    <w:p w:rsidR="008E3D50" w:rsidRPr="004658E4" w:rsidRDefault="00B60294">
      <w:pPr>
        <w:pStyle w:val="Textoindependiente"/>
        <w:ind w:left="360"/>
        <w:rPr>
          <w:lang w:val="es-ES"/>
        </w:rPr>
      </w:pPr>
      <w:r w:rsidRPr="004658E4">
        <w:rPr>
          <w:lang w:val="es-ES"/>
        </w:rPr>
        <w:t>Temos dous tipos de fontes de información:</w:t>
      </w:r>
    </w:p>
    <w:p w:rsidR="008E3D50" w:rsidRPr="004658E4" w:rsidRDefault="008E3D50">
      <w:pPr>
        <w:pStyle w:val="Textoindependiente"/>
        <w:spacing w:before="3"/>
        <w:rPr>
          <w:sz w:val="21"/>
          <w:lang w:val="es-ES"/>
        </w:rPr>
      </w:pPr>
    </w:p>
    <w:p w:rsidR="008E3D50" w:rsidRPr="004658E4" w:rsidRDefault="00B60294">
      <w:pPr>
        <w:pStyle w:val="Prrafodelista"/>
        <w:numPr>
          <w:ilvl w:val="0"/>
          <w:numId w:val="47"/>
        </w:numPr>
        <w:tabs>
          <w:tab w:val="left" w:pos="646"/>
        </w:tabs>
        <w:spacing w:before="1"/>
        <w:ind w:hanging="360"/>
        <w:rPr>
          <w:lang w:val="es-ES"/>
        </w:rPr>
      </w:pPr>
      <w:r w:rsidRPr="004658E4">
        <w:rPr>
          <w:lang w:val="es-ES"/>
        </w:rPr>
        <w:t>As primeiras conteñen información orixinal, resultado dun traballo de</w:t>
      </w:r>
      <w:r w:rsidRPr="004658E4">
        <w:rPr>
          <w:spacing w:val="-25"/>
          <w:lang w:val="es-ES"/>
        </w:rPr>
        <w:t xml:space="preserve"> </w:t>
      </w:r>
      <w:r w:rsidRPr="004658E4">
        <w:rPr>
          <w:lang w:val="es-ES"/>
        </w:rPr>
        <w:t>investigación.</w:t>
      </w:r>
    </w:p>
    <w:p w:rsidR="008E3D50" w:rsidRPr="004658E4" w:rsidRDefault="008E3D50">
      <w:pPr>
        <w:pStyle w:val="Textoindependiente"/>
        <w:spacing w:before="5"/>
        <w:rPr>
          <w:sz w:val="21"/>
          <w:lang w:val="es-ES"/>
        </w:rPr>
      </w:pPr>
    </w:p>
    <w:p w:rsidR="008E3D50" w:rsidRPr="004658E4" w:rsidRDefault="00B60294">
      <w:pPr>
        <w:pStyle w:val="Textoindependiente"/>
        <w:spacing w:before="1" w:line="360" w:lineRule="auto"/>
        <w:ind w:left="645" w:right="177"/>
        <w:jc w:val="both"/>
        <w:rPr>
          <w:lang w:val="es-ES"/>
        </w:rPr>
      </w:pPr>
      <w:r w:rsidRPr="004658E4">
        <w:rPr>
          <w:lang w:val="es-ES"/>
        </w:rPr>
        <w:t>Son documentos primarios: libros, revistas científicas e de entretemento,  periódicos, diarios, documentos oficiais de institucións públicas, informes técnicos  e de investigación de institucións públicas ou privadas, patentes, normas</w:t>
      </w:r>
      <w:r w:rsidRPr="004658E4">
        <w:rPr>
          <w:spacing w:val="-25"/>
          <w:lang w:val="es-ES"/>
        </w:rPr>
        <w:t xml:space="preserve"> </w:t>
      </w:r>
      <w:r w:rsidRPr="004658E4">
        <w:rPr>
          <w:lang w:val="es-ES"/>
        </w:rPr>
        <w:t>técnicas...</w:t>
      </w:r>
    </w:p>
    <w:p w:rsidR="008E3D50" w:rsidRPr="004658E4" w:rsidRDefault="00B60294">
      <w:pPr>
        <w:pStyle w:val="Prrafodelista"/>
        <w:numPr>
          <w:ilvl w:val="0"/>
          <w:numId w:val="47"/>
        </w:numPr>
        <w:tabs>
          <w:tab w:val="left" w:pos="646"/>
        </w:tabs>
        <w:spacing w:before="123" w:line="360" w:lineRule="auto"/>
        <w:ind w:left="645" w:right="177" w:hanging="284"/>
        <w:rPr>
          <w:lang w:val="es-ES"/>
        </w:rPr>
      </w:pPr>
      <w:r w:rsidRPr="004658E4">
        <w:rPr>
          <w:lang w:val="es-ES"/>
        </w:rPr>
        <w:t>As fontes secundarias conteñen información organizada, elaborada, produto de análises, extracción ou reorganización que refire a documentos primarios</w:t>
      </w:r>
      <w:r w:rsidRPr="004658E4">
        <w:rPr>
          <w:spacing w:val="-26"/>
          <w:lang w:val="es-ES"/>
        </w:rPr>
        <w:t xml:space="preserve"> </w:t>
      </w:r>
      <w:r w:rsidRPr="004658E4">
        <w:rPr>
          <w:lang w:val="es-ES"/>
        </w:rPr>
        <w:t>orixinais.</w:t>
      </w:r>
    </w:p>
    <w:p w:rsidR="008E3D50" w:rsidRPr="004658E4" w:rsidRDefault="00B60294">
      <w:pPr>
        <w:pStyle w:val="Textoindependiente"/>
        <w:spacing w:before="123" w:line="360" w:lineRule="auto"/>
        <w:ind w:left="645" w:right="177"/>
        <w:jc w:val="both"/>
        <w:rPr>
          <w:lang w:val="es-ES"/>
        </w:rPr>
      </w:pPr>
      <w:r w:rsidRPr="004658E4">
        <w:rPr>
          <w:lang w:val="es-ES"/>
        </w:rPr>
        <w:t>Son fontes secundarias: enciclopedias, antoloxías, directorios, libros ou artigos que interpretan outros traballos ou investigacións.</w:t>
      </w:r>
    </w:p>
    <w:p w:rsidR="008E3D50" w:rsidRPr="004658E4" w:rsidRDefault="00B60294">
      <w:pPr>
        <w:pStyle w:val="Textoindependiente"/>
        <w:spacing w:before="123"/>
        <w:ind w:left="361"/>
        <w:rPr>
          <w:lang w:val="es-ES"/>
        </w:rPr>
      </w:pPr>
      <w:r w:rsidRPr="004658E4">
        <w:rPr>
          <w:color w:val="800080"/>
          <w:lang w:val="es-ES"/>
        </w:rPr>
        <w:t>Redacción do traballo</w:t>
      </w:r>
    </w:p>
    <w:p w:rsidR="008E3D50" w:rsidRPr="004658E4" w:rsidRDefault="008E3D50">
      <w:pPr>
        <w:pStyle w:val="Textoindependiente"/>
        <w:spacing w:before="4"/>
        <w:rPr>
          <w:sz w:val="21"/>
          <w:lang w:val="es-ES"/>
        </w:rPr>
      </w:pPr>
    </w:p>
    <w:p w:rsidR="008E3D50" w:rsidRPr="004658E4" w:rsidRDefault="00B60294">
      <w:pPr>
        <w:pStyle w:val="Textoindependiente"/>
        <w:ind w:left="361"/>
        <w:rPr>
          <w:lang w:val="es-ES"/>
        </w:rPr>
      </w:pPr>
      <w:r w:rsidRPr="004658E4">
        <w:rPr>
          <w:lang w:val="es-ES"/>
        </w:rPr>
        <w:t>Unha vez que xa temos feita a investigación temos que darlle forma ao traballo.</w:t>
      </w:r>
    </w:p>
    <w:p w:rsidR="008E3D50" w:rsidRPr="004658E4" w:rsidRDefault="008E3D50">
      <w:pPr>
        <w:pStyle w:val="Textoindependiente"/>
        <w:spacing w:before="6"/>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648"/>
        <w:gridCol w:w="6858"/>
      </w:tblGrid>
      <w:tr w:rsidR="008E3D50">
        <w:trPr>
          <w:trHeight w:val="300"/>
        </w:trPr>
        <w:tc>
          <w:tcPr>
            <w:tcW w:w="8506" w:type="dxa"/>
            <w:gridSpan w:val="2"/>
          </w:tcPr>
          <w:p w:rsidR="008E3D50" w:rsidRDefault="00B60294">
            <w:pPr>
              <w:pStyle w:val="TableParagraph"/>
              <w:spacing w:before="54"/>
              <w:ind w:left="3054" w:right="3054"/>
              <w:jc w:val="center"/>
              <w:rPr>
                <w:b/>
                <w:sz w:val="18"/>
              </w:rPr>
            </w:pPr>
            <w:r>
              <w:rPr>
                <w:b/>
                <w:sz w:val="18"/>
              </w:rPr>
              <w:t>Estrutura dun traballo académico</w:t>
            </w:r>
          </w:p>
        </w:tc>
      </w:tr>
      <w:tr w:rsidR="008E3D50">
        <w:trPr>
          <w:trHeight w:val="520"/>
        </w:trPr>
        <w:tc>
          <w:tcPr>
            <w:tcW w:w="1648" w:type="dxa"/>
          </w:tcPr>
          <w:p w:rsidR="008E3D50" w:rsidRDefault="00B60294">
            <w:pPr>
              <w:pStyle w:val="TableParagraph"/>
              <w:spacing w:before="157"/>
              <w:ind w:left="224"/>
              <w:rPr>
                <w:b/>
                <w:sz w:val="18"/>
              </w:rPr>
            </w:pPr>
            <w:r>
              <w:rPr>
                <w:b/>
                <w:sz w:val="18"/>
              </w:rPr>
              <w:t>Portada</w:t>
            </w:r>
          </w:p>
        </w:tc>
        <w:tc>
          <w:tcPr>
            <w:tcW w:w="6858" w:type="dxa"/>
          </w:tcPr>
          <w:p w:rsidR="008E3D50" w:rsidRDefault="00B60294">
            <w:pPr>
              <w:pStyle w:val="TableParagraph"/>
              <w:spacing w:before="54"/>
              <w:ind w:left="278"/>
              <w:rPr>
                <w:sz w:val="18"/>
              </w:rPr>
            </w:pPr>
            <w:r w:rsidRPr="004658E4">
              <w:rPr>
                <w:sz w:val="18"/>
                <w:lang w:val="es-ES"/>
              </w:rPr>
              <w:t xml:space="preserve">A portada permite identificar o tema mediante o título, a persoa que o desenvolve, a data de presentación, o curso ao que pertence… </w:t>
            </w:r>
            <w:r>
              <w:rPr>
                <w:sz w:val="18"/>
              </w:rPr>
              <w:t>O título debe ser breve, conciso e exacto.</w:t>
            </w:r>
          </w:p>
        </w:tc>
      </w:tr>
      <w:tr w:rsidR="008E3D50" w:rsidRPr="00473663">
        <w:trPr>
          <w:trHeight w:val="520"/>
        </w:trPr>
        <w:tc>
          <w:tcPr>
            <w:tcW w:w="1648" w:type="dxa"/>
          </w:tcPr>
          <w:p w:rsidR="008E3D50" w:rsidRDefault="00B60294">
            <w:pPr>
              <w:pStyle w:val="TableParagraph"/>
              <w:spacing w:before="157"/>
              <w:ind w:left="224"/>
              <w:rPr>
                <w:b/>
                <w:sz w:val="18"/>
              </w:rPr>
            </w:pPr>
            <w:r>
              <w:rPr>
                <w:b/>
                <w:sz w:val="18"/>
              </w:rPr>
              <w:t>Índice</w:t>
            </w:r>
          </w:p>
        </w:tc>
        <w:tc>
          <w:tcPr>
            <w:tcW w:w="6858" w:type="dxa"/>
          </w:tcPr>
          <w:p w:rsidR="008E3D50" w:rsidRPr="004658E4" w:rsidRDefault="00B60294">
            <w:pPr>
              <w:pStyle w:val="TableParagraph"/>
              <w:spacing w:before="54"/>
              <w:ind w:left="278"/>
              <w:rPr>
                <w:sz w:val="18"/>
                <w:lang w:val="es-ES"/>
              </w:rPr>
            </w:pPr>
            <w:r w:rsidRPr="004658E4">
              <w:rPr>
                <w:sz w:val="18"/>
                <w:lang w:val="es-ES"/>
              </w:rPr>
              <w:t>É moi importante porque nos facilitará o contido do traballo por apartados e subapartados e as páxinas nas que comezan.</w:t>
            </w:r>
          </w:p>
        </w:tc>
      </w:tr>
      <w:tr w:rsidR="008E3D50" w:rsidRPr="00473663">
        <w:trPr>
          <w:trHeight w:val="320"/>
        </w:trPr>
        <w:tc>
          <w:tcPr>
            <w:tcW w:w="1648" w:type="dxa"/>
          </w:tcPr>
          <w:p w:rsidR="008E3D50" w:rsidRDefault="00B60294">
            <w:pPr>
              <w:pStyle w:val="TableParagraph"/>
              <w:spacing w:before="54"/>
              <w:ind w:left="224"/>
              <w:rPr>
                <w:b/>
                <w:sz w:val="18"/>
              </w:rPr>
            </w:pPr>
            <w:r>
              <w:rPr>
                <w:b/>
                <w:sz w:val="18"/>
              </w:rPr>
              <w:t>Presentación</w:t>
            </w:r>
          </w:p>
        </w:tc>
        <w:tc>
          <w:tcPr>
            <w:tcW w:w="6858" w:type="dxa"/>
          </w:tcPr>
          <w:p w:rsidR="008E3D50" w:rsidRPr="004658E4" w:rsidRDefault="00B60294">
            <w:pPr>
              <w:pStyle w:val="TableParagraph"/>
              <w:spacing w:before="54"/>
              <w:ind w:left="278"/>
              <w:rPr>
                <w:sz w:val="18"/>
                <w:lang w:val="es-ES"/>
              </w:rPr>
            </w:pPr>
            <w:r w:rsidRPr="004658E4">
              <w:rPr>
                <w:sz w:val="18"/>
                <w:lang w:val="es-ES"/>
              </w:rPr>
              <w:t>Neste apartado exporemos o propósito e os obxectivos do noso traballo.</w:t>
            </w:r>
          </w:p>
        </w:tc>
      </w:tr>
      <w:tr w:rsidR="008E3D50" w:rsidRPr="00473663">
        <w:trPr>
          <w:trHeight w:val="300"/>
        </w:trPr>
        <w:tc>
          <w:tcPr>
            <w:tcW w:w="1648" w:type="dxa"/>
          </w:tcPr>
          <w:p w:rsidR="008E3D50" w:rsidRDefault="00B60294">
            <w:pPr>
              <w:pStyle w:val="TableParagraph"/>
              <w:spacing w:before="54"/>
              <w:ind w:left="224"/>
              <w:rPr>
                <w:b/>
                <w:sz w:val="18"/>
              </w:rPr>
            </w:pPr>
            <w:r>
              <w:rPr>
                <w:b/>
                <w:sz w:val="18"/>
              </w:rPr>
              <w:t>Desenvolvemento</w:t>
            </w:r>
          </w:p>
        </w:tc>
        <w:tc>
          <w:tcPr>
            <w:tcW w:w="6858" w:type="dxa"/>
          </w:tcPr>
          <w:p w:rsidR="008E3D50" w:rsidRPr="004658E4" w:rsidRDefault="00B60294">
            <w:pPr>
              <w:pStyle w:val="TableParagraph"/>
              <w:spacing w:before="54"/>
              <w:ind w:left="278"/>
              <w:rPr>
                <w:sz w:val="18"/>
                <w:lang w:val="es-ES"/>
              </w:rPr>
            </w:pPr>
            <w:r w:rsidRPr="004658E4">
              <w:rPr>
                <w:sz w:val="18"/>
                <w:lang w:val="es-ES"/>
              </w:rPr>
              <w:t>É o corpo principal e máis extenso, que variará dependendo do traballo que teñamos que facer.</w:t>
            </w:r>
          </w:p>
        </w:tc>
      </w:tr>
      <w:tr w:rsidR="008E3D50" w:rsidRPr="00473663">
        <w:trPr>
          <w:trHeight w:val="320"/>
        </w:trPr>
        <w:tc>
          <w:tcPr>
            <w:tcW w:w="1648" w:type="dxa"/>
          </w:tcPr>
          <w:p w:rsidR="008E3D50" w:rsidRDefault="00B60294">
            <w:pPr>
              <w:pStyle w:val="TableParagraph"/>
              <w:spacing w:before="54"/>
              <w:ind w:left="224"/>
              <w:rPr>
                <w:b/>
                <w:sz w:val="18"/>
              </w:rPr>
            </w:pPr>
            <w:r>
              <w:rPr>
                <w:b/>
                <w:sz w:val="18"/>
              </w:rPr>
              <w:t>Conclusión</w:t>
            </w:r>
          </w:p>
        </w:tc>
        <w:tc>
          <w:tcPr>
            <w:tcW w:w="6858" w:type="dxa"/>
          </w:tcPr>
          <w:p w:rsidR="008E3D50" w:rsidRPr="004658E4" w:rsidRDefault="00B60294">
            <w:pPr>
              <w:pStyle w:val="TableParagraph"/>
              <w:spacing w:before="54"/>
              <w:ind w:left="278"/>
              <w:rPr>
                <w:sz w:val="18"/>
                <w:lang w:val="es-ES"/>
              </w:rPr>
            </w:pPr>
            <w:r w:rsidRPr="004658E4">
              <w:rPr>
                <w:sz w:val="18"/>
                <w:lang w:val="es-ES"/>
              </w:rPr>
              <w:t>Listaxe de argumentos que demostrarán a tese marcada no título.</w:t>
            </w:r>
          </w:p>
        </w:tc>
      </w:tr>
      <w:tr w:rsidR="008E3D50" w:rsidRPr="00473663">
        <w:trPr>
          <w:trHeight w:val="2160"/>
        </w:trPr>
        <w:tc>
          <w:tcPr>
            <w:tcW w:w="1648" w:type="dxa"/>
          </w:tcPr>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rPr>
                <w:rFonts w:ascii="Arial"/>
                <w:sz w:val="20"/>
                <w:lang w:val="es-ES"/>
              </w:rPr>
            </w:pPr>
          </w:p>
          <w:p w:rsidR="008E3D50" w:rsidRPr="004658E4" w:rsidRDefault="008E3D50">
            <w:pPr>
              <w:pStyle w:val="TableParagraph"/>
              <w:spacing w:before="5"/>
              <w:rPr>
                <w:rFonts w:ascii="Arial"/>
                <w:sz w:val="25"/>
                <w:lang w:val="es-ES"/>
              </w:rPr>
            </w:pPr>
          </w:p>
          <w:p w:rsidR="008E3D50" w:rsidRDefault="00B60294">
            <w:pPr>
              <w:pStyle w:val="TableParagraph"/>
              <w:ind w:left="224"/>
              <w:rPr>
                <w:b/>
                <w:sz w:val="18"/>
              </w:rPr>
            </w:pPr>
            <w:r>
              <w:rPr>
                <w:b/>
                <w:sz w:val="18"/>
              </w:rPr>
              <w:t>Bibliografía</w:t>
            </w:r>
          </w:p>
        </w:tc>
        <w:tc>
          <w:tcPr>
            <w:tcW w:w="6858" w:type="dxa"/>
          </w:tcPr>
          <w:p w:rsidR="008E3D50" w:rsidRPr="004658E4" w:rsidRDefault="00B60294">
            <w:pPr>
              <w:pStyle w:val="TableParagraph"/>
              <w:spacing w:before="53"/>
              <w:ind w:left="278"/>
              <w:rPr>
                <w:sz w:val="18"/>
                <w:lang w:val="es-ES"/>
              </w:rPr>
            </w:pPr>
            <w:r w:rsidRPr="004658E4">
              <w:rPr>
                <w:sz w:val="18"/>
                <w:lang w:val="es-ES"/>
              </w:rPr>
              <w:t>Listaxe dos documentos consultados, citados no traballo. Exemplo:</w:t>
            </w:r>
          </w:p>
          <w:p w:rsidR="008E3D50" w:rsidRPr="004658E4" w:rsidRDefault="00B60294">
            <w:pPr>
              <w:pStyle w:val="TableParagraph"/>
              <w:spacing w:before="1"/>
              <w:ind w:left="278"/>
              <w:rPr>
                <w:sz w:val="18"/>
                <w:lang w:val="es-ES"/>
              </w:rPr>
            </w:pPr>
            <w:r w:rsidRPr="004658E4">
              <w:rPr>
                <w:sz w:val="18"/>
                <w:lang w:val="es-ES"/>
              </w:rPr>
              <w:t xml:space="preserve">GARCÍA NEGRO, Pilar, </w:t>
            </w:r>
            <w:r w:rsidRPr="004658E4">
              <w:rPr>
                <w:i/>
                <w:sz w:val="18"/>
                <w:lang w:val="es-ES"/>
              </w:rPr>
              <w:t>O clamor da rebeldía. Rosalía de Castro: ensaio e feminismo</w:t>
            </w:r>
            <w:r w:rsidRPr="004658E4">
              <w:rPr>
                <w:sz w:val="18"/>
                <w:lang w:val="es-ES"/>
              </w:rPr>
              <w:t>, ed. Sotelo Blanco, Santiago de Compostela, 2010.</w:t>
            </w:r>
          </w:p>
          <w:p w:rsidR="008E3D50" w:rsidRPr="004658E4" w:rsidRDefault="00B60294">
            <w:pPr>
              <w:pStyle w:val="TableParagraph"/>
              <w:ind w:left="278" w:right="193"/>
              <w:rPr>
                <w:sz w:val="18"/>
                <w:lang w:val="es-ES"/>
              </w:rPr>
            </w:pPr>
            <w:r w:rsidRPr="004658E4">
              <w:rPr>
                <w:sz w:val="18"/>
                <w:lang w:val="es-ES"/>
              </w:rPr>
              <w:t>APELIDOS DO AUTOR/A (en maiúscula), NOME, TÍTULO DA OBRA, EDITORIAL, LUGAR ONDE FOI PUBLICADO, ANO DE PUBLICACIÓN.</w:t>
            </w:r>
          </w:p>
          <w:p w:rsidR="008E3D50" w:rsidRPr="004658E4" w:rsidRDefault="00B60294">
            <w:pPr>
              <w:pStyle w:val="TableParagraph"/>
              <w:ind w:left="278"/>
              <w:rPr>
                <w:sz w:val="18"/>
                <w:lang w:val="es-ES"/>
              </w:rPr>
            </w:pPr>
            <w:r w:rsidRPr="004658E4">
              <w:rPr>
                <w:sz w:val="18"/>
                <w:lang w:val="es-ES"/>
              </w:rPr>
              <w:t>Se o documento é dixital:</w:t>
            </w:r>
          </w:p>
          <w:p w:rsidR="008E3D50" w:rsidRPr="004658E4" w:rsidRDefault="00B60294">
            <w:pPr>
              <w:pStyle w:val="TableParagraph"/>
              <w:ind w:left="278" w:right="193"/>
              <w:rPr>
                <w:sz w:val="18"/>
                <w:lang w:val="es-ES"/>
              </w:rPr>
            </w:pPr>
            <w:r w:rsidRPr="004658E4">
              <w:rPr>
                <w:sz w:val="18"/>
                <w:lang w:val="es-ES"/>
              </w:rPr>
              <w:t xml:space="preserve">Pilar Ponte. (2016). </w:t>
            </w:r>
            <w:hyperlink r:id="rId125">
              <w:r w:rsidRPr="004658E4">
                <w:rPr>
                  <w:color w:val="0000FF"/>
                  <w:sz w:val="18"/>
                  <w:lang w:val="es-ES"/>
                </w:rPr>
                <w:t>http://aprofablogspotcomes/2016/04/literatura-medieval-introducion.html</w:t>
              </w:r>
            </w:hyperlink>
            <w:r w:rsidRPr="004658E4">
              <w:rPr>
                <w:color w:val="0000FF"/>
                <w:sz w:val="18"/>
                <w:lang w:val="es-ES"/>
              </w:rPr>
              <w:t xml:space="preserve"> </w:t>
            </w:r>
            <w:r w:rsidRPr="004658E4">
              <w:rPr>
                <w:sz w:val="18"/>
                <w:lang w:val="es-ES"/>
              </w:rPr>
              <w:t xml:space="preserve">Consultado o 24 de abril de 2017, os de </w:t>
            </w:r>
            <w:hyperlink r:id="rId126">
              <w:r w:rsidRPr="004658E4">
                <w:rPr>
                  <w:color w:val="0000FF"/>
                  <w:sz w:val="18"/>
                  <w:lang w:val="es-ES"/>
                </w:rPr>
                <w:t>http://aprofa.blogspot.com.es/2016/04/literatura-</w:t>
              </w:r>
            </w:hyperlink>
            <w:r w:rsidRPr="004658E4">
              <w:rPr>
                <w:color w:val="0000FF"/>
                <w:sz w:val="18"/>
                <w:lang w:val="es-ES"/>
              </w:rPr>
              <w:t xml:space="preserve"> </w:t>
            </w:r>
            <w:hyperlink r:id="rId127">
              <w:r w:rsidRPr="004658E4">
                <w:rPr>
                  <w:color w:val="0000FF"/>
                  <w:sz w:val="18"/>
                  <w:lang w:val="es-ES"/>
                </w:rPr>
                <w:t>medieval-introducion.html</w:t>
              </w:r>
            </w:hyperlink>
          </w:p>
          <w:p w:rsidR="008E3D50" w:rsidRPr="004658E4" w:rsidRDefault="00B60294">
            <w:pPr>
              <w:pStyle w:val="TableParagraph"/>
              <w:ind w:left="278"/>
              <w:rPr>
                <w:sz w:val="18"/>
                <w:lang w:val="es-ES"/>
              </w:rPr>
            </w:pPr>
            <w:r w:rsidRPr="004658E4">
              <w:rPr>
                <w:sz w:val="18"/>
                <w:lang w:val="es-ES"/>
              </w:rPr>
              <w:t>Podemos usar un programa que nos xere automaticamente a bibliografía.</w:t>
            </w:r>
          </w:p>
        </w:tc>
      </w:tr>
      <w:tr w:rsidR="008E3D50" w:rsidRPr="00473663">
        <w:trPr>
          <w:trHeight w:val="320"/>
        </w:trPr>
        <w:tc>
          <w:tcPr>
            <w:tcW w:w="1648" w:type="dxa"/>
          </w:tcPr>
          <w:p w:rsidR="008E3D50" w:rsidRDefault="00B60294">
            <w:pPr>
              <w:pStyle w:val="TableParagraph"/>
              <w:spacing w:before="54"/>
              <w:ind w:left="224"/>
              <w:rPr>
                <w:b/>
                <w:sz w:val="18"/>
              </w:rPr>
            </w:pPr>
            <w:r>
              <w:rPr>
                <w:b/>
                <w:sz w:val="18"/>
              </w:rPr>
              <w:t>Anexos</w:t>
            </w:r>
          </w:p>
        </w:tc>
        <w:tc>
          <w:tcPr>
            <w:tcW w:w="6858" w:type="dxa"/>
          </w:tcPr>
          <w:p w:rsidR="008E3D50" w:rsidRPr="004658E4" w:rsidRDefault="00B60294">
            <w:pPr>
              <w:pStyle w:val="TableParagraph"/>
              <w:spacing w:before="54"/>
              <w:ind w:left="278"/>
              <w:rPr>
                <w:sz w:val="18"/>
                <w:lang w:val="es-ES"/>
              </w:rPr>
            </w:pPr>
            <w:r w:rsidRPr="004658E4">
              <w:rPr>
                <w:sz w:val="18"/>
                <w:lang w:val="es-ES"/>
              </w:rPr>
              <w:t>Mapas, planos, esquemas, liñas temporais, infografías…</w:t>
            </w:r>
          </w:p>
        </w:tc>
      </w:tr>
    </w:tbl>
    <w:p w:rsidR="008E3D50" w:rsidRPr="004658E4" w:rsidRDefault="008E3D50">
      <w:pPr>
        <w:rPr>
          <w:sz w:val="18"/>
          <w:lang w:val="es-ES"/>
        </w:rPr>
        <w:sectPr w:rsidR="008E3D50" w:rsidRPr="004658E4">
          <w:pgSz w:w="11910" w:h="16840"/>
          <w:pgMar w:top="1040" w:right="1240" w:bottom="800" w:left="1680" w:header="0" w:footer="554" w:gutter="0"/>
          <w:cols w:space="720"/>
        </w:sectPr>
      </w:pPr>
    </w:p>
    <w:p w:rsidR="008E3D50" w:rsidRDefault="00B60294">
      <w:pPr>
        <w:pStyle w:val="Textoindependiente"/>
        <w:spacing w:before="74"/>
        <w:ind w:left="361"/>
      </w:pPr>
      <w:r>
        <w:rPr>
          <w:color w:val="800080"/>
        </w:rPr>
        <w:lastRenderedPageBreak/>
        <w:t>Pautas xerais</w:t>
      </w:r>
    </w:p>
    <w:p w:rsidR="008E3D50" w:rsidRDefault="008E3D50">
      <w:pPr>
        <w:pStyle w:val="Textoindependiente"/>
        <w:spacing w:before="11"/>
        <w:rPr>
          <w:sz w:val="20"/>
        </w:rPr>
      </w:pPr>
    </w:p>
    <w:p w:rsidR="008E3D50" w:rsidRPr="004658E4" w:rsidRDefault="00B60294">
      <w:pPr>
        <w:pStyle w:val="Prrafodelista"/>
        <w:numPr>
          <w:ilvl w:val="0"/>
          <w:numId w:val="47"/>
        </w:numPr>
        <w:tabs>
          <w:tab w:val="left" w:pos="646"/>
        </w:tabs>
        <w:spacing w:line="360" w:lineRule="auto"/>
        <w:ind w:left="720" w:right="175" w:hanging="359"/>
        <w:jc w:val="both"/>
        <w:rPr>
          <w:lang w:val="es-ES"/>
        </w:rPr>
      </w:pPr>
      <w:r w:rsidRPr="004658E4">
        <w:rPr>
          <w:lang w:val="es-ES"/>
        </w:rPr>
        <w:t>Creatividade: Respecte as normas que lle indique o profesorado mais procure achegar o seu punto de vista, incorpore argumentos propios se é posible.</w:t>
      </w:r>
      <w:r w:rsidRPr="004658E4">
        <w:rPr>
          <w:spacing w:val="15"/>
          <w:lang w:val="es-ES"/>
        </w:rPr>
        <w:t xml:space="preserve"> </w:t>
      </w:r>
      <w:r w:rsidRPr="004658E4">
        <w:rPr>
          <w:lang w:val="es-ES"/>
        </w:rPr>
        <w:t>É probable, case seguro, que non proporcione ningún contido que non sexa xa coñecido mais un traballo nunca debe ser unha copia de esquemas, contidos exactos extraídos doutros documentos. É máis, estaría cometendo un “delito”, estaría roubando o traballo desenvolto en anos doutras persoas. De aí a importancia de citar o documento do que tomamos esa</w:t>
      </w:r>
      <w:r w:rsidRPr="004658E4">
        <w:rPr>
          <w:spacing w:val="-19"/>
          <w:lang w:val="es-ES"/>
        </w:rPr>
        <w:t xml:space="preserve"> </w:t>
      </w:r>
      <w:r w:rsidRPr="004658E4">
        <w:rPr>
          <w:lang w:val="es-ES"/>
        </w:rPr>
        <w:t>información.</w:t>
      </w:r>
    </w:p>
    <w:p w:rsidR="008E3D50" w:rsidRPr="004658E4" w:rsidRDefault="00B60294">
      <w:pPr>
        <w:pStyle w:val="Prrafodelista"/>
        <w:numPr>
          <w:ilvl w:val="0"/>
          <w:numId w:val="47"/>
        </w:numPr>
        <w:tabs>
          <w:tab w:val="left" w:pos="646"/>
        </w:tabs>
        <w:spacing w:before="123" w:line="360" w:lineRule="auto"/>
        <w:ind w:right="177" w:hanging="360"/>
        <w:jc w:val="both"/>
        <w:rPr>
          <w:lang w:val="es-ES"/>
        </w:rPr>
      </w:pPr>
      <w:r w:rsidRPr="004658E4">
        <w:rPr>
          <w:lang w:val="es-ES"/>
        </w:rPr>
        <w:t>Corrección: Debemos revisar e corrixir os diferentes borradores até que o documento teña a forma exacta. Non debemos esquecer que escribimos para que outras persoas o lean, entón: expresémonos correctamente. É unha boa praxe  que lle deamos a ler o noso traballo a un compañeiro/a para ver se o obxectivo comunicativo está</w:t>
      </w:r>
      <w:r w:rsidRPr="004658E4">
        <w:rPr>
          <w:spacing w:val="-8"/>
          <w:lang w:val="es-ES"/>
        </w:rPr>
        <w:t xml:space="preserve"> </w:t>
      </w:r>
      <w:r w:rsidRPr="004658E4">
        <w:rPr>
          <w:lang w:val="es-ES"/>
        </w:rPr>
        <w:t>logrado.</w:t>
      </w:r>
    </w:p>
    <w:p w:rsidR="008E3D50" w:rsidRPr="004658E4" w:rsidRDefault="00B60294">
      <w:pPr>
        <w:pStyle w:val="Prrafodelista"/>
        <w:numPr>
          <w:ilvl w:val="0"/>
          <w:numId w:val="47"/>
        </w:numPr>
        <w:tabs>
          <w:tab w:val="left" w:pos="646"/>
        </w:tabs>
        <w:spacing w:before="123" w:line="360" w:lineRule="auto"/>
        <w:ind w:right="177" w:hanging="360"/>
        <w:jc w:val="both"/>
        <w:rPr>
          <w:lang w:val="es-ES"/>
        </w:rPr>
      </w:pPr>
      <w:r w:rsidRPr="004658E4">
        <w:rPr>
          <w:lang w:val="es-ES"/>
        </w:rPr>
        <w:t>Orde e concisión: Debemos ordenar as ideas que queremos trasmitir, o traballo ten que ter unha secuencia lóxica; unha expresión que fuxa das divagacións, con precisión científica e</w:t>
      </w:r>
      <w:r w:rsidRPr="004658E4">
        <w:rPr>
          <w:spacing w:val="-11"/>
          <w:lang w:val="es-ES"/>
        </w:rPr>
        <w:t xml:space="preserve"> </w:t>
      </w:r>
      <w:r w:rsidRPr="004658E4">
        <w:rPr>
          <w:lang w:val="es-ES"/>
        </w:rPr>
        <w:t>claridade.</w:t>
      </w:r>
    </w:p>
    <w:p w:rsidR="008E3D50" w:rsidRPr="004658E4" w:rsidRDefault="00B60294">
      <w:pPr>
        <w:pStyle w:val="Prrafodelista"/>
        <w:numPr>
          <w:ilvl w:val="0"/>
          <w:numId w:val="47"/>
        </w:numPr>
        <w:tabs>
          <w:tab w:val="left" w:pos="646"/>
        </w:tabs>
        <w:spacing w:before="123" w:line="360" w:lineRule="auto"/>
        <w:ind w:right="176" w:hanging="360"/>
        <w:jc w:val="both"/>
        <w:rPr>
          <w:lang w:val="es-ES"/>
        </w:rPr>
      </w:pPr>
      <w:r w:rsidRPr="004658E4">
        <w:rPr>
          <w:lang w:val="es-ES"/>
        </w:rPr>
        <w:t>Linguaxe científica: Debemos expoñer a información de forma rigorosa e obxectiva. Evitaremos a linguaxe coloquial, as confesións persoais e os nosos anceios literarios.</w:t>
      </w:r>
    </w:p>
    <w:p w:rsidR="008E3D50" w:rsidRPr="004658E4" w:rsidRDefault="003D5222">
      <w:pPr>
        <w:pStyle w:val="Textoindependiente"/>
        <w:spacing w:before="4"/>
        <w:rPr>
          <w:sz w:val="17"/>
          <w:lang w:val="es-ES"/>
        </w:rPr>
      </w:pPr>
      <w:r>
        <w:pict>
          <v:group id="_x0000_s1114" style="position:absolute;margin-left:101.7pt;margin-top:11.95pt;width:425.8pt;height:325.85pt;z-index:2752;mso-wrap-distance-left:0;mso-wrap-distance-right:0;mso-position-horizontal-relative:page" coordorigin="2034,239" coordsize="8516,6517">
            <v:line id="_x0000_s1119" style="position:absolute" from="2044,249" to="10540,249" strokecolor="purple" strokeweight=".48pt"/>
            <v:line id="_x0000_s1118" style="position:absolute" from="2039,244" to="2039,6751" strokecolor="purple" strokeweight=".48pt"/>
            <v:line id="_x0000_s1117" style="position:absolute" from="2044,6746" to="10540,6746" strokecolor="purple" strokeweight=".16969mm"/>
            <v:line id="_x0000_s1116" style="position:absolute" from="10544,244" to="10544,6751" strokecolor="purple" strokeweight=".16969mm"/>
            <v:shape id="_x0000_s1115" type="#_x0000_t75" alt="Elaborar un texto" style="position:absolute;left:2265;top:311;width:8052;height:6372">
              <v:imagedata r:id="rId128" o:title=""/>
            </v:shape>
            <w10:wrap type="topAndBottom" anchorx="page"/>
          </v:group>
        </w:pict>
      </w:r>
    </w:p>
    <w:p w:rsidR="008E3D50" w:rsidRPr="004658E4" w:rsidRDefault="008E3D50">
      <w:pPr>
        <w:rPr>
          <w:sz w:val="17"/>
          <w:lang w:val="es-ES"/>
        </w:rPr>
        <w:sectPr w:rsidR="008E3D50" w:rsidRPr="004658E4">
          <w:pgSz w:w="11910" w:h="16840"/>
          <w:pgMar w:top="1040" w:right="1240" w:bottom="800" w:left="1680" w:header="0" w:footer="554" w:gutter="0"/>
          <w:cols w:space="720"/>
        </w:sectPr>
      </w:pPr>
    </w:p>
    <w:p w:rsidR="008E3D50" w:rsidRPr="004658E4" w:rsidRDefault="00B60294">
      <w:pPr>
        <w:pStyle w:val="Ttulo41"/>
        <w:spacing w:before="77" w:line="360" w:lineRule="auto"/>
        <w:ind w:right="149"/>
        <w:rPr>
          <w:lang w:val="es-ES"/>
        </w:rPr>
      </w:pPr>
      <w:r w:rsidRPr="004658E4">
        <w:rPr>
          <w:color w:val="800080"/>
          <w:lang w:val="es-ES"/>
        </w:rPr>
        <w:lastRenderedPageBreak/>
        <w:t>Deseño de páxina: tipo de papel, marxes, espazamento entre liñas, xustificación e confección do parágrafo</w:t>
      </w:r>
    </w:p>
    <w:p w:rsidR="008E3D50" w:rsidRPr="004658E4" w:rsidRDefault="008E3D50">
      <w:pPr>
        <w:pStyle w:val="Textoindependiente"/>
        <w:spacing w:before="5"/>
        <w:rPr>
          <w:b/>
          <w:sz w:val="31"/>
          <w:lang w:val="es-ES"/>
        </w:rPr>
      </w:pPr>
    </w:p>
    <w:p w:rsidR="008E3D50" w:rsidRPr="004658E4" w:rsidRDefault="00B60294">
      <w:pPr>
        <w:pStyle w:val="Prrafodelista"/>
        <w:numPr>
          <w:ilvl w:val="0"/>
          <w:numId w:val="47"/>
        </w:numPr>
        <w:tabs>
          <w:tab w:val="left" w:pos="646"/>
        </w:tabs>
        <w:spacing w:line="360" w:lineRule="auto"/>
        <w:ind w:right="117" w:hanging="360"/>
        <w:jc w:val="both"/>
        <w:rPr>
          <w:lang w:val="es-ES"/>
        </w:rPr>
      </w:pPr>
      <w:r w:rsidRPr="004658E4">
        <w:rPr>
          <w:b/>
          <w:lang w:val="es-ES"/>
        </w:rPr>
        <w:t>Tipo e orientación do papel</w:t>
      </w:r>
      <w:r w:rsidRPr="004658E4">
        <w:rPr>
          <w:lang w:val="es-ES"/>
        </w:rPr>
        <w:t>: O primeiro que ten que decidir é o tipo de papel que vai empregar. A non ser que o seu texto requira un tipo de soporte especial, o normal é empregar un tamaño de papel DIN A4 con orientación vertical. Tamén se pode utilizar a orientación horizontal, mais non se debe abusar deste recurso, pois obriga o lector a estar modificando a posición para a súa lectura, o que resulta incómodo.</w:t>
      </w:r>
    </w:p>
    <w:p w:rsidR="008E3D50" w:rsidRPr="004658E4" w:rsidRDefault="00B60294">
      <w:pPr>
        <w:pStyle w:val="Prrafodelista"/>
        <w:numPr>
          <w:ilvl w:val="0"/>
          <w:numId w:val="47"/>
        </w:numPr>
        <w:tabs>
          <w:tab w:val="left" w:pos="646"/>
        </w:tabs>
        <w:spacing w:before="122" w:line="360" w:lineRule="auto"/>
        <w:ind w:right="115" w:hanging="360"/>
        <w:jc w:val="both"/>
        <w:rPr>
          <w:lang w:val="es-ES"/>
        </w:rPr>
      </w:pPr>
      <w:r w:rsidRPr="004658E4">
        <w:rPr>
          <w:b/>
          <w:lang w:val="es-ES"/>
        </w:rPr>
        <w:t>Tamaño</w:t>
      </w:r>
      <w:r w:rsidRPr="004658E4">
        <w:rPr>
          <w:lang w:val="es-ES"/>
        </w:rPr>
        <w:t>: Debe ser igual o de todas as follas que ocupe o texto, mais no caso de que ese texto sexa un traballo académico e leve portada e contraportada, estas dúas páxinas si que poden ser uns milímetros máis grandes ca o</w:t>
      </w:r>
      <w:r w:rsidRPr="004658E4">
        <w:rPr>
          <w:spacing w:val="-18"/>
          <w:lang w:val="es-ES"/>
        </w:rPr>
        <w:t xml:space="preserve"> </w:t>
      </w:r>
      <w:r w:rsidRPr="004658E4">
        <w:rPr>
          <w:lang w:val="es-ES"/>
        </w:rPr>
        <w:t>resto.</w:t>
      </w:r>
    </w:p>
    <w:p w:rsidR="008E3D50" w:rsidRDefault="00B60294">
      <w:pPr>
        <w:pStyle w:val="Prrafodelista"/>
        <w:numPr>
          <w:ilvl w:val="0"/>
          <w:numId w:val="47"/>
        </w:numPr>
        <w:tabs>
          <w:tab w:val="left" w:pos="646"/>
        </w:tabs>
        <w:spacing w:before="122" w:line="360" w:lineRule="auto"/>
        <w:ind w:right="116" w:hanging="360"/>
        <w:jc w:val="both"/>
      </w:pPr>
      <w:r w:rsidRPr="004658E4">
        <w:rPr>
          <w:b/>
          <w:lang w:val="es-ES"/>
        </w:rPr>
        <w:t>Marxes</w:t>
      </w:r>
      <w:r w:rsidRPr="004658E4">
        <w:rPr>
          <w:lang w:val="es-ES"/>
        </w:rPr>
        <w:t xml:space="preserve">: Para a correcta presentación do traballo é moi importante prestar atención ás marxes. Para un tamaño DIN A4 as marxes superior e inferior poden ser de   2,5 cm e a esquerda e dereita de 3 cm. Se vai encadernar o seu traballo cunha espiral ou con calquera outro medio, pode deixar unha marxe un pouco maior á esquerda. Daquela, logo de encadernado, a marxe visible ha ser igual aos dous lados do papel. </w:t>
      </w:r>
      <w:r>
        <w:t>Por exemplo, pode elixir 3,5 para a marxe</w:t>
      </w:r>
      <w:r>
        <w:rPr>
          <w:spacing w:val="-18"/>
        </w:rPr>
        <w:t xml:space="preserve"> </w:t>
      </w:r>
      <w:r>
        <w:t>esquerda.</w:t>
      </w:r>
    </w:p>
    <w:p w:rsidR="008E3D50" w:rsidRDefault="003D5222">
      <w:pPr>
        <w:pStyle w:val="Textoindependiente"/>
        <w:spacing w:before="4"/>
        <w:rPr>
          <w:sz w:val="17"/>
        </w:rPr>
      </w:pPr>
      <w:r>
        <w:pict>
          <v:group id="_x0000_s1108" style="position:absolute;margin-left:162.85pt;margin-top:11.95pt;width:312.35pt;height:107.7pt;z-index:2776;mso-wrap-distance-left:0;mso-wrap-distance-right:0;mso-position-horizontal-relative:page" coordorigin="3257,239" coordsize="6247,2154">
            <v:line id="_x0000_s1113" style="position:absolute" from="3266,249" to="9493,249" strokecolor="purple" strokeweight=".48pt"/>
            <v:line id="_x0000_s1112" style="position:absolute" from="3262,244" to="3262,2387" strokecolor="purple" strokeweight=".16969mm"/>
            <v:line id="_x0000_s1111" style="position:absolute" from="3266,2382" to="9493,2382" strokecolor="purple" strokeweight=".16969mm"/>
            <v:line id="_x0000_s1110" style="position:absolute" from="9498,244" to="9498,2387" strokecolor="purple" strokeweight=".48pt"/>
            <v:shape id="_x0000_s1109" type="#_x0000_t75" style="position:absolute;left:3964;top:430;width:4815;height:1755">
              <v:imagedata r:id="rId129" o:title=""/>
            </v:shape>
            <w10:wrap type="topAndBottom" anchorx="page"/>
          </v:group>
        </w:pict>
      </w:r>
    </w:p>
    <w:p w:rsidR="008E3D50" w:rsidRDefault="008E3D50">
      <w:pPr>
        <w:pStyle w:val="Textoindependiente"/>
        <w:rPr>
          <w:sz w:val="20"/>
        </w:rPr>
      </w:pPr>
    </w:p>
    <w:p w:rsidR="008E3D50" w:rsidRDefault="008E3D50">
      <w:pPr>
        <w:pStyle w:val="Textoindependiente"/>
        <w:spacing w:before="5"/>
        <w:rPr>
          <w:sz w:val="21"/>
        </w:rPr>
      </w:pPr>
    </w:p>
    <w:p w:rsidR="008E3D50" w:rsidRDefault="00B60294">
      <w:pPr>
        <w:pStyle w:val="Ttulo41"/>
        <w:spacing w:before="93"/>
        <w:jc w:val="both"/>
      </w:pPr>
      <w:r>
        <w:rPr>
          <w:color w:val="800080"/>
        </w:rPr>
        <w:t>Espazamento entre liñas</w:t>
      </w:r>
    </w:p>
    <w:p w:rsidR="008E3D50" w:rsidRDefault="008E3D50">
      <w:pPr>
        <w:pStyle w:val="Textoindependiente"/>
        <w:spacing w:before="3"/>
        <w:rPr>
          <w:b/>
          <w:sz w:val="31"/>
        </w:rPr>
      </w:pPr>
    </w:p>
    <w:p w:rsidR="008E3D50" w:rsidRPr="004658E4" w:rsidRDefault="00B60294">
      <w:pPr>
        <w:pStyle w:val="Textoindependiente"/>
        <w:spacing w:line="360" w:lineRule="auto"/>
        <w:ind w:left="361" w:right="118"/>
        <w:jc w:val="both"/>
        <w:rPr>
          <w:lang w:val="es-ES"/>
        </w:rPr>
      </w:pPr>
      <w:r w:rsidRPr="004658E4">
        <w:rPr>
          <w:lang w:val="es-ES"/>
        </w:rPr>
        <w:t>É o espazo vertical que se establece para separar as liñas de texto. Os máis usados son o sinxelo, o de 1,5 liñas e o dobre. O normal é establecer un espazamento  sinxelo, que se adapta ao tamaño de fonte (tipo de letra) utilizado. Tamén podemos usar un espazamento de 1,5 liñas, equivalente a 1,5 veces o sinxelo. Ou en determinadas ocasións un espazamento dobre, que duplica o</w:t>
      </w:r>
      <w:r w:rsidRPr="004658E4">
        <w:rPr>
          <w:spacing w:val="-20"/>
          <w:lang w:val="es-ES"/>
        </w:rPr>
        <w:t xml:space="preserve"> </w:t>
      </w:r>
      <w:r w:rsidRPr="004658E4">
        <w:rPr>
          <w:lang w:val="es-ES"/>
        </w:rPr>
        <w:t>sinxelo.</w:t>
      </w:r>
    </w:p>
    <w:p w:rsidR="008E3D50" w:rsidRPr="004658E4" w:rsidRDefault="008E3D50">
      <w:pPr>
        <w:pStyle w:val="Textoindependiente"/>
        <w:spacing w:before="2"/>
        <w:rPr>
          <w:sz w:val="21"/>
          <w:lang w:val="es-ES"/>
        </w:rPr>
      </w:pPr>
    </w:p>
    <w:p w:rsidR="008E3D50" w:rsidRPr="004658E4" w:rsidRDefault="00B60294">
      <w:pPr>
        <w:pStyle w:val="Textoindependiente"/>
        <w:spacing w:line="588" w:lineRule="auto"/>
        <w:ind w:left="361" w:right="1981"/>
        <w:rPr>
          <w:lang w:val="es-ES"/>
        </w:rPr>
      </w:pPr>
      <w:r w:rsidRPr="004658E4">
        <w:rPr>
          <w:lang w:val="es-ES"/>
        </w:rPr>
        <w:t>O espazamento sempre está en relación co tamaño de letra usado. Vexamos uns exemplos de espazamento entre liñas:</w:t>
      </w:r>
    </w:p>
    <w:p w:rsidR="008E3D50" w:rsidRPr="004658E4" w:rsidRDefault="008E3D50">
      <w:pPr>
        <w:spacing w:line="588" w:lineRule="auto"/>
        <w:rPr>
          <w:lang w:val="es-ES"/>
        </w:rPr>
        <w:sectPr w:rsidR="008E3D50" w:rsidRPr="004658E4">
          <w:pgSz w:w="11910" w:h="16840"/>
          <w:pgMar w:top="1100" w:right="1300" w:bottom="800" w:left="1680" w:header="0" w:footer="554" w:gutter="0"/>
          <w:cols w:space="720"/>
        </w:sectPr>
      </w:pPr>
    </w:p>
    <w:p w:rsidR="008E3D50" w:rsidRPr="004658E4" w:rsidRDefault="00B60294">
      <w:pPr>
        <w:pStyle w:val="Textoindependiente"/>
        <w:spacing w:before="74"/>
        <w:ind w:left="361"/>
        <w:rPr>
          <w:lang w:val="es-ES"/>
        </w:rPr>
      </w:pPr>
      <w:r w:rsidRPr="004658E4">
        <w:rPr>
          <w:color w:val="800080"/>
          <w:lang w:val="es-ES"/>
        </w:rPr>
        <w:lastRenderedPageBreak/>
        <w:t>Espazamento sinxelo</w:t>
      </w:r>
    </w:p>
    <w:p w:rsidR="008E3D50" w:rsidRPr="004658E4" w:rsidRDefault="003D5222">
      <w:pPr>
        <w:pStyle w:val="Textoindependiente"/>
        <w:spacing w:before="6"/>
        <w:rPr>
          <w:sz w:val="28"/>
          <w:lang w:val="es-ES"/>
        </w:rPr>
      </w:pPr>
      <w:r>
        <w:pict>
          <v:shape id="_x0000_s1107" type="#_x0000_t202" style="position:absolute;margin-left:101.95pt;margin-top:18.65pt;width:425.3pt;height:49.2pt;z-index:2800;mso-wrap-distance-left:0;mso-wrap-distance-right:0;mso-position-horizontal-relative:page" filled="f" strokecolor="purple" strokeweight=".16969mm">
            <v:textbox inset="0,0,0,0">
              <w:txbxContent>
                <w:p w:rsidR="003D5222" w:rsidRPr="004658E4" w:rsidRDefault="003D5222">
                  <w:pPr>
                    <w:spacing w:before="174"/>
                    <w:ind w:left="337" w:right="281"/>
                    <w:jc w:val="both"/>
                    <w:rPr>
                      <w:i/>
                      <w:sz w:val="18"/>
                      <w:lang w:val="es-ES"/>
                    </w:rPr>
                  </w:pPr>
                  <w:r w:rsidRPr="004658E4">
                    <w:rPr>
                      <w:i/>
                      <w:sz w:val="18"/>
                      <w:lang w:val="es-ES"/>
                    </w:rPr>
                    <w:t>Kamil Moravék era máis ben unha persoa introvertida. Afastábase da sociedade pero cando podía, axudaba aos demais. Unha vez incluso namorou. Dunha loura. Ao principio baixaba os ollos diante dela pero, máis tarde, esa timidez desapareceu</w:t>
                  </w:r>
                  <w:r w:rsidRPr="004658E4">
                    <w:rPr>
                      <w:i/>
                      <w:spacing w:val="-3"/>
                      <w:sz w:val="18"/>
                      <w:lang w:val="es-ES"/>
                    </w:rPr>
                    <w:t xml:space="preserve"> </w:t>
                  </w:r>
                  <w:r w:rsidRPr="004658E4">
                    <w:rPr>
                      <w:i/>
                      <w:sz w:val="18"/>
                      <w:lang w:val="es-ES"/>
                    </w:rPr>
                    <w:t>e</w:t>
                  </w:r>
                  <w:r w:rsidRPr="004658E4">
                    <w:rPr>
                      <w:i/>
                      <w:spacing w:val="-4"/>
                      <w:sz w:val="18"/>
                      <w:lang w:val="es-ES"/>
                    </w:rPr>
                    <w:t xml:space="preserve"> </w:t>
                  </w:r>
                  <w:r w:rsidRPr="004658E4">
                    <w:rPr>
                      <w:i/>
                      <w:sz w:val="18"/>
                      <w:lang w:val="es-ES"/>
                    </w:rPr>
                    <w:t>as</w:t>
                  </w:r>
                  <w:r w:rsidRPr="004658E4">
                    <w:rPr>
                      <w:i/>
                      <w:spacing w:val="-1"/>
                      <w:sz w:val="18"/>
                      <w:lang w:val="es-ES"/>
                    </w:rPr>
                    <w:t xml:space="preserve"> </w:t>
                  </w:r>
                  <w:r w:rsidRPr="004658E4">
                    <w:rPr>
                      <w:i/>
                      <w:sz w:val="18"/>
                      <w:lang w:val="es-ES"/>
                    </w:rPr>
                    <w:t>cousas</w:t>
                  </w:r>
                  <w:r w:rsidRPr="004658E4">
                    <w:rPr>
                      <w:i/>
                      <w:spacing w:val="-3"/>
                      <w:sz w:val="18"/>
                      <w:lang w:val="es-ES"/>
                    </w:rPr>
                    <w:t xml:space="preserve"> </w:t>
                  </w:r>
                  <w:r w:rsidRPr="004658E4">
                    <w:rPr>
                      <w:i/>
                      <w:sz w:val="18"/>
                      <w:lang w:val="es-ES"/>
                    </w:rPr>
                    <w:t>entre</w:t>
                  </w:r>
                  <w:r w:rsidRPr="004658E4">
                    <w:rPr>
                      <w:i/>
                      <w:spacing w:val="-3"/>
                      <w:sz w:val="18"/>
                      <w:lang w:val="es-ES"/>
                    </w:rPr>
                    <w:t xml:space="preserve"> </w:t>
                  </w:r>
                  <w:r w:rsidRPr="004658E4">
                    <w:rPr>
                      <w:i/>
                      <w:sz w:val="18"/>
                      <w:lang w:val="es-ES"/>
                    </w:rPr>
                    <w:t>eles</w:t>
                  </w:r>
                  <w:r w:rsidRPr="004658E4">
                    <w:rPr>
                      <w:i/>
                      <w:spacing w:val="-3"/>
                      <w:sz w:val="18"/>
                      <w:lang w:val="es-ES"/>
                    </w:rPr>
                    <w:t xml:space="preserve"> </w:t>
                  </w:r>
                  <w:r w:rsidRPr="004658E4">
                    <w:rPr>
                      <w:i/>
                      <w:sz w:val="18"/>
                      <w:lang w:val="es-ES"/>
                    </w:rPr>
                    <w:t>chegaron</w:t>
                  </w:r>
                  <w:r w:rsidRPr="004658E4">
                    <w:rPr>
                      <w:i/>
                      <w:spacing w:val="-3"/>
                      <w:sz w:val="18"/>
                      <w:lang w:val="es-ES"/>
                    </w:rPr>
                    <w:t xml:space="preserve"> </w:t>
                  </w:r>
                  <w:r w:rsidRPr="004658E4">
                    <w:rPr>
                      <w:i/>
                      <w:sz w:val="18"/>
                      <w:lang w:val="es-ES"/>
                    </w:rPr>
                    <w:t>ata</w:t>
                  </w:r>
                  <w:r w:rsidRPr="004658E4">
                    <w:rPr>
                      <w:i/>
                      <w:spacing w:val="-3"/>
                      <w:sz w:val="18"/>
                      <w:lang w:val="es-ES"/>
                    </w:rPr>
                    <w:t xml:space="preserve"> </w:t>
                  </w:r>
                  <w:r w:rsidRPr="004658E4">
                    <w:rPr>
                      <w:i/>
                      <w:sz w:val="18"/>
                      <w:lang w:val="es-ES"/>
                    </w:rPr>
                    <w:t>tal</w:t>
                  </w:r>
                  <w:r w:rsidRPr="004658E4">
                    <w:rPr>
                      <w:i/>
                      <w:spacing w:val="-3"/>
                      <w:sz w:val="18"/>
                      <w:lang w:val="es-ES"/>
                    </w:rPr>
                    <w:t xml:space="preserve"> </w:t>
                  </w:r>
                  <w:r w:rsidRPr="004658E4">
                    <w:rPr>
                      <w:i/>
                      <w:sz w:val="18"/>
                      <w:lang w:val="es-ES"/>
                    </w:rPr>
                    <w:t>punto</w:t>
                  </w:r>
                  <w:r w:rsidRPr="004658E4">
                    <w:rPr>
                      <w:i/>
                      <w:spacing w:val="-3"/>
                      <w:sz w:val="18"/>
                      <w:lang w:val="es-ES"/>
                    </w:rPr>
                    <w:t xml:space="preserve"> </w:t>
                  </w:r>
                  <w:r w:rsidRPr="004658E4">
                    <w:rPr>
                      <w:i/>
                      <w:sz w:val="18"/>
                      <w:lang w:val="es-ES"/>
                    </w:rPr>
                    <w:t>que</w:t>
                  </w:r>
                  <w:r w:rsidRPr="004658E4">
                    <w:rPr>
                      <w:i/>
                      <w:spacing w:val="-4"/>
                      <w:sz w:val="18"/>
                      <w:lang w:val="es-ES"/>
                    </w:rPr>
                    <w:t xml:space="preserve"> </w:t>
                  </w:r>
                  <w:r w:rsidRPr="004658E4">
                    <w:rPr>
                      <w:i/>
                      <w:sz w:val="18"/>
                      <w:lang w:val="es-ES"/>
                    </w:rPr>
                    <w:t>lle</w:t>
                  </w:r>
                  <w:r w:rsidRPr="004658E4">
                    <w:rPr>
                      <w:i/>
                      <w:spacing w:val="-3"/>
                      <w:sz w:val="18"/>
                      <w:lang w:val="es-ES"/>
                    </w:rPr>
                    <w:t xml:space="preserve"> </w:t>
                  </w:r>
                  <w:r w:rsidRPr="004658E4">
                    <w:rPr>
                      <w:i/>
                      <w:sz w:val="18"/>
                      <w:lang w:val="es-ES"/>
                    </w:rPr>
                    <w:t>mercou</w:t>
                  </w:r>
                  <w:r w:rsidRPr="004658E4">
                    <w:rPr>
                      <w:i/>
                      <w:spacing w:val="-4"/>
                      <w:sz w:val="18"/>
                      <w:lang w:val="es-ES"/>
                    </w:rPr>
                    <w:t xml:space="preserve"> </w:t>
                  </w:r>
                  <w:r w:rsidRPr="004658E4">
                    <w:rPr>
                      <w:i/>
                      <w:sz w:val="18"/>
                      <w:lang w:val="es-ES"/>
                    </w:rPr>
                    <w:t>caramelos.</w:t>
                  </w:r>
                </w:p>
              </w:txbxContent>
            </v:textbox>
            <w10:wrap type="topAndBottom" anchorx="page"/>
          </v:shape>
        </w:pict>
      </w:r>
    </w:p>
    <w:p w:rsidR="008E3D50" w:rsidRPr="004658E4" w:rsidRDefault="008E3D50">
      <w:pPr>
        <w:pStyle w:val="Textoindependiente"/>
        <w:rPr>
          <w:sz w:val="17"/>
          <w:lang w:val="es-ES"/>
        </w:rPr>
      </w:pPr>
    </w:p>
    <w:p w:rsidR="008E3D50" w:rsidRPr="004658E4" w:rsidRDefault="00B60294">
      <w:pPr>
        <w:pStyle w:val="Textoindependiente"/>
        <w:spacing w:before="93"/>
        <w:ind w:left="361"/>
        <w:rPr>
          <w:lang w:val="es-ES"/>
        </w:rPr>
      </w:pPr>
      <w:r w:rsidRPr="004658E4">
        <w:rPr>
          <w:color w:val="800080"/>
          <w:lang w:val="es-ES"/>
        </w:rPr>
        <w:t>Espazamento de 1,5 liñas</w:t>
      </w:r>
    </w:p>
    <w:p w:rsidR="008E3D50" w:rsidRPr="004658E4" w:rsidRDefault="003D5222">
      <w:pPr>
        <w:pStyle w:val="Textoindependiente"/>
        <w:spacing w:before="7"/>
        <w:rPr>
          <w:sz w:val="28"/>
          <w:lang w:val="es-ES"/>
        </w:rPr>
      </w:pPr>
      <w:r>
        <w:pict>
          <v:shape id="_x0000_s1106" type="#_x0000_t202" style="position:absolute;margin-left:101.95pt;margin-top:18.65pt;width:425.3pt;height:58.7pt;z-index:2824;mso-wrap-distance-left:0;mso-wrap-distance-right:0;mso-position-horizontal-relative:page" filled="f" strokecolor="purple" strokeweight=".16969mm">
            <v:textbox inset="0,0,0,0">
              <w:txbxContent>
                <w:p w:rsidR="003D5222" w:rsidRPr="004658E4" w:rsidRDefault="003D5222">
                  <w:pPr>
                    <w:spacing w:before="174" w:line="360" w:lineRule="auto"/>
                    <w:ind w:left="337" w:right="281"/>
                    <w:jc w:val="both"/>
                    <w:rPr>
                      <w:i/>
                      <w:sz w:val="18"/>
                      <w:lang w:val="es-ES"/>
                    </w:rPr>
                  </w:pPr>
                  <w:r w:rsidRPr="004658E4">
                    <w:rPr>
                      <w:i/>
                      <w:sz w:val="18"/>
                      <w:lang w:val="es-ES"/>
                    </w:rPr>
                    <w:t>Kamil Moravék era máis ben unha persoa introvertida. Afastábase da sociedade pero cando podía, axudaba aos demais. Unha vez incluso namorou. Dunha loura. Ao principio baixaba os ollos diante dela pero, máis tarde, esa timidez desapareceu</w:t>
                  </w:r>
                  <w:r w:rsidRPr="004658E4">
                    <w:rPr>
                      <w:i/>
                      <w:spacing w:val="-3"/>
                      <w:sz w:val="18"/>
                      <w:lang w:val="es-ES"/>
                    </w:rPr>
                    <w:t xml:space="preserve"> </w:t>
                  </w:r>
                  <w:r w:rsidRPr="004658E4">
                    <w:rPr>
                      <w:i/>
                      <w:sz w:val="18"/>
                      <w:lang w:val="es-ES"/>
                    </w:rPr>
                    <w:t>e</w:t>
                  </w:r>
                  <w:r w:rsidRPr="004658E4">
                    <w:rPr>
                      <w:i/>
                      <w:spacing w:val="-4"/>
                      <w:sz w:val="18"/>
                      <w:lang w:val="es-ES"/>
                    </w:rPr>
                    <w:t xml:space="preserve"> </w:t>
                  </w:r>
                  <w:r w:rsidRPr="004658E4">
                    <w:rPr>
                      <w:i/>
                      <w:sz w:val="18"/>
                      <w:lang w:val="es-ES"/>
                    </w:rPr>
                    <w:t>as</w:t>
                  </w:r>
                  <w:r w:rsidRPr="004658E4">
                    <w:rPr>
                      <w:i/>
                      <w:spacing w:val="-2"/>
                      <w:sz w:val="18"/>
                      <w:lang w:val="es-ES"/>
                    </w:rPr>
                    <w:t xml:space="preserve"> </w:t>
                  </w:r>
                  <w:r w:rsidRPr="004658E4">
                    <w:rPr>
                      <w:i/>
                      <w:sz w:val="18"/>
                      <w:lang w:val="es-ES"/>
                    </w:rPr>
                    <w:t>cousas</w:t>
                  </w:r>
                  <w:r w:rsidRPr="004658E4">
                    <w:rPr>
                      <w:i/>
                      <w:spacing w:val="-3"/>
                      <w:sz w:val="18"/>
                      <w:lang w:val="es-ES"/>
                    </w:rPr>
                    <w:t xml:space="preserve"> </w:t>
                  </w:r>
                  <w:r w:rsidRPr="004658E4">
                    <w:rPr>
                      <w:i/>
                      <w:sz w:val="18"/>
                      <w:lang w:val="es-ES"/>
                    </w:rPr>
                    <w:t>entre</w:t>
                  </w:r>
                  <w:r w:rsidRPr="004658E4">
                    <w:rPr>
                      <w:i/>
                      <w:spacing w:val="-3"/>
                      <w:sz w:val="18"/>
                      <w:lang w:val="es-ES"/>
                    </w:rPr>
                    <w:t xml:space="preserve"> </w:t>
                  </w:r>
                  <w:r w:rsidRPr="004658E4">
                    <w:rPr>
                      <w:i/>
                      <w:sz w:val="18"/>
                      <w:lang w:val="es-ES"/>
                    </w:rPr>
                    <w:t>eles</w:t>
                  </w:r>
                  <w:r w:rsidRPr="004658E4">
                    <w:rPr>
                      <w:i/>
                      <w:spacing w:val="-3"/>
                      <w:sz w:val="18"/>
                      <w:lang w:val="es-ES"/>
                    </w:rPr>
                    <w:t xml:space="preserve"> </w:t>
                  </w:r>
                  <w:r w:rsidRPr="004658E4">
                    <w:rPr>
                      <w:i/>
                      <w:sz w:val="18"/>
                      <w:lang w:val="es-ES"/>
                    </w:rPr>
                    <w:t>chegaron</w:t>
                  </w:r>
                  <w:r w:rsidRPr="004658E4">
                    <w:rPr>
                      <w:i/>
                      <w:spacing w:val="-3"/>
                      <w:sz w:val="18"/>
                      <w:lang w:val="es-ES"/>
                    </w:rPr>
                    <w:t xml:space="preserve"> </w:t>
                  </w:r>
                  <w:r w:rsidRPr="004658E4">
                    <w:rPr>
                      <w:i/>
                      <w:sz w:val="18"/>
                      <w:lang w:val="es-ES"/>
                    </w:rPr>
                    <w:t>ata</w:t>
                  </w:r>
                  <w:r w:rsidRPr="004658E4">
                    <w:rPr>
                      <w:i/>
                      <w:spacing w:val="-3"/>
                      <w:sz w:val="18"/>
                      <w:lang w:val="es-ES"/>
                    </w:rPr>
                    <w:t xml:space="preserve"> </w:t>
                  </w:r>
                  <w:r w:rsidRPr="004658E4">
                    <w:rPr>
                      <w:i/>
                      <w:sz w:val="18"/>
                      <w:lang w:val="es-ES"/>
                    </w:rPr>
                    <w:t>tal</w:t>
                  </w:r>
                  <w:r w:rsidRPr="004658E4">
                    <w:rPr>
                      <w:i/>
                      <w:spacing w:val="-3"/>
                      <w:sz w:val="18"/>
                      <w:lang w:val="es-ES"/>
                    </w:rPr>
                    <w:t xml:space="preserve"> </w:t>
                  </w:r>
                  <w:r w:rsidRPr="004658E4">
                    <w:rPr>
                      <w:i/>
                      <w:sz w:val="18"/>
                      <w:lang w:val="es-ES"/>
                    </w:rPr>
                    <w:t>punto</w:t>
                  </w:r>
                  <w:r w:rsidRPr="004658E4">
                    <w:rPr>
                      <w:i/>
                      <w:spacing w:val="-3"/>
                      <w:sz w:val="18"/>
                      <w:lang w:val="es-ES"/>
                    </w:rPr>
                    <w:t xml:space="preserve"> </w:t>
                  </w:r>
                  <w:r w:rsidRPr="004658E4">
                    <w:rPr>
                      <w:i/>
                      <w:sz w:val="18"/>
                      <w:lang w:val="es-ES"/>
                    </w:rPr>
                    <w:t>que</w:t>
                  </w:r>
                  <w:r w:rsidRPr="004658E4">
                    <w:rPr>
                      <w:i/>
                      <w:spacing w:val="-4"/>
                      <w:sz w:val="18"/>
                      <w:lang w:val="es-ES"/>
                    </w:rPr>
                    <w:t xml:space="preserve"> </w:t>
                  </w:r>
                  <w:r w:rsidRPr="004658E4">
                    <w:rPr>
                      <w:i/>
                      <w:sz w:val="18"/>
                      <w:lang w:val="es-ES"/>
                    </w:rPr>
                    <w:t>lle</w:t>
                  </w:r>
                  <w:r w:rsidRPr="004658E4">
                    <w:rPr>
                      <w:i/>
                      <w:spacing w:val="-3"/>
                      <w:sz w:val="18"/>
                      <w:lang w:val="es-ES"/>
                    </w:rPr>
                    <w:t xml:space="preserve"> </w:t>
                  </w:r>
                  <w:r w:rsidRPr="004658E4">
                    <w:rPr>
                      <w:i/>
                      <w:sz w:val="18"/>
                      <w:lang w:val="es-ES"/>
                    </w:rPr>
                    <w:t>mercou</w:t>
                  </w:r>
                  <w:r w:rsidRPr="004658E4">
                    <w:rPr>
                      <w:i/>
                      <w:spacing w:val="-4"/>
                      <w:sz w:val="18"/>
                      <w:lang w:val="es-ES"/>
                    </w:rPr>
                    <w:t xml:space="preserve"> </w:t>
                  </w:r>
                  <w:r w:rsidRPr="004658E4">
                    <w:rPr>
                      <w:i/>
                      <w:sz w:val="18"/>
                      <w:lang w:val="es-ES"/>
                    </w:rPr>
                    <w:t>caramelos.</w:t>
                  </w:r>
                </w:p>
              </w:txbxContent>
            </v:textbox>
            <w10:wrap type="topAndBottom" anchorx="page"/>
          </v:shape>
        </w:pict>
      </w:r>
    </w:p>
    <w:p w:rsidR="008E3D50" w:rsidRPr="004658E4" w:rsidRDefault="008E3D50">
      <w:pPr>
        <w:pStyle w:val="Textoindependiente"/>
        <w:rPr>
          <w:sz w:val="17"/>
          <w:lang w:val="es-ES"/>
        </w:rPr>
      </w:pPr>
    </w:p>
    <w:p w:rsidR="008E3D50" w:rsidRPr="004658E4" w:rsidRDefault="00B60294">
      <w:pPr>
        <w:pStyle w:val="Textoindependiente"/>
        <w:spacing w:before="93"/>
        <w:ind w:left="361"/>
        <w:rPr>
          <w:lang w:val="es-ES"/>
        </w:rPr>
      </w:pPr>
      <w:r w:rsidRPr="004658E4">
        <w:rPr>
          <w:color w:val="800080"/>
          <w:lang w:val="es-ES"/>
        </w:rPr>
        <w:t>Espazamento dobre</w:t>
      </w:r>
    </w:p>
    <w:p w:rsidR="008E3D50" w:rsidRPr="004658E4" w:rsidRDefault="003D5222">
      <w:pPr>
        <w:pStyle w:val="Textoindependiente"/>
        <w:spacing w:before="7"/>
        <w:rPr>
          <w:sz w:val="28"/>
          <w:lang w:val="es-ES"/>
        </w:rPr>
      </w:pPr>
      <w:r>
        <w:pict>
          <v:shape id="_x0000_s1105" type="#_x0000_t202" style="position:absolute;margin-left:101.95pt;margin-top:18.65pt;width:425.3pt;height:74.25pt;z-index:2848;mso-wrap-distance-left:0;mso-wrap-distance-right:0;mso-position-horizontal-relative:page" filled="f" strokecolor="purple" strokeweight=".16969mm">
            <v:textbox inset="0,0,0,0">
              <w:txbxContent>
                <w:p w:rsidR="003D5222" w:rsidRPr="004658E4" w:rsidRDefault="003D5222">
                  <w:pPr>
                    <w:spacing w:before="174" w:line="480" w:lineRule="auto"/>
                    <w:ind w:left="337" w:right="279"/>
                    <w:jc w:val="both"/>
                    <w:rPr>
                      <w:i/>
                      <w:sz w:val="18"/>
                      <w:lang w:val="es-ES"/>
                    </w:rPr>
                  </w:pPr>
                  <w:r w:rsidRPr="004658E4">
                    <w:rPr>
                      <w:i/>
                      <w:sz w:val="18"/>
                      <w:lang w:val="es-ES"/>
                    </w:rPr>
                    <w:t>Kamil Moravék era máis ben unha persoa introvertida. Afastábase da sociedade pero cando podía, axudaba aos demais. Unha vez incluso namorou. Dunha loura. Ao principio baixaba os ollos diante dela pero, máis tarde, esa timidez desapareceu</w:t>
                  </w:r>
                  <w:r w:rsidRPr="004658E4">
                    <w:rPr>
                      <w:i/>
                      <w:spacing w:val="-3"/>
                      <w:sz w:val="18"/>
                      <w:lang w:val="es-ES"/>
                    </w:rPr>
                    <w:t xml:space="preserve"> </w:t>
                  </w:r>
                  <w:r w:rsidRPr="004658E4">
                    <w:rPr>
                      <w:i/>
                      <w:sz w:val="18"/>
                      <w:lang w:val="es-ES"/>
                    </w:rPr>
                    <w:t>e</w:t>
                  </w:r>
                  <w:r w:rsidRPr="004658E4">
                    <w:rPr>
                      <w:i/>
                      <w:spacing w:val="-4"/>
                      <w:sz w:val="18"/>
                      <w:lang w:val="es-ES"/>
                    </w:rPr>
                    <w:t xml:space="preserve"> </w:t>
                  </w:r>
                  <w:r w:rsidRPr="004658E4">
                    <w:rPr>
                      <w:i/>
                      <w:sz w:val="18"/>
                      <w:lang w:val="es-ES"/>
                    </w:rPr>
                    <w:t>as</w:t>
                  </w:r>
                  <w:r w:rsidRPr="004658E4">
                    <w:rPr>
                      <w:i/>
                      <w:spacing w:val="-2"/>
                      <w:sz w:val="18"/>
                      <w:lang w:val="es-ES"/>
                    </w:rPr>
                    <w:t xml:space="preserve"> </w:t>
                  </w:r>
                  <w:r w:rsidRPr="004658E4">
                    <w:rPr>
                      <w:i/>
                      <w:sz w:val="18"/>
                      <w:lang w:val="es-ES"/>
                    </w:rPr>
                    <w:t>cousas</w:t>
                  </w:r>
                  <w:r w:rsidRPr="004658E4">
                    <w:rPr>
                      <w:i/>
                      <w:spacing w:val="-3"/>
                      <w:sz w:val="18"/>
                      <w:lang w:val="es-ES"/>
                    </w:rPr>
                    <w:t xml:space="preserve"> </w:t>
                  </w:r>
                  <w:r w:rsidRPr="004658E4">
                    <w:rPr>
                      <w:i/>
                      <w:sz w:val="18"/>
                      <w:lang w:val="es-ES"/>
                    </w:rPr>
                    <w:t>entre</w:t>
                  </w:r>
                  <w:r w:rsidRPr="004658E4">
                    <w:rPr>
                      <w:i/>
                      <w:spacing w:val="-3"/>
                      <w:sz w:val="18"/>
                      <w:lang w:val="es-ES"/>
                    </w:rPr>
                    <w:t xml:space="preserve"> </w:t>
                  </w:r>
                  <w:r w:rsidRPr="004658E4">
                    <w:rPr>
                      <w:i/>
                      <w:sz w:val="18"/>
                      <w:lang w:val="es-ES"/>
                    </w:rPr>
                    <w:t>eles</w:t>
                  </w:r>
                  <w:r w:rsidRPr="004658E4">
                    <w:rPr>
                      <w:i/>
                      <w:spacing w:val="-3"/>
                      <w:sz w:val="18"/>
                      <w:lang w:val="es-ES"/>
                    </w:rPr>
                    <w:t xml:space="preserve"> </w:t>
                  </w:r>
                  <w:r w:rsidRPr="004658E4">
                    <w:rPr>
                      <w:i/>
                      <w:sz w:val="18"/>
                      <w:lang w:val="es-ES"/>
                    </w:rPr>
                    <w:t>chegaron</w:t>
                  </w:r>
                  <w:r w:rsidRPr="004658E4">
                    <w:rPr>
                      <w:i/>
                      <w:spacing w:val="-3"/>
                      <w:sz w:val="18"/>
                      <w:lang w:val="es-ES"/>
                    </w:rPr>
                    <w:t xml:space="preserve"> </w:t>
                  </w:r>
                  <w:r w:rsidRPr="004658E4">
                    <w:rPr>
                      <w:i/>
                      <w:sz w:val="18"/>
                      <w:lang w:val="es-ES"/>
                    </w:rPr>
                    <w:t>ata</w:t>
                  </w:r>
                  <w:r w:rsidRPr="004658E4">
                    <w:rPr>
                      <w:i/>
                      <w:spacing w:val="-3"/>
                      <w:sz w:val="18"/>
                      <w:lang w:val="es-ES"/>
                    </w:rPr>
                    <w:t xml:space="preserve"> </w:t>
                  </w:r>
                  <w:r w:rsidRPr="004658E4">
                    <w:rPr>
                      <w:i/>
                      <w:sz w:val="18"/>
                      <w:lang w:val="es-ES"/>
                    </w:rPr>
                    <w:t>tal</w:t>
                  </w:r>
                  <w:r w:rsidRPr="004658E4">
                    <w:rPr>
                      <w:i/>
                      <w:spacing w:val="-3"/>
                      <w:sz w:val="18"/>
                      <w:lang w:val="es-ES"/>
                    </w:rPr>
                    <w:t xml:space="preserve"> </w:t>
                  </w:r>
                  <w:r w:rsidRPr="004658E4">
                    <w:rPr>
                      <w:i/>
                      <w:sz w:val="18"/>
                      <w:lang w:val="es-ES"/>
                    </w:rPr>
                    <w:t>punto</w:t>
                  </w:r>
                  <w:r w:rsidRPr="004658E4">
                    <w:rPr>
                      <w:i/>
                      <w:spacing w:val="-3"/>
                      <w:sz w:val="18"/>
                      <w:lang w:val="es-ES"/>
                    </w:rPr>
                    <w:t xml:space="preserve"> </w:t>
                  </w:r>
                  <w:r w:rsidRPr="004658E4">
                    <w:rPr>
                      <w:i/>
                      <w:sz w:val="18"/>
                      <w:lang w:val="es-ES"/>
                    </w:rPr>
                    <w:t>que</w:t>
                  </w:r>
                  <w:r w:rsidRPr="004658E4">
                    <w:rPr>
                      <w:i/>
                      <w:spacing w:val="-4"/>
                      <w:sz w:val="18"/>
                      <w:lang w:val="es-ES"/>
                    </w:rPr>
                    <w:t xml:space="preserve"> </w:t>
                  </w:r>
                  <w:r w:rsidRPr="004658E4">
                    <w:rPr>
                      <w:i/>
                      <w:sz w:val="18"/>
                      <w:lang w:val="es-ES"/>
                    </w:rPr>
                    <w:t>lle</w:t>
                  </w:r>
                  <w:r w:rsidRPr="004658E4">
                    <w:rPr>
                      <w:i/>
                      <w:spacing w:val="-3"/>
                      <w:sz w:val="18"/>
                      <w:lang w:val="es-ES"/>
                    </w:rPr>
                    <w:t xml:space="preserve"> </w:t>
                  </w:r>
                  <w:r w:rsidRPr="004658E4">
                    <w:rPr>
                      <w:i/>
                      <w:sz w:val="18"/>
                      <w:lang w:val="es-ES"/>
                    </w:rPr>
                    <w:t>mercou</w:t>
                  </w:r>
                  <w:r w:rsidRPr="004658E4">
                    <w:rPr>
                      <w:i/>
                      <w:spacing w:val="-4"/>
                      <w:sz w:val="18"/>
                      <w:lang w:val="es-ES"/>
                    </w:rPr>
                    <w:t xml:space="preserve"> </w:t>
                  </w:r>
                  <w:r w:rsidRPr="004658E4">
                    <w:rPr>
                      <w:i/>
                      <w:sz w:val="18"/>
                      <w:lang w:val="es-ES"/>
                    </w:rPr>
                    <w:t>caramelos.</w:t>
                  </w:r>
                </w:p>
              </w:txbxContent>
            </v:textbox>
            <w10:wrap type="topAndBottom" anchorx="page"/>
          </v:shape>
        </w:pict>
      </w:r>
    </w:p>
    <w:p w:rsidR="008E3D50" w:rsidRPr="004658E4" w:rsidRDefault="008E3D50">
      <w:pPr>
        <w:pStyle w:val="Textoindependiente"/>
        <w:spacing w:before="2"/>
        <w:rPr>
          <w:sz w:val="10"/>
          <w:lang w:val="es-ES"/>
        </w:rPr>
      </w:pPr>
    </w:p>
    <w:p w:rsidR="008E3D50" w:rsidRPr="004658E4" w:rsidRDefault="00B60294">
      <w:pPr>
        <w:pStyle w:val="Textoindependiente"/>
        <w:spacing w:before="92" w:line="360" w:lineRule="auto"/>
        <w:ind w:left="361" w:right="197"/>
        <w:jc w:val="both"/>
        <w:rPr>
          <w:lang w:val="es-ES"/>
        </w:rPr>
      </w:pPr>
      <w:r w:rsidRPr="004658E4">
        <w:rPr>
          <w:lang w:val="es-ES"/>
        </w:rPr>
        <w:t>Logo de ver os exemplos, decatarase de que o normal e máis correcto para a presentación dos seus textos e traballos é o espazamento sinxelo. Adóitase usar o de 1,5 liñas ou o dobre para a confección de títulos e subtítulos.</w:t>
      </w:r>
    </w:p>
    <w:p w:rsidR="008E3D50" w:rsidRPr="004658E4" w:rsidRDefault="008E3D50">
      <w:pPr>
        <w:pStyle w:val="Textoindependiente"/>
        <w:rPr>
          <w:sz w:val="24"/>
          <w:lang w:val="es-ES"/>
        </w:rPr>
      </w:pPr>
    </w:p>
    <w:p w:rsidR="008E3D50" w:rsidRPr="004658E4" w:rsidRDefault="00B60294">
      <w:pPr>
        <w:pStyle w:val="Ttulo41"/>
        <w:spacing w:before="146"/>
        <w:jc w:val="both"/>
        <w:rPr>
          <w:lang w:val="es-ES"/>
        </w:rPr>
      </w:pPr>
      <w:r w:rsidRPr="004658E4">
        <w:rPr>
          <w:color w:val="800080"/>
          <w:lang w:val="es-ES"/>
        </w:rPr>
        <w:t>A xustificación</w:t>
      </w:r>
    </w:p>
    <w:p w:rsidR="008E3D50" w:rsidRPr="004658E4" w:rsidRDefault="008E3D50">
      <w:pPr>
        <w:pStyle w:val="Textoindependiente"/>
        <w:spacing w:before="9"/>
        <w:rPr>
          <w:b/>
          <w:sz w:val="20"/>
          <w:lang w:val="es-ES"/>
        </w:rPr>
      </w:pPr>
    </w:p>
    <w:p w:rsidR="008E3D50" w:rsidRPr="004658E4" w:rsidRDefault="00B60294">
      <w:pPr>
        <w:pStyle w:val="Textoindependiente"/>
        <w:spacing w:line="360" w:lineRule="auto"/>
        <w:ind w:left="361" w:right="195"/>
        <w:jc w:val="both"/>
        <w:rPr>
          <w:lang w:val="es-ES"/>
        </w:rPr>
      </w:pPr>
      <w:r w:rsidRPr="004658E4">
        <w:rPr>
          <w:lang w:val="es-ES"/>
        </w:rPr>
        <w:t>É a disposición do texto na liña en relación coas marxes. Hai catro tipos de xustificación: esquerda, dereita, centrada e completa.</w:t>
      </w:r>
    </w:p>
    <w:p w:rsidR="008E3D50" w:rsidRPr="004658E4" w:rsidRDefault="003D5222">
      <w:pPr>
        <w:pStyle w:val="Textoindependiente"/>
        <w:spacing w:before="124" w:line="360" w:lineRule="auto"/>
        <w:ind w:left="361" w:right="197"/>
        <w:jc w:val="both"/>
        <w:rPr>
          <w:lang w:val="es-ES"/>
        </w:rPr>
      </w:pPr>
      <w:r>
        <w:pict>
          <v:shape id="_x0000_s1104" type="#_x0000_t202" style="position:absolute;left:0;text-align:left;margin-left:103.45pt;margin-top:69.35pt;width:425.3pt;height:52.2pt;z-index:2872;mso-wrap-distance-left:0;mso-wrap-distance-right:0;mso-position-horizontal-relative:page" filled="f" strokecolor="purple" strokeweight=".48pt">
            <v:textbox inset="0,0,0,0">
              <w:txbxContent>
                <w:p w:rsidR="003D5222" w:rsidRPr="004658E4" w:rsidRDefault="003D5222">
                  <w:pPr>
                    <w:spacing w:before="174"/>
                    <w:ind w:left="337" w:right="304"/>
                    <w:rPr>
                      <w:i/>
                      <w:sz w:val="18"/>
                      <w:lang w:val="es-ES"/>
                    </w:rPr>
                  </w:pPr>
                  <w:r w:rsidRPr="004658E4">
                    <w:rPr>
                      <w:i/>
                      <w:sz w:val="18"/>
                      <w:lang w:val="es-ES"/>
                    </w:rPr>
                    <w:t>Kamil Moravék era máis ben unha persoa introvertida. Afastábase da sociedade pero cando podía, axudaba aos demais. Unha vez incluso namorou. Dunha loura. Ao principio baixaba os ollos diante dela pero, máis tarde, esa timidez desapareceu e as cousas entre eles chegaron ata tal punto que lle mercou caramelos.</w:t>
                  </w:r>
                </w:p>
              </w:txbxContent>
            </v:textbox>
            <w10:wrap type="topAndBottom" anchorx="page"/>
          </v:shape>
        </w:pict>
      </w:r>
      <w:r w:rsidR="00B60294" w:rsidRPr="004658E4">
        <w:rPr>
          <w:i/>
          <w:lang w:val="es-ES"/>
        </w:rPr>
        <w:t>Esquerda</w:t>
      </w:r>
      <w:r w:rsidR="00B60294" w:rsidRPr="004658E4">
        <w:rPr>
          <w:lang w:val="es-ES"/>
        </w:rPr>
        <w:t>: Neste tipo de xustificación aparecen ao final da liña, á dereita, espazos en branco que varían segundo a lonxitude do texto e dá a sensación de que falta texto para completar as liñas. Este tipo de xustificación reflicte a escrita manual.</w:t>
      </w:r>
    </w:p>
    <w:p w:rsidR="008E3D50" w:rsidRPr="004658E4" w:rsidRDefault="008E3D50">
      <w:pPr>
        <w:pStyle w:val="Textoindependiente"/>
        <w:spacing w:before="2"/>
        <w:rPr>
          <w:sz w:val="10"/>
          <w:lang w:val="es-ES"/>
        </w:rPr>
      </w:pPr>
    </w:p>
    <w:p w:rsidR="008E3D50" w:rsidRPr="004658E4" w:rsidRDefault="00B60294">
      <w:pPr>
        <w:pStyle w:val="Textoindependiente"/>
        <w:spacing w:before="92" w:line="360" w:lineRule="auto"/>
        <w:ind w:left="361" w:right="198"/>
        <w:jc w:val="both"/>
        <w:rPr>
          <w:lang w:val="es-ES"/>
        </w:rPr>
      </w:pPr>
      <w:r w:rsidRPr="004658E4">
        <w:rPr>
          <w:i/>
          <w:lang w:val="es-ES"/>
        </w:rPr>
        <w:t>Dereita</w:t>
      </w:r>
      <w:r w:rsidRPr="004658E4">
        <w:rPr>
          <w:lang w:val="es-ES"/>
        </w:rPr>
        <w:t>: Este tipo de xustificación é bastante habitual en trípticos ou noutro tipo de textos publicitarios para facilitar a inserción de imaxes. O seu emprego resulta artificial para un tipo de texto de carácter formal.</w:t>
      </w:r>
    </w:p>
    <w:p w:rsidR="008E3D50" w:rsidRPr="004658E4" w:rsidRDefault="003D5222">
      <w:pPr>
        <w:pStyle w:val="Textoindependiente"/>
        <w:spacing w:before="9"/>
        <w:rPr>
          <w:sz w:val="17"/>
          <w:lang w:val="es-ES"/>
        </w:rPr>
      </w:pPr>
      <w:r>
        <w:pict>
          <v:shape id="_x0000_s1103" type="#_x0000_t202" style="position:absolute;margin-left:101.95pt;margin-top:12.45pt;width:425.3pt;height:52.2pt;z-index:2896;mso-wrap-distance-left:0;mso-wrap-distance-right:0;mso-position-horizontal-relative:page" filled="f" strokecolor="purple" strokeweight=".16969mm">
            <v:textbox inset="0,0,0,0">
              <w:txbxContent>
                <w:p w:rsidR="003D5222" w:rsidRPr="004658E4" w:rsidRDefault="003D5222">
                  <w:pPr>
                    <w:spacing w:before="174"/>
                    <w:ind w:left="371" w:right="280" w:firstLine="483"/>
                    <w:jc w:val="right"/>
                    <w:rPr>
                      <w:i/>
                      <w:sz w:val="18"/>
                      <w:lang w:val="es-ES"/>
                    </w:rPr>
                  </w:pPr>
                  <w:r w:rsidRPr="004658E4">
                    <w:rPr>
                      <w:i/>
                      <w:sz w:val="18"/>
                      <w:lang w:val="es-ES"/>
                    </w:rPr>
                    <w:t>Kamil Moravék era máis ben unha persoa introvertida. Afastábase da sociedade pero cando podía, axudaba aos</w:t>
                  </w:r>
                  <w:r w:rsidRPr="004658E4">
                    <w:rPr>
                      <w:i/>
                      <w:w w:val="99"/>
                      <w:sz w:val="18"/>
                      <w:lang w:val="es-ES"/>
                    </w:rPr>
                    <w:t xml:space="preserve"> </w:t>
                  </w:r>
                  <w:r w:rsidRPr="004658E4">
                    <w:rPr>
                      <w:i/>
                      <w:sz w:val="18"/>
                      <w:lang w:val="es-ES"/>
                    </w:rPr>
                    <w:t>demais. Unha vez incluso namorou. Dunha loura. Ao principio baixaba os ollos diante dela pero, máis tarde, esa timidez</w:t>
                  </w:r>
                  <w:r w:rsidRPr="004658E4">
                    <w:rPr>
                      <w:i/>
                      <w:w w:val="99"/>
                      <w:sz w:val="18"/>
                      <w:lang w:val="es-ES"/>
                    </w:rPr>
                    <w:t xml:space="preserve"> </w:t>
                  </w:r>
                  <w:r w:rsidRPr="004658E4">
                    <w:rPr>
                      <w:i/>
                      <w:sz w:val="18"/>
                      <w:lang w:val="es-ES"/>
                    </w:rPr>
                    <w:t>desapareceu e as cousas entre eles chegaron ata tal punto que lle mercou caramelos.</w:t>
                  </w:r>
                </w:p>
              </w:txbxContent>
            </v:textbox>
            <w10:wrap type="topAndBottom" anchorx="page"/>
          </v:shape>
        </w:pict>
      </w:r>
    </w:p>
    <w:p w:rsidR="008E3D50" w:rsidRPr="004658E4" w:rsidRDefault="008E3D50">
      <w:pPr>
        <w:rPr>
          <w:sz w:val="17"/>
          <w:lang w:val="es-ES"/>
        </w:rPr>
        <w:sectPr w:rsidR="008E3D50" w:rsidRPr="004658E4">
          <w:pgSz w:w="11910" w:h="16840"/>
          <w:pgMar w:top="1040" w:right="1220" w:bottom="800" w:left="1680" w:header="0" w:footer="554" w:gutter="0"/>
          <w:cols w:space="720"/>
        </w:sectPr>
      </w:pPr>
    </w:p>
    <w:p w:rsidR="008E3D50" w:rsidRPr="004658E4" w:rsidRDefault="00B60294">
      <w:pPr>
        <w:pStyle w:val="Textoindependiente"/>
        <w:spacing w:before="75"/>
        <w:ind w:left="881"/>
        <w:rPr>
          <w:lang w:val="es-ES"/>
        </w:rPr>
      </w:pPr>
      <w:r w:rsidRPr="004658E4">
        <w:rPr>
          <w:i/>
          <w:lang w:val="es-ES"/>
        </w:rPr>
        <w:lastRenderedPageBreak/>
        <w:t>Centrada</w:t>
      </w:r>
      <w:r w:rsidRPr="004658E4">
        <w:rPr>
          <w:lang w:val="es-ES"/>
        </w:rPr>
        <w:t>: Esta xustificación úsase en textos de creación, normalmente líricos.</w:t>
      </w:r>
    </w:p>
    <w:p w:rsidR="008E3D50" w:rsidRPr="004658E4" w:rsidRDefault="003D5222">
      <w:pPr>
        <w:pStyle w:val="Textoindependiente"/>
        <w:spacing w:before="5"/>
        <w:rPr>
          <w:sz w:val="28"/>
          <w:lang w:val="es-ES"/>
        </w:rPr>
      </w:pPr>
      <w:r>
        <w:pict>
          <v:shape id="_x0000_s1102" type="#_x0000_t202" style="position:absolute;margin-left:101.95pt;margin-top:18.6pt;width:425.3pt;height:52.2pt;z-index:2920;mso-wrap-distance-left:0;mso-wrap-distance-right:0;mso-position-horizontal-relative:page" filled="f" strokecolor="purple" strokeweight=".16969mm">
            <v:textbox inset="0,0,0,0">
              <w:txbxContent>
                <w:p w:rsidR="003D5222" w:rsidRPr="004658E4" w:rsidRDefault="003D5222">
                  <w:pPr>
                    <w:spacing w:before="174"/>
                    <w:ind w:left="353" w:right="299" w:firstLine="1"/>
                    <w:jc w:val="center"/>
                    <w:rPr>
                      <w:i/>
                      <w:sz w:val="18"/>
                      <w:lang w:val="es-ES"/>
                    </w:rPr>
                  </w:pPr>
                  <w:r w:rsidRPr="004658E4">
                    <w:rPr>
                      <w:i/>
                      <w:sz w:val="18"/>
                      <w:lang w:val="es-ES"/>
                    </w:rPr>
                    <w:t>Kamil Moravék era máis ben unha persoa introvertida. Afastábase da sociedade pero cando podía, axudaba aos demais. Unha vez incluso namorou. Dunha loura. Ao principio baixaba os ollos diante dela pero, máis tarde, esa timidez desapareceu e as cousas entre eles chegaron ata tal punto que lle mercou caramelos.</w:t>
                  </w:r>
                </w:p>
              </w:txbxContent>
            </v:textbox>
            <w10:wrap type="topAndBottom" anchorx="page"/>
          </v:shape>
        </w:pict>
      </w:r>
    </w:p>
    <w:p w:rsidR="008E3D50" w:rsidRPr="004658E4" w:rsidRDefault="008E3D50">
      <w:pPr>
        <w:pStyle w:val="Textoindependiente"/>
        <w:spacing w:before="3"/>
        <w:rPr>
          <w:sz w:val="26"/>
          <w:lang w:val="es-ES"/>
        </w:rPr>
      </w:pPr>
    </w:p>
    <w:p w:rsidR="008E3D50" w:rsidRPr="004658E4" w:rsidRDefault="00B60294">
      <w:pPr>
        <w:pStyle w:val="Textoindependiente"/>
        <w:spacing w:before="92" w:line="360" w:lineRule="auto"/>
        <w:ind w:left="881" w:right="104"/>
        <w:rPr>
          <w:lang w:val="es-ES"/>
        </w:rPr>
      </w:pPr>
      <w:r w:rsidRPr="004658E4">
        <w:rPr>
          <w:i/>
          <w:lang w:val="es-ES"/>
        </w:rPr>
        <w:t>Completa</w:t>
      </w:r>
      <w:r w:rsidRPr="004658E4">
        <w:rPr>
          <w:lang w:val="es-ES"/>
        </w:rPr>
        <w:t>: Esta xustificación é a que produce un efecto estético máis agradable. Xa que logo, é a máis recomendable para aplicala nun texto ou traballo que faga.</w:t>
      </w:r>
    </w:p>
    <w:p w:rsidR="008E3D50" w:rsidRPr="004658E4" w:rsidRDefault="003D5222">
      <w:pPr>
        <w:pStyle w:val="Textoindependiente"/>
        <w:spacing w:before="9"/>
        <w:rPr>
          <w:sz w:val="17"/>
          <w:lang w:val="es-ES"/>
        </w:rPr>
      </w:pPr>
      <w:r>
        <w:pict>
          <v:shape id="_x0000_s1101" type="#_x0000_t202" style="position:absolute;margin-left:101.95pt;margin-top:12.45pt;width:425.3pt;height:55.2pt;z-index:2944;mso-wrap-distance-left:0;mso-wrap-distance-right:0;mso-position-horizontal-relative:page" filled="f" strokecolor="purple" strokeweight=".16969mm">
            <v:textbox inset="0,0,0,0">
              <w:txbxContent>
                <w:p w:rsidR="003D5222" w:rsidRDefault="003D5222">
                  <w:pPr>
                    <w:pStyle w:val="Textoindependiente"/>
                    <w:spacing w:before="4"/>
                    <w:rPr>
                      <w:sz w:val="20"/>
                    </w:rPr>
                  </w:pPr>
                </w:p>
                <w:p w:rsidR="003D5222" w:rsidRPr="004658E4" w:rsidRDefault="003D5222">
                  <w:pPr>
                    <w:ind w:left="337" w:right="280"/>
                    <w:jc w:val="both"/>
                    <w:rPr>
                      <w:i/>
                      <w:sz w:val="18"/>
                      <w:lang w:val="es-ES"/>
                    </w:rPr>
                  </w:pPr>
                  <w:r w:rsidRPr="004658E4">
                    <w:rPr>
                      <w:i/>
                      <w:sz w:val="18"/>
                      <w:lang w:val="es-ES"/>
                    </w:rPr>
                    <w:t>Kamil Moravék era máis ben unha persoa introvertida. Afastábase da sociedade pero cando podía, axudaba aos demais. Unha vez incluso namorou. Dunha loura. Ao principio baixaba os ollos diante dela pero, máis tarde, esa timidez desapareceu</w:t>
                  </w:r>
                  <w:r w:rsidRPr="004658E4">
                    <w:rPr>
                      <w:i/>
                      <w:spacing w:val="-3"/>
                      <w:sz w:val="18"/>
                      <w:lang w:val="es-ES"/>
                    </w:rPr>
                    <w:t xml:space="preserve"> </w:t>
                  </w:r>
                  <w:r w:rsidRPr="004658E4">
                    <w:rPr>
                      <w:i/>
                      <w:sz w:val="18"/>
                      <w:lang w:val="es-ES"/>
                    </w:rPr>
                    <w:t>e</w:t>
                  </w:r>
                  <w:r w:rsidRPr="004658E4">
                    <w:rPr>
                      <w:i/>
                      <w:spacing w:val="-4"/>
                      <w:sz w:val="18"/>
                      <w:lang w:val="es-ES"/>
                    </w:rPr>
                    <w:t xml:space="preserve"> </w:t>
                  </w:r>
                  <w:r w:rsidRPr="004658E4">
                    <w:rPr>
                      <w:i/>
                      <w:sz w:val="18"/>
                      <w:lang w:val="es-ES"/>
                    </w:rPr>
                    <w:t>as</w:t>
                  </w:r>
                  <w:r w:rsidRPr="004658E4">
                    <w:rPr>
                      <w:i/>
                      <w:spacing w:val="-2"/>
                      <w:sz w:val="18"/>
                      <w:lang w:val="es-ES"/>
                    </w:rPr>
                    <w:t xml:space="preserve"> </w:t>
                  </w:r>
                  <w:r w:rsidRPr="004658E4">
                    <w:rPr>
                      <w:i/>
                      <w:sz w:val="18"/>
                      <w:lang w:val="es-ES"/>
                    </w:rPr>
                    <w:t>cousas</w:t>
                  </w:r>
                  <w:r w:rsidRPr="004658E4">
                    <w:rPr>
                      <w:i/>
                      <w:spacing w:val="-3"/>
                      <w:sz w:val="18"/>
                      <w:lang w:val="es-ES"/>
                    </w:rPr>
                    <w:t xml:space="preserve"> </w:t>
                  </w:r>
                  <w:r w:rsidRPr="004658E4">
                    <w:rPr>
                      <w:i/>
                      <w:sz w:val="18"/>
                      <w:lang w:val="es-ES"/>
                    </w:rPr>
                    <w:t>entre</w:t>
                  </w:r>
                  <w:r w:rsidRPr="004658E4">
                    <w:rPr>
                      <w:i/>
                      <w:spacing w:val="-3"/>
                      <w:sz w:val="18"/>
                      <w:lang w:val="es-ES"/>
                    </w:rPr>
                    <w:t xml:space="preserve"> </w:t>
                  </w:r>
                  <w:r w:rsidRPr="004658E4">
                    <w:rPr>
                      <w:i/>
                      <w:sz w:val="18"/>
                      <w:lang w:val="es-ES"/>
                    </w:rPr>
                    <w:t>eles</w:t>
                  </w:r>
                  <w:r w:rsidRPr="004658E4">
                    <w:rPr>
                      <w:i/>
                      <w:spacing w:val="-3"/>
                      <w:sz w:val="18"/>
                      <w:lang w:val="es-ES"/>
                    </w:rPr>
                    <w:t xml:space="preserve"> </w:t>
                  </w:r>
                  <w:r w:rsidRPr="004658E4">
                    <w:rPr>
                      <w:i/>
                      <w:sz w:val="18"/>
                      <w:lang w:val="es-ES"/>
                    </w:rPr>
                    <w:t>chegaron</w:t>
                  </w:r>
                  <w:r w:rsidRPr="004658E4">
                    <w:rPr>
                      <w:i/>
                      <w:spacing w:val="-3"/>
                      <w:sz w:val="18"/>
                      <w:lang w:val="es-ES"/>
                    </w:rPr>
                    <w:t xml:space="preserve"> </w:t>
                  </w:r>
                  <w:r w:rsidRPr="004658E4">
                    <w:rPr>
                      <w:i/>
                      <w:sz w:val="18"/>
                      <w:lang w:val="es-ES"/>
                    </w:rPr>
                    <w:t>ata</w:t>
                  </w:r>
                  <w:r w:rsidRPr="004658E4">
                    <w:rPr>
                      <w:i/>
                      <w:spacing w:val="-3"/>
                      <w:sz w:val="18"/>
                      <w:lang w:val="es-ES"/>
                    </w:rPr>
                    <w:t xml:space="preserve"> </w:t>
                  </w:r>
                  <w:r w:rsidRPr="004658E4">
                    <w:rPr>
                      <w:i/>
                      <w:sz w:val="18"/>
                      <w:lang w:val="es-ES"/>
                    </w:rPr>
                    <w:t>tal</w:t>
                  </w:r>
                  <w:r w:rsidRPr="004658E4">
                    <w:rPr>
                      <w:i/>
                      <w:spacing w:val="-3"/>
                      <w:sz w:val="18"/>
                      <w:lang w:val="es-ES"/>
                    </w:rPr>
                    <w:t xml:space="preserve"> </w:t>
                  </w:r>
                  <w:r w:rsidRPr="004658E4">
                    <w:rPr>
                      <w:i/>
                      <w:sz w:val="18"/>
                      <w:lang w:val="es-ES"/>
                    </w:rPr>
                    <w:t>punto</w:t>
                  </w:r>
                  <w:r w:rsidRPr="004658E4">
                    <w:rPr>
                      <w:i/>
                      <w:spacing w:val="-3"/>
                      <w:sz w:val="18"/>
                      <w:lang w:val="es-ES"/>
                    </w:rPr>
                    <w:t xml:space="preserve"> </w:t>
                  </w:r>
                  <w:r w:rsidRPr="004658E4">
                    <w:rPr>
                      <w:i/>
                      <w:sz w:val="18"/>
                      <w:lang w:val="es-ES"/>
                    </w:rPr>
                    <w:t>que</w:t>
                  </w:r>
                  <w:r w:rsidRPr="004658E4">
                    <w:rPr>
                      <w:i/>
                      <w:spacing w:val="-4"/>
                      <w:sz w:val="18"/>
                      <w:lang w:val="es-ES"/>
                    </w:rPr>
                    <w:t xml:space="preserve"> </w:t>
                  </w:r>
                  <w:r w:rsidRPr="004658E4">
                    <w:rPr>
                      <w:i/>
                      <w:sz w:val="18"/>
                      <w:lang w:val="es-ES"/>
                    </w:rPr>
                    <w:t>lle</w:t>
                  </w:r>
                  <w:r w:rsidRPr="004658E4">
                    <w:rPr>
                      <w:i/>
                      <w:spacing w:val="-3"/>
                      <w:sz w:val="18"/>
                      <w:lang w:val="es-ES"/>
                    </w:rPr>
                    <w:t xml:space="preserve"> </w:t>
                  </w:r>
                  <w:r w:rsidRPr="004658E4">
                    <w:rPr>
                      <w:i/>
                      <w:sz w:val="18"/>
                      <w:lang w:val="es-ES"/>
                    </w:rPr>
                    <w:t>mercou</w:t>
                  </w:r>
                  <w:r w:rsidRPr="004658E4">
                    <w:rPr>
                      <w:i/>
                      <w:spacing w:val="-4"/>
                      <w:sz w:val="18"/>
                      <w:lang w:val="es-ES"/>
                    </w:rPr>
                    <w:t xml:space="preserve"> </w:t>
                  </w:r>
                  <w:r w:rsidRPr="004658E4">
                    <w:rPr>
                      <w:i/>
                      <w:sz w:val="18"/>
                      <w:lang w:val="es-ES"/>
                    </w:rPr>
                    <w:t>caramelos.</w:t>
                  </w:r>
                </w:p>
              </w:txbxContent>
            </v:textbox>
            <w10:wrap type="topAndBottom" anchorx="page"/>
          </v:shape>
        </w:pict>
      </w:r>
    </w:p>
    <w:p w:rsidR="008E3D50" w:rsidRPr="004658E4" w:rsidRDefault="008E3D50">
      <w:pPr>
        <w:pStyle w:val="Textoindependiente"/>
        <w:rPr>
          <w:sz w:val="17"/>
          <w:lang w:val="es-ES"/>
        </w:rPr>
      </w:pPr>
    </w:p>
    <w:p w:rsidR="008E3D50" w:rsidRPr="004658E4" w:rsidRDefault="00B60294">
      <w:pPr>
        <w:pStyle w:val="Textoindependiente"/>
        <w:spacing w:before="93"/>
        <w:ind w:left="881"/>
        <w:jc w:val="both"/>
        <w:rPr>
          <w:lang w:val="es-ES"/>
        </w:rPr>
      </w:pPr>
      <w:r w:rsidRPr="004658E4">
        <w:rPr>
          <w:color w:val="800080"/>
          <w:lang w:val="es-ES"/>
        </w:rPr>
        <w:t>A confección do parágrafo</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881" w:right="159"/>
        <w:jc w:val="both"/>
        <w:rPr>
          <w:lang w:val="es-ES"/>
        </w:rPr>
      </w:pPr>
      <w:r w:rsidRPr="004658E4">
        <w:rPr>
          <w:lang w:val="es-ES"/>
        </w:rPr>
        <w:t xml:space="preserve">O normal é que a primeira liña do parágrafo (excepto no primeiro parágrafo) posúa unha </w:t>
      </w:r>
      <w:r w:rsidRPr="004658E4">
        <w:rPr>
          <w:i/>
          <w:lang w:val="es-ES"/>
        </w:rPr>
        <w:t xml:space="preserve">sangría. </w:t>
      </w:r>
      <w:r w:rsidRPr="004658E4">
        <w:rPr>
          <w:lang w:val="es-ES"/>
        </w:rPr>
        <w:t>Isto significa que a primeira liña comeza un pouco metida á dereita, o que non debe ser inferior a tres espazos.</w:t>
      </w:r>
    </w:p>
    <w:p w:rsidR="008E3D50" w:rsidRPr="004658E4" w:rsidRDefault="008E3D50">
      <w:pPr>
        <w:pStyle w:val="Textoindependiente"/>
        <w:spacing w:before="2"/>
        <w:rPr>
          <w:sz w:val="21"/>
          <w:lang w:val="es-ES"/>
        </w:rPr>
      </w:pPr>
    </w:p>
    <w:p w:rsidR="008E3D50" w:rsidRPr="004658E4" w:rsidRDefault="00B60294">
      <w:pPr>
        <w:pStyle w:val="Textoindependiente"/>
        <w:spacing w:line="360" w:lineRule="auto"/>
        <w:ind w:left="881" w:right="159"/>
        <w:jc w:val="both"/>
        <w:rPr>
          <w:lang w:val="es-ES"/>
        </w:rPr>
      </w:pPr>
      <w:r w:rsidRPr="004658E4">
        <w:rPr>
          <w:lang w:val="es-ES"/>
        </w:rPr>
        <w:t>Tamén é normal (aínda que non sempre se produce) que entre cada parágrafo se estableza unha maior separación que entre as liñas.</w:t>
      </w:r>
    </w:p>
    <w:p w:rsidR="008E3D50" w:rsidRPr="004658E4" w:rsidRDefault="003D5222">
      <w:pPr>
        <w:pStyle w:val="Textoindependiente"/>
        <w:spacing w:before="9"/>
        <w:rPr>
          <w:sz w:val="17"/>
          <w:lang w:val="es-ES"/>
        </w:rPr>
      </w:pPr>
      <w:r>
        <w:pict>
          <v:shape id="_x0000_s1100" type="#_x0000_t202" style="position:absolute;margin-left:101.95pt;margin-top:12.45pt;width:425.3pt;height:89.3pt;z-index:2968;mso-wrap-distance-left:0;mso-wrap-distance-right:0;mso-position-horizontal-relative:page" filled="f" strokecolor="purple" strokeweight=".16969mm">
            <v:textbox inset="0,0,0,0">
              <w:txbxContent>
                <w:p w:rsidR="003D5222" w:rsidRDefault="003D5222">
                  <w:pPr>
                    <w:pStyle w:val="Textoindependiente"/>
                    <w:spacing w:before="3"/>
                    <w:rPr>
                      <w:sz w:val="20"/>
                    </w:rPr>
                  </w:pPr>
                </w:p>
                <w:p w:rsidR="003D5222" w:rsidRPr="004658E4" w:rsidRDefault="003D5222">
                  <w:pPr>
                    <w:spacing w:line="278" w:lineRule="auto"/>
                    <w:ind w:left="337" w:right="205" w:firstLine="163"/>
                    <w:rPr>
                      <w:i/>
                      <w:sz w:val="18"/>
                      <w:lang w:val="es-ES"/>
                    </w:rPr>
                  </w:pPr>
                  <w:r w:rsidRPr="004658E4">
                    <w:rPr>
                      <w:i/>
                      <w:sz w:val="18"/>
                      <w:lang w:val="es-ES"/>
                    </w:rPr>
                    <w:t>Durante algún tempo, namorouse de Kamil Morávek a loura que vivía enfronte. Amosáballe o seu agarimo e fíxolle perder a cabeza.</w:t>
                  </w:r>
                </w:p>
                <w:p w:rsidR="003D5222" w:rsidRPr="004658E4" w:rsidRDefault="003D5222">
                  <w:pPr>
                    <w:spacing w:before="57"/>
                    <w:ind w:left="337" w:right="205" w:firstLine="122"/>
                    <w:rPr>
                      <w:i/>
                      <w:sz w:val="18"/>
                      <w:lang w:val="es-ES"/>
                    </w:rPr>
                  </w:pPr>
                  <w:r w:rsidRPr="004658E4">
                    <w:rPr>
                      <w:i/>
                      <w:sz w:val="18"/>
                      <w:lang w:val="es-ES"/>
                    </w:rPr>
                    <w:t>Un día intentou apertalo pero Kamil ceibouse dela, fuxiu á súa casa, pechouse e tirou dos pelos porque a loura de enfronte lle gustaba moito.</w:t>
                  </w:r>
                </w:p>
                <w:p w:rsidR="003D5222" w:rsidRPr="004658E4" w:rsidRDefault="003D5222">
                  <w:pPr>
                    <w:spacing w:before="58"/>
                    <w:ind w:left="337" w:right="205" w:firstLine="122"/>
                    <w:rPr>
                      <w:i/>
                      <w:sz w:val="18"/>
                      <w:lang w:val="es-ES"/>
                    </w:rPr>
                  </w:pPr>
                  <w:r w:rsidRPr="004658E4">
                    <w:rPr>
                      <w:i/>
                      <w:sz w:val="18"/>
                      <w:lang w:val="es-ES"/>
                    </w:rPr>
                    <w:t>Despois dalgúns meses decidiu pedirlle perdón. Buscouna, mais xa era tarde. Xa era nai e o seu marido mirouno con mala cara. Desde entón, Kamil só amaba de xeito platónico e moi de vez en cando.[...]</w:t>
                  </w:r>
                </w:p>
              </w:txbxContent>
            </v:textbox>
            <w10:wrap type="topAndBottom" anchorx="page"/>
          </v:shape>
        </w:pict>
      </w:r>
    </w:p>
    <w:p w:rsidR="008E3D50" w:rsidRPr="004658E4" w:rsidRDefault="008E3D50">
      <w:pPr>
        <w:pStyle w:val="Textoindependiente"/>
        <w:rPr>
          <w:sz w:val="20"/>
          <w:lang w:val="es-ES"/>
        </w:rPr>
      </w:pPr>
    </w:p>
    <w:p w:rsidR="008E3D50" w:rsidRDefault="00B60294">
      <w:pPr>
        <w:pStyle w:val="Ttulo21"/>
        <w:numPr>
          <w:ilvl w:val="1"/>
          <w:numId w:val="61"/>
        </w:numPr>
        <w:tabs>
          <w:tab w:val="left" w:pos="881"/>
          <w:tab w:val="left" w:pos="882"/>
        </w:tabs>
        <w:spacing w:before="240"/>
        <w:ind w:left="881" w:hanging="766"/>
        <w:rPr>
          <w:color w:val="C0C0C0"/>
        </w:rPr>
      </w:pPr>
      <w:bookmarkStart w:id="51" w:name="_TOC_250006"/>
      <w:r>
        <w:rPr>
          <w:color w:val="800080"/>
        </w:rPr>
        <w:t>Técnicas de</w:t>
      </w:r>
      <w:r>
        <w:rPr>
          <w:color w:val="800080"/>
          <w:spacing w:val="-10"/>
        </w:rPr>
        <w:t xml:space="preserve"> </w:t>
      </w:r>
      <w:bookmarkEnd w:id="51"/>
      <w:r>
        <w:rPr>
          <w:color w:val="800080"/>
        </w:rPr>
        <w:t>estudio</w:t>
      </w:r>
    </w:p>
    <w:p w:rsidR="008E3D50" w:rsidRDefault="008E3D50">
      <w:pPr>
        <w:pStyle w:val="Textoindependiente"/>
        <w:spacing w:before="10"/>
        <w:rPr>
          <w:b/>
          <w:sz w:val="36"/>
        </w:rPr>
      </w:pPr>
    </w:p>
    <w:p w:rsidR="008E3D50" w:rsidRPr="004658E4" w:rsidRDefault="00B60294">
      <w:pPr>
        <w:pStyle w:val="Textoindependiente"/>
        <w:spacing w:line="360" w:lineRule="auto"/>
        <w:ind w:left="881" w:right="156"/>
        <w:jc w:val="both"/>
        <w:rPr>
          <w:lang w:val="es-ES"/>
        </w:rPr>
      </w:pPr>
      <w:r w:rsidRPr="004658E4">
        <w:rPr>
          <w:lang w:val="es-ES"/>
        </w:rPr>
        <w:t>Hay una serie de técnicas que ayudan a mejorar y a rentabilizar el estudio. No hay técnicas mejores ni peores, ninguna es infalible ni es la panacea, por eso, cada uno deberá, primeramente, conocerlas, y, después, elegir aquellas que mejor se adapten  a su forma de aprender y retener los contenidos. Lo importante es que nos sean  útiles, que nos sirvan para aprender mejor. Incluso, es probable que no nos adaptemos a ninguna tal y como se formulan, es probable que tengamos que adaptar, mezclar… El primer paso, es valorar nuestra capacidad lectora: velocidad, capacidad de comprensión, capacidad de contrastar lo leído con nuestros conocimientos y, por último, si somos capaces de evaluar lo que hemos leído. Concluimos diciendo que la base de nuestro aprendizaje es la</w:t>
      </w:r>
      <w:r w:rsidRPr="004658E4">
        <w:rPr>
          <w:spacing w:val="-12"/>
          <w:lang w:val="es-ES"/>
        </w:rPr>
        <w:t xml:space="preserve"> </w:t>
      </w:r>
      <w:r w:rsidRPr="004658E4">
        <w:rPr>
          <w:lang w:val="es-ES"/>
        </w:rPr>
        <w:t>lectura.</w:t>
      </w:r>
    </w:p>
    <w:p w:rsidR="008E3D50" w:rsidRPr="004658E4" w:rsidRDefault="008E3D50">
      <w:pPr>
        <w:spacing w:line="360" w:lineRule="auto"/>
        <w:jc w:val="both"/>
        <w:rPr>
          <w:lang w:val="es-ES"/>
        </w:rPr>
        <w:sectPr w:rsidR="008E3D50" w:rsidRPr="004658E4">
          <w:pgSz w:w="11910" w:h="16840"/>
          <w:pgMar w:top="1040" w:right="1260" w:bottom="800" w:left="1160" w:header="0" w:footer="554" w:gutter="0"/>
          <w:cols w:space="720"/>
        </w:sectPr>
      </w:pPr>
    </w:p>
    <w:p w:rsidR="008E3D50" w:rsidRPr="004658E4" w:rsidRDefault="00B60294">
      <w:pPr>
        <w:pStyle w:val="Textoindependiente"/>
        <w:spacing w:before="74"/>
        <w:ind w:left="361"/>
        <w:jc w:val="both"/>
        <w:rPr>
          <w:lang w:val="es-ES"/>
        </w:rPr>
      </w:pPr>
      <w:r w:rsidRPr="004658E4">
        <w:rPr>
          <w:color w:val="800080"/>
          <w:lang w:val="es-ES"/>
        </w:rPr>
        <w:lastRenderedPageBreak/>
        <w:t>Subrayado y anotaciones</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360" w:right="118"/>
        <w:jc w:val="both"/>
        <w:rPr>
          <w:lang w:val="es-ES"/>
        </w:rPr>
      </w:pPr>
      <w:r w:rsidRPr="004658E4">
        <w:rPr>
          <w:lang w:val="es-ES"/>
        </w:rPr>
        <w:t>Subrayar es una técnica de estudio con la cual destacamos ciertas partes de un texto y establecemos una jerarquización de ideas. Nos facilita diferenciar las ideas principales de un texto de las ideas secundarias lo que nos ayudará a centrar nuestra atención en las palabras clave o partes del texto más</w:t>
      </w:r>
      <w:r w:rsidRPr="004658E4">
        <w:rPr>
          <w:spacing w:val="-16"/>
          <w:lang w:val="es-ES"/>
        </w:rPr>
        <w:t xml:space="preserve"> </w:t>
      </w:r>
      <w:r w:rsidRPr="004658E4">
        <w:rPr>
          <w:lang w:val="es-ES"/>
        </w:rPr>
        <w:t>importantes.</w:t>
      </w:r>
    </w:p>
    <w:p w:rsidR="008E3D50" w:rsidRPr="004658E4" w:rsidRDefault="00B60294">
      <w:pPr>
        <w:pStyle w:val="Textoindependiente"/>
        <w:spacing w:before="123"/>
        <w:ind w:left="360"/>
        <w:jc w:val="both"/>
        <w:rPr>
          <w:lang w:val="es-ES"/>
        </w:rPr>
      </w:pPr>
      <w:r w:rsidRPr="004658E4">
        <w:rPr>
          <w:lang w:val="es-ES"/>
        </w:rPr>
        <w:t>Las ideas principales son las que se destacan sobre las demás.</w:t>
      </w:r>
    </w:p>
    <w:p w:rsidR="008E3D50" w:rsidRPr="004658E4" w:rsidRDefault="008E3D50">
      <w:pPr>
        <w:pStyle w:val="Textoindependiente"/>
        <w:spacing w:before="4"/>
        <w:rPr>
          <w:sz w:val="21"/>
          <w:lang w:val="es-ES"/>
        </w:rPr>
      </w:pPr>
    </w:p>
    <w:p w:rsidR="008E3D50" w:rsidRDefault="00B60294">
      <w:pPr>
        <w:pStyle w:val="Textoindependiente"/>
        <w:spacing w:before="1" w:line="360" w:lineRule="auto"/>
        <w:ind w:left="360" w:right="117"/>
        <w:jc w:val="both"/>
      </w:pPr>
      <w:r w:rsidRPr="004658E4">
        <w:rPr>
          <w:lang w:val="es-ES"/>
        </w:rPr>
        <w:t xml:space="preserve">Las ideas secundarias o subtemas son todos aquellos conceptos o nociones que refuerzan y argumentan la idea principal y el tema general del texto. </w:t>
      </w:r>
      <w:r>
        <w:t>Se dividen en dos clases:</w:t>
      </w:r>
    </w:p>
    <w:p w:rsidR="008E3D50" w:rsidRDefault="008E3D50">
      <w:pPr>
        <w:pStyle w:val="Textoindependiente"/>
        <w:spacing w:before="2"/>
        <w:rPr>
          <w:sz w:val="21"/>
        </w:rPr>
      </w:pPr>
    </w:p>
    <w:p w:rsidR="008E3D50" w:rsidRPr="004658E4" w:rsidRDefault="00B60294">
      <w:pPr>
        <w:pStyle w:val="Prrafodelista"/>
        <w:numPr>
          <w:ilvl w:val="0"/>
          <w:numId w:val="46"/>
        </w:numPr>
        <w:tabs>
          <w:tab w:val="left" w:pos="621"/>
        </w:tabs>
        <w:spacing w:line="360" w:lineRule="auto"/>
        <w:ind w:right="119" w:firstLine="0"/>
        <w:jc w:val="both"/>
        <w:rPr>
          <w:lang w:val="es-ES"/>
        </w:rPr>
      </w:pPr>
      <w:r w:rsidRPr="004658E4">
        <w:rPr>
          <w:lang w:val="es-ES"/>
        </w:rPr>
        <w:t>Ideas marco. Son ideas que contextualizan, definen el tema, el propósito, las reglas y todo lo que sea necesario para que el lector pueda entender y ubicar mejor la idea principal; es decir, "preparan el</w:t>
      </w:r>
      <w:r w:rsidRPr="004658E4">
        <w:rPr>
          <w:spacing w:val="-12"/>
          <w:lang w:val="es-ES"/>
        </w:rPr>
        <w:t xml:space="preserve"> </w:t>
      </w:r>
      <w:r w:rsidRPr="004658E4">
        <w:rPr>
          <w:lang w:val="es-ES"/>
        </w:rPr>
        <w:t>terreno".</w:t>
      </w:r>
    </w:p>
    <w:p w:rsidR="008E3D50" w:rsidRPr="004658E4" w:rsidRDefault="008E3D50">
      <w:pPr>
        <w:pStyle w:val="Textoindependiente"/>
        <w:spacing w:before="2"/>
        <w:rPr>
          <w:sz w:val="21"/>
          <w:lang w:val="es-ES"/>
        </w:rPr>
      </w:pPr>
    </w:p>
    <w:p w:rsidR="008E3D50" w:rsidRPr="004658E4" w:rsidRDefault="00B60294">
      <w:pPr>
        <w:pStyle w:val="Prrafodelista"/>
        <w:numPr>
          <w:ilvl w:val="0"/>
          <w:numId w:val="46"/>
        </w:numPr>
        <w:tabs>
          <w:tab w:val="left" w:pos="645"/>
        </w:tabs>
        <w:spacing w:before="1" w:line="360" w:lineRule="auto"/>
        <w:ind w:right="117" w:firstLine="0"/>
        <w:jc w:val="both"/>
        <w:rPr>
          <w:lang w:val="es-ES"/>
        </w:rPr>
      </w:pPr>
      <w:r w:rsidRPr="004658E4">
        <w:rPr>
          <w:lang w:val="es-ES"/>
        </w:rPr>
        <w:t>Ideas apoyo. Son ideas que el autor coloca con el fin de complementar, ampliar, reforzar, explicar, ejemplificar, reiterar, extender, sustentar; o cualquier otra intención complementaria a la idea</w:t>
      </w:r>
      <w:r w:rsidRPr="004658E4">
        <w:rPr>
          <w:spacing w:val="-9"/>
          <w:lang w:val="es-ES"/>
        </w:rPr>
        <w:t xml:space="preserve"> </w:t>
      </w:r>
      <w:r w:rsidRPr="004658E4">
        <w:rPr>
          <w:lang w:val="es-ES"/>
        </w:rPr>
        <w:t>principal.</w:t>
      </w:r>
    </w:p>
    <w:p w:rsidR="008E3D50" w:rsidRPr="004658E4" w:rsidRDefault="00B60294">
      <w:pPr>
        <w:pStyle w:val="Textoindependiente"/>
        <w:spacing w:before="123" w:line="360" w:lineRule="auto"/>
        <w:ind w:left="360" w:right="118"/>
        <w:jc w:val="both"/>
        <w:rPr>
          <w:lang w:val="es-ES"/>
        </w:rPr>
      </w:pPr>
      <w:r w:rsidRPr="004658E4">
        <w:rPr>
          <w:lang w:val="es-ES"/>
        </w:rPr>
        <w:t>Dicho de otro modo, subrayar consiste en poner de relieve, o destacar aquellas ideas o datos fundamentales de un tema que merecen la pena ser tenidos en cuenta para ser asimilados, debemos localizar las palabras o frases que contengan la información fundamental del tema, sin la cual no entenderíamos el</w:t>
      </w:r>
      <w:r w:rsidRPr="004658E4">
        <w:rPr>
          <w:spacing w:val="-17"/>
          <w:lang w:val="es-ES"/>
        </w:rPr>
        <w:t xml:space="preserve"> </w:t>
      </w:r>
      <w:r w:rsidRPr="004658E4">
        <w:rPr>
          <w:lang w:val="es-ES"/>
        </w:rPr>
        <w:t>texto.</w:t>
      </w:r>
    </w:p>
    <w:p w:rsidR="008E3D50" w:rsidRPr="004658E4" w:rsidRDefault="00B60294">
      <w:pPr>
        <w:pStyle w:val="Textoindependiente"/>
        <w:spacing w:before="123"/>
        <w:ind w:left="360"/>
        <w:jc w:val="both"/>
        <w:rPr>
          <w:lang w:val="es-ES"/>
        </w:rPr>
      </w:pPr>
      <w:r w:rsidRPr="004658E4">
        <w:rPr>
          <w:lang w:val="es-ES"/>
        </w:rPr>
        <w:t>La técnica del subrayado tiene varias fases:</w:t>
      </w:r>
    </w:p>
    <w:p w:rsidR="008E3D50" w:rsidRPr="004658E4" w:rsidRDefault="008E3D50">
      <w:pPr>
        <w:pStyle w:val="Textoindependiente"/>
        <w:spacing w:before="4"/>
        <w:rPr>
          <w:sz w:val="21"/>
          <w:lang w:val="es-ES"/>
        </w:rPr>
      </w:pPr>
    </w:p>
    <w:p w:rsidR="008E3D50" w:rsidRPr="004658E4" w:rsidRDefault="00B60294">
      <w:pPr>
        <w:pStyle w:val="Prrafodelista"/>
        <w:numPr>
          <w:ilvl w:val="0"/>
          <w:numId w:val="45"/>
        </w:numPr>
        <w:tabs>
          <w:tab w:val="left" w:pos="646"/>
        </w:tabs>
        <w:spacing w:line="360" w:lineRule="auto"/>
        <w:ind w:right="118" w:hanging="360"/>
        <w:jc w:val="both"/>
        <w:rPr>
          <w:lang w:val="es-ES"/>
        </w:rPr>
      </w:pPr>
      <w:r w:rsidRPr="004658E4">
        <w:rPr>
          <w:lang w:val="es-ES"/>
        </w:rPr>
        <w:t>Lectura rápida del documento. Nos permite tener una visión general del tema central del texto. Es en esta fase cuando debemos buscar los significados de las palabras que</w:t>
      </w:r>
      <w:r w:rsidRPr="004658E4">
        <w:rPr>
          <w:spacing w:val="-9"/>
          <w:lang w:val="es-ES"/>
        </w:rPr>
        <w:t xml:space="preserve"> </w:t>
      </w:r>
      <w:r w:rsidRPr="004658E4">
        <w:rPr>
          <w:lang w:val="es-ES"/>
        </w:rPr>
        <w:t>desconocemos.</w:t>
      </w:r>
    </w:p>
    <w:p w:rsidR="008E3D50" w:rsidRPr="004658E4" w:rsidRDefault="00B60294">
      <w:pPr>
        <w:pStyle w:val="Prrafodelista"/>
        <w:numPr>
          <w:ilvl w:val="0"/>
          <w:numId w:val="45"/>
        </w:numPr>
        <w:tabs>
          <w:tab w:val="left" w:pos="646"/>
        </w:tabs>
        <w:spacing w:before="62" w:line="360" w:lineRule="auto"/>
        <w:ind w:right="116" w:hanging="360"/>
        <w:jc w:val="both"/>
        <w:rPr>
          <w:lang w:val="es-ES"/>
        </w:rPr>
      </w:pPr>
      <w:r w:rsidRPr="004658E4">
        <w:rPr>
          <w:lang w:val="es-ES"/>
        </w:rPr>
        <w:t>Lectura párrafo a párrafo o subrayado lineal. En este segundo momento lo que queremos es individualizar las ideas, subrayaremos las ideas clave o las ideas principales.</w:t>
      </w:r>
    </w:p>
    <w:p w:rsidR="008E3D50" w:rsidRPr="004658E4" w:rsidRDefault="00B60294">
      <w:pPr>
        <w:pStyle w:val="Prrafodelista"/>
        <w:numPr>
          <w:ilvl w:val="0"/>
          <w:numId w:val="45"/>
        </w:numPr>
        <w:tabs>
          <w:tab w:val="left" w:pos="646"/>
        </w:tabs>
        <w:spacing w:before="62" w:line="360" w:lineRule="auto"/>
        <w:ind w:right="117" w:hanging="360"/>
        <w:jc w:val="both"/>
        <w:rPr>
          <w:lang w:val="es-ES"/>
        </w:rPr>
      </w:pPr>
      <w:r w:rsidRPr="004658E4">
        <w:rPr>
          <w:lang w:val="es-ES"/>
        </w:rPr>
        <w:t>Subrayado estructural. También podemos hacer junto a cada párrafo y de manera simultánea al subrayado lineal, anotaciones al margen que expliciten  determinados aspectos que posteriormente nos ayuden a estructurar y organizar  la información a la hora de realizar el esquema del</w:t>
      </w:r>
      <w:r w:rsidRPr="004658E4">
        <w:rPr>
          <w:spacing w:val="-16"/>
          <w:lang w:val="es-ES"/>
        </w:rPr>
        <w:t xml:space="preserve"> </w:t>
      </w:r>
      <w:r w:rsidRPr="004658E4">
        <w:rPr>
          <w:lang w:val="es-ES"/>
        </w:rPr>
        <w:t>tema.</w:t>
      </w:r>
    </w:p>
    <w:p w:rsidR="008E3D50" w:rsidRPr="004658E4" w:rsidRDefault="00B60294">
      <w:pPr>
        <w:pStyle w:val="Prrafodelista"/>
        <w:numPr>
          <w:ilvl w:val="0"/>
          <w:numId w:val="45"/>
        </w:numPr>
        <w:tabs>
          <w:tab w:val="left" w:pos="646"/>
        </w:tabs>
        <w:spacing w:before="63" w:line="360" w:lineRule="auto"/>
        <w:ind w:right="115" w:hanging="360"/>
        <w:jc w:val="both"/>
        <w:rPr>
          <w:lang w:val="es-ES"/>
        </w:rPr>
      </w:pPr>
      <w:r w:rsidRPr="004658E4">
        <w:rPr>
          <w:lang w:val="es-ES"/>
        </w:rPr>
        <w:t>Subrayado de realce. Otras veces necesitaremos precisar, destacar o relacionar unos contenidos con otros, por lo que utilizaremos este tipo de subrayado usando interrogaciones, flechas, signos, símbolos... esta vez en el margen derecho para no confundirnos con demasiada información en el mismo</w:t>
      </w:r>
      <w:r w:rsidRPr="004658E4">
        <w:rPr>
          <w:spacing w:val="-21"/>
          <w:lang w:val="es-ES"/>
        </w:rPr>
        <w:t xml:space="preserve"> </w:t>
      </w:r>
      <w:r w:rsidRPr="004658E4">
        <w:rPr>
          <w:lang w:val="es-ES"/>
        </w:rPr>
        <w:t>sitio.</w:t>
      </w:r>
    </w:p>
    <w:p w:rsidR="008E3D50" w:rsidRPr="004658E4" w:rsidRDefault="008E3D50">
      <w:pPr>
        <w:spacing w:line="360" w:lineRule="auto"/>
        <w:jc w:val="both"/>
        <w:rPr>
          <w:lang w:val="es-ES"/>
        </w:rPr>
        <w:sectPr w:rsidR="008E3D50" w:rsidRPr="004658E4">
          <w:pgSz w:w="11910" w:h="16840"/>
          <w:pgMar w:top="1040" w:right="1300" w:bottom="800" w:left="1680" w:header="0" w:footer="554" w:gutter="0"/>
          <w:cols w:space="720"/>
        </w:sectPr>
      </w:pPr>
    </w:p>
    <w:p w:rsidR="008E3D50" w:rsidRPr="004658E4" w:rsidRDefault="00B60294">
      <w:pPr>
        <w:pStyle w:val="Textoindependiente"/>
        <w:spacing w:before="75"/>
        <w:ind w:left="361"/>
        <w:rPr>
          <w:lang w:val="es-ES"/>
        </w:rPr>
      </w:pPr>
      <w:r w:rsidRPr="004658E4">
        <w:rPr>
          <w:color w:val="800080"/>
          <w:lang w:val="es-ES"/>
        </w:rPr>
        <w:lastRenderedPageBreak/>
        <w:t>Resumen</w:t>
      </w:r>
    </w:p>
    <w:p w:rsidR="008E3D50" w:rsidRPr="004658E4" w:rsidRDefault="008E3D50">
      <w:pPr>
        <w:pStyle w:val="Textoindependiente"/>
        <w:spacing w:before="4"/>
        <w:rPr>
          <w:sz w:val="21"/>
          <w:lang w:val="es-ES"/>
        </w:rPr>
      </w:pPr>
    </w:p>
    <w:p w:rsidR="008E3D50" w:rsidRPr="004658E4" w:rsidRDefault="00B60294">
      <w:pPr>
        <w:pStyle w:val="Textoindependiente"/>
        <w:spacing w:line="360" w:lineRule="auto"/>
        <w:ind w:left="361"/>
        <w:rPr>
          <w:lang w:val="es-ES"/>
        </w:rPr>
      </w:pPr>
      <w:r w:rsidRPr="004658E4">
        <w:rPr>
          <w:lang w:val="es-ES"/>
        </w:rPr>
        <w:t>Hacer un resumen consiste en sintetizar la información de la forma más breve posible, utilizando un lenguaje propio.</w:t>
      </w:r>
    </w:p>
    <w:p w:rsidR="008E3D50" w:rsidRPr="004658E4" w:rsidRDefault="00B60294">
      <w:pPr>
        <w:pStyle w:val="Textoindependiente"/>
        <w:spacing w:before="4"/>
        <w:ind w:left="361"/>
        <w:rPr>
          <w:lang w:val="es-ES"/>
        </w:rPr>
      </w:pPr>
      <w:r w:rsidRPr="004658E4">
        <w:rPr>
          <w:lang w:val="es-ES"/>
        </w:rPr>
        <w:t>Las características básicas de un buen resumen las podemos resumir en:</w:t>
      </w:r>
    </w:p>
    <w:p w:rsidR="008E3D50" w:rsidRDefault="00B60294">
      <w:pPr>
        <w:pStyle w:val="Prrafodelista"/>
        <w:numPr>
          <w:ilvl w:val="0"/>
          <w:numId w:val="45"/>
        </w:numPr>
        <w:tabs>
          <w:tab w:val="left" w:pos="646"/>
        </w:tabs>
        <w:spacing w:before="186"/>
        <w:ind w:hanging="360"/>
      </w:pPr>
      <w:r>
        <w:t>Brevedad.</w:t>
      </w:r>
    </w:p>
    <w:p w:rsidR="008E3D50" w:rsidRPr="004658E4" w:rsidRDefault="00B60294">
      <w:pPr>
        <w:pStyle w:val="Prrafodelista"/>
        <w:numPr>
          <w:ilvl w:val="0"/>
          <w:numId w:val="45"/>
        </w:numPr>
        <w:tabs>
          <w:tab w:val="left" w:pos="646"/>
        </w:tabs>
        <w:spacing w:before="186"/>
        <w:ind w:hanging="360"/>
        <w:rPr>
          <w:lang w:val="es-ES"/>
        </w:rPr>
      </w:pPr>
      <w:r w:rsidRPr="004658E4">
        <w:rPr>
          <w:lang w:val="es-ES"/>
        </w:rPr>
        <w:t>Claridad: Distinguir cada una de las ideas de las</w:t>
      </w:r>
      <w:r w:rsidRPr="004658E4">
        <w:rPr>
          <w:spacing w:val="-17"/>
          <w:lang w:val="es-ES"/>
        </w:rPr>
        <w:t xml:space="preserve"> </w:t>
      </w:r>
      <w:r w:rsidRPr="004658E4">
        <w:rPr>
          <w:lang w:val="es-ES"/>
        </w:rPr>
        <w:t>demás.</w:t>
      </w:r>
    </w:p>
    <w:p w:rsidR="008E3D50" w:rsidRPr="004658E4" w:rsidRDefault="00B60294">
      <w:pPr>
        <w:pStyle w:val="Prrafodelista"/>
        <w:numPr>
          <w:ilvl w:val="0"/>
          <w:numId w:val="45"/>
        </w:numPr>
        <w:tabs>
          <w:tab w:val="left" w:pos="646"/>
        </w:tabs>
        <w:spacing w:before="186"/>
        <w:ind w:hanging="360"/>
        <w:rPr>
          <w:lang w:val="es-ES"/>
        </w:rPr>
      </w:pPr>
      <w:r w:rsidRPr="004658E4">
        <w:rPr>
          <w:lang w:val="es-ES"/>
        </w:rPr>
        <w:t>Jerarquizar: Lo prioritario debe destacar sobre lo</w:t>
      </w:r>
      <w:r w:rsidRPr="004658E4">
        <w:rPr>
          <w:spacing w:val="-16"/>
          <w:lang w:val="es-ES"/>
        </w:rPr>
        <w:t xml:space="preserve"> </w:t>
      </w:r>
      <w:r w:rsidRPr="004658E4">
        <w:rPr>
          <w:lang w:val="es-ES"/>
        </w:rPr>
        <w:t>secundario.</w:t>
      </w:r>
    </w:p>
    <w:p w:rsidR="008E3D50" w:rsidRDefault="00B60294">
      <w:pPr>
        <w:pStyle w:val="Prrafodelista"/>
        <w:numPr>
          <w:ilvl w:val="0"/>
          <w:numId w:val="45"/>
        </w:numPr>
        <w:tabs>
          <w:tab w:val="left" w:pos="646"/>
        </w:tabs>
        <w:spacing w:before="187" w:line="360" w:lineRule="auto"/>
        <w:ind w:right="176" w:hanging="360"/>
      </w:pPr>
      <w:r w:rsidRPr="004658E4">
        <w:rPr>
          <w:lang w:val="es-ES"/>
        </w:rPr>
        <w:t xml:space="preserve">Exactitud: El tema tiene que estar completo y ser fiel a la información original. </w:t>
      </w:r>
      <w:r>
        <w:t>Resumir es decir de forma breve no</w:t>
      </w:r>
      <w:r>
        <w:rPr>
          <w:spacing w:val="-15"/>
        </w:rPr>
        <w:t xml:space="preserve"> </w:t>
      </w:r>
      <w:r>
        <w:t>incompleta.</w:t>
      </w:r>
    </w:p>
    <w:p w:rsidR="008E3D50" w:rsidRDefault="00B60294">
      <w:pPr>
        <w:pStyle w:val="Textoindependiente"/>
        <w:spacing w:before="122"/>
        <w:ind w:left="361"/>
      </w:pPr>
      <w:r>
        <w:t>Sintetizar conlleva:</w:t>
      </w:r>
    </w:p>
    <w:p w:rsidR="008E3D50" w:rsidRDefault="008E3D50">
      <w:pPr>
        <w:pStyle w:val="Textoindependiente"/>
        <w:spacing w:before="4"/>
        <w:rPr>
          <w:sz w:val="21"/>
        </w:rPr>
      </w:pPr>
    </w:p>
    <w:p w:rsidR="008E3D50" w:rsidRPr="004658E4" w:rsidRDefault="00B60294">
      <w:pPr>
        <w:pStyle w:val="Prrafodelista"/>
        <w:numPr>
          <w:ilvl w:val="0"/>
          <w:numId w:val="45"/>
        </w:numPr>
        <w:tabs>
          <w:tab w:val="left" w:pos="646"/>
        </w:tabs>
        <w:ind w:hanging="360"/>
        <w:rPr>
          <w:lang w:val="es-ES"/>
        </w:rPr>
      </w:pPr>
      <w:r w:rsidRPr="004658E4">
        <w:rPr>
          <w:lang w:val="es-ES"/>
        </w:rPr>
        <w:t>Aclarar la estructura del tema entresacando lo esencial y lo</w:t>
      </w:r>
      <w:r w:rsidRPr="004658E4">
        <w:rPr>
          <w:spacing w:val="-21"/>
          <w:lang w:val="es-ES"/>
        </w:rPr>
        <w:t xml:space="preserve"> </w:t>
      </w:r>
      <w:r w:rsidRPr="004658E4">
        <w:rPr>
          <w:lang w:val="es-ES"/>
        </w:rPr>
        <w:t>importante.</w:t>
      </w:r>
    </w:p>
    <w:p w:rsidR="008E3D50" w:rsidRDefault="00B60294">
      <w:pPr>
        <w:pStyle w:val="Prrafodelista"/>
        <w:numPr>
          <w:ilvl w:val="0"/>
          <w:numId w:val="45"/>
        </w:numPr>
        <w:tabs>
          <w:tab w:val="left" w:pos="646"/>
        </w:tabs>
        <w:spacing w:before="186"/>
        <w:ind w:hanging="360"/>
      </w:pPr>
      <w:r>
        <w:t>Ordenar jerárquicamente las</w:t>
      </w:r>
      <w:r>
        <w:rPr>
          <w:spacing w:val="-10"/>
        </w:rPr>
        <w:t xml:space="preserve"> </w:t>
      </w:r>
      <w:r>
        <w:t>ideas.</w:t>
      </w:r>
    </w:p>
    <w:p w:rsidR="008E3D50" w:rsidRPr="004658E4" w:rsidRDefault="00B60294">
      <w:pPr>
        <w:pStyle w:val="Prrafodelista"/>
        <w:numPr>
          <w:ilvl w:val="0"/>
          <w:numId w:val="45"/>
        </w:numPr>
        <w:tabs>
          <w:tab w:val="left" w:pos="646"/>
        </w:tabs>
        <w:spacing w:before="187"/>
        <w:ind w:hanging="360"/>
        <w:rPr>
          <w:lang w:val="es-ES"/>
        </w:rPr>
      </w:pPr>
      <w:r w:rsidRPr="004658E4">
        <w:rPr>
          <w:lang w:val="es-ES"/>
        </w:rPr>
        <w:t>Acotar la extensión del texto que se debe</w:t>
      </w:r>
      <w:r w:rsidRPr="004658E4">
        <w:rPr>
          <w:spacing w:val="-14"/>
          <w:lang w:val="es-ES"/>
        </w:rPr>
        <w:t xml:space="preserve"> </w:t>
      </w:r>
      <w:r w:rsidRPr="004658E4">
        <w:rPr>
          <w:lang w:val="es-ES"/>
        </w:rPr>
        <w:t>estudiar.</w:t>
      </w:r>
    </w:p>
    <w:p w:rsidR="008E3D50" w:rsidRDefault="00B60294">
      <w:pPr>
        <w:pStyle w:val="Prrafodelista"/>
        <w:numPr>
          <w:ilvl w:val="0"/>
          <w:numId w:val="45"/>
        </w:numPr>
        <w:tabs>
          <w:tab w:val="left" w:pos="646"/>
        </w:tabs>
        <w:spacing w:before="186"/>
        <w:ind w:hanging="360"/>
      </w:pPr>
      <w:r>
        <w:t>Facilitar el</w:t>
      </w:r>
      <w:r>
        <w:rPr>
          <w:spacing w:val="-7"/>
        </w:rPr>
        <w:t xml:space="preserve"> </w:t>
      </w:r>
      <w:r>
        <w:t>repaso.</w:t>
      </w:r>
    </w:p>
    <w:p w:rsidR="008E3D50" w:rsidRPr="004658E4" w:rsidRDefault="00B60294">
      <w:pPr>
        <w:pStyle w:val="Prrafodelista"/>
        <w:numPr>
          <w:ilvl w:val="0"/>
          <w:numId w:val="45"/>
        </w:numPr>
        <w:tabs>
          <w:tab w:val="left" w:pos="646"/>
        </w:tabs>
        <w:spacing w:before="186" w:line="360" w:lineRule="auto"/>
        <w:ind w:right="180" w:hanging="360"/>
        <w:rPr>
          <w:lang w:val="es-ES"/>
        </w:rPr>
      </w:pPr>
      <w:r w:rsidRPr="004658E4">
        <w:rPr>
          <w:lang w:val="es-ES"/>
        </w:rPr>
        <w:t>Determinar con antelación qué es lo que habrá que poner en el examen y qué es lo que se puede</w:t>
      </w:r>
      <w:r w:rsidRPr="004658E4">
        <w:rPr>
          <w:spacing w:val="-6"/>
          <w:lang w:val="es-ES"/>
        </w:rPr>
        <w:t xml:space="preserve"> </w:t>
      </w:r>
      <w:r w:rsidRPr="004658E4">
        <w:rPr>
          <w:lang w:val="es-ES"/>
        </w:rPr>
        <w:t>omitir.</w:t>
      </w:r>
    </w:p>
    <w:p w:rsidR="008E3D50" w:rsidRPr="004658E4" w:rsidRDefault="008E3D50">
      <w:pPr>
        <w:pStyle w:val="Textoindependiente"/>
        <w:spacing w:before="2"/>
        <w:rPr>
          <w:sz w:val="21"/>
          <w:lang w:val="es-ES"/>
        </w:rPr>
      </w:pPr>
    </w:p>
    <w:p w:rsidR="008E3D50" w:rsidRPr="004658E4" w:rsidRDefault="00B60294">
      <w:pPr>
        <w:pStyle w:val="Textoindependiente"/>
        <w:ind w:left="361"/>
        <w:rPr>
          <w:lang w:val="es-ES"/>
        </w:rPr>
      </w:pPr>
      <w:r w:rsidRPr="004658E4">
        <w:rPr>
          <w:color w:val="800080"/>
          <w:lang w:val="es-ES"/>
        </w:rPr>
        <w:t>Esquemas</w:t>
      </w:r>
    </w:p>
    <w:p w:rsidR="008E3D50" w:rsidRPr="004658E4" w:rsidRDefault="008E3D50">
      <w:pPr>
        <w:pStyle w:val="Textoindependiente"/>
        <w:spacing w:before="3"/>
        <w:rPr>
          <w:sz w:val="21"/>
          <w:lang w:val="es-ES"/>
        </w:rPr>
      </w:pPr>
    </w:p>
    <w:p w:rsidR="008E3D50" w:rsidRPr="004658E4" w:rsidRDefault="00B60294">
      <w:pPr>
        <w:pStyle w:val="Textoindependiente"/>
        <w:spacing w:before="1" w:line="360" w:lineRule="auto"/>
        <w:ind w:left="361" w:right="177"/>
        <w:jc w:val="both"/>
        <w:rPr>
          <w:lang w:val="es-ES"/>
        </w:rPr>
      </w:pPr>
      <w:r w:rsidRPr="004658E4">
        <w:rPr>
          <w:lang w:val="es-ES"/>
        </w:rPr>
        <w:t>Un esquema supone la representación jerárquica de un texto, de la forma  más concisa posible, destacando las ideas principales y secundarias, así como su estructura lógica (subordinación entre lo principal y lo secundario).</w:t>
      </w:r>
    </w:p>
    <w:p w:rsidR="008E3D50" w:rsidRPr="004658E4" w:rsidRDefault="00B60294">
      <w:pPr>
        <w:pStyle w:val="Ttulo41"/>
        <w:spacing w:before="124"/>
        <w:rPr>
          <w:lang w:val="es-ES"/>
        </w:rPr>
      </w:pPr>
      <w:r w:rsidRPr="004658E4">
        <w:rPr>
          <w:lang w:val="es-ES"/>
        </w:rPr>
        <w:t>Tipos de esquemas</w:t>
      </w:r>
    </w:p>
    <w:p w:rsidR="008E3D50" w:rsidRPr="004658E4" w:rsidRDefault="008E3D50">
      <w:pPr>
        <w:pStyle w:val="Textoindependiente"/>
        <w:spacing w:before="4"/>
        <w:rPr>
          <w:b/>
          <w:sz w:val="21"/>
          <w:lang w:val="es-ES"/>
        </w:rPr>
      </w:pPr>
    </w:p>
    <w:p w:rsidR="008E3D50" w:rsidRPr="004658E4" w:rsidRDefault="00B60294">
      <w:pPr>
        <w:pStyle w:val="Textoindependiente"/>
        <w:ind w:left="361"/>
        <w:rPr>
          <w:lang w:val="es-ES"/>
        </w:rPr>
      </w:pPr>
      <w:r w:rsidRPr="004658E4">
        <w:rPr>
          <w:lang w:val="es-ES"/>
        </w:rPr>
        <w:t>Podemos distinguir diferentes tipos de esquemas:</w:t>
      </w:r>
    </w:p>
    <w:p w:rsidR="008E3D50" w:rsidRPr="004658E4" w:rsidRDefault="008E3D50">
      <w:pPr>
        <w:pStyle w:val="Textoindependiente"/>
        <w:spacing w:before="5"/>
        <w:rPr>
          <w:sz w:val="21"/>
          <w:lang w:val="es-ES"/>
        </w:rPr>
      </w:pPr>
    </w:p>
    <w:p w:rsidR="008E3D50" w:rsidRDefault="00B60294">
      <w:pPr>
        <w:spacing w:before="1"/>
        <w:ind w:left="361"/>
        <w:rPr>
          <w:rFonts w:ascii="Arial" w:hAnsi="Arial"/>
          <w:i/>
        </w:rPr>
      </w:pPr>
      <w:r>
        <w:rPr>
          <w:rFonts w:ascii="Arial" w:hAnsi="Arial"/>
          <w:i/>
        </w:rPr>
        <w:t>Esquema en árbol</w:t>
      </w:r>
    </w:p>
    <w:p w:rsidR="008E3D50" w:rsidRDefault="003D5222">
      <w:pPr>
        <w:pStyle w:val="Textoindependiente"/>
        <w:spacing w:before="11"/>
        <w:rPr>
          <w:i/>
          <w:sz w:val="17"/>
        </w:rPr>
      </w:pPr>
      <w:r>
        <w:pict>
          <v:group id="_x0000_s1096" style="position:absolute;margin-left:101.45pt;margin-top:12.3pt;width:426.3pt;height:.5pt;z-index:2992;mso-wrap-distance-left:0;mso-wrap-distance-right:0;mso-position-horizontal-relative:page" coordorigin="2029,246" coordsize="8526,10">
            <v:line id="_x0000_s1099" style="position:absolute" from="2034,251" to="2044,251" strokecolor="purple" strokeweight=".48pt"/>
            <v:line id="_x0000_s1098" style="position:absolute" from="2044,251" to="10540,251" strokecolor="purple" strokeweight=".48pt"/>
            <v:line id="_x0000_s1097" style="position:absolute" from="10540,251" to="10549,251" strokecolor="purple" strokeweight=".48pt"/>
            <w10:wrap type="topAndBottom" anchorx="page"/>
          </v:group>
        </w:pict>
      </w:r>
    </w:p>
    <w:p w:rsidR="008E3D50" w:rsidRDefault="008E3D50">
      <w:pPr>
        <w:pStyle w:val="Textoindependiente"/>
        <w:spacing w:before="7"/>
        <w:rPr>
          <w:i/>
          <w:sz w:val="7"/>
        </w:rPr>
      </w:pPr>
    </w:p>
    <w:p w:rsidR="008E3D50" w:rsidRDefault="00B60294">
      <w:pPr>
        <w:pStyle w:val="Textoindependiente"/>
        <w:ind w:left="1605"/>
        <w:rPr>
          <w:sz w:val="20"/>
        </w:rPr>
      </w:pPr>
      <w:r>
        <w:rPr>
          <w:noProof/>
          <w:sz w:val="20"/>
          <w:lang w:val="es-ES" w:eastAsia="es-ES"/>
        </w:rPr>
        <w:drawing>
          <wp:inline distT="0" distB="0" distL="0" distR="0">
            <wp:extent cx="3829896" cy="2133600"/>
            <wp:effectExtent l="0" t="0" r="0" b="0"/>
            <wp:docPr id="3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6.jpeg"/>
                    <pic:cNvPicPr/>
                  </pic:nvPicPr>
                  <pic:blipFill>
                    <a:blip r:embed="rId130" cstate="print"/>
                    <a:stretch>
                      <a:fillRect/>
                    </a:stretch>
                  </pic:blipFill>
                  <pic:spPr>
                    <a:xfrm>
                      <a:off x="0" y="0"/>
                      <a:ext cx="3829896" cy="2133600"/>
                    </a:xfrm>
                    <a:prstGeom prst="rect">
                      <a:avLst/>
                    </a:prstGeom>
                  </pic:spPr>
                </pic:pic>
              </a:graphicData>
            </a:graphic>
          </wp:inline>
        </w:drawing>
      </w:r>
    </w:p>
    <w:p w:rsidR="008E3D50" w:rsidRDefault="003D5222">
      <w:pPr>
        <w:pStyle w:val="Textoindependiente"/>
        <w:spacing w:before="9"/>
        <w:rPr>
          <w:i/>
          <w:sz w:val="6"/>
        </w:rPr>
      </w:pPr>
      <w:r>
        <w:pict>
          <v:shape id="_x0000_s1095" type="#_x0000_t202" style="position:absolute;margin-left:101.95pt;margin-top:6.1pt;width:425.3pt;height:26.9pt;z-index:3016;mso-wrap-distance-left:0;mso-wrap-distance-right:0;mso-position-horizontal-relative:page" filled="f" strokecolor="purple" strokeweight=".16969mm">
            <v:textbox inset="0,0,0,0">
              <w:txbxContent>
                <w:p w:rsidR="003D5222" w:rsidRDefault="003D5222">
                  <w:pPr>
                    <w:spacing w:before="54"/>
                    <w:ind w:right="192"/>
                    <w:jc w:val="right"/>
                    <w:rPr>
                      <w:sz w:val="18"/>
                    </w:rPr>
                  </w:pPr>
                  <w:hyperlink r:id="rId131">
                    <w:r>
                      <w:rPr>
                        <w:color w:val="0000FF"/>
                        <w:sz w:val="18"/>
                      </w:rPr>
                      <w:t>http://recursostic.educacion.es/inee/pisa/lectora/lectorapisa/textos_discontinuos/lectora_texdiscontinuo_e/202lectopisa_el_</w:t>
                    </w:r>
                  </w:hyperlink>
                </w:p>
                <w:p w:rsidR="003D5222" w:rsidRDefault="003D5222">
                  <w:pPr>
                    <w:ind w:right="190"/>
                    <w:jc w:val="right"/>
                    <w:rPr>
                      <w:sz w:val="18"/>
                    </w:rPr>
                  </w:pPr>
                  <w:hyperlink r:id="rId132">
                    <w:r>
                      <w:rPr>
                        <w:color w:val="0000FF"/>
                        <w:sz w:val="18"/>
                      </w:rPr>
                      <w:t>poblacion_activa_e.pdf</w:t>
                    </w:r>
                  </w:hyperlink>
                </w:p>
              </w:txbxContent>
            </v:textbox>
            <w10:wrap type="topAndBottom" anchorx="page"/>
          </v:shape>
        </w:pict>
      </w:r>
    </w:p>
    <w:p w:rsidR="008E3D50" w:rsidRDefault="008E3D50">
      <w:pPr>
        <w:rPr>
          <w:sz w:val="6"/>
        </w:rPr>
        <w:sectPr w:rsidR="008E3D50">
          <w:pgSz w:w="11910" w:h="16840"/>
          <w:pgMar w:top="1040" w:right="1240" w:bottom="800" w:left="1680" w:header="0" w:footer="554" w:gutter="0"/>
          <w:cols w:space="720"/>
        </w:sectPr>
      </w:pPr>
    </w:p>
    <w:p w:rsidR="008E3D50" w:rsidRPr="004658E4" w:rsidRDefault="00B60294">
      <w:pPr>
        <w:spacing w:before="77"/>
        <w:ind w:left="361"/>
        <w:rPr>
          <w:rFonts w:ascii="Arial"/>
          <w:i/>
          <w:lang w:val="es-ES"/>
        </w:rPr>
      </w:pPr>
      <w:r w:rsidRPr="004658E4">
        <w:rPr>
          <w:rFonts w:ascii="Arial"/>
          <w:i/>
          <w:lang w:val="es-ES"/>
        </w:rPr>
        <w:lastRenderedPageBreak/>
        <w:t>Esquema de llaves</w:t>
      </w:r>
    </w:p>
    <w:p w:rsidR="008E3D50" w:rsidRPr="004658E4" w:rsidRDefault="003D5222">
      <w:pPr>
        <w:pStyle w:val="Textoindependiente"/>
        <w:spacing w:before="11"/>
        <w:rPr>
          <w:i/>
          <w:sz w:val="17"/>
          <w:lang w:val="es-ES"/>
        </w:rPr>
      </w:pPr>
      <w:r>
        <w:pict>
          <v:group id="_x0000_s1085" style="position:absolute;margin-left:97.25pt;margin-top:12.3pt;width:431.95pt;height:110.5pt;z-index:3040;mso-wrap-distance-left:0;mso-wrap-distance-right:0;mso-position-horizontal-relative:page" coordorigin="1945,246" coordsize="8639,2210">
            <v:line id="_x0000_s1094" style="position:absolute" from="1979,280" to="1988,280" strokecolor="purple" strokeweight="1.1857mm"/>
            <v:line id="_x0000_s1093" style="position:absolute" from="1979,251" to="1988,251" strokecolor="purple" strokeweight=".16969mm"/>
            <v:line id="_x0000_s1092" style="position:absolute" from="1988,251" to="10540,251" strokecolor="purple" strokeweight=".16969mm"/>
            <v:line id="_x0000_s1091" style="position:absolute" from="10540,280" to="10549,280" strokecolor="purple" strokeweight="1.1857mm"/>
            <v:line id="_x0000_s1090" style="position:absolute" from="10540,251" to="10549,251" strokecolor="purple" strokeweight=".16969mm"/>
            <v:line id="_x0000_s1089" style="position:absolute" from="1984,314" to="1984,2451" strokecolor="purple" strokeweight=".16969mm"/>
            <v:line id="_x0000_s1088" style="position:absolute" from="1988,2446" to="10540,2446" strokecolor="purple" strokeweight=".48pt"/>
            <v:line id="_x0000_s1087" style="position:absolute" from="10544,314" to="10544,2451" strokecolor="purple" strokeweight=".16969mm"/>
            <v:shape id="_x0000_s1086" type="#_x0000_t75" alt="1087b-esquemaconllaves" style="position:absolute;left:2041;top:313;width:8315;height:2042">
              <v:imagedata r:id="rId133" o:title=""/>
            </v:shape>
            <w10:wrap type="topAndBottom" anchorx="page"/>
          </v:group>
        </w:pict>
      </w:r>
    </w:p>
    <w:p w:rsidR="008E3D50" w:rsidRPr="004658E4" w:rsidRDefault="008E3D50">
      <w:pPr>
        <w:pStyle w:val="Textoindependiente"/>
        <w:spacing w:before="10"/>
        <w:rPr>
          <w:i/>
          <w:sz w:val="9"/>
          <w:lang w:val="es-ES"/>
        </w:rPr>
      </w:pPr>
    </w:p>
    <w:p w:rsidR="008E3D50" w:rsidRPr="004658E4" w:rsidRDefault="00B60294">
      <w:pPr>
        <w:spacing w:before="92"/>
        <w:ind w:left="361"/>
        <w:rPr>
          <w:rFonts w:ascii="Arial"/>
          <w:i/>
          <w:lang w:val="es-ES"/>
        </w:rPr>
      </w:pPr>
      <w:r w:rsidRPr="004658E4">
        <w:rPr>
          <w:rFonts w:ascii="Arial"/>
          <w:i/>
          <w:lang w:val="es-ES"/>
        </w:rPr>
        <w:t>Esquema de flechas</w:t>
      </w:r>
    </w:p>
    <w:p w:rsidR="008E3D50" w:rsidRPr="004658E4" w:rsidRDefault="003D5222">
      <w:pPr>
        <w:pStyle w:val="Textoindependiente"/>
        <w:spacing w:before="6"/>
        <w:rPr>
          <w:i/>
          <w:sz w:val="17"/>
          <w:lang w:val="es-ES"/>
        </w:rPr>
      </w:pPr>
      <w:r>
        <w:pict>
          <v:group id="_x0000_s1079" style="position:absolute;margin-left:101.7pt;margin-top:12.05pt;width:425.8pt;height:129.05pt;z-index:3064;mso-wrap-distance-left:0;mso-wrap-distance-right:0;mso-position-horizontal-relative:page" coordorigin="2034,241" coordsize="8516,2581">
            <v:line id="_x0000_s1084" style="position:absolute" from="2044,250" to="10540,250" strokecolor="purple" strokeweight=".48pt"/>
            <v:line id="_x0000_s1083" style="position:absolute" from="2039,246" to="2039,2816" strokecolor="purple" strokeweight=".48pt"/>
            <v:line id="_x0000_s1082" style="position:absolute" from="2044,2811" to="10540,2811" strokecolor="purple" strokeweight=".16969mm"/>
            <v:line id="_x0000_s1081" style="position:absolute" from="10544,246" to="10544,2816" strokecolor="purple" strokeweight=".16969mm"/>
            <v:shape id="_x0000_s1080" type="#_x0000_t75" alt="esquema2" style="position:absolute;left:2096;top:372;width:8280;height:2316">
              <v:imagedata r:id="rId134" o:title=""/>
            </v:shape>
            <w10:wrap type="topAndBottom" anchorx="page"/>
          </v:group>
        </w:pict>
      </w:r>
    </w:p>
    <w:p w:rsidR="008E3D50" w:rsidRPr="004658E4" w:rsidRDefault="008E3D50">
      <w:pPr>
        <w:pStyle w:val="Textoindependiente"/>
        <w:spacing w:before="10"/>
        <w:rPr>
          <w:i/>
          <w:sz w:val="9"/>
          <w:lang w:val="es-ES"/>
        </w:rPr>
      </w:pPr>
    </w:p>
    <w:p w:rsidR="008E3D50" w:rsidRDefault="003D5222">
      <w:pPr>
        <w:spacing w:before="92"/>
        <w:ind w:left="361"/>
        <w:rPr>
          <w:rFonts w:ascii="Arial"/>
          <w:i/>
        </w:rPr>
      </w:pPr>
      <w:r>
        <w:pict>
          <v:line id="_x0000_s1078" style="position:absolute;left:0;text-align:left;z-index:3088;mso-wrap-distance-left:0;mso-wrap-distance-right:0;mso-position-horizontal-relative:page" from="99.4pt,23.8pt" to="527pt,23.8pt" strokecolor="purple" strokeweight=".48pt">
            <w10:wrap type="topAndBottom" anchorx="page"/>
          </v:line>
        </w:pict>
      </w:r>
      <w:r w:rsidR="00B60294">
        <w:rPr>
          <w:noProof/>
          <w:lang w:val="es-ES" w:eastAsia="es-ES"/>
        </w:rPr>
        <w:drawing>
          <wp:anchor distT="0" distB="0" distL="0" distR="0" simplePos="0" relativeHeight="3112" behindDoc="0" locked="0" layoutInCell="1" allowOverlap="1">
            <wp:simplePos x="0" y="0"/>
            <wp:positionH relativeFrom="page">
              <wp:posOffset>1296035</wp:posOffset>
            </wp:positionH>
            <wp:positionV relativeFrom="paragraph">
              <wp:posOffset>417942</wp:posOffset>
            </wp:positionV>
            <wp:extent cx="5295910" cy="2042160"/>
            <wp:effectExtent l="0" t="0" r="0" b="0"/>
            <wp:wrapTopAndBottom/>
            <wp:docPr id="37" name="image49.jpeg" descr="Open_government_-_spanis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9.jpeg"/>
                    <pic:cNvPicPr/>
                  </pic:nvPicPr>
                  <pic:blipFill>
                    <a:blip r:embed="rId135" cstate="print"/>
                    <a:stretch>
                      <a:fillRect/>
                    </a:stretch>
                  </pic:blipFill>
                  <pic:spPr>
                    <a:xfrm>
                      <a:off x="0" y="0"/>
                      <a:ext cx="5295910" cy="2042160"/>
                    </a:xfrm>
                    <a:prstGeom prst="rect">
                      <a:avLst/>
                    </a:prstGeom>
                  </pic:spPr>
                </pic:pic>
              </a:graphicData>
            </a:graphic>
          </wp:anchor>
        </w:drawing>
      </w:r>
      <w:r>
        <w:pict>
          <v:shape id="_x0000_s1077" type="#_x0000_t202" style="position:absolute;left:0;text-align:left;margin-left:99.2pt;margin-top:206.1pt;width:428.05pt;height:18.25pt;z-index:3136;mso-wrap-distance-left:0;mso-wrap-distance-right:0;mso-position-horizontal-relative:page;mso-position-vertical-relative:text" filled="f" strokecolor="purple" strokeweight=".16969mm">
            <v:textbox inset="0,0,0,0">
              <w:txbxContent>
                <w:p w:rsidR="003D5222" w:rsidRDefault="003D5222">
                  <w:pPr>
                    <w:spacing w:before="54"/>
                    <w:ind w:left="3575"/>
                    <w:rPr>
                      <w:sz w:val="18"/>
                    </w:rPr>
                  </w:pPr>
                  <w:r>
                    <w:rPr>
                      <w:color w:val="0000FF"/>
                      <w:sz w:val="18"/>
                    </w:rPr>
                    <w:t>https://es.m.wikipedia.org/wiki/Archivo:Open_government_-_spanish_1.png</w:t>
                  </w:r>
                </w:p>
              </w:txbxContent>
            </v:textbox>
            <w10:wrap type="topAndBottom" anchorx="page"/>
          </v:shape>
        </w:pict>
      </w:r>
      <w:r w:rsidR="00B60294">
        <w:rPr>
          <w:rFonts w:ascii="Arial"/>
          <w:i/>
        </w:rPr>
        <w:t>Diagrama</w:t>
      </w:r>
    </w:p>
    <w:p w:rsidR="008E3D50" w:rsidRDefault="008E3D50">
      <w:pPr>
        <w:pStyle w:val="Textoindependiente"/>
        <w:spacing w:before="5"/>
        <w:rPr>
          <w:i/>
          <w:sz w:val="9"/>
        </w:rPr>
      </w:pPr>
    </w:p>
    <w:p w:rsidR="008E3D50" w:rsidRDefault="008E3D50">
      <w:pPr>
        <w:pStyle w:val="Textoindependiente"/>
        <w:spacing w:before="1"/>
        <w:rPr>
          <w:i/>
          <w:sz w:val="15"/>
        </w:rPr>
      </w:pPr>
    </w:p>
    <w:p w:rsidR="008E3D50" w:rsidRDefault="00B60294">
      <w:pPr>
        <w:spacing w:before="91" w:after="126"/>
        <w:ind w:left="361"/>
        <w:rPr>
          <w:rFonts w:ascii="Arial"/>
          <w:i/>
        </w:rPr>
      </w:pPr>
      <w:r>
        <w:rPr>
          <w:rFonts w:ascii="Arial"/>
          <w:i/>
        </w:rPr>
        <w:t>Otros tipos</w:t>
      </w:r>
    </w:p>
    <w:p w:rsidR="008E3D50" w:rsidRDefault="00B60294">
      <w:pPr>
        <w:pStyle w:val="Textoindependiente"/>
        <w:spacing w:line="20" w:lineRule="exact"/>
        <w:ind w:left="358"/>
        <w:rPr>
          <w:sz w:val="2"/>
        </w:rPr>
      </w:pPr>
      <w:r>
        <w:rPr>
          <w:noProof/>
          <w:lang w:val="es-ES" w:eastAsia="es-ES"/>
        </w:rPr>
        <w:drawing>
          <wp:anchor distT="0" distB="0" distL="0" distR="0" simplePos="0" relativeHeight="3184" behindDoc="0" locked="0" layoutInCell="1" allowOverlap="1">
            <wp:simplePos x="0" y="0"/>
            <wp:positionH relativeFrom="page">
              <wp:posOffset>1330961</wp:posOffset>
            </wp:positionH>
            <wp:positionV relativeFrom="paragraph">
              <wp:posOffset>80968</wp:posOffset>
            </wp:positionV>
            <wp:extent cx="5264121" cy="1645158"/>
            <wp:effectExtent l="0" t="0" r="0" b="0"/>
            <wp:wrapTopAndBottom/>
            <wp:docPr id="39" name="image50.png" descr="cig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0.png"/>
                    <pic:cNvPicPr/>
                  </pic:nvPicPr>
                  <pic:blipFill>
                    <a:blip r:embed="rId136" cstate="print"/>
                    <a:stretch>
                      <a:fillRect/>
                    </a:stretch>
                  </pic:blipFill>
                  <pic:spPr>
                    <a:xfrm>
                      <a:off x="0" y="0"/>
                      <a:ext cx="5264121" cy="1645158"/>
                    </a:xfrm>
                    <a:prstGeom prst="rect">
                      <a:avLst/>
                    </a:prstGeom>
                  </pic:spPr>
                </pic:pic>
              </a:graphicData>
            </a:graphic>
          </wp:anchor>
        </w:drawing>
      </w:r>
      <w:r w:rsidR="003D5222">
        <w:pict>
          <v:shape id="_x0000_s1076" type="#_x0000_t202" style="position:absolute;left:0;text-align:left;margin-left:101.95pt;margin-top:143pt;width:425.3pt;height:16.55pt;z-index:3208;mso-wrap-distance-left:0;mso-wrap-distance-right:0;mso-position-horizontal-relative:page;mso-position-vertical-relative:text" filled="f" strokecolor="purple" strokeweight=".16969mm">
            <v:textbox inset="0,0,0,0">
              <w:txbxContent>
                <w:p w:rsidR="003D5222" w:rsidRDefault="003D5222">
                  <w:pPr>
                    <w:spacing w:before="53"/>
                    <w:ind w:left="5207"/>
                    <w:rPr>
                      <w:sz w:val="18"/>
                    </w:rPr>
                  </w:pPr>
                  <w:hyperlink r:id="rId137">
                    <w:r>
                      <w:rPr>
                        <w:color w:val="0000FF"/>
                        <w:sz w:val="18"/>
                      </w:rPr>
                      <w:t>http://cerezo.pntic.mec.es/~jlacaden/clona01.html</w:t>
                    </w:r>
                  </w:hyperlink>
                </w:p>
              </w:txbxContent>
            </v:textbox>
            <w10:wrap type="topAndBottom" anchorx="page"/>
          </v:shape>
        </w:pict>
      </w:r>
      <w:r w:rsidR="003D5222">
        <w:rPr>
          <w:sz w:val="2"/>
        </w:rPr>
      </w:r>
      <w:r w:rsidR="003D5222">
        <w:rPr>
          <w:sz w:val="2"/>
        </w:rPr>
        <w:pict>
          <v:group id="_x0000_s1074" style="width:425.3pt;height:.5pt;mso-position-horizontal-relative:char;mso-position-vertical-relative:line" coordsize="8506,10">
            <v:line id="_x0000_s1075" style="position:absolute" from="5,5" to="8501,5" strokecolor="purple" strokeweight=".16969mm"/>
            <w10:wrap type="none"/>
            <w10:anchorlock/>
          </v:group>
        </w:pict>
      </w:r>
    </w:p>
    <w:p w:rsidR="008E3D50" w:rsidRDefault="008E3D50">
      <w:pPr>
        <w:pStyle w:val="Textoindependiente"/>
        <w:spacing w:before="10"/>
        <w:rPr>
          <w:i/>
          <w:sz w:val="5"/>
        </w:rPr>
      </w:pPr>
    </w:p>
    <w:p w:rsidR="008E3D50" w:rsidRDefault="008E3D50">
      <w:pPr>
        <w:rPr>
          <w:sz w:val="5"/>
        </w:rPr>
        <w:sectPr w:rsidR="008E3D50">
          <w:pgSz w:w="11910" w:h="16840"/>
          <w:pgMar w:top="1040" w:right="1220" w:bottom="800" w:left="1680" w:header="0" w:footer="554" w:gutter="0"/>
          <w:cols w:space="720"/>
        </w:sectPr>
      </w:pPr>
    </w:p>
    <w:p w:rsidR="008E3D50" w:rsidRPr="004658E4" w:rsidRDefault="00B60294">
      <w:pPr>
        <w:pStyle w:val="Textoindependiente"/>
        <w:spacing w:before="74"/>
        <w:ind w:left="361"/>
        <w:jc w:val="both"/>
        <w:rPr>
          <w:lang w:val="es-ES"/>
        </w:rPr>
      </w:pPr>
      <w:r w:rsidRPr="004658E4">
        <w:rPr>
          <w:color w:val="800080"/>
          <w:lang w:val="es-ES"/>
        </w:rPr>
        <w:lastRenderedPageBreak/>
        <w:t>Cuadro comparativo</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361" w:right="178"/>
        <w:jc w:val="both"/>
        <w:rPr>
          <w:lang w:val="es-ES"/>
        </w:rPr>
      </w:pPr>
      <w:r w:rsidRPr="004658E4">
        <w:rPr>
          <w:lang w:val="es-ES"/>
        </w:rPr>
        <w:t>Consiste en un cuadro de doble entrada que permite organizar la información de acuerdo con unos criterios previamente establecidos. La finalidad principal es establecer las diferencias entre los conceptos que se tratan.</w:t>
      </w:r>
    </w:p>
    <w:p w:rsidR="008E3D50" w:rsidRPr="004658E4" w:rsidRDefault="003D5222">
      <w:pPr>
        <w:pStyle w:val="Textoindependiente"/>
        <w:spacing w:before="4"/>
        <w:rPr>
          <w:sz w:val="17"/>
          <w:lang w:val="es-ES"/>
        </w:rPr>
      </w:pPr>
      <w:r>
        <w:pict>
          <v:group id="_x0000_s1068" style="position:absolute;margin-left:101.7pt;margin-top:11.95pt;width:425.8pt;height:225.05pt;z-index:3232;mso-wrap-distance-left:0;mso-wrap-distance-right:0;mso-position-horizontal-relative:page" coordorigin="2034,239" coordsize="8516,4501">
            <v:line id="_x0000_s1073" style="position:absolute" from="2044,249" to="10540,249" strokecolor="purple" strokeweight=".48pt"/>
            <v:line id="_x0000_s1072" style="position:absolute" from="2039,244" to="2039,4734" strokecolor="purple" strokeweight=".48pt"/>
            <v:line id="_x0000_s1071" style="position:absolute" from="2044,4730" to="10540,4730" strokecolor="purple" strokeweight=".16969mm"/>
            <v:line id="_x0000_s1070" style="position:absolute" from="10544,244" to="10544,4734" strokecolor="purple" strokeweight=".16969mm"/>
            <v:shape id="_x0000_s1069" type="#_x0000_t75" alt="textos literaios" style="position:absolute;left:2096;top:370;width:8208;height:4236">
              <v:imagedata r:id="rId138" o:title=""/>
            </v:shape>
            <w10:wrap type="topAndBottom" anchorx="page"/>
          </v:group>
        </w:pict>
      </w:r>
    </w:p>
    <w:p w:rsidR="008E3D50" w:rsidRPr="004658E4" w:rsidRDefault="008E3D50">
      <w:pPr>
        <w:pStyle w:val="Textoindependiente"/>
        <w:rPr>
          <w:sz w:val="20"/>
          <w:lang w:val="es-ES"/>
        </w:rPr>
      </w:pPr>
    </w:p>
    <w:p w:rsidR="008E3D50" w:rsidRPr="004658E4" w:rsidRDefault="008E3D50">
      <w:pPr>
        <w:pStyle w:val="Textoindependiente"/>
        <w:spacing w:before="11"/>
        <w:rPr>
          <w:sz w:val="18"/>
          <w:lang w:val="es-ES"/>
        </w:rPr>
      </w:pPr>
    </w:p>
    <w:p w:rsidR="008E3D50" w:rsidRPr="004658E4" w:rsidRDefault="00B60294">
      <w:pPr>
        <w:pStyle w:val="Textoindependiente"/>
        <w:spacing w:before="93"/>
        <w:ind w:left="361"/>
        <w:jc w:val="both"/>
        <w:rPr>
          <w:lang w:val="es-ES"/>
        </w:rPr>
      </w:pPr>
      <w:r w:rsidRPr="004658E4">
        <w:rPr>
          <w:color w:val="800080"/>
          <w:lang w:val="es-ES"/>
        </w:rPr>
        <w:t>Mapa conceptual</w:t>
      </w:r>
    </w:p>
    <w:p w:rsidR="008E3D50" w:rsidRPr="004658E4" w:rsidRDefault="008E3D50">
      <w:pPr>
        <w:pStyle w:val="Textoindependiente"/>
        <w:spacing w:before="9"/>
        <w:rPr>
          <w:sz w:val="31"/>
          <w:lang w:val="es-ES"/>
        </w:rPr>
      </w:pPr>
    </w:p>
    <w:p w:rsidR="008E3D50" w:rsidRPr="004658E4" w:rsidRDefault="003D5222">
      <w:pPr>
        <w:pStyle w:val="Textoindependiente"/>
        <w:spacing w:before="1" w:line="360" w:lineRule="auto"/>
        <w:ind w:left="361" w:right="178"/>
        <w:jc w:val="both"/>
        <w:rPr>
          <w:lang w:val="es-ES"/>
        </w:rPr>
      </w:pPr>
      <w:r>
        <w:pict>
          <v:group id="_x0000_s1058" style="position:absolute;left:0;text-align:left;margin-left:101.7pt;margin-top:62.75pt;width:425.8pt;height:271.25pt;z-index:3256;mso-wrap-distance-left:0;mso-wrap-distance-right:0;mso-position-horizontal-relative:page" coordorigin="2034,1255" coordsize="8516,5425">
            <v:line id="_x0000_s1067" style="position:absolute" from="2126,1342" to="10376,1342" strokecolor="purple" strokeweight=".52881mm"/>
            <v:line id="_x0000_s1066" style="position:absolute" from="2111,1327" to="2111,6607" strokecolor="purple" strokeweight="1.5pt"/>
            <v:line id="_x0000_s1065" style="position:absolute" from="10391,1327" to="10391,6607" strokecolor="purple" strokeweight="1.5pt"/>
            <v:line id="_x0000_s1064" style="position:absolute" from="2126,6592" to="10376,6592" strokecolor="purple" strokeweight="1.5pt"/>
            <v:line id="_x0000_s1063" style="position:absolute" from="2044,1264" to="10540,1264" strokecolor="purple" strokeweight=".16969mm"/>
            <v:line id="_x0000_s1062" style="position:absolute" from="2039,1260" to="2039,6674" strokecolor="purple" strokeweight=".48pt"/>
            <v:line id="_x0000_s1061" style="position:absolute" from="2044,6669" to="10540,6669" strokecolor="purple" strokeweight=".48pt"/>
            <v:line id="_x0000_s1060" style="position:absolute" from="10544,1260" to="10544,6674" strokecolor="purple" strokeweight=".16969mm"/>
            <v:shape id="_x0000_s1059" type="#_x0000_t75" alt="Mapa_conceptual" style="position:absolute;left:2126;top:1357;width:8244;height:5208">
              <v:imagedata r:id="rId139" o:title=""/>
            </v:shape>
            <w10:wrap type="topAndBottom" anchorx="page"/>
          </v:group>
        </w:pict>
      </w:r>
      <w:r w:rsidR="00B60294" w:rsidRPr="004658E4">
        <w:rPr>
          <w:lang w:val="es-ES"/>
        </w:rPr>
        <w:t>Está considerado como una de las herramientas principales para facilitar el aprendizaje porque integra los conceptos en una estructura organizativa de la información, caracterizada por la jerarquía.</w:t>
      </w:r>
    </w:p>
    <w:p w:rsidR="008E3D50" w:rsidRPr="004658E4" w:rsidRDefault="008E3D50">
      <w:pPr>
        <w:spacing w:line="360" w:lineRule="auto"/>
        <w:jc w:val="both"/>
        <w:rPr>
          <w:lang w:val="es-ES"/>
        </w:rPr>
        <w:sectPr w:rsidR="008E3D50" w:rsidRPr="004658E4">
          <w:pgSz w:w="11910" w:h="16840"/>
          <w:pgMar w:top="1040" w:right="1240" w:bottom="800" w:left="1680" w:header="0" w:footer="554" w:gutter="0"/>
          <w:cols w:space="720"/>
        </w:sectPr>
      </w:pPr>
    </w:p>
    <w:p w:rsidR="008E3D50" w:rsidRPr="004658E4" w:rsidRDefault="00B60294">
      <w:pPr>
        <w:pStyle w:val="Ttulo21"/>
        <w:numPr>
          <w:ilvl w:val="1"/>
          <w:numId w:val="61"/>
        </w:numPr>
        <w:tabs>
          <w:tab w:val="left" w:pos="881"/>
          <w:tab w:val="left" w:pos="882"/>
        </w:tabs>
        <w:spacing w:line="360" w:lineRule="auto"/>
        <w:ind w:right="179" w:hanging="907"/>
        <w:rPr>
          <w:color w:val="C0C0C0"/>
          <w:lang w:val="es-ES"/>
        </w:rPr>
      </w:pPr>
      <w:bookmarkStart w:id="52" w:name="_TOC_250005"/>
      <w:r w:rsidRPr="004658E4">
        <w:rPr>
          <w:color w:val="800080"/>
          <w:lang w:val="es-ES"/>
        </w:rPr>
        <w:lastRenderedPageBreak/>
        <w:t>Técnicas de redacción de textos. La adecuación, la coherencia, la</w:t>
      </w:r>
      <w:r w:rsidRPr="004658E4">
        <w:rPr>
          <w:color w:val="800080"/>
          <w:spacing w:val="-12"/>
          <w:lang w:val="es-ES"/>
        </w:rPr>
        <w:t xml:space="preserve"> </w:t>
      </w:r>
      <w:bookmarkEnd w:id="52"/>
      <w:r w:rsidRPr="004658E4">
        <w:rPr>
          <w:color w:val="800080"/>
          <w:lang w:val="es-ES"/>
        </w:rPr>
        <w:t>cohesión</w:t>
      </w:r>
    </w:p>
    <w:p w:rsidR="008E3D50" w:rsidRPr="004658E4" w:rsidRDefault="003D5222">
      <w:pPr>
        <w:pStyle w:val="Textoindependiente"/>
        <w:spacing w:before="4"/>
        <w:rPr>
          <w:b/>
          <w:sz w:val="28"/>
          <w:lang w:val="es-ES"/>
        </w:rPr>
      </w:pPr>
      <w:r>
        <w:pict>
          <v:group id="_x0000_s1054" style="position:absolute;margin-left:101.45pt;margin-top:18.3pt;width:426.3pt;height:.5pt;z-index:3280;mso-wrap-distance-left:0;mso-wrap-distance-right:0;mso-position-horizontal-relative:page" coordorigin="2029,366" coordsize="8526,10">
            <v:line id="_x0000_s1057" style="position:absolute" from="2034,371" to="2044,371" strokecolor="purple" strokeweight=".16969mm"/>
            <v:line id="_x0000_s1056" style="position:absolute" from="2044,371" to="10540,371" strokecolor="purple" strokeweight=".16969mm"/>
            <v:line id="_x0000_s1055" style="position:absolute" from="10540,371" to="10549,371" strokecolor="purple" strokeweight=".16969mm"/>
            <w10:wrap type="topAndBottom" anchorx="page"/>
          </v:group>
        </w:pict>
      </w:r>
    </w:p>
    <w:p w:rsidR="008E3D50" w:rsidRPr="004658E4" w:rsidRDefault="008E3D50">
      <w:pPr>
        <w:pStyle w:val="Textoindependiente"/>
        <w:spacing w:before="5"/>
        <w:rPr>
          <w:b/>
          <w:sz w:val="2"/>
          <w:lang w:val="es-ES"/>
        </w:rPr>
      </w:pPr>
    </w:p>
    <w:p w:rsidR="008E3D50" w:rsidRDefault="00B60294">
      <w:pPr>
        <w:pStyle w:val="Textoindependiente"/>
        <w:ind w:left="936"/>
        <w:rPr>
          <w:sz w:val="20"/>
        </w:rPr>
      </w:pPr>
      <w:r>
        <w:rPr>
          <w:noProof/>
          <w:sz w:val="20"/>
          <w:lang w:val="es-ES" w:eastAsia="es-ES"/>
        </w:rPr>
        <w:drawing>
          <wp:inline distT="0" distB="0" distL="0" distR="0">
            <wp:extent cx="5206913" cy="3719036"/>
            <wp:effectExtent l="0" t="0" r="0" b="0"/>
            <wp:docPr id="41" name="image53.jpeg" descr="AdecuaCION_COHERENCIA_COH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3.jpeg"/>
                    <pic:cNvPicPr/>
                  </pic:nvPicPr>
                  <pic:blipFill>
                    <a:blip r:embed="rId140" cstate="print"/>
                    <a:stretch>
                      <a:fillRect/>
                    </a:stretch>
                  </pic:blipFill>
                  <pic:spPr>
                    <a:xfrm>
                      <a:off x="0" y="0"/>
                      <a:ext cx="5206913" cy="3719036"/>
                    </a:xfrm>
                    <a:prstGeom prst="rect">
                      <a:avLst/>
                    </a:prstGeom>
                  </pic:spPr>
                </pic:pic>
              </a:graphicData>
            </a:graphic>
          </wp:inline>
        </w:drawing>
      </w:r>
    </w:p>
    <w:p w:rsidR="008E3D50" w:rsidRDefault="003D5222">
      <w:pPr>
        <w:pStyle w:val="Textoindependiente"/>
        <w:spacing w:before="1"/>
        <w:rPr>
          <w:b/>
          <w:sz w:val="13"/>
        </w:rPr>
      </w:pPr>
      <w:r>
        <w:pict>
          <v:shape id="_x0000_s1053" type="#_x0000_t202" style="position:absolute;margin-left:101.95pt;margin-top:9.75pt;width:425.3pt;height:16.6pt;z-index:3304;mso-wrap-distance-left:0;mso-wrap-distance-right:0;mso-position-horizontal-relative:page" filled="f" strokecolor="purple" strokeweight=".16969mm">
            <v:textbox inset="0,0,0,0">
              <w:txbxContent>
                <w:p w:rsidR="003D5222" w:rsidRDefault="003D5222">
                  <w:pPr>
                    <w:spacing w:before="54"/>
                    <w:ind w:left="2578"/>
                    <w:rPr>
                      <w:sz w:val="18"/>
                    </w:rPr>
                  </w:pPr>
                  <w:hyperlink r:id="rId141">
                    <w:r>
                      <w:rPr>
                        <w:color w:val="0000FF"/>
                        <w:sz w:val="18"/>
                      </w:rPr>
                      <w:t>http://jlesolengua.blogspot.com.es/2017/04/infografia-de-la-adecuacion-coherencia.html</w:t>
                    </w:r>
                  </w:hyperlink>
                </w:p>
              </w:txbxContent>
            </v:textbox>
            <w10:wrap type="topAndBottom" anchorx="page"/>
          </v:shape>
        </w:pict>
      </w:r>
    </w:p>
    <w:p w:rsidR="008E3D50" w:rsidRDefault="008E3D50">
      <w:pPr>
        <w:pStyle w:val="Textoindependiente"/>
        <w:spacing w:before="9"/>
        <w:rPr>
          <w:b/>
          <w:sz w:val="25"/>
        </w:rPr>
      </w:pPr>
    </w:p>
    <w:p w:rsidR="008E3D50" w:rsidRPr="004658E4" w:rsidRDefault="00B60294">
      <w:pPr>
        <w:pStyle w:val="Ttulo41"/>
        <w:spacing w:before="93"/>
        <w:ind w:left="881"/>
        <w:jc w:val="both"/>
        <w:rPr>
          <w:lang w:val="es-ES"/>
        </w:rPr>
      </w:pPr>
      <w:r w:rsidRPr="004658E4">
        <w:rPr>
          <w:color w:val="800080"/>
          <w:lang w:val="es-ES"/>
        </w:rPr>
        <w:t>La adecuación</w:t>
      </w:r>
    </w:p>
    <w:p w:rsidR="008E3D50" w:rsidRPr="004658E4" w:rsidRDefault="008E3D50">
      <w:pPr>
        <w:pStyle w:val="Textoindependiente"/>
        <w:spacing w:before="10"/>
        <w:rPr>
          <w:b/>
          <w:sz w:val="20"/>
          <w:lang w:val="es-ES"/>
        </w:rPr>
      </w:pPr>
    </w:p>
    <w:p w:rsidR="008E3D50" w:rsidRPr="004658E4" w:rsidRDefault="00B60294">
      <w:pPr>
        <w:pStyle w:val="Textoindependiente"/>
        <w:spacing w:line="360" w:lineRule="auto"/>
        <w:ind w:left="881" w:right="179"/>
        <w:jc w:val="both"/>
        <w:rPr>
          <w:lang w:val="es-ES"/>
        </w:rPr>
      </w:pPr>
      <w:r w:rsidRPr="004658E4">
        <w:rPr>
          <w:lang w:val="es-ES"/>
        </w:rPr>
        <w:t>La adecuación es el grado de respeto que tiene la persona que escribe hacia las normas sociales… y el grado de adecuación dependerá del grado de cumplimiento de los parámetros siguientes:</w:t>
      </w:r>
    </w:p>
    <w:p w:rsidR="008E3D50" w:rsidRPr="004658E4" w:rsidRDefault="00B60294">
      <w:pPr>
        <w:pStyle w:val="Prrafodelista"/>
        <w:numPr>
          <w:ilvl w:val="0"/>
          <w:numId w:val="44"/>
        </w:numPr>
        <w:tabs>
          <w:tab w:val="left" w:pos="1448"/>
        </w:tabs>
        <w:spacing w:before="122"/>
        <w:ind w:hanging="283"/>
        <w:rPr>
          <w:lang w:val="es-ES"/>
        </w:rPr>
      </w:pPr>
      <w:bookmarkStart w:id="53" w:name="–_La_adaptación_del_texto_al_tema."/>
      <w:bookmarkEnd w:id="53"/>
      <w:r w:rsidRPr="004658E4">
        <w:rPr>
          <w:lang w:val="es-ES"/>
        </w:rPr>
        <w:t>La adaptación del texto al</w:t>
      </w:r>
      <w:r w:rsidRPr="004658E4">
        <w:rPr>
          <w:spacing w:val="-9"/>
          <w:lang w:val="es-ES"/>
        </w:rPr>
        <w:t xml:space="preserve"> </w:t>
      </w:r>
      <w:r w:rsidRPr="004658E4">
        <w:rPr>
          <w:lang w:val="es-ES"/>
        </w:rPr>
        <w:t>tema.</w:t>
      </w:r>
    </w:p>
    <w:p w:rsidR="008E3D50" w:rsidRPr="004658E4" w:rsidRDefault="00B60294">
      <w:pPr>
        <w:pStyle w:val="Prrafodelista"/>
        <w:numPr>
          <w:ilvl w:val="0"/>
          <w:numId w:val="44"/>
        </w:numPr>
        <w:tabs>
          <w:tab w:val="left" w:pos="1448"/>
        </w:tabs>
        <w:spacing w:before="181"/>
        <w:ind w:hanging="283"/>
        <w:rPr>
          <w:lang w:val="es-ES"/>
        </w:rPr>
      </w:pPr>
      <w:bookmarkStart w:id="54" w:name="–_La_extensión_y_la_estructura_del_texto"/>
      <w:bookmarkEnd w:id="54"/>
      <w:r w:rsidRPr="004658E4">
        <w:rPr>
          <w:lang w:val="es-ES"/>
        </w:rPr>
        <w:t>La extensión y la estructura del texto se adecúa a la situación</w:t>
      </w:r>
      <w:r w:rsidRPr="004658E4">
        <w:rPr>
          <w:spacing w:val="-25"/>
          <w:lang w:val="es-ES"/>
        </w:rPr>
        <w:t xml:space="preserve"> </w:t>
      </w:r>
      <w:r w:rsidRPr="004658E4">
        <w:rPr>
          <w:lang w:val="es-ES"/>
        </w:rPr>
        <w:t>comunicativa.</w:t>
      </w:r>
    </w:p>
    <w:p w:rsidR="008E3D50" w:rsidRPr="004658E4" w:rsidRDefault="00B60294">
      <w:pPr>
        <w:pStyle w:val="Prrafodelista"/>
        <w:numPr>
          <w:ilvl w:val="0"/>
          <w:numId w:val="44"/>
        </w:numPr>
        <w:tabs>
          <w:tab w:val="left" w:pos="1448"/>
        </w:tabs>
        <w:spacing w:before="181" w:line="345" w:lineRule="auto"/>
        <w:ind w:right="177" w:hanging="283"/>
        <w:rPr>
          <w:lang w:val="es-ES"/>
        </w:rPr>
      </w:pPr>
      <w:bookmarkStart w:id="55" w:name="–_La_adaptación_del_emisor/a_al_receptor"/>
      <w:bookmarkEnd w:id="55"/>
      <w:r w:rsidRPr="004658E4">
        <w:rPr>
          <w:lang w:val="es-ES"/>
        </w:rPr>
        <w:t>La adaptación del emisor/a al receptor/a (creación de textos expositivos divulgativos para no iniciados en un tema, por</w:t>
      </w:r>
      <w:r w:rsidRPr="004658E4">
        <w:rPr>
          <w:spacing w:val="-18"/>
          <w:lang w:val="es-ES"/>
        </w:rPr>
        <w:t xml:space="preserve"> </w:t>
      </w:r>
      <w:r w:rsidRPr="004658E4">
        <w:rPr>
          <w:lang w:val="es-ES"/>
        </w:rPr>
        <w:t>ejemplo).</w:t>
      </w:r>
    </w:p>
    <w:p w:rsidR="008E3D50" w:rsidRPr="004658E4" w:rsidRDefault="00B60294">
      <w:pPr>
        <w:pStyle w:val="Prrafodelista"/>
        <w:numPr>
          <w:ilvl w:val="0"/>
          <w:numId w:val="44"/>
        </w:numPr>
        <w:tabs>
          <w:tab w:val="left" w:pos="1448"/>
        </w:tabs>
        <w:spacing w:before="77" w:line="345" w:lineRule="auto"/>
        <w:ind w:right="179" w:hanging="283"/>
        <w:rPr>
          <w:lang w:val="es-ES"/>
        </w:rPr>
      </w:pPr>
      <w:bookmarkStart w:id="56" w:name="–_La_idoneidad_respecto_a_la_situación_e"/>
      <w:bookmarkEnd w:id="56"/>
      <w:r w:rsidRPr="004658E4">
        <w:rPr>
          <w:lang w:val="es-ES"/>
        </w:rPr>
        <w:t>La idoneidad respecto a la situación espacio-temporal en la que se produce (en un entierro, tono grave en la expresión de</w:t>
      </w:r>
      <w:r w:rsidRPr="004658E4">
        <w:rPr>
          <w:spacing w:val="-16"/>
          <w:lang w:val="es-ES"/>
        </w:rPr>
        <w:t xml:space="preserve"> </w:t>
      </w:r>
      <w:r w:rsidRPr="004658E4">
        <w:rPr>
          <w:lang w:val="es-ES"/>
        </w:rPr>
        <w:t>condolencias).</w:t>
      </w:r>
    </w:p>
    <w:p w:rsidR="008E3D50" w:rsidRPr="004658E4" w:rsidRDefault="00B60294">
      <w:pPr>
        <w:pStyle w:val="Prrafodelista"/>
        <w:numPr>
          <w:ilvl w:val="0"/>
          <w:numId w:val="44"/>
        </w:numPr>
        <w:tabs>
          <w:tab w:val="left" w:pos="1448"/>
        </w:tabs>
        <w:spacing w:before="78" w:line="345" w:lineRule="auto"/>
        <w:ind w:right="179" w:hanging="283"/>
        <w:rPr>
          <w:lang w:val="es-ES"/>
        </w:rPr>
      </w:pPr>
      <w:bookmarkStart w:id="57" w:name="–_La_acomodación_a_la_finalidad_para_la_"/>
      <w:bookmarkEnd w:id="57"/>
      <w:r w:rsidRPr="004658E4">
        <w:rPr>
          <w:lang w:val="es-ES"/>
        </w:rPr>
        <w:t>La acomodación a la finalidad para la que ha sido escrito (si pedimos un favor, hacerlo de forma</w:t>
      </w:r>
      <w:r w:rsidRPr="004658E4">
        <w:rPr>
          <w:spacing w:val="-7"/>
          <w:lang w:val="es-ES"/>
        </w:rPr>
        <w:t xml:space="preserve"> </w:t>
      </w:r>
      <w:r w:rsidRPr="004658E4">
        <w:rPr>
          <w:lang w:val="es-ES"/>
        </w:rPr>
        <w:t>amable).</w:t>
      </w:r>
    </w:p>
    <w:p w:rsidR="008E3D50" w:rsidRPr="004658E4" w:rsidRDefault="00B60294">
      <w:pPr>
        <w:pStyle w:val="Prrafodelista"/>
        <w:numPr>
          <w:ilvl w:val="0"/>
          <w:numId w:val="44"/>
        </w:numPr>
        <w:tabs>
          <w:tab w:val="left" w:pos="1448"/>
        </w:tabs>
        <w:spacing w:before="77" w:line="345" w:lineRule="auto"/>
        <w:ind w:right="178" w:hanging="283"/>
        <w:rPr>
          <w:lang w:val="es-ES"/>
        </w:rPr>
      </w:pPr>
      <w:bookmarkStart w:id="58" w:name="–_La_aceptación_de_las_normas_del_grupo_"/>
      <w:bookmarkEnd w:id="58"/>
      <w:r w:rsidRPr="004658E4">
        <w:rPr>
          <w:lang w:val="es-ES"/>
        </w:rPr>
        <w:t>La aceptación de las normas del grupo social (respeto de los tabús o elección  de las palabras según los valores connotativos de un</w:t>
      </w:r>
      <w:r w:rsidRPr="004658E4">
        <w:rPr>
          <w:spacing w:val="-16"/>
          <w:lang w:val="es-ES"/>
        </w:rPr>
        <w:t xml:space="preserve"> </w:t>
      </w:r>
      <w:r w:rsidRPr="004658E4">
        <w:rPr>
          <w:lang w:val="es-ES"/>
        </w:rPr>
        <w:t>grupo).</w:t>
      </w:r>
    </w:p>
    <w:p w:rsidR="008E3D50" w:rsidRPr="004658E4" w:rsidRDefault="008E3D50">
      <w:pPr>
        <w:spacing w:line="345" w:lineRule="auto"/>
        <w:rPr>
          <w:lang w:val="es-ES"/>
        </w:rPr>
        <w:sectPr w:rsidR="008E3D50" w:rsidRPr="004658E4">
          <w:pgSz w:w="11910" w:h="16840"/>
          <w:pgMar w:top="1040" w:right="1240" w:bottom="800" w:left="1160" w:header="0" w:footer="554" w:gutter="0"/>
          <w:cols w:space="720"/>
        </w:sectPr>
      </w:pPr>
    </w:p>
    <w:p w:rsidR="008E3D50" w:rsidRPr="004658E4" w:rsidRDefault="00B60294">
      <w:pPr>
        <w:pStyle w:val="Prrafodelista"/>
        <w:numPr>
          <w:ilvl w:val="0"/>
          <w:numId w:val="43"/>
        </w:numPr>
        <w:tabs>
          <w:tab w:val="left" w:pos="928"/>
        </w:tabs>
        <w:spacing w:before="74" w:line="345" w:lineRule="auto"/>
        <w:ind w:right="120" w:hanging="283"/>
        <w:rPr>
          <w:lang w:val="es-ES"/>
        </w:rPr>
      </w:pPr>
      <w:bookmarkStart w:id="59" w:name="–_La_adaptación_al_nivel_de_lengua_en_el"/>
      <w:bookmarkEnd w:id="59"/>
      <w:r w:rsidRPr="004658E4">
        <w:rPr>
          <w:lang w:val="es-ES"/>
        </w:rPr>
        <w:lastRenderedPageBreak/>
        <w:t>La adaptación al nivel de lengua en el que se desarrolla la comunicación (nivel coloquial, o vulgar, a la hora de contar</w:t>
      </w:r>
      <w:r w:rsidRPr="004658E4">
        <w:rPr>
          <w:spacing w:val="-15"/>
          <w:lang w:val="es-ES"/>
        </w:rPr>
        <w:t xml:space="preserve"> </w:t>
      </w:r>
      <w:r w:rsidRPr="004658E4">
        <w:rPr>
          <w:lang w:val="es-ES"/>
        </w:rPr>
        <w:t>chistes).</w:t>
      </w:r>
    </w:p>
    <w:p w:rsidR="008E3D50" w:rsidRPr="004658E4" w:rsidRDefault="00B60294">
      <w:pPr>
        <w:pStyle w:val="Prrafodelista"/>
        <w:numPr>
          <w:ilvl w:val="0"/>
          <w:numId w:val="43"/>
        </w:numPr>
        <w:tabs>
          <w:tab w:val="left" w:pos="928"/>
        </w:tabs>
        <w:spacing w:before="76" w:line="345" w:lineRule="auto"/>
        <w:ind w:right="119" w:hanging="283"/>
        <w:rPr>
          <w:lang w:val="es-ES"/>
        </w:rPr>
      </w:pPr>
      <w:bookmarkStart w:id="60" w:name="–_El_respeto_de_las_normas_de_cortesía_v"/>
      <w:bookmarkEnd w:id="60"/>
      <w:r w:rsidRPr="004658E4">
        <w:rPr>
          <w:lang w:val="es-ES"/>
        </w:rPr>
        <w:t>El respeto de las normas de cortesía vigentes entre los interlocutores (entre compañeros/as de curso, exigir un favor de malas</w:t>
      </w:r>
      <w:r w:rsidRPr="004658E4">
        <w:rPr>
          <w:spacing w:val="-16"/>
          <w:lang w:val="es-ES"/>
        </w:rPr>
        <w:t xml:space="preserve"> </w:t>
      </w:r>
      <w:r w:rsidRPr="004658E4">
        <w:rPr>
          <w:lang w:val="es-ES"/>
        </w:rPr>
        <w:t>maneras...).</w:t>
      </w:r>
    </w:p>
    <w:p w:rsidR="008E3D50" w:rsidRPr="004658E4" w:rsidRDefault="00B60294">
      <w:pPr>
        <w:pStyle w:val="Prrafodelista"/>
        <w:numPr>
          <w:ilvl w:val="0"/>
          <w:numId w:val="43"/>
        </w:numPr>
        <w:tabs>
          <w:tab w:val="left" w:pos="928"/>
        </w:tabs>
        <w:spacing w:before="76" w:line="345" w:lineRule="auto"/>
        <w:ind w:right="119" w:hanging="283"/>
        <w:rPr>
          <w:lang w:val="es-ES"/>
        </w:rPr>
      </w:pPr>
      <w:bookmarkStart w:id="61" w:name="–_El_respeto_del_tono_o_nivel_de_formali"/>
      <w:bookmarkEnd w:id="61"/>
      <w:r w:rsidRPr="004658E4">
        <w:rPr>
          <w:lang w:val="es-ES"/>
        </w:rPr>
        <w:t>El respeto del tono o nivel de formalidad, registro idiomático estándar o culto en un acto</w:t>
      </w:r>
      <w:r w:rsidRPr="004658E4">
        <w:rPr>
          <w:spacing w:val="-6"/>
          <w:lang w:val="es-ES"/>
        </w:rPr>
        <w:t xml:space="preserve"> </w:t>
      </w:r>
      <w:r w:rsidRPr="004658E4">
        <w:rPr>
          <w:lang w:val="es-ES"/>
        </w:rPr>
        <w:t>académico.</w:t>
      </w:r>
    </w:p>
    <w:p w:rsidR="008E3D50" w:rsidRPr="004658E4" w:rsidRDefault="008E3D50">
      <w:pPr>
        <w:pStyle w:val="Textoindependiente"/>
        <w:rPr>
          <w:sz w:val="24"/>
          <w:lang w:val="es-ES"/>
        </w:rPr>
      </w:pPr>
    </w:p>
    <w:p w:rsidR="008E3D50" w:rsidRPr="004658E4" w:rsidRDefault="00B60294">
      <w:pPr>
        <w:pStyle w:val="Ttulo41"/>
        <w:spacing w:before="162"/>
        <w:jc w:val="both"/>
        <w:rPr>
          <w:lang w:val="es-ES"/>
        </w:rPr>
      </w:pPr>
      <w:r w:rsidRPr="004658E4">
        <w:rPr>
          <w:color w:val="800080"/>
          <w:lang w:val="es-ES"/>
        </w:rPr>
        <w:t>La coherencia</w:t>
      </w:r>
    </w:p>
    <w:p w:rsidR="008E3D50" w:rsidRPr="004658E4" w:rsidRDefault="008E3D50">
      <w:pPr>
        <w:pStyle w:val="Textoindependiente"/>
        <w:spacing w:before="1"/>
        <w:rPr>
          <w:b/>
          <w:sz w:val="31"/>
          <w:lang w:val="es-ES"/>
        </w:rPr>
      </w:pPr>
    </w:p>
    <w:p w:rsidR="008E3D50" w:rsidRPr="004658E4" w:rsidRDefault="00B60294">
      <w:pPr>
        <w:pStyle w:val="Textoindependiente"/>
        <w:spacing w:before="1" w:line="360" w:lineRule="auto"/>
        <w:ind w:left="361" w:right="117"/>
        <w:jc w:val="both"/>
        <w:rPr>
          <w:lang w:val="es-ES"/>
        </w:rPr>
      </w:pPr>
      <w:r w:rsidRPr="004658E4">
        <w:rPr>
          <w:lang w:val="es-ES"/>
        </w:rPr>
        <w:t>El término coherencia tiene dos acepciones: en una primera, coherencia se define negativamente, como no-contradictoriedad: ausencia de contradicción; en este sentido, un texto coherente sería, entre otras cosas, un texto sin contradicciones. En la segunda acepción, significa la conexión de las partes en un todo: la interrelación de los distintos elementos del texto. De no hacerlo así, no sería un texto sino una suma de oraciones que no tienen sentido entre sí. Del mismo modo los capítulos de un libro que vistos por separado tienen significados unitarios, y se relacionan entre sí con las diversas secciones o párrafos para formar capítulos, y las oraciones o frases para formar</w:t>
      </w:r>
      <w:r w:rsidRPr="004658E4">
        <w:rPr>
          <w:spacing w:val="-3"/>
          <w:lang w:val="es-ES"/>
        </w:rPr>
        <w:t xml:space="preserve"> </w:t>
      </w:r>
      <w:r w:rsidRPr="004658E4">
        <w:rPr>
          <w:lang w:val="es-ES"/>
        </w:rPr>
        <w:t>párrafos.</w:t>
      </w:r>
    </w:p>
    <w:p w:rsidR="008E3D50" w:rsidRPr="004658E4" w:rsidRDefault="008E3D50">
      <w:pPr>
        <w:pStyle w:val="Textoindependiente"/>
        <w:spacing w:before="1"/>
        <w:rPr>
          <w:sz w:val="21"/>
          <w:lang w:val="es-ES"/>
        </w:rPr>
      </w:pPr>
    </w:p>
    <w:p w:rsidR="008E3D50" w:rsidRPr="004658E4" w:rsidRDefault="00B60294">
      <w:pPr>
        <w:pStyle w:val="Textoindependiente"/>
        <w:spacing w:before="1" w:line="360" w:lineRule="auto"/>
        <w:ind w:left="361" w:right="117"/>
        <w:jc w:val="both"/>
        <w:rPr>
          <w:lang w:val="es-ES"/>
        </w:rPr>
      </w:pPr>
      <w:r w:rsidRPr="004658E4">
        <w:rPr>
          <w:lang w:val="es-ES"/>
        </w:rPr>
        <w:t>La coherencia también podría definirse como una propiedad sintáctica del texto o lenguaje, ya que es la estructuración, la que se encarga de ordenar las palabras.</w:t>
      </w:r>
    </w:p>
    <w:p w:rsidR="008E3D50" w:rsidRPr="004658E4" w:rsidRDefault="008E3D50">
      <w:pPr>
        <w:pStyle w:val="Textoindependiente"/>
        <w:spacing w:before="1"/>
        <w:rPr>
          <w:sz w:val="21"/>
          <w:lang w:val="es-ES"/>
        </w:rPr>
      </w:pPr>
    </w:p>
    <w:p w:rsidR="008E3D50" w:rsidRPr="004658E4" w:rsidRDefault="00B60294">
      <w:pPr>
        <w:pStyle w:val="Textoindependiente"/>
        <w:spacing w:before="1" w:line="360" w:lineRule="auto"/>
        <w:ind w:left="361" w:right="117"/>
        <w:jc w:val="both"/>
        <w:rPr>
          <w:lang w:val="es-ES"/>
        </w:rPr>
      </w:pPr>
      <w:r w:rsidRPr="004658E4">
        <w:rPr>
          <w:lang w:val="es-ES"/>
        </w:rPr>
        <w:t>Cuando escribimos un texto debemos soldar los elementos que lo componen: oraciones, párrafos para dotarlo de cohesión. Los enunciados de un texto se relacionan entre sí mediante conectores léxicos y conectores gramaticales.</w:t>
      </w:r>
    </w:p>
    <w:p w:rsidR="008E3D50" w:rsidRPr="004658E4" w:rsidRDefault="008E3D50">
      <w:pPr>
        <w:pStyle w:val="Textoindependiente"/>
        <w:spacing w:before="3"/>
        <w:rPr>
          <w:sz w:val="21"/>
          <w:lang w:val="es-ES"/>
        </w:rPr>
      </w:pPr>
    </w:p>
    <w:p w:rsidR="008E3D50" w:rsidRPr="004658E4" w:rsidRDefault="00B60294">
      <w:pPr>
        <w:pStyle w:val="Textoindependiente"/>
        <w:ind w:left="361"/>
        <w:jc w:val="both"/>
        <w:rPr>
          <w:lang w:val="es-ES"/>
        </w:rPr>
      </w:pPr>
      <w:r w:rsidRPr="004658E4">
        <w:rPr>
          <w:lang w:val="es-ES"/>
        </w:rPr>
        <w:t>Para que un texto resulte coherente ha de cumplir las siguientes condiciones:</w:t>
      </w:r>
    </w:p>
    <w:p w:rsidR="008E3D50" w:rsidRPr="004658E4" w:rsidRDefault="008E3D50">
      <w:pPr>
        <w:pStyle w:val="Textoindependiente"/>
        <w:rPr>
          <w:sz w:val="24"/>
          <w:lang w:val="es-ES"/>
        </w:rPr>
      </w:pPr>
    </w:p>
    <w:p w:rsidR="008E3D50" w:rsidRPr="004658E4" w:rsidRDefault="00B60294">
      <w:pPr>
        <w:pStyle w:val="Textoindependiente"/>
        <w:spacing w:before="169"/>
        <w:ind w:left="361"/>
        <w:jc w:val="both"/>
        <w:rPr>
          <w:lang w:val="es-ES"/>
        </w:rPr>
      </w:pPr>
      <w:r w:rsidRPr="004658E4">
        <w:rPr>
          <w:color w:val="800080"/>
          <w:lang w:val="es-ES"/>
        </w:rPr>
        <w:t>Coherencia global</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361" w:right="116"/>
        <w:jc w:val="both"/>
        <w:rPr>
          <w:lang w:val="es-ES"/>
        </w:rPr>
      </w:pPr>
      <w:r w:rsidRPr="004658E4">
        <w:rPr>
          <w:lang w:val="es-ES"/>
        </w:rPr>
        <w:t>Un tema central que recorra las líneas que componen el texto. Todas las ideas principales y secundarias tienen que girar en torno al tema central. Este debe estar incluido en el título. Debemos obtenerlo preguntando: ¿De qué trata el texto?</w:t>
      </w:r>
    </w:p>
    <w:p w:rsidR="008E3D50" w:rsidRPr="004658E4" w:rsidRDefault="008E3D50">
      <w:pPr>
        <w:pStyle w:val="Textoindependiente"/>
        <w:spacing w:before="11"/>
        <w:rPr>
          <w:sz w:val="27"/>
          <w:lang w:val="es-ES"/>
        </w:rPr>
      </w:pPr>
    </w:p>
    <w:p w:rsidR="008E3D50" w:rsidRPr="004658E4" w:rsidRDefault="00B60294">
      <w:pPr>
        <w:pStyle w:val="Textoindependiente"/>
        <w:ind w:left="361"/>
        <w:jc w:val="both"/>
        <w:rPr>
          <w:lang w:val="es-ES"/>
        </w:rPr>
      </w:pPr>
      <w:r w:rsidRPr="004658E4">
        <w:rPr>
          <w:color w:val="800080"/>
          <w:lang w:val="es-ES"/>
        </w:rPr>
        <w:t>Coherencia local</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361" w:right="117"/>
        <w:jc w:val="both"/>
        <w:rPr>
          <w:lang w:val="es-ES"/>
        </w:rPr>
      </w:pPr>
      <w:r w:rsidRPr="004658E4">
        <w:rPr>
          <w:lang w:val="es-ES"/>
        </w:rPr>
        <w:t>Una estructura formada a base de una progresión temática, donde las frases y párrafos posean una conexión en su significado, es decir, que recojan la esencia de lo dicho anteriormente y aporten nueva información (remas) acerca del tema que desarrolla el texto.</w:t>
      </w:r>
    </w:p>
    <w:p w:rsidR="008E3D50" w:rsidRPr="004658E4" w:rsidRDefault="008E3D50">
      <w:pPr>
        <w:spacing w:line="360" w:lineRule="auto"/>
        <w:jc w:val="both"/>
        <w:rPr>
          <w:lang w:val="es-ES"/>
        </w:rPr>
        <w:sectPr w:rsidR="008E3D50" w:rsidRPr="004658E4">
          <w:pgSz w:w="11910" w:h="16840"/>
          <w:pgMar w:top="1040" w:right="1300" w:bottom="800" w:left="1680" w:header="0" w:footer="554" w:gutter="0"/>
          <w:cols w:space="720"/>
        </w:sectPr>
      </w:pPr>
    </w:p>
    <w:p w:rsidR="008E3D50" w:rsidRPr="004658E4" w:rsidRDefault="00B60294">
      <w:pPr>
        <w:pStyle w:val="Textoindependiente"/>
        <w:spacing w:before="75" w:line="360" w:lineRule="auto"/>
        <w:ind w:left="361" w:right="149"/>
        <w:rPr>
          <w:lang w:val="es-ES"/>
        </w:rPr>
      </w:pPr>
      <w:r w:rsidRPr="004658E4">
        <w:rPr>
          <w:lang w:val="es-ES"/>
        </w:rPr>
        <w:lastRenderedPageBreak/>
        <w:t>Un párrafo es un conjunto de oraciones que expresan una idea. Una  adecuada división de un texto en párrafos facilita la coherencia textual.</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361" w:right="149"/>
        <w:rPr>
          <w:lang w:val="es-ES"/>
        </w:rPr>
      </w:pPr>
      <w:r w:rsidRPr="004658E4">
        <w:rPr>
          <w:lang w:val="es-ES"/>
        </w:rPr>
        <w:t>El tamaño de los párrafos puede variar, pero no deben ser tan breves que parezcan una lista desligada de ideas ni tan largos que resulte difícil su lectura.</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361" w:right="149"/>
        <w:rPr>
          <w:lang w:val="es-ES"/>
        </w:rPr>
      </w:pPr>
      <w:r w:rsidRPr="004658E4">
        <w:rPr>
          <w:lang w:val="es-ES"/>
        </w:rPr>
        <w:t>Entendemos por progresión temática el modo en que avanza la información en un texto.</w:t>
      </w:r>
    </w:p>
    <w:p w:rsidR="008E3D50" w:rsidRPr="004658E4" w:rsidRDefault="008E3D50">
      <w:pPr>
        <w:pStyle w:val="Textoindependiente"/>
        <w:spacing w:before="1"/>
        <w:rPr>
          <w:sz w:val="21"/>
          <w:lang w:val="es-ES"/>
        </w:rPr>
      </w:pPr>
    </w:p>
    <w:p w:rsidR="008E3D50" w:rsidRPr="004658E4" w:rsidRDefault="00B60294">
      <w:pPr>
        <w:pStyle w:val="Textoindependiente"/>
        <w:ind w:left="361"/>
        <w:jc w:val="both"/>
        <w:rPr>
          <w:lang w:val="es-ES"/>
        </w:rPr>
      </w:pPr>
      <w:r w:rsidRPr="004658E4">
        <w:rPr>
          <w:lang w:val="es-ES"/>
        </w:rPr>
        <w:t>Ejemplo:</w:t>
      </w:r>
    </w:p>
    <w:p w:rsidR="008E3D50" w:rsidRPr="004658E4" w:rsidRDefault="008E3D50">
      <w:pPr>
        <w:pStyle w:val="Textoindependiente"/>
        <w:spacing w:before="10"/>
        <w:rPr>
          <w:sz w:val="31"/>
          <w:lang w:val="es-ES"/>
        </w:rPr>
      </w:pPr>
    </w:p>
    <w:p w:rsidR="008E3D50" w:rsidRPr="004658E4" w:rsidRDefault="00B60294">
      <w:pPr>
        <w:pStyle w:val="Textoindependiente"/>
        <w:ind w:left="667"/>
        <w:rPr>
          <w:lang w:val="es-ES"/>
        </w:rPr>
      </w:pPr>
      <w:r w:rsidRPr="004658E4">
        <w:rPr>
          <w:lang w:val="es-ES"/>
        </w:rPr>
        <w:t>La Torre de Hércules está en A Coruña</w:t>
      </w:r>
    </w:p>
    <w:p w:rsidR="008E3D50" w:rsidRPr="004658E4" w:rsidRDefault="008E3D50">
      <w:pPr>
        <w:pStyle w:val="Textoindependiente"/>
        <w:spacing w:before="9"/>
        <w:rPr>
          <w:sz w:val="31"/>
          <w:lang w:val="es-ES"/>
        </w:rPr>
      </w:pPr>
    </w:p>
    <w:p w:rsidR="008E3D50" w:rsidRPr="004658E4" w:rsidRDefault="00B60294">
      <w:pPr>
        <w:pStyle w:val="Textoindependiente"/>
        <w:ind w:right="2686"/>
        <w:jc w:val="center"/>
        <w:rPr>
          <w:lang w:val="es-ES"/>
        </w:rPr>
      </w:pPr>
      <w:r w:rsidRPr="004658E4">
        <w:rPr>
          <w:w w:val="99"/>
          <w:lang w:val="es-ES"/>
        </w:rPr>
        <w:t>+</w:t>
      </w:r>
    </w:p>
    <w:p w:rsidR="008E3D50" w:rsidRPr="004658E4" w:rsidRDefault="008E3D50">
      <w:pPr>
        <w:pStyle w:val="Textoindependiente"/>
        <w:spacing w:before="9"/>
        <w:rPr>
          <w:sz w:val="31"/>
          <w:lang w:val="es-ES"/>
        </w:rPr>
      </w:pPr>
    </w:p>
    <w:p w:rsidR="008E3D50" w:rsidRPr="004658E4" w:rsidRDefault="00B60294">
      <w:pPr>
        <w:pStyle w:val="Textoindependiente"/>
        <w:ind w:left="361"/>
        <w:jc w:val="both"/>
        <w:rPr>
          <w:lang w:val="es-ES"/>
        </w:rPr>
      </w:pPr>
      <w:r w:rsidRPr="004658E4">
        <w:rPr>
          <w:lang w:val="es-ES"/>
        </w:rPr>
        <w:t>La Torre de Hércules es el faro romano más antiguo del mundo.</w:t>
      </w:r>
    </w:p>
    <w:p w:rsidR="008E3D50" w:rsidRPr="004658E4" w:rsidRDefault="008E3D50">
      <w:pPr>
        <w:pStyle w:val="Textoindependiente"/>
        <w:spacing w:before="9"/>
        <w:rPr>
          <w:sz w:val="31"/>
          <w:lang w:val="es-ES"/>
        </w:rPr>
      </w:pPr>
    </w:p>
    <w:p w:rsidR="008E3D50" w:rsidRPr="004658E4" w:rsidRDefault="00B60294">
      <w:pPr>
        <w:pStyle w:val="Textoindependiente"/>
        <w:ind w:right="2686"/>
        <w:jc w:val="center"/>
        <w:rPr>
          <w:lang w:val="es-ES"/>
        </w:rPr>
      </w:pPr>
      <w:r w:rsidRPr="004658E4">
        <w:rPr>
          <w:w w:val="99"/>
          <w:lang w:val="es-ES"/>
        </w:rPr>
        <w:t>+</w:t>
      </w:r>
    </w:p>
    <w:p w:rsidR="008E3D50" w:rsidRPr="004658E4" w:rsidRDefault="008E3D50">
      <w:pPr>
        <w:pStyle w:val="Textoindependiente"/>
        <w:spacing w:before="9"/>
        <w:rPr>
          <w:sz w:val="31"/>
          <w:lang w:val="es-ES"/>
        </w:rPr>
      </w:pPr>
    </w:p>
    <w:p w:rsidR="008E3D50" w:rsidRPr="004658E4" w:rsidRDefault="00B60294">
      <w:pPr>
        <w:pStyle w:val="Textoindependiente"/>
        <w:ind w:left="361"/>
        <w:jc w:val="both"/>
        <w:rPr>
          <w:lang w:val="es-ES"/>
        </w:rPr>
      </w:pPr>
      <w:r w:rsidRPr="004658E4">
        <w:rPr>
          <w:lang w:val="es-ES"/>
        </w:rPr>
        <w:t>La Torre de Hércules fue construida en la segunda mitad del siglo I.</w:t>
      </w:r>
    </w:p>
    <w:p w:rsidR="008E3D50" w:rsidRPr="004658E4" w:rsidRDefault="008E3D50">
      <w:pPr>
        <w:pStyle w:val="Textoindependiente"/>
        <w:spacing w:before="10"/>
        <w:rPr>
          <w:sz w:val="31"/>
          <w:lang w:val="es-ES"/>
        </w:rPr>
      </w:pPr>
    </w:p>
    <w:p w:rsidR="008E3D50" w:rsidRPr="004658E4" w:rsidRDefault="00B60294">
      <w:pPr>
        <w:pStyle w:val="Textoindependiente"/>
        <w:ind w:right="2685"/>
        <w:jc w:val="center"/>
        <w:rPr>
          <w:lang w:val="es-ES"/>
        </w:rPr>
      </w:pPr>
      <w:r w:rsidRPr="004658E4">
        <w:rPr>
          <w:w w:val="99"/>
          <w:lang w:val="es-ES"/>
        </w:rPr>
        <w:t>+</w:t>
      </w:r>
    </w:p>
    <w:p w:rsidR="008E3D50" w:rsidRPr="004658E4" w:rsidRDefault="008E3D50">
      <w:pPr>
        <w:pStyle w:val="Textoindependiente"/>
        <w:spacing w:before="9"/>
        <w:rPr>
          <w:sz w:val="31"/>
          <w:lang w:val="es-ES"/>
        </w:rPr>
      </w:pPr>
    </w:p>
    <w:p w:rsidR="008E3D50" w:rsidRPr="004658E4" w:rsidRDefault="00B60294">
      <w:pPr>
        <w:pStyle w:val="Textoindependiente"/>
        <w:spacing w:line="360" w:lineRule="auto"/>
        <w:ind w:left="362" w:right="154"/>
        <w:rPr>
          <w:lang w:val="es-ES"/>
        </w:rPr>
      </w:pPr>
      <w:r w:rsidRPr="004658E4">
        <w:rPr>
          <w:lang w:val="es-ES"/>
        </w:rPr>
        <w:t>La torre de Hércules fue diseñada por un arquitecto de Coimbra de nombre Gaio  Sevio</w:t>
      </w:r>
      <w:r w:rsidRPr="004658E4">
        <w:rPr>
          <w:spacing w:val="-4"/>
          <w:lang w:val="es-ES"/>
        </w:rPr>
        <w:t xml:space="preserve"> </w:t>
      </w:r>
      <w:r w:rsidRPr="004658E4">
        <w:rPr>
          <w:lang w:val="es-ES"/>
        </w:rPr>
        <w:t>Lupo.</w:t>
      </w:r>
    </w:p>
    <w:p w:rsidR="008E3D50" w:rsidRPr="004658E4" w:rsidRDefault="008E3D50">
      <w:pPr>
        <w:pStyle w:val="Textoindependiente"/>
        <w:spacing w:before="1"/>
        <w:rPr>
          <w:sz w:val="21"/>
          <w:lang w:val="es-ES"/>
        </w:rPr>
      </w:pPr>
    </w:p>
    <w:p w:rsidR="008E3D50" w:rsidRPr="004658E4" w:rsidRDefault="00B60294">
      <w:pPr>
        <w:pStyle w:val="Textoindependiente"/>
        <w:ind w:right="2684"/>
        <w:jc w:val="center"/>
        <w:rPr>
          <w:lang w:val="es-ES"/>
        </w:rPr>
      </w:pPr>
      <w:r w:rsidRPr="004658E4">
        <w:rPr>
          <w:w w:val="99"/>
          <w:lang w:val="es-ES"/>
        </w:rPr>
        <w:t>=</w:t>
      </w:r>
    </w:p>
    <w:p w:rsidR="008E3D50" w:rsidRPr="004658E4" w:rsidRDefault="008E3D50">
      <w:pPr>
        <w:pStyle w:val="Textoindependiente"/>
        <w:spacing w:before="10"/>
        <w:rPr>
          <w:sz w:val="31"/>
          <w:lang w:val="es-ES"/>
        </w:rPr>
      </w:pPr>
    </w:p>
    <w:p w:rsidR="008E3D50" w:rsidRPr="004658E4" w:rsidRDefault="00B60294">
      <w:pPr>
        <w:pStyle w:val="Textoindependiente"/>
        <w:spacing w:line="360" w:lineRule="auto"/>
        <w:ind w:left="362" w:right="116"/>
        <w:jc w:val="both"/>
        <w:rPr>
          <w:lang w:val="es-ES"/>
        </w:rPr>
      </w:pPr>
      <w:r w:rsidRPr="004658E4">
        <w:rPr>
          <w:lang w:val="es-ES"/>
        </w:rPr>
        <w:t>La Torre de Hércules, sita en la ciudad de A Coruña, es el faro romano más antiguo del mundo y el único que se conserva en servicio. Construida con toda probabilidad  en la segunda mitad del siglo I, por un arquitecto de Coimbra de nombre Gaio Sevio Lupo,</w:t>
      </w:r>
    </w:p>
    <w:p w:rsidR="008E3D50" w:rsidRPr="004658E4" w:rsidRDefault="008E3D50">
      <w:pPr>
        <w:pStyle w:val="Textoindependiente"/>
        <w:spacing w:before="1"/>
        <w:rPr>
          <w:sz w:val="21"/>
          <w:lang w:val="es-ES"/>
        </w:rPr>
      </w:pPr>
    </w:p>
    <w:p w:rsidR="008E3D50" w:rsidRPr="004658E4" w:rsidRDefault="00B60294">
      <w:pPr>
        <w:pStyle w:val="Textoindependiente"/>
        <w:ind w:left="362"/>
        <w:jc w:val="both"/>
        <w:rPr>
          <w:lang w:val="es-ES"/>
        </w:rPr>
      </w:pPr>
      <w:r w:rsidRPr="004658E4">
        <w:rPr>
          <w:lang w:val="es-ES"/>
        </w:rPr>
        <w:t>Puede ser de tres tipos:</w:t>
      </w:r>
    </w:p>
    <w:p w:rsidR="008E3D50" w:rsidRPr="004658E4" w:rsidRDefault="008E3D50">
      <w:pPr>
        <w:pStyle w:val="Textoindependiente"/>
        <w:spacing w:before="4"/>
        <w:rPr>
          <w:sz w:val="21"/>
          <w:lang w:val="es-ES"/>
        </w:rPr>
      </w:pPr>
    </w:p>
    <w:p w:rsidR="008E3D50" w:rsidRPr="004658E4" w:rsidRDefault="00B60294">
      <w:pPr>
        <w:pStyle w:val="Prrafodelista"/>
        <w:numPr>
          <w:ilvl w:val="0"/>
          <w:numId w:val="42"/>
        </w:numPr>
        <w:tabs>
          <w:tab w:val="left" w:pos="646"/>
        </w:tabs>
        <w:spacing w:line="360" w:lineRule="auto"/>
        <w:ind w:right="117" w:hanging="360"/>
        <w:jc w:val="both"/>
        <w:rPr>
          <w:lang w:val="es-ES"/>
        </w:rPr>
      </w:pPr>
      <w:r w:rsidRPr="004658E4">
        <w:rPr>
          <w:b/>
          <w:lang w:val="es-ES"/>
        </w:rPr>
        <w:t>Progresión de tema constante</w:t>
      </w:r>
      <w:r w:rsidRPr="004658E4">
        <w:rPr>
          <w:lang w:val="es-ES"/>
        </w:rPr>
        <w:t>: Una misma idea se repite como tema de los diferentes enunciados de un texto, es decir, se conserva siempre el mismo tema del que se</w:t>
      </w:r>
      <w:r w:rsidRPr="004658E4">
        <w:rPr>
          <w:spacing w:val="-5"/>
          <w:lang w:val="es-ES"/>
        </w:rPr>
        <w:t xml:space="preserve"> </w:t>
      </w:r>
      <w:r w:rsidRPr="004658E4">
        <w:rPr>
          <w:lang w:val="es-ES"/>
        </w:rPr>
        <w:t>habla.</w:t>
      </w:r>
    </w:p>
    <w:p w:rsidR="008E3D50" w:rsidRPr="004658E4" w:rsidRDefault="00B60294">
      <w:pPr>
        <w:pStyle w:val="Textoindependiente"/>
        <w:spacing w:before="122"/>
        <w:ind w:left="645"/>
        <w:rPr>
          <w:lang w:val="es-ES"/>
        </w:rPr>
      </w:pPr>
      <w:r w:rsidRPr="004658E4">
        <w:rPr>
          <w:lang w:val="es-ES"/>
        </w:rPr>
        <w:t>Ejemplo:</w:t>
      </w:r>
    </w:p>
    <w:p w:rsidR="008E3D50" w:rsidRPr="004658E4" w:rsidRDefault="008E3D50">
      <w:pPr>
        <w:pStyle w:val="Textoindependiente"/>
        <w:spacing w:before="5"/>
        <w:rPr>
          <w:sz w:val="21"/>
          <w:lang w:val="es-ES"/>
        </w:rPr>
      </w:pPr>
    </w:p>
    <w:p w:rsidR="008E3D50" w:rsidRPr="004658E4" w:rsidRDefault="00B60294">
      <w:pPr>
        <w:pStyle w:val="Textoindependiente"/>
        <w:spacing w:line="360" w:lineRule="auto"/>
        <w:ind w:left="645" w:right="149"/>
        <w:rPr>
          <w:lang w:val="es-ES"/>
        </w:rPr>
      </w:pPr>
      <w:r w:rsidRPr="004658E4">
        <w:rPr>
          <w:lang w:val="es-ES"/>
        </w:rPr>
        <w:t>El niño llegó cuando el sol se escondía en la lontananza. El niño había tenido un duro día.</w:t>
      </w:r>
    </w:p>
    <w:p w:rsidR="008E3D50" w:rsidRPr="004658E4" w:rsidRDefault="00B60294">
      <w:pPr>
        <w:pStyle w:val="Prrafodelista"/>
        <w:numPr>
          <w:ilvl w:val="0"/>
          <w:numId w:val="42"/>
        </w:numPr>
        <w:tabs>
          <w:tab w:val="left" w:pos="646"/>
        </w:tabs>
        <w:spacing w:before="122" w:line="360" w:lineRule="auto"/>
        <w:ind w:right="118" w:hanging="360"/>
        <w:rPr>
          <w:lang w:val="es-ES"/>
        </w:rPr>
      </w:pPr>
      <w:r w:rsidRPr="004658E4">
        <w:rPr>
          <w:b/>
          <w:lang w:val="es-ES"/>
        </w:rPr>
        <w:t xml:space="preserve">Progresión de tema lineal: </w:t>
      </w:r>
      <w:r w:rsidRPr="004658E4">
        <w:rPr>
          <w:lang w:val="es-ES"/>
        </w:rPr>
        <w:t>El tema de una oración se convierte en el tema de la oración</w:t>
      </w:r>
      <w:r w:rsidRPr="004658E4">
        <w:rPr>
          <w:spacing w:val="-5"/>
          <w:lang w:val="es-ES"/>
        </w:rPr>
        <w:t xml:space="preserve"> </w:t>
      </w:r>
      <w:r w:rsidRPr="004658E4">
        <w:rPr>
          <w:lang w:val="es-ES"/>
        </w:rPr>
        <w:t>siguiente.</w:t>
      </w:r>
    </w:p>
    <w:p w:rsidR="008E3D50" w:rsidRPr="004658E4" w:rsidRDefault="008E3D50">
      <w:pPr>
        <w:spacing w:line="360" w:lineRule="auto"/>
        <w:rPr>
          <w:lang w:val="es-ES"/>
        </w:rPr>
        <w:sectPr w:rsidR="008E3D50" w:rsidRPr="004658E4">
          <w:pgSz w:w="11910" w:h="16840"/>
          <w:pgMar w:top="1040" w:right="1300" w:bottom="800" w:left="1680" w:header="0" w:footer="554" w:gutter="0"/>
          <w:cols w:space="720"/>
        </w:sectPr>
      </w:pPr>
    </w:p>
    <w:p w:rsidR="008E3D50" w:rsidRPr="004658E4" w:rsidRDefault="00B60294">
      <w:pPr>
        <w:pStyle w:val="Textoindependiente"/>
        <w:spacing w:before="75"/>
        <w:ind w:left="645"/>
        <w:rPr>
          <w:lang w:val="es-ES"/>
        </w:rPr>
      </w:pPr>
      <w:r w:rsidRPr="004658E4">
        <w:rPr>
          <w:lang w:val="es-ES"/>
        </w:rPr>
        <w:lastRenderedPageBreak/>
        <w:t>Ejemplo:</w:t>
      </w:r>
    </w:p>
    <w:p w:rsidR="008E3D50" w:rsidRPr="004658E4" w:rsidRDefault="008E3D50">
      <w:pPr>
        <w:pStyle w:val="Textoindependiente"/>
        <w:spacing w:before="4"/>
        <w:rPr>
          <w:sz w:val="21"/>
          <w:lang w:val="es-ES"/>
        </w:rPr>
      </w:pPr>
    </w:p>
    <w:p w:rsidR="008E3D50" w:rsidRPr="004658E4" w:rsidRDefault="00B60294">
      <w:pPr>
        <w:pStyle w:val="Textoindependiente"/>
        <w:ind w:left="645"/>
        <w:rPr>
          <w:lang w:val="es-ES"/>
        </w:rPr>
      </w:pPr>
      <w:r w:rsidRPr="004658E4">
        <w:rPr>
          <w:lang w:val="es-ES"/>
        </w:rPr>
        <w:t>El niño había tenido un duro día. Este día que ya termina había sido …</w:t>
      </w:r>
    </w:p>
    <w:p w:rsidR="008E3D50" w:rsidRPr="004658E4" w:rsidRDefault="008E3D50">
      <w:pPr>
        <w:pStyle w:val="Textoindependiente"/>
        <w:spacing w:before="4"/>
        <w:rPr>
          <w:sz w:val="21"/>
          <w:lang w:val="es-ES"/>
        </w:rPr>
      </w:pPr>
    </w:p>
    <w:p w:rsidR="008E3D50" w:rsidRPr="004658E4" w:rsidRDefault="00B60294">
      <w:pPr>
        <w:pStyle w:val="Prrafodelista"/>
        <w:numPr>
          <w:ilvl w:val="0"/>
          <w:numId w:val="42"/>
        </w:numPr>
        <w:tabs>
          <w:tab w:val="left" w:pos="707"/>
        </w:tabs>
        <w:ind w:left="706" w:hanging="345"/>
        <w:jc w:val="both"/>
        <w:rPr>
          <w:lang w:val="es-ES"/>
        </w:rPr>
      </w:pPr>
      <w:r w:rsidRPr="004658E4">
        <w:rPr>
          <w:b/>
          <w:lang w:val="es-ES"/>
        </w:rPr>
        <w:t xml:space="preserve">Progresión de temas derivados: </w:t>
      </w:r>
      <w:r w:rsidRPr="004658E4">
        <w:rPr>
          <w:lang w:val="es-ES"/>
        </w:rPr>
        <w:t>Un tema común se desglosa en varios</w:t>
      </w:r>
      <w:r w:rsidRPr="004658E4">
        <w:rPr>
          <w:spacing w:val="-21"/>
          <w:lang w:val="es-ES"/>
        </w:rPr>
        <w:t xml:space="preserve"> </w:t>
      </w:r>
      <w:r w:rsidRPr="004658E4">
        <w:rPr>
          <w:lang w:val="es-ES"/>
        </w:rPr>
        <w:t>temas.</w:t>
      </w:r>
    </w:p>
    <w:p w:rsidR="008E3D50" w:rsidRPr="004658E4" w:rsidRDefault="008E3D50">
      <w:pPr>
        <w:pStyle w:val="Textoindependiente"/>
        <w:spacing w:before="5"/>
        <w:rPr>
          <w:sz w:val="21"/>
          <w:lang w:val="es-ES"/>
        </w:rPr>
      </w:pPr>
    </w:p>
    <w:p w:rsidR="008E3D50" w:rsidRPr="004658E4" w:rsidRDefault="00B60294">
      <w:pPr>
        <w:pStyle w:val="Textoindependiente"/>
        <w:ind w:left="645"/>
        <w:rPr>
          <w:lang w:val="es-ES"/>
        </w:rPr>
      </w:pPr>
      <w:r w:rsidRPr="004658E4">
        <w:rPr>
          <w:lang w:val="es-ES"/>
        </w:rPr>
        <w:t>Ejemplo:</w:t>
      </w:r>
    </w:p>
    <w:p w:rsidR="008E3D50" w:rsidRPr="004658E4" w:rsidRDefault="008E3D50">
      <w:pPr>
        <w:pStyle w:val="Textoindependiente"/>
        <w:spacing w:before="4"/>
        <w:rPr>
          <w:sz w:val="21"/>
          <w:lang w:val="es-ES"/>
        </w:rPr>
      </w:pPr>
    </w:p>
    <w:p w:rsidR="008E3D50" w:rsidRPr="004658E4" w:rsidRDefault="00B60294">
      <w:pPr>
        <w:pStyle w:val="Textoindependiente"/>
        <w:ind w:left="645"/>
        <w:rPr>
          <w:lang w:val="es-ES"/>
        </w:rPr>
      </w:pPr>
      <w:r w:rsidRPr="004658E4">
        <w:rPr>
          <w:lang w:val="es-ES"/>
        </w:rPr>
        <w:t>Hay diferentes tipos de días:</w:t>
      </w:r>
    </w:p>
    <w:p w:rsidR="008E3D50" w:rsidRPr="004658E4" w:rsidRDefault="008E3D50">
      <w:pPr>
        <w:pStyle w:val="Textoindependiente"/>
        <w:spacing w:before="9"/>
        <w:rPr>
          <w:sz w:val="31"/>
          <w:lang w:val="es-ES"/>
        </w:rPr>
      </w:pPr>
    </w:p>
    <w:p w:rsidR="008E3D50" w:rsidRPr="004658E4" w:rsidRDefault="00B60294">
      <w:pPr>
        <w:pStyle w:val="Textoindependiente"/>
        <w:ind w:left="361"/>
        <w:jc w:val="both"/>
        <w:rPr>
          <w:lang w:val="es-ES"/>
        </w:rPr>
      </w:pPr>
      <w:r w:rsidRPr="004658E4">
        <w:rPr>
          <w:lang w:val="es-ES"/>
        </w:rPr>
        <w:t>Alegres, felices, aburridos, que querríamos olvidar, inolvidables…</w:t>
      </w:r>
    </w:p>
    <w:p w:rsidR="008E3D50" w:rsidRPr="004658E4" w:rsidRDefault="008E3D50">
      <w:pPr>
        <w:pStyle w:val="Textoindependiente"/>
        <w:spacing w:before="3"/>
        <w:rPr>
          <w:sz w:val="21"/>
          <w:lang w:val="es-ES"/>
        </w:rPr>
      </w:pPr>
    </w:p>
    <w:p w:rsidR="008E3D50" w:rsidRPr="004658E4" w:rsidRDefault="00B60294">
      <w:pPr>
        <w:pStyle w:val="Prrafodelista"/>
        <w:numPr>
          <w:ilvl w:val="0"/>
          <w:numId w:val="41"/>
        </w:numPr>
        <w:tabs>
          <w:tab w:val="left" w:pos="928"/>
        </w:tabs>
        <w:spacing w:line="355" w:lineRule="auto"/>
        <w:ind w:right="118" w:hanging="283"/>
        <w:jc w:val="both"/>
        <w:rPr>
          <w:lang w:val="es-ES"/>
        </w:rPr>
      </w:pPr>
      <w:bookmarkStart w:id="62" w:name="–_De_ruptura_temática_cuando_el_tema_de_"/>
      <w:bookmarkEnd w:id="62"/>
      <w:r w:rsidRPr="004658E4">
        <w:rPr>
          <w:lang w:val="es-ES"/>
        </w:rPr>
        <w:t>De ruptura temática cuando el tema de una oración no se puede encadenar ni de forma lineal ni de forma constante al contexto precedente, es decir, cuando se producen disgresiones o interrupciones de cualquier tipo en la cadena de progresión</w:t>
      </w:r>
      <w:r w:rsidRPr="004658E4">
        <w:rPr>
          <w:spacing w:val="-7"/>
          <w:lang w:val="es-ES"/>
        </w:rPr>
        <w:t xml:space="preserve"> </w:t>
      </w:r>
      <w:r w:rsidRPr="004658E4">
        <w:rPr>
          <w:lang w:val="es-ES"/>
        </w:rPr>
        <w:t>temática.</w:t>
      </w:r>
    </w:p>
    <w:p w:rsidR="008E3D50" w:rsidRPr="004658E4" w:rsidRDefault="00B60294">
      <w:pPr>
        <w:pStyle w:val="Prrafodelista"/>
        <w:numPr>
          <w:ilvl w:val="0"/>
          <w:numId w:val="41"/>
        </w:numPr>
        <w:tabs>
          <w:tab w:val="left" w:pos="928"/>
        </w:tabs>
        <w:spacing w:before="67"/>
        <w:ind w:hanging="283"/>
        <w:rPr>
          <w:lang w:val="es-ES"/>
        </w:rPr>
      </w:pPr>
      <w:bookmarkStart w:id="63" w:name="–_El_tema_solo_aparece_en_el_título_y_no"/>
      <w:bookmarkEnd w:id="63"/>
      <w:r w:rsidRPr="004658E4">
        <w:rPr>
          <w:lang w:val="es-ES"/>
        </w:rPr>
        <w:t>El tema solo aparece en el título y no se vuelve a mencionar a lo largo del</w:t>
      </w:r>
      <w:r w:rsidRPr="004658E4">
        <w:rPr>
          <w:spacing w:val="-22"/>
          <w:lang w:val="es-ES"/>
        </w:rPr>
        <w:t xml:space="preserve"> </w:t>
      </w:r>
      <w:r w:rsidRPr="004658E4">
        <w:rPr>
          <w:lang w:val="es-ES"/>
        </w:rPr>
        <w:t>texto.</w:t>
      </w:r>
    </w:p>
    <w:p w:rsidR="008E3D50" w:rsidRPr="004658E4" w:rsidRDefault="008E3D50">
      <w:pPr>
        <w:pStyle w:val="Textoindependiente"/>
        <w:spacing w:before="5"/>
        <w:rPr>
          <w:sz w:val="31"/>
          <w:lang w:val="es-ES"/>
        </w:rPr>
      </w:pPr>
    </w:p>
    <w:p w:rsidR="008E3D50" w:rsidRPr="004658E4" w:rsidRDefault="00B60294">
      <w:pPr>
        <w:pStyle w:val="Textoindependiente"/>
        <w:ind w:left="361"/>
        <w:jc w:val="both"/>
        <w:rPr>
          <w:lang w:val="es-ES"/>
        </w:rPr>
      </w:pPr>
      <w:r w:rsidRPr="004658E4">
        <w:rPr>
          <w:lang w:val="es-ES"/>
        </w:rPr>
        <w:t>Los tres modelos normalmente se combinan en un mismo texto.</w:t>
      </w:r>
    </w:p>
    <w:p w:rsidR="008E3D50" w:rsidRPr="004658E4" w:rsidRDefault="008E3D50">
      <w:pPr>
        <w:pStyle w:val="Textoindependiente"/>
        <w:spacing w:before="9"/>
        <w:rPr>
          <w:sz w:val="31"/>
          <w:lang w:val="es-ES"/>
        </w:rPr>
      </w:pPr>
    </w:p>
    <w:p w:rsidR="008E3D50" w:rsidRPr="004658E4" w:rsidRDefault="00B60294">
      <w:pPr>
        <w:pStyle w:val="Textoindependiente"/>
        <w:spacing w:line="360" w:lineRule="auto"/>
        <w:ind w:left="361" w:right="118"/>
        <w:jc w:val="both"/>
        <w:rPr>
          <w:lang w:val="es-ES"/>
        </w:rPr>
      </w:pPr>
      <w:r w:rsidRPr="004658E4">
        <w:rPr>
          <w:lang w:val="es-ES"/>
        </w:rPr>
        <w:t>Tenemos que construir enunciados que no se contradigan entre sí. Para que un texto resulte coherente es necesario que no se afirme algo y posteriormente se diga algo totalmente opuesto.</w:t>
      </w:r>
    </w:p>
    <w:p w:rsidR="008E3D50" w:rsidRPr="004658E4" w:rsidRDefault="008E3D50">
      <w:pPr>
        <w:pStyle w:val="Textoindependiente"/>
        <w:rPr>
          <w:sz w:val="24"/>
          <w:lang w:val="es-ES"/>
        </w:rPr>
      </w:pPr>
    </w:p>
    <w:p w:rsidR="008E3D50" w:rsidRPr="004658E4" w:rsidRDefault="00B60294">
      <w:pPr>
        <w:pStyle w:val="Ttulo41"/>
        <w:spacing w:before="147"/>
        <w:jc w:val="both"/>
        <w:rPr>
          <w:lang w:val="es-ES"/>
        </w:rPr>
      </w:pPr>
      <w:r w:rsidRPr="004658E4">
        <w:rPr>
          <w:color w:val="800080"/>
          <w:lang w:val="es-ES"/>
        </w:rPr>
        <w:t>Cohesión</w:t>
      </w:r>
    </w:p>
    <w:p w:rsidR="008E3D50" w:rsidRPr="004658E4" w:rsidRDefault="008E3D50">
      <w:pPr>
        <w:pStyle w:val="Textoindependiente"/>
        <w:spacing w:before="10"/>
        <w:rPr>
          <w:b/>
          <w:sz w:val="20"/>
          <w:lang w:val="es-ES"/>
        </w:rPr>
      </w:pPr>
    </w:p>
    <w:p w:rsidR="008E3D50" w:rsidRPr="004658E4" w:rsidRDefault="00B60294">
      <w:pPr>
        <w:pStyle w:val="Textoindependiente"/>
        <w:spacing w:line="360" w:lineRule="auto"/>
        <w:ind w:left="361" w:right="117"/>
        <w:jc w:val="both"/>
        <w:rPr>
          <w:lang w:val="es-ES"/>
        </w:rPr>
      </w:pPr>
      <w:r w:rsidRPr="004658E4">
        <w:rPr>
          <w:lang w:val="es-ES"/>
        </w:rPr>
        <w:t>Para construir un texto adecuadamente una de las características que debemos cumplir es la cohesión lingüística. Son los recursos que el/la emisor/a utiliza para “coser” las diferentes partes del texto.</w:t>
      </w:r>
    </w:p>
    <w:p w:rsidR="008E3D50" w:rsidRPr="004658E4" w:rsidRDefault="008E3D50">
      <w:pPr>
        <w:pStyle w:val="Textoindependiente"/>
        <w:rPr>
          <w:sz w:val="28"/>
          <w:lang w:val="es-ES"/>
        </w:rPr>
      </w:pPr>
    </w:p>
    <w:p w:rsidR="008E3D50" w:rsidRDefault="00B60294">
      <w:pPr>
        <w:pStyle w:val="Textoindependiente"/>
        <w:ind w:left="361"/>
        <w:jc w:val="both"/>
      </w:pPr>
      <w:r>
        <w:rPr>
          <w:color w:val="800080"/>
        </w:rPr>
        <w:t>Tipos de cohesión:</w:t>
      </w:r>
    </w:p>
    <w:p w:rsidR="008E3D50" w:rsidRDefault="008E3D50">
      <w:pPr>
        <w:pStyle w:val="Textoindependiente"/>
        <w:spacing w:before="10"/>
        <w:rPr>
          <w:sz w:val="31"/>
        </w:rPr>
      </w:pPr>
    </w:p>
    <w:p w:rsidR="008E3D50" w:rsidRPr="004658E4" w:rsidRDefault="00B60294">
      <w:pPr>
        <w:pStyle w:val="Prrafodelista"/>
        <w:numPr>
          <w:ilvl w:val="0"/>
          <w:numId w:val="42"/>
        </w:numPr>
        <w:tabs>
          <w:tab w:val="left" w:pos="646"/>
        </w:tabs>
        <w:spacing w:line="360" w:lineRule="auto"/>
        <w:ind w:right="118" w:hanging="360"/>
        <w:jc w:val="both"/>
        <w:rPr>
          <w:lang w:val="es-ES"/>
        </w:rPr>
      </w:pPr>
      <w:r w:rsidRPr="004658E4">
        <w:rPr>
          <w:b/>
          <w:lang w:val="es-ES"/>
        </w:rPr>
        <w:t>Cohesión léxica</w:t>
      </w:r>
      <w:r w:rsidRPr="004658E4">
        <w:rPr>
          <w:lang w:val="es-ES"/>
        </w:rPr>
        <w:t>. La cohesión de un texto pasa porque a través del mismo podamos seguir el desarrollo de las ideas que en él aparecen. La repetición de palabras, ideas o conceptos supone uno de los mecanismos básicos de la cohesión. Se garantiza así el progreso de la línea argumental del</w:t>
      </w:r>
      <w:r w:rsidRPr="004658E4">
        <w:rPr>
          <w:spacing w:val="-20"/>
          <w:lang w:val="es-ES"/>
        </w:rPr>
        <w:t xml:space="preserve"> </w:t>
      </w:r>
      <w:r w:rsidRPr="004658E4">
        <w:rPr>
          <w:lang w:val="es-ES"/>
        </w:rPr>
        <w:t>texto.</w:t>
      </w:r>
    </w:p>
    <w:p w:rsidR="008E3D50" w:rsidRPr="004658E4" w:rsidRDefault="00B60294">
      <w:pPr>
        <w:pStyle w:val="Prrafodelista"/>
        <w:numPr>
          <w:ilvl w:val="0"/>
          <w:numId w:val="42"/>
        </w:numPr>
        <w:tabs>
          <w:tab w:val="left" w:pos="646"/>
        </w:tabs>
        <w:spacing w:before="122" w:line="360" w:lineRule="auto"/>
        <w:ind w:right="117" w:hanging="360"/>
        <w:rPr>
          <w:lang w:val="es-ES"/>
        </w:rPr>
      </w:pPr>
      <w:r w:rsidRPr="004658E4">
        <w:rPr>
          <w:b/>
          <w:lang w:val="es-ES"/>
        </w:rPr>
        <w:t xml:space="preserve">Cohesión gramatical. </w:t>
      </w:r>
      <w:r w:rsidRPr="004658E4">
        <w:rPr>
          <w:lang w:val="es-ES"/>
        </w:rPr>
        <w:t>Los mecanismos más utilizados son los pronombres y los morfemas.</w:t>
      </w:r>
    </w:p>
    <w:p w:rsidR="008E3D50" w:rsidRPr="004658E4" w:rsidRDefault="00B60294">
      <w:pPr>
        <w:pStyle w:val="Prrafodelista"/>
        <w:numPr>
          <w:ilvl w:val="0"/>
          <w:numId w:val="42"/>
        </w:numPr>
        <w:tabs>
          <w:tab w:val="left" w:pos="646"/>
        </w:tabs>
        <w:spacing w:before="123"/>
        <w:ind w:hanging="360"/>
        <w:jc w:val="both"/>
        <w:rPr>
          <w:lang w:val="es-ES"/>
        </w:rPr>
      </w:pPr>
      <w:r w:rsidRPr="004658E4">
        <w:rPr>
          <w:b/>
          <w:lang w:val="es-ES"/>
        </w:rPr>
        <w:t>Conectores</w:t>
      </w:r>
      <w:r w:rsidRPr="004658E4">
        <w:rPr>
          <w:lang w:val="es-ES"/>
        </w:rPr>
        <w:t>. Establecen relaciones entre las palabras y las</w:t>
      </w:r>
      <w:r w:rsidRPr="004658E4">
        <w:rPr>
          <w:spacing w:val="-19"/>
          <w:lang w:val="es-ES"/>
        </w:rPr>
        <w:t xml:space="preserve"> </w:t>
      </w:r>
      <w:r w:rsidRPr="004658E4">
        <w:rPr>
          <w:lang w:val="es-ES"/>
        </w:rPr>
        <w:t>ideas.</w:t>
      </w:r>
    </w:p>
    <w:p w:rsidR="008E3D50" w:rsidRPr="004658E4" w:rsidRDefault="008E3D50">
      <w:pPr>
        <w:pStyle w:val="Textoindependiente"/>
        <w:spacing w:before="9"/>
        <w:rPr>
          <w:sz w:val="31"/>
          <w:lang w:val="es-ES"/>
        </w:rPr>
      </w:pPr>
    </w:p>
    <w:p w:rsidR="008E3D50" w:rsidRPr="004658E4" w:rsidRDefault="00B60294">
      <w:pPr>
        <w:pStyle w:val="Textoindependiente"/>
        <w:spacing w:line="360" w:lineRule="auto"/>
        <w:ind w:left="361" w:right="117"/>
        <w:jc w:val="both"/>
        <w:rPr>
          <w:lang w:val="es-ES"/>
        </w:rPr>
      </w:pPr>
      <w:r w:rsidRPr="004658E4">
        <w:rPr>
          <w:lang w:val="es-ES"/>
        </w:rPr>
        <w:t>Un texto es coherente cuando sus receptores son capaces de darle sentido. En consecuencia la coherencia es un fenómeno mental que se produce al leer de forma comprensiva un texto y descubrir la idea central y cada una de las ideas secundarias</w:t>
      </w:r>
    </w:p>
    <w:p w:rsidR="008E3D50" w:rsidRPr="004658E4" w:rsidRDefault="008E3D50">
      <w:pPr>
        <w:spacing w:line="360" w:lineRule="auto"/>
        <w:jc w:val="both"/>
        <w:rPr>
          <w:lang w:val="es-ES"/>
        </w:rPr>
        <w:sectPr w:rsidR="008E3D50" w:rsidRPr="004658E4">
          <w:pgSz w:w="11910" w:h="16840"/>
          <w:pgMar w:top="1040" w:right="1300" w:bottom="800" w:left="1680" w:header="0" w:footer="554" w:gutter="0"/>
          <w:cols w:space="720"/>
        </w:sectPr>
      </w:pPr>
    </w:p>
    <w:p w:rsidR="008E3D50" w:rsidRPr="004658E4" w:rsidRDefault="00B60294">
      <w:pPr>
        <w:pStyle w:val="Textoindependiente"/>
        <w:spacing w:before="75" w:line="360" w:lineRule="auto"/>
        <w:ind w:left="360" w:right="117"/>
        <w:jc w:val="both"/>
        <w:rPr>
          <w:lang w:val="es-ES"/>
        </w:rPr>
      </w:pPr>
      <w:r w:rsidRPr="004658E4">
        <w:rPr>
          <w:lang w:val="es-ES"/>
        </w:rPr>
        <w:lastRenderedPageBreak/>
        <w:t>relacionadas con ella. La cohesión, en cambio, es un fenómeno lingüístico. Se la define como “la red de relaciones explícitas entre las oraciones” (conectores, sinonimia, antonimia, repetición de palabras…)</w:t>
      </w:r>
    </w:p>
    <w:p w:rsidR="008E3D50" w:rsidRPr="004658E4" w:rsidRDefault="008E3D50">
      <w:pPr>
        <w:pStyle w:val="Textoindependiente"/>
        <w:spacing w:before="1"/>
        <w:rPr>
          <w:sz w:val="28"/>
          <w:lang w:val="es-ES"/>
        </w:rPr>
      </w:pPr>
    </w:p>
    <w:p w:rsidR="008E3D50" w:rsidRPr="004658E4" w:rsidRDefault="00B60294">
      <w:pPr>
        <w:pStyle w:val="Textoindependiente"/>
        <w:ind w:left="360"/>
        <w:jc w:val="both"/>
        <w:rPr>
          <w:lang w:val="es-ES"/>
        </w:rPr>
      </w:pPr>
      <w:r w:rsidRPr="004658E4">
        <w:rPr>
          <w:color w:val="800080"/>
          <w:lang w:val="es-ES"/>
        </w:rPr>
        <w:t>Mecanismos de cohesión léxica</w:t>
      </w:r>
    </w:p>
    <w:p w:rsidR="008E3D50" w:rsidRPr="004658E4" w:rsidRDefault="008E3D50">
      <w:pPr>
        <w:pStyle w:val="Textoindependiente"/>
        <w:rPr>
          <w:sz w:val="32"/>
          <w:lang w:val="es-ES"/>
        </w:rPr>
      </w:pPr>
    </w:p>
    <w:p w:rsidR="008E3D50" w:rsidRPr="004658E4" w:rsidRDefault="00B60294">
      <w:pPr>
        <w:pStyle w:val="Ttulo41"/>
        <w:ind w:left="360"/>
        <w:jc w:val="both"/>
        <w:rPr>
          <w:lang w:val="es-ES"/>
        </w:rPr>
      </w:pPr>
      <w:r w:rsidRPr="004658E4">
        <w:rPr>
          <w:lang w:val="es-ES"/>
        </w:rPr>
        <w:t>Recurrencia léxica</w:t>
      </w:r>
    </w:p>
    <w:p w:rsidR="008E3D50" w:rsidRPr="004658E4" w:rsidRDefault="008E3D50">
      <w:pPr>
        <w:pStyle w:val="Textoindependiente"/>
        <w:spacing w:before="7"/>
        <w:rPr>
          <w:b/>
          <w:sz w:val="31"/>
          <w:lang w:val="es-ES"/>
        </w:rPr>
      </w:pPr>
    </w:p>
    <w:p w:rsidR="008E3D50" w:rsidRPr="004658E4" w:rsidRDefault="00B60294">
      <w:pPr>
        <w:pStyle w:val="Textoindependiente"/>
        <w:spacing w:before="1" w:line="360" w:lineRule="auto"/>
        <w:ind w:left="360" w:right="116"/>
        <w:jc w:val="both"/>
        <w:rPr>
          <w:lang w:val="es-ES"/>
        </w:rPr>
      </w:pPr>
      <w:r w:rsidRPr="004658E4">
        <w:rPr>
          <w:lang w:val="es-ES"/>
        </w:rPr>
        <w:t>En un texto suelen repetirse las palabras clave, aquellas que forman el núcleo conceptual del texto. Buscaremos así cuáles son las palabras clave de nuestro texto, señalaremos su ubicación a lo largo del mismo (indicando las líneas en que aparecen) y tendremos en cuenta las variaciones de género y de número, así como los heterónimos (sustantivos sexuados que marcan la diferencia de género gramatical  con un cambio de lexema, ej.</w:t>
      </w:r>
      <w:r w:rsidRPr="004658E4">
        <w:rPr>
          <w:spacing w:val="-12"/>
          <w:lang w:val="es-ES"/>
        </w:rPr>
        <w:t xml:space="preserve"> </w:t>
      </w:r>
      <w:r w:rsidRPr="004658E4">
        <w:rPr>
          <w:lang w:val="es-ES"/>
        </w:rPr>
        <w:t>nuera/yerno).</w:t>
      </w:r>
    </w:p>
    <w:p w:rsidR="008E3D50" w:rsidRPr="004658E4" w:rsidRDefault="008E3D50">
      <w:pPr>
        <w:pStyle w:val="Textoindependiente"/>
        <w:spacing w:before="3"/>
        <w:rPr>
          <w:sz w:val="21"/>
          <w:lang w:val="es-ES"/>
        </w:rPr>
      </w:pPr>
    </w:p>
    <w:p w:rsidR="008E3D50" w:rsidRPr="004658E4" w:rsidRDefault="00B60294">
      <w:pPr>
        <w:pStyle w:val="Ttulo41"/>
        <w:ind w:left="360"/>
        <w:jc w:val="both"/>
        <w:rPr>
          <w:lang w:val="es-ES"/>
        </w:rPr>
      </w:pPr>
      <w:r w:rsidRPr="004658E4">
        <w:rPr>
          <w:lang w:val="es-ES"/>
        </w:rPr>
        <w:t>Familias léxicas</w:t>
      </w:r>
    </w:p>
    <w:p w:rsidR="008E3D50" w:rsidRPr="004658E4" w:rsidRDefault="008E3D50">
      <w:pPr>
        <w:pStyle w:val="Textoindependiente"/>
        <w:spacing w:before="8"/>
        <w:rPr>
          <w:b/>
          <w:sz w:val="31"/>
          <w:lang w:val="es-ES"/>
        </w:rPr>
      </w:pPr>
    </w:p>
    <w:p w:rsidR="008E3D50" w:rsidRPr="004658E4" w:rsidRDefault="00B60294">
      <w:pPr>
        <w:pStyle w:val="Textoindependiente"/>
        <w:spacing w:line="360" w:lineRule="auto"/>
        <w:ind w:left="360" w:right="116"/>
        <w:jc w:val="both"/>
        <w:rPr>
          <w:lang w:val="es-ES"/>
        </w:rPr>
      </w:pPr>
      <w:r w:rsidRPr="004658E4">
        <w:rPr>
          <w:lang w:val="es-ES"/>
        </w:rPr>
        <w:t>La familia léxica (palabras derivadas, compuestas o parasintéticas creadas a partir de una simple) permite la repetición de un lexema que marcará el significado clave. En nuestro texto deberemos buscar las familias léxicas de las palabras clave.</w:t>
      </w:r>
    </w:p>
    <w:p w:rsidR="008E3D50" w:rsidRPr="004658E4" w:rsidRDefault="008E3D50">
      <w:pPr>
        <w:pStyle w:val="Textoindependiente"/>
        <w:spacing w:before="2"/>
        <w:rPr>
          <w:sz w:val="21"/>
          <w:lang w:val="es-ES"/>
        </w:rPr>
      </w:pPr>
    </w:p>
    <w:p w:rsidR="008E3D50" w:rsidRPr="004658E4" w:rsidRDefault="00B60294">
      <w:pPr>
        <w:pStyle w:val="Ttulo41"/>
        <w:ind w:left="360"/>
        <w:jc w:val="both"/>
        <w:rPr>
          <w:lang w:val="es-ES"/>
        </w:rPr>
      </w:pPr>
      <w:r w:rsidRPr="004658E4">
        <w:rPr>
          <w:lang w:val="es-ES"/>
        </w:rPr>
        <w:t>Recurrencia semántica</w:t>
      </w:r>
    </w:p>
    <w:p w:rsidR="008E3D50" w:rsidRPr="004658E4" w:rsidRDefault="008E3D50">
      <w:pPr>
        <w:pStyle w:val="Textoindependiente"/>
        <w:spacing w:before="7"/>
        <w:rPr>
          <w:b/>
          <w:sz w:val="31"/>
          <w:lang w:val="es-ES"/>
        </w:rPr>
      </w:pPr>
    </w:p>
    <w:p w:rsidR="008E3D50" w:rsidRPr="004658E4" w:rsidRDefault="00B60294">
      <w:pPr>
        <w:pStyle w:val="Textoindependiente"/>
        <w:spacing w:before="1" w:line="360" w:lineRule="auto"/>
        <w:ind w:left="360" w:right="117"/>
        <w:jc w:val="both"/>
        <w:rPr>
          <w:lang w:val="es-ES"/>
        </w:rPr>
      </w:pPr>
      <w:r w:rsidRPr="004658E4">
        <w:rPr>
          <w:lang w:val="es-ES"/>
        </w:rPr>
        <w:t>La repetición de significados no se produce exclusivamente mediante la repetición de la misma palabra o el mismo lexema a lo largo de un texto. Para evitar caer en la monotonía, el autor del texto puede utilizar otros recursos que suponen la repetición de los significados sin repetir los</w:t>
      </w:r>
      <w:r w:rsidRPr="004658E4">
        <w:rPr>
          <w:spacing w:val="-16"/>
          <w:lang w:val="es-ES"/>
        </w:rPr>
        <w:t xml:space="preserve"> </w:t>
      </w:r>
      <w:r w:rsidRPr="004658E4">
        <w:rPr>
          <w:lang w:val="es-ES"/>
        </w:rPr>
        <w:t>significantes:</w:t>
      </w:r>
    </w:p>
    <w:p w:rsidR="008E3D50" w:rsidRDefault="00B60294">
      <w:pPr>
        <w:pStyle w:val="Prrafodelista"/>
        <w:numPr>
          <w:ilvl w:val="0"/>
          <w:numId w:val="42"/>
        </w:numPr>
        <w:tabs>
          <w:tab w:val="left" w:pos="646"/>
        </w:tabs>
        <w:spacing w:before="123"/>
        <w:ind w:hanging="360"/>
        <w:jc w:val="both"/>
      </w:pPr>
      <w:r>
        <w:t>Sinonimia.</w:t>
      </w:r>
    </w:p>
    <w:p w:rsidR="008E3D50" w:rsidRDefault="008E3D50">
      <w:pPr>
        <w:pStyle w:val="Textoindependiente"/>
        <w:spacing w:before="4"/>
        <w:rPr>
          <w:sz w:val="21"/>
        </w:rPr>
      </w:pPr>
    </w:p>
    <w:p w:rsidR="008E3D50" w:rsidRDefault="00B60294">
      <w:pPr>
        <w:pStyle w:val="Prrafodelista"/>
        <w:numPr>
          <w:ilvl w:val="0"/>
          <w:numId w:val="42"/>
        </w:numPr>
        <w:tabs>
          <w:tab w:val="left" w:pos="646"/>
        </w:tabs>
        <w:ind w:hanging="360"/>
        <w:jc w:val="both"/>
      </w:pPr>
      <w:r>
        <w:t>Antonimia.</w:t>
      </w:r>
    </w:p>
    <w:p w:rsidR="008E3D50" w:rsidRDefault="008E3D50">
      <w:pPr>
        <w:pStyle w:val="Textoindependiente"/>
        <w:spacing w:before="5"/>
        <w:rPr>
          <w:sz w:val="21"/>
        </w:rPr>
      </w:pPr>
    </w:p>
    <w:p w:rsidR="008E3D50" w:rsidRDefault="00B60294">
      <w:pPr>
        <w:pStyle w:val="Prrafodelista"/>
        <w:numPr>
          <w:ilvl w:val="0"/>
          <w:numId w:val="42"/>
        </w:numPr>
        <w:tabs>
          <w:tab w:val="left" w:pos="646"/>
        </w:tabs>
        <w:ind w:hanging="360"/>
        <w:jc w:val="both"/>
      </w:pPr>
      <w:r>
        <w:t>Homonimia.</w:t>
      </w:r>
    </w:p>
    <w:p w:rsidR="008E3D50" w:rsidRDefault="008E3D50">
      <w:pPr>
        <w:pStyle w:val="Textoindependiente"/>
        <w:spacing w:before="4"/>
        <w:rPr>
          <w:sz w:val="21"/>
        </w:rPr>
      </w:pPr>
    </w:p>
    <w:p w:rsidR="008E3D50" w:rsidRDefault="00B60294">
      <w:pPr>
        <w:pStyle w:val="Prrafodelista"/>
        <w:numPr>
          <w:ilvl w:val="0"/>
          <w:numId w:val="42"/>
        </w:numPr>
        <w:tabs>
          <w:tab w:val="left" w:pos="646"/>
        </w:tabs>
        <w:ind w:hanging="360"/>
        <w:jc w:val="both"/>
      </w:pPr>
      <w:r>
        <w:t>Polisemia.</w:t>
      </w:r>
    </w:p>
    <w:p w:rsidR="008E3D50" w:rsidRDefault="008E3D50">
      <w:pPr>
        <w:pStyle w:val="Textoindependiente"/>
        <w:spacing w:before="4"/>
        <w:rPr>
          <w:sz w:val="21"/>
        </w:rPr>
      </w:pPr>
    </w:p>
    <w:p w:rsidR="008E3D50" w:rsidRDefault="00B60294">
      <w:pPr>
        <w:pStyle w:val="Prrafodelista"/>
        <w:numPr>
          <w:ilvl w:val="0"/>
          <w:numId w:val="42"/>
        </w:numPr>
        <w:tabs>
          <w:tab w:val="left" w:pos="646"/>
        </w:tabs>
        <w:ind w:hanging="360"/>
        <w:jc w:val="both"/>
      </w:pPr>
      <w:r>
        <w:t>Hiperonimia/hiponimia.</w:t>
      </w:r>
    </w:p>
    <w:p w:rsidR="008E3D50" w:rsidRDefault="008E3D50">
      <w:pPr>
        <w:pStyle w:val="Textoindependiente"/>
        <w:spacing w:before="4"/>
        <w:rPr>
          <w:sz w:val="21"/>
        </w:rPr>
      </w:pPr>
    </w:p>
    <w:p w:rsidR="008E3D50" w:rsidRDefault="00B60294">
      <w:pPr>
        <w:pStyle w:val="Prrafodelista"/>
        <w:numPr>
          <w:ilvl w:val="0"/>
          <w:numId w:val="42"/>
        </w:numPr>
        <w:tabs>
          <w:tab w:val="left" w:pos="646"/>
        </w:tabs>
        <w:ind w:hanging="360"/>
        <w:jc w:val="both"/>
      </w:pPr>
      <w:r>
        <w:t>Paronimia.</w:t>
      </w:r>
    </w:p>
    <w:p w:rsidR="008E3D50" w:rsidRDefault="008E3D50">
      <w:pPr>
        <w:pStyle w:val="Textoindependiente"/>
        <w:spacing w:before="4"/>
        <w:rPr>
          <w:sz w:val="21"/>
        </w:rPr>
      </w:pPr>
    </w:p>
    <w:p w:rsidR="008E3D50" w:rsidRDefault="00B60294">
      <w:pPr>
        <w:pStyle w:val="Prrafodelista"/>
        <w:numPr>
          <w:ilvl w:val="0"/>
          <w:numId w:val="42"/>
        </w:numPr>
        <w:tabs>
          <w:tab w:val="left" w:pos="646"/>
        </w:tabs>
        <w:ind w:hanging="360"/>
        <w:jc w:val="both"/>
      </w:pPr>
      <w:r>
        <w:t>Correferencia.</w:t>
      </w:r>
    </w:p>
    <w:p w:rsidR="008E3D50" w:rsidRDefault="008E3D50">
      <w:pPr>
        <w:pStyle w:val="Textoindependiente"/>
        <w:spacing w:before="5"/>
        <w:rPr>
          <w:sz w:val="21"/>
        </w:rPr>
      </w:pPr>
    </w:p>
    <w:p w:rsidR="008E3D50" w:rsidRDefault="00B60294">
      <w:pPr>
        <w:pStyle w:val="Prrafodelista"/>
        <w:numPr>
          <w:ilvl w:val="0"/>
          <w:numId w:val="42"/>
        </w:numPr>
        <w:tabs>
          <w:tab w:val="left" w:pos="646"/>
        </w:tabs>
        <w:ind w:hanging="360"/>
        <w:jc w:val="both"/>
      </w:pPr>
      <w:r>
        <w:t>Campos</w:t>
      </w:r>
      <w:r>
        <w:rPr>
          <w:spacing w:val="-7"/>
        </w:rPr>
        <w:t xml:space="preserve"> </w:t>
      </w:r>
      <w:r>
        <w:t>semánticos.</w:t>
      </w:r>
    </w:p>
    <w:p w:rsidR="008E3D50" w:rsidRDefault="008E3D50">
      <w:pPr>
        <w:pStyle w:val="Textoindependiente"/>
        <w:spacing w:before="4"/>
        <w:rPr>
          <w:sz w:val="21"/>
        </w:rPr>
      </w:pPr>
    </w:p>
    <w:p w:rsidR="008E3D50" w:rsidRDefault="00B60294">
      <w:pPr>
        <w:pStyle w:val="Prrafodelista"/>
        <w:numPr>
          <w:ilvl w:val="0"/>
          <w:numId w:val="42"/>
        </w:numPr>
        <w:tabs>
          <w:tab w:val="left" w:pos="646"/>
        </w:tabs>
        <w:ind w:hanging="360"/>
        <w:jc w:val="both"/>
      </w:pPr>
      <w:r>
        <w:t>Campos</w:t>
      </w:r>
      <w:r>
        <w:rPr>
          <w:spacing w:val="-7"/>
        </w:rPr>
        <w:t xml:space="preserve"> </w:t>
      </w:r>
      <w:r>
        <w:t>conceptuales.</w:t>
      </w:r>
    </w:p>
    <w:p w:rsidR="008E3D50" w:rsidRDefault="008E3D50">
      <w:pPr>
        <w:pStyle w:val="Textoindependiente"/>
        <w:spacing w:before="9"/>
        <w:rPr>
          <w:sz w:val="31"/>
        </w:rPr>
      </w:pPr>
    </w:p>
    <w:p w:rsidR="008E3D50" w:rsidRPr="004658E4" w:rsidRDefault="00B60294">
      <w:pPr>
        <w:pStyle w:val="Textoindependiente"/>
        <w:ind w:left="361"/>
        <w:jc w:val="both"/>
        <w:rPr>
          <w:lang w:val="es-ES"/>
        </w:rPr>
      </w:pPr>
      <w:r w:rsidRPr="004658E4">
        <w:rPr>
          <w:lang w:val="es-ES"/>
        </w:rPr>
        <w:t>Todos estos conceptos están desarrollados en la unidad 10 del módulo 3.</w:t>
      </w:r>
    </w:p>
    <w:p w:rsidR="008E3D50" w:rsidRPr="004658E4" w:rsidRDefault="008E3D50">
      <w:pPr>
        <w:jc w:val="both"/>
        <w:rPr>
          <w:lang w:val="es-ES"/>
        </w:rPr>
        <w:sectPr w:rsidR="008E3D50" w:rsidRPr="004658E4">
          <w:pgSz w:w="11910" w:h="16840"/>
          <w:pgMar w:top="1040" w:right="1300" w:bottom="800" w:left="1680" w:header="0" w:footer="554" w:gutter="0"/>
          <w:cols w:space="720"/>
        </w:sectPr>
      </w:pPr>
    </w:p>
    <w:p w:rsidR="008E3D50" w:rsidRPr="004658E4" w:rsidRDefault="00B60294">
      <w:pPr>
        <w:pStyle w:val="Prrafodelista"/>
        <w:numPr>
          <w:ilvl w:val="0"/>
          <w:numId w:val="42"/>
        </w:numPr>
        <w:tabs>
          <w:tab w:val="left" w:pos="646"/>
        </w:tabs>
        <w:spacing w:before="75" w:line="360" w:lineRule="auto"/>
        <w:ind w:right="117" w:hanging="360"/>
        <w:jc w:val="both"/>
        <w:rPr>
          <w:lang w:val="es-ES"/>
        </w:rPr>
      </w:pPr>
      <w:r w:rsidRPr="004658E4">
        <w:rPr>
          <w:b/>
          <w:lang w:val="es-ES"/>
        </w:rPr>
        <w:lastRenderedPageBreak/>
        <w:t xml:space="preserve">Figuras literarias de significado </w:t>
      </w:r>
      <w:r w:rsidRPr="004658E4">
        <w:rPr>
          <w:lang w:val="es-ES"/>
        </w:rPr>
        <w:t>(especialmente la metáfora y la metonimia). Estas figuras implican un cambio de significado del término imaginario en función de una semejanza subjetiva (metáfora) o lógica</w:t>
      </w:r>
      <w:r w:rsidRPr="004658E4">
        <w:rPr>
          <w:spacing w:val="-17"/>
          <w:lang w:val="es-ES"/>
        </w:rPr>
        <w:t xml:space="preserve"> </w:t>
      </w:r>
      <w:r w:rsidRPr="004658E4">
        <w:rPr>
          <w:lang w:val="es-ES"/>
        </w:rPr>
        <w:t>(metonimia).</w:t>
      </w:r>
    </w:p>
    <w:p w:rsidR="008E3D50" w:rsidRPr="004658E4" w:rsidRDefault="00B60294">
      <w:pPr>
        <w:pStyle w:val="Textoindependiente"/>
        <w:spacing w:before="123" w:line="345" w:lineRule="auto"/>
        <w:ind w:left="928" w:right="119" w:hanging="284"/>
        <w:jc w:val="both"/>
        <w:rPr>
          <w:lang w:val="es-ES"/>
        </w:rPr>
      </w:pPr>
      <w:bookmarkStart w:id="64" w:name="–_Metáfora:_Un_significante,_al_introduc"/>
      <w:bookmarkEnd w:id="64"/>
      <w:r w:rsidRPr="004658E4">
        <w:rPr>
          <w:rFonts w:ascii="Times New Roman" w:hAnsi="Times New Roman"/>
          <w:color w:val="800080"/>
          <w:sz w:val="24"/>
          <w:lang w:val="es-ES"/>
        </w:rPr>
        <w:t xml:space="preserve">– </w:t>
      </w:r>
      <w:r w:rsidRPr="004658E4">
        <w:rPr>
          <w:i/>
          <w:lang w:val="es-ES"/>
        </w:rPr>
        <w:t>Metáfora</w:t>
      </w:r>
      <w:r w:rsidRPr="004658E4">
        <w:rPr>
          <w:lang w:val="es-ES"/>
        </w:rPr>
        <w:t>: Un significante, al introducirse en un contexto determinado, sustituye  su significado originario por otro significado (o sentido</w:t>
      </w:r>
      <w:r w:rsidRPr="004658E4">
        <w:rPr>
          <w:spacing w:val="-19"/>
          <w:lang w:val="es-ES"/>
        </w:rPr>
        <w:t xml:space="preserve"> </w:t>
      </w:r>
      <w:r w:rsidRPr="004658E4">
        <w:rPr>
          <w:lang w:val="es-ES"/>
        </w:rPr>
        <w:t>figurado).</w:t>
      </w:r>
    </w:p>
    <w:p w:rsidR="008E3D50" w:rsidRPr="004658E4" w:rsidRDefault="00B60294">
      <w:pPr>
        <w:pStyle w:val="Textoindependiente"/>
        <w:spacing w:before="78" w:line="360" w:lineRule="auto"/>
        <w:ind w:left="3476" w:right="2857" w:hanging="80"/>
        <w:rPr>
          <w:rFonts w:ascii="Arial Narrow" w:hAnsi="Arial Narrow"/>
          <w:lang w:val="es-ES"/>
        </w:rPr>
      </w:pPr>
      <w:r w:rsidRPr="004658E4">
        <w:rPr>
          <w:rFonts w:ascii="Arial Narrow" w:hAnsi="Arial Narrow"/>
          <w:lang w:val="es-ES"/>
        </w:rPr>
        <w:t>Nuestra vidas (A) son los ríos (B) que van a dar a la mar (…)”</w:t>
      </w:r>
    </w:p>
    <w:p w:rsidR="008E3D50" w:rsidRPr="004658E4" w:rsidRDefault="00B60294">
      <w:pPr>
        <w:pStyle w:val="Textoindependiente"/>
        <w:spacing w:before="121"/>
        <w:ind w:left="3566" w:right="4070"/>
        <w:jc w:val="center"/>
        <w:rPr>
          <w:rFonts w:ascii="Arial Narrow"/>
          <w:lang w:val="es-ES"/>
        </w:rPr>
      </w:pPr>
      <w:r w:rsidRPr="004658E4">
        <w:rPr>
          <w:rFonts w:ascii="Arial Narrow"/>
          <w:lang w:val="es-ES"/>
        </w:rPr>
        <w:t>Jorge Manrique</w:t>
      </w:r>
    </w:p>
    <w:p w:rsidR="008E3D50" w:rsidRPr="004658E4" w:rsidRDefault="008E3D50">
      <w:pPr>
        <w:spacing w:before="4"/>
        <w:rPr>
          <w:sz w:val="21"/>
          <w:lang w:val="es-ES"/>
        </w:rPr>
      </w:pPr>
    </w:p>
    <w:p w:rsidR="008E3D50" w:rsidRPr="004658E4" w:rsidRDefault="00B60294">
      <w:pPr>
        <w:pStyle w:val="Textoindependiente"/>
        <w:spacing w:line="360" w:lineRule="auto"/>
        <w:ind w:left="645" w:right="117"/>
        <w:jc w:val="both"/>
        <w:rPr>
          <w:lang w:val="es-ES"/>
        </w:rPr>
      </w:pPr>
      <w:r w:rsidRPr="004658E4">
        <w:rPr>
          <w:lang w:val="es-ES"/>
        </w:rPr>
        <w:t>La relación semántica que se da en la metáfora es de semejanza entre los dos significados.</w:t>
      </w:r>
    </w:p>
    <w:p w:rsidR="008E3D50" w:rsidRPr="004658E4" w:rsidRDefault="00B60294">
      <w:pPr>
        <w:pStyle w:val="Textoindependiente"/>
        <w:spacing w:before="122"/>
        <w:ind w:left="645"/>
        <w:jc w:val="both"/>
        <w:rPr>
          <w:lang w:val="es-ES"/>
        </w:rPr>
      </w:pPr>
      <w:r w:rsidRPr="004658E4">
        <w:rPr>
          <w:lang w:val="es-ES"/>
        </w:rPr>
        <w:t>La metáfora es un recurso muy usado en el lenguaje poético.</w:t>
      </w:r>
    </w:p>
    <w:p w:rsidR="008E3D50" w:rsidRPr="004658E4" w:rsidRDefault="008E3D50">
      <w:pPr>
        <w:pStyle w:val="Textoindependiente"/>
        <w:spacing w:before="4"/>
        <w:rPr>
          <w:sz w:val="21"/>
          <w:lang w:val="es-ES"/>
        </w:rPr>
      </w:pPr>
    </w:p>
    <w:p w:rsidR="008E3D50" w:rsidRDefault="00B60294">
      <w:pPr>
        <w:pStyle w:val="Textoindependiente"/>
        <w:spacing w:line="360" w:lineRule="auto"/>
        <w:ind w:left="645" w:right="118"/>
        <w:jc w:val="both"/>
      </w:pPr>
      <w:r w:rsidRPr="004658E4">
        <w:rPr>
          <w:lang w:val="es-ES"/>
        </w:rPr>
        <w:t xml:space="preserve">Muchas de las metáforas que utilizamos de forma cotidiana han perdido su fuerza expresiva, es decir, se han lexicalizado. </w:t>
      </w:r>
      <w:r>
        <w:t>Ej. Manillas del reloj (manos de una persona)</w:t>
      </w:r>
    </w:p>
    <w:p w:rsidR="008E3D50" w:rsidRPr="004658E4" w:rsidRDefault="00B60294">
      <w:pPr>
        <w:pStyle w:val="Prrafodelista"/>
        <w:numPr>
          <w:ilvl w:val="0"/>
          <w:numId w:val="40"/>
        </w:numPr>
        <w:tabs>
          <w:tab w:val="left" w:pos="928"/>
        </w:tabs>
        <w:spacing w:before="122" w:line="355" w:lineRule="auto"/>
        <w:ind w:right="117" w:hanging="283"/>
        <w:jc w:val="both"/>
        <w:rPr>
          <w:lang w:val="es-ES"/>
        </w:rPr>
      </w:pPr>
      <w:bookmarkStart w:id="65" w:name="–_Sinécdoque:_Un_término_adopta_como_sig"/>
      <w:bookmarkEnd w:id="65"/>
      <w:r w:rsidRPr="004658E4">
        <w:rPr>
          <w:i/>
          <w:lang w:val="es-ES"/>
        </w:rPr>
        <w:t xml:space="preserve">Sinécdoque: </w:t>
      </w:r>
      <w:r w:rsidRPr="004658E4">
        <w:rPr>
          <w:lang w:val="es-ES"/>
        </w:rPr>
        <w:t>Un término adopta como significante el significante de otra palabra debido a la relación de contigüidad o proximidad que se da entre los significados de ambos significantes. (Ej. Acudieron las mejores raquetas del circuito (raqueta en lugar de</w:t>
      </w:r>
      <w:r w:rsidRPr="004658E4">
        <w:rPr>
          <w:spacing w:val="-6"/>
          <w:lang w:val="es-ES"/>
        </w:rPr>
        <w:t xml:space="preserve"> </w:t>
      </w:r>
      <w:r w:rsidRPr="004658E4">
        <w:rPr>
          <w:lang w:val="es-ES"/>
        </w:rPr>
        <w:t>tenista).</w:t>
      </w:r>
    </w:p>
    <w:p w:rsidR="008E3D50" w:rsidRDefault="00B60294">
      <w:pPr>
        <w:pStyle w:val="Textoindependiente"/>
        <w:spacing w:before="69"/>
        <w:ind w:left="645"/>
        <w:jc w:val="both"/>
      </w:pPr>
      <w:r>
        <w:t>Existen diferentes tipos:</w:t>
      </w:r>
    </w:p>
    <w:p w:rsidR="008E3D50" w:rsidRPr="004658E4" w:rsidRDefault="00B60294">
      <w:pPr>
        <w:pStyle w:val="Prrafodelista"/>
        <w:numPr>
          <w:ilvl w:val="1"/>
          <w:numId w:val="40"/>
        </w:numPr>
        <w:tabs>
          <w:tab w:val="left" w:pos="1212"/>
        </w:tabs>
        <w:spacing w:before="185" w:line="345" w:lineRule="auto"/>
        <w:ind w:right="484"/>
        <w:rPr>
          <w:lang w:val="es-ES"/>
        </w:rPr>
      </w:pPr>
      <w:r w:rsidRPr="004658E4">
        <w:rPr>
          <w:lang w:val="es-ES"/>
        </w:rPr>
        <w:t>La parte por el todo: (Ej. Aparecieron en el campo de fútbol once pares de botas, once</w:t>
      </w:r>
      <w:r w:rsidRPr="004658E4">
        <w:rPr>
          <w:spacing w:val="-7"/>
          <w:lang w:val="es-ES"/>
        </w:rPr>
        <w:t xml:space="preserve"> </w:t>
      </w:r>
      <w:r w:rsidRPr="004658E4">
        <w:rPr>
          <w:lang w:val="es-ES"/>
        </w:rPr>
        <w:t>futbolistas).</w:t>
      </w:r>
    </w:p>
    <w:p w:rsidR="008E3D50" w:rsidRPr="004658E4" w:rsidRDefault="00B60294">
      <w:pPr>
        <w:pStyle w:val="Prrafodelista"/>
        <w:numPr>
          <w:ilvl w:val="1"/>
          <w:numId w:val="40"/>
        </w:numPr>
        <w:tabs>
          <w:tab w:val="left" w:pos="1212"/>
        </w:tabs>
        <w:spacing w:before="76" w:line="345" w:lineRule="auto"/>
        <w:ind w:right="252"/>
        <w:rPr>
          <w:lang w:val="es-ES"/>
        </w:rPr>
      </w:pPr>
      <w:r w:rsidRPr="004658E4">
        <w:rPr>
          <w:lang w:val="es-ES"/>
        </w:rPr>
        <w:t>El todo por la parte: (Ej. Todo el mundo dice lo mismo. No es todo el mundo, en realidad se refiere a mucha</w:t>
      </w:r>
      <w:r w:rsidRPr="004658E4">
        <w:rPr>
          <w:spacing w:val="-10"/>
          <w:lang w:val="es-ES"/>
        </w:rPr>
        <w:t xml:space="preserve"> </w:t>
      </w:r>
      <w:r w:rsidRPr="004658E4">
        <w:rPr>
          <w:lang w:val="es-ES"/>
        </w:rPr>
        <w:t>gente).</w:t>
      </w:r>
    </w:p>
    <w:p w:rsidR="008E3D50" w:rsidRPr="004658E4" w:rsidRDefault="00B60294">
      <w:pPr>
        <w:pStyle w:val="Prrafodelista"/>
        <w:numPr>
          <w:ilvl w:val="1"/>
          <w:numId w:val="40"/>
        </w:numPr>
        <w:tabs>
          <w:tab w:val="left" w:pos="1212"/>
        </w:tabs>
        <w:spacing w:before="76" w:line="345" w:lineRule="auto"/>
        <w:ind w:right="119"/>
        <w:rPr>
          <w:lang w:val="es-ES"/>
        </w:rPr>
      </w:pPr>
      <w:r w:rsidRPr="004658E4">
        <w:rPr>
          <w:lang w:val="es-ES"/>
        </w:rPr>
        <w:t>El singular por el plural: Ej. "El perro es un animal fiel". No se refiere a un solo perro, sino, en general a la especie en su</w:t>
      </w:r>
      <w:r w:rsidRPr="004658E4">
        <w:rPr>
          <w:spacing w:val="-15"/>
          <w:lang w:val="es-ES"/>
        </w:rPr>
        <w:t xml:space="preserve"> </w:t>
      </w:r>
      <w:r w:rsidRPr="004658E4">
        <w:rPr>
          <w:lang w:val="es-ES"/>
        </w:rPr>
        <w:t>conjunto.</w:t>
      </w:r>
    </w:p>
    <w:p w:rsidR="008E3D50" w:rsidRPr="004658E4" w:rsidRDefault="00B60294">
      <w:pPr>
        <w:pStyle w:val="Prrafodelista"/>
        <w:numPr>
          <w:ilvl w:val="1"/>
          <w:numId w:val="40"/>
        </w:numPr>
        <w:tabs>
          <w:tab w:val="left" w:pos="1212"/>
        </w:tabs>
        <w:spacing w:before="76" w:line="345" w:lineRule="auto"/>
        <w:ind w:right="389"/>
        <w:rPr>
          <w:lang w:val="es-ES"/>
        </w:rPr>
      </w:pPr>
      <w:r w:rsidRPr="004658E4">
        <w:rPr>
          <w:lang w:val="es-ES"/>
        </w:rPr>
        <w:t>El género por la especie: Ej. "Los mortales no se consuelan". Con mortales se refiere a los hombres, pero los animales también lo</w:t>
      </w:r>
      <w:r w:rsidRPr="004658E4">
        <w:rPr>
          <w:spacing w:val="-16"/>
          <w:lang w:val="es-ES"/>
        </w:rPr>
        <w:t xml:space="preserve"> </w:t>
      </w:r>
      <w:r w:rsidRPr="004658E4">
        <w:rPr>
          <w:lang w:val="es-ES"/>
        </w:rPr>
        <w:t>son.</w:t>
      </w:r>
    </w:p>
    <w:p w:rsidR="008E3D50" w:rsidRPr="004658E4" w:rsidRDefault="00B60294">
      <w:pPr>
        <w:pStyle w:val="Prrafodelista"/>
        <w:numPr>
          <w:ilvl w:val="0"/>
          <w:numId w:val="40"/>
        </w:numPr>
        <w:tabs>
          <w:tab w:val="left" w:pos="928"/>
        </w:tabs>
        <w:spacing w:before="77" w:line="355" w:lineRule="auto"/>
        <w:ind w:right="118" w:hanging="283"/>
        <w:jc w:val="both"/>
        <w:rPr>
          <w:lang w:val="es-ES"/>
        </w:rPr>
      </w:pPr>
      <w:bookmarkStart w:id="66" w:name="–_Metonimia:_Consiste_en_la_sustitución_"/>
      <w:bookmarkEnd w:id="66"/>
      <w:r w:rsidRPr="004658E4">
        <w:rPr>
          <w:i/>
          <w:lang w:val="es-ES"/>
        </w:rPr>
        <w:t>Metonimia</w:t>
      </w:r>
      <w:r w:rsidRPr="004658E4">
        <w:rPr>
          <w:lang w:val="es-ES"/>
        </w:rPr>
        <w:t>: Consiste en la sustitución de un término o de un vocablo por otro  con el que guarda relación de causa o dependencia. A veces no es clara la diferencia entre sinécdoque y metonimia porque se basan en los mismos fundamentos.</w:t>
      </w:r>
    </w:p>
    <w:p w:rsidR="008E3D50" w:rsidRPr="004658E4" w:rsidRDefault="00B60294">
      <w:pPr>
        <w:pStyle w:val="Prrafodelista"/>
        <w:numPr>
          <w:ilvl w:val="1"/>
          <w:numId w:val="40"/>
        </w:numPr>
        <w:tabs>
          <w:tab w:val="left" w:pos="1212"/>
        </w:tabs>
        <w:spacing w:before="6"/>
        <w:rPr>
          <w:lang w:val="es-ES"/>
        </w:rPr>
      </w:pPr>
      <w:r w:rsidRPr="004658E4">
        <w:rPr>
          <w:lang w:val="es-ES"/>
        </w:rPr>
        <w:t>Causa por efecto: Ej. Le hizo daño el sol → el calor producido por el</w:t>
      </w:r>
      <w:r w:rsidRPr="004658E4">
        <w:rPr>
          <w:spacing w:val="-19"/>
          <w:lang w:val="es-ES"/>
        </w:rPr>
        <w:t xml:space="preserve"> </w:t>
      </w:r>
      <w:r w:rsidRPr="004658E4">
        <w:rPr>
          <w:lang w:val="es-ES"/>
        </w:rPr>
        <w:t>sol.</w:t>
      </w:r>
    </w:p>
    <w:p w:rsidR="008E3D50" w:rsidRPr="004658E4" w:rsidRDefault="00B60294">
      <w:pPr>
        <w:pStyle w:val="Prrafodelista"/>
        <w:numPr>
          <w:ilvl w:val="1"/>
          <w:numId w:val="40"/>
        </w:numPr>
        <w:tabs>
          <w:tab w:val="left" w:pos="1212"/>
        </w:tabs>
        <w:spacing w:before="120"/>
        <w:rPr>
          <w:lang w:val="es-ES"/>
        </w:rPr>
      </w:pPr>
      <w:r w:rsidRPr="004658E4">
        <w:rPr>
          <w:lang w:val="es-ES"/>
        </w:rPr>
        <w:t>Efecto por la causa: Ej. Carecer de pan → carecer de</w:t>
      </w:r>
      <w:r w:rsidRPr="004658E4">
        <w:rPr>
          <w:spacing w:val="-17"/>
          <w:lang w:val="es-ES"/>
        </w:rPr>
        <w:t xml:space="preserve"> </w:t>
      </w:r>
      <w:r w:rsidRPr="004658E4">
        <w:rPr>
          <w:lang w:val="es-ES"/>
        </w:rPr>
        <w:t>trabajo.</w:t>
      </w:r>
    </w:p>
    <w:p w:rsidR="008E3D50" w:rsidRPr="004658E4" w:rsidRDefault="00B60294">
      <w:pPr>
        <w:pStyle w:val="Prrafodelista"/>
        <w:numPr>
          <w:ilvl w:val="1"/>
          <w:numId w:val="40"/>
        </w:numPr>
        <w:tabs>
          <w:tab w:val="left" w:pos="1212"/>
        </w:tabs>
        <w:spacing w:before="120" w:line="345" w:lineRule="auto"/>
        <w:ind w:right="521"/>
        <w:rPr>
          <w:lang w:val="es-ES"/>
        </w:rPr>
      </w:pPr>
      <w:r w:rsidRPr="004658E4">
        <w:rPr>
          <w:lang w:val="es-ES"/>
        </w:rPr>
        <w:t>Continente por contenido: Ej. Tomar una copa → tomarse el contenido de una</w:t>
      </w:r>
      <w:r w:rsidRPr="004658E4">
        <w:rPr>
          <w:spacing w:val="-2"/>
          <w:lang w:val="es-ES"/>
        </w:rPr>
        <w:t xml:space="preserve"> </w:t>
      </w:r>
      <w:r w:rsidRPr="004658E4">
        <w:rPr>
          <w:lang w:val="es-ES"/>
        </w:rPr>
        <w:t>copa.</w:t>
      </w:r>
    </w:p>
    <w:p w:rsidR="008E3D50" w:rsidRPr="004658E4" w:rsidRDefault="008E3D50">
      <w:pPr>
        <w:spacing w:line="345" w:lineRule="auto"/>
        <w:rPr>
          <w:lang w:val="es-ES"/>
        </w:rPr>
        <w:sectPr w:rsidR="008E3D50" w:rsidRPr="004658E4">
          <w:pgSz w:w="11910" w:h="16840"/>
          <w:pgMar w:top="1040" w:right="1300" w:bottom="800" w:left="1680" w:header="0" w:footer="554" w:gutter="0"/>
          <w:cols w:space="720"/>
        </w:sectPr>
      </w:pPr>
    </w:p>
    <w:p w:rsidR="008E3D50" w:rsidRPr="004658E4" w:rsidRDefault="00B60294">
      <w:pPr>
        <w:pStyle w:val="Prrafodelista"/>
        <w:numPr>
          <w:ilvl w:val="1"/>
          <w:numId w:val="40"/>
        </w:numPr>
        <w:tabs>
          <w:tab w:val="left" w:pos="1212"/>
        </w:tabs>
        <w:spacing w:before="74"/>
        <w:rPr>
          <w:lang w:val="es-ES"/>
        </w:rPr>
      </w:pPr>
      <w:r w:rsidRPr="004658E4">
        <w:rPr>
          <w:lang w:val="es-ES"/>
        </w:rPr>
        <w:lastRenderedPageBreak/>
        <w:t>Autor por obra: Ej. Es dueño de un Goya → de un cuadro pintado por</w:t>
      </w:r>
      <w:r w:rsidRPr="004658E4">
        <w:rPr>
          <w:spacing w:val="-17"/>
          <w:lang w:val="es-ES"/>
        </w:rPr>
        <w:t xml:space="preserve"> </w:t>
      </w:r>
      <w:r w:rsidRPr="004658E4">
        <w:rPr>
          <w:lang w:val="es-ES"/>
        </w:rPr>
        <w:t>Goya.</w:t>
      </w:r>
    </w:p>
    <w:p w:rsidR="008E3D50" w:rsidRPr="004658E4" w:rsidRDefault="00B60294">
      <w:pPr>
        <w:pStyle w:val="Prrafodelista"/>
        <w:numPr>
          <w:ilvl w:val="1"/>
          <w:numId w:val="40"/>
        </w:numPr>
        <w:tabs>
          <w:tab w:val="left" w:pos="1212"/>
        </w:tabs>
        <w:spacing w:before="180" w:line="345" w:lineRule="auto"/>
        <w:ind w:right="546"/>
        <w:rPr>
          <w:lang w:val="es-ES"/>
        </w:rPr>
      </w:pPr>
      <w:r w:rsidRPr="004658E4">
        <w:rPr>
          <w:lang w:val="es-ES"/>
        </w:rPr>
        <w:t>Lugar por lo que se produce: Ej. Se tomó un jerez → Vino que procede de Jerez.</w:t>
      </w:r>
    </w:p>
    <w:p w:rsidR="008E3D50" w:rsidRPr="004658E4" w:rsidRDefault="00B60294">
      <w:pPr>
        <w:pStyle w:val="Textoindependiente"/>
        <w:spacing w:before="137" w:line="360" w:lineRule="auto"/>
        <w:ind w:left="645" w:right="178" w:hanging="1"/>
        <w:jc w:val="both"/>
        <w:rPr>
          <w:lang w:val="es-ES"/>
        </w:rPr>
      </w:pPr>
      <w:r w:rsidRPr="004658E4">
        <w:rPr>
          <w:lang w:val="es-ES"/>
        </w:rPr>
        <w:t>Incluimos en la metonimia la antonomasia que denomina a una persona con el nombre de un personaje prototípico que posee en grado sumo las cualidades que queremos destacar. (Ej. Es una Celestina).</w:t>
      </w:r>
    </w:p>
    <w:p w:rsidR="008E3D50" w:rsidRPr="004658E4" w:rsidRDefault="00B60294">
      <w:pPr>
        <w:pStyle w:val="Textoindependiente"/>
        <w:spacing w:before="122" w:line="472" w:lineRule="auto"/>
        <w:ind w:left="646"/>
        <w:rPr>
          <w:lang w:val="es-ES"/>
        </w:rPr>
      </w:pPr>
      <w:r w:rsidRPr="004658E4">
        <w:rPr>
          <w:lang w:val="es-ES"/>
        </w:rPr>
        <w:t xml:space="preserve">Para seguir investigando consulte los siguientes enlaces: </w:t>
      </w:r>
      <w:hyperlink r:id="rId142">
        <w:r w:rsidRPr="004658E4">
          <w:rPr>
            <w:color w:val="0000FF"/>
            <w:w w:val="95"/>
            <w:lang w:val="es-ES"/>
          </w:rPr>
          <w:t>https://nonomnismoriarblog.wordpress.com/2012/12/07/135/</w:t>
        </w:r>
      </w:hyperlink>
    </w:p>
    <w:p w:rsidR="008E3D50" w:rsidRPr="004658E4" w:rsidRDefault="008E3D50">
      <w:pPr>
        <w:pStyle w:val="Textoindependiente"/>
        <w:spacing w:before="8"/>
        <w:rPr>
          <w:sz w:val="26"/>
          <w:lang w:val="es-ES"/>
        </w:rPr>
      </w:pPr>
    </w:p>
    <w:p w:rsidR="008E3D50" w:rsidRPr="004658E4" w:rsidRDefault="00B60294">
      <w:pPr>
        <w:pStyle w:val="Ttulo41"/>
        <w:rPr>
          <w:lang w:val="es-ES"/>
        </w:rPr>
      </w:pPr>
      <w:r w:rsidRPr="004658E4">
        <w:rPr>
          <w:color w:val="800080"/>
          <w:lang w:val="es-ES"/>
        </w:rPr>
        <w:t>Actividade resolta</w:t>
      </w:r>
    </w:p>
    <w:p w:rsidR="008E3D50" w:rsidRPr="004658E4" w:rsidRDefault="008E3D50">
      <w:pPr>
        <w:pStyle w:val="Textoindependiente"/>
        <w:spacing w:before="9"/>
        <w:rPr>
          <w:b/>
          <w:sz w:val="27"/>
          <w:lang w:val="es-ES"/>
        </w:rPr>
      </w:pPr>
    </w:p>
    <w:p w:rsidR="008E3D50" w:rsidRPr="004658E4" w:rsidRDefault="00B60294">
      <w:pPr>
        <w:pStyle w:val="Textoindependiente"/>
        <w:spacing w:line="360" w:lineRule="auto"/>
        <w:ind w:left="361" w:hanging="1"/>
        <w:rPr>
          <w:lang w:val="es-ES"/>
        </w:rPr>
      </w:pPr>
      <w:r w:rsidRPr="004658E4">
        <w:rPr>
          <w:color w:val="800080"/>
          <w:lang w:val="es-ES"/>
        </w:rPr>
        <w:t xml:space="preserve">Localice en este fragmento de </w:t>
      </w:r>
      <w:r w:rsidRPr="004658E4">
        <w:rPr>
          <w:i/>
          <w:color w:val="800080"/>
          <w:lang w:val="es-ES"/>
        </w:rPr>
        <w:t xml:space="preserve">Doña Perfecta </w:t>
      </w:r>
      <w:r w:rsidRPr="004658E4">
        <w:rPr>
          <w:color w:val="800080"/>
          <w:lang w:val="es-ES"/>
        </w:rPr>
        <w:t>los sinónimos, repeticiones y elipsis presentes en el texto.</w:t>
      </w:r>
    </w:p>
    <w:p w:rsidR="008E3D50" w:rsidRPr="004658E4" w:rsidRDefault="008E3D50">
      <w:pPr>
        <w:pStyle w:val="Textoindependiente"/>
        <w:spacing w:before="3"/>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8E3D50" w:rsidRPr="00473663">
        <w:trPr>
          <w:trHeight w:val="3880"/>
        </w:trPr>
        <w:tc>
          <w:tcPr>
            <w:tcW w:w="8506" w:type="dxa"/>
          </w:tcPr>
          <w:p w:rsidR="008E3D50" w:rsidRPr="004658E4" w:rsidRDefault="00B60294">
            <w:pPr>
              <w:pStyle w:val="TableParagraph"/>
              <w:spacing w:before="174"/>
              <w:ind w:left="224"/>
              <w:jc w:val="both"/>
              <w:rPr>
                <w:b/>
                <w:sz w:val="18"/>
                <w:lang w:val="es-ES"/>
              </w:rPr>
            </w:pPr>
            <w:r w:rsidRPr="004658E4">
              <w:rPr>
                <w:b/>
                <w:sz w:val="18"/>
                <w:lang w:val="es-ES"/>
              </w:rPr>
              <w:t>TEXTO</w:t>
            </w:r>
          </w:p>
          <w:p w:rsidR="008E3D50" w:rsidRPr="004658E4" w:rsidRDefault="008E3D50">
            <w:pPr>
              <w:pStyle w:val="TableParagraph"/>
              <w:spacing w:before="4"/>
              <w:rPr>
                <w:rFonts w:ascii="Arial"/>
                <w:sz w:val="19"/>
                <w:lang w:val="es-ES"/>
              </w:rPr>
            </w:pPr>
          </w:p>
          <w:p w:rsidR="008E3D50" w:rsidRPr="004658E4" w:rsidRDefault="00B60294">
            <w:pPr>
              <w:pStyle w:val="TableParagraph"/>
              <w:spacing w:line="360" w:lineRule="auto"/>
              <w:ind w:left="224" w:right="192"/>
              <w:jc w:val="both"/>
              <w:rPr>
                <w:sz w:val="18"/>
                <w:lang w:val="es-ES"/>
              </w:rPr>
            </w:pPr>
            <w:r w:rsidRPr="004658E4">
              <w:rPr>
                <w:sz w:val="18"/>
                <w:lang w:val="es-ES"/>
              </w:rPr>
              <w:t>Doña Perfecta era hermosa, mejor dicho, todavía hermosa, conservando en su semblante rasgos de acabada belleza. La vida del campo, la falta absoluta de presunción, el no vestirse, el no acicalarse, el odio a las modas, el desprecio de las vanidades cortesanas, eran causa de que su primitiva hermosura no brillase, o brillase muy poco. También la desmejoraba la intensa amarillez de su rostro, indicando una fuerte constitución biliosa.</w:t>
            </w:r>
          </w:p>
          <w:p w:rsidR="008E3D50" w:rsidRPr="004658E4" w:rsidRDefault="00B60294">
            <w:pPr>
              <w:pStyle w:val="TableParagraph"/>
              <w:spacing w:before="121" w:line="360" w:lineRule="auto"/>
              <w:ind w:left="224" w:right="191"/>
              <w:jc w:val="both"/>
              <w:rPr>
                <w:sz w:val="18"/>
                <w:lang w:val="es-ES"/>
              </w:rPr>
            </w:pPr>
            <w:r w:rsidRPr="004658E4">
              <w:rPr>
                <w:sz w:val="18"/>
                <w:lang w:val="es-ES"/>
              </w:rPr>
              <w:t>Negros y rasgados ojos, fina y delicada nariz, ancha y despejada frente […]; pero había en aquellas facciones cierta expresión de dureza y soberbia que era causa de antipatía. Así como otras personas, aun siendo feas, llaman, doña Perfecta despedía. Su mirar, aun acompañado de bondadosas palabras, ponía entre ella y las personas extrañas la infranqueable distancia de un respeto receloso; mas para los de casa, es decir, para sus deudos, parciales y allegados, tenía una singular atracción. Era maestra en dominar, y nadie la igualó en el arte de hablar el lenguaje que mejor cuadraba a cada oreja.</w:t>
            </w:r>
          </w:p>
        </w:tc>
      </w:tr>
      <w:tr w:rsidR="008E3D50" w:rsidRPr="00473663">
        <w:trPr>
          <w:trHeight w:val="360"/>
        </w:trPr>
        <w:tc>
          <w:tcPr>
            <w:tcW w:w="8506" w:type="dxa"/>
          </w:tcPr>
          <w:p w:rsidR="008E3D50" w:rsidRPr="004658E4" w:rsidRDefault="00B60294">
            <w:pPr>
              <w:pStyle w:val="TableParagraph"/>
              <w:spacing w:before="53"/>
              <w:ind w:left="3939"/>
              <w:rPr>
                <w:sz w:val="18"/>
                <w:lang w:val="es-ES"/>
              </w:rPr>
            </w:pPr>
            <w:r w:rsidRPr="004658E4">
              <w:rPr>
                <w:sz w:val="18"/>
                <w:lang w:val="es-ES"/>
              </w:rPr>
              <w:t xml:space="preserve">Benito Pérez Galdós, </w:t>
            </w:r>
            <w:r w:rsidRPr="004658E4">
              <w:rPr>
                <w:i/>
                <w:sz w:val="18"/>
                <w:lang w:val="es-ES"/>
              </w:rPr>
              <w:t>Doña Perfecta</w:t>
            </w:r>
            <w:r w:rsidRPr="004658E4">
              <w:rPr>
                <w:sz w:val="18"/>
                <w:lang w:val="es-ES"/>
              </w:rPr>
              <w:t>, Alianza Editorial, Madrid, 1998.</w:t>
            </w:r>
          </w:p>
        </w:tc>
      </w:tr>
    </w:tbl>
    <w:p w:rsidR="008E3D50" w:rsidRPr="004658E4" w:rsidRDefault="003D5222">
      <w:pPr>
        <w:pStyle w:val="Textoindependiente"/>
        <w:spacing w:before="6"/>
        <w:rPr>
          <w:sz w:val="29"/>
          <w:lang w:val="es-ES"/>
        </w:rPr>
      </w:pPr>
      <w:r>
        <w:pict>
          <v:shape id="_x0000_s1052" type="#_x0000_t202" style="position:absolute;margin-left:101.95pt;margin-top:19.2pt;width:425.3pt;height:198.5pt;z-index:3328;mso-wrap-distance-left:0;mso-wrap-distance-right:0;mso-position-horizontal-relative:page;mso-position-vertical-relative:text" filled="f" strokecolor="purple" strokeweight=".16969mm">
            <v:textbox inset="0,0,0,0">
              <w:txbxContent>
                <w:p w:rsidR="003D5222" w:rsidRPr="004658E4" w:rsidRDefault="003D5222">
                  <w:pPr>
                    <w:spacing w:before="174"/>
                    <w:ind w:left="224"/>
                    <w:jc w:val="both"/>
                    <w:rPr>
                      <w:b/>
                      <w:sz w:val="18"/>
                      <w:lang w:val="es-ES"/>
                    </w:rPr>
                  </w:pPr>
                  <w:r w:rsidRPr="004658E4">
                    <w:rPr>
                      <w:b/>
                      <w:sz w:val="18"/>
                      <w:lang w:val="es-ES"/>
                    </w:rPr>
                    <w:t>SOLUCIÓN</w:t>
                  </w:r>
                </w:p>
                <w:p w:rsidR="003D5222" w:rsidRPr="004658E4" w:rsidRDefault="003D5222">
                  <w:pPr>
                    <w:spacing w:before="179"/>
                    <w:ind w:left="224" w:right="277"/>
                    <w:jc w:val="both"/>
                    <w:rPr>
                      <w:sz w:val="18"/>
                      <w:lang w:val="es-ES"/>
                    </w:rPr>
                  </w:pPr>
                  <w:r w:rsidRPr="004658E4">
                    <w:rPr>
                      <w:color w:val="FF0000"/>
                      <w:sz w:val="18"/>
                      <w:lang w:val="es-ES"/>
                    </w:rPr>
                    <w:t xml:space="preserve">Doña Perfecta </w:t>
                  </w:r>
                  <w:r w:rsidRPr="004658E4">
                    <w:rPr>
                      <w:sz w:val="18"/>
                      <w:lang w:val="es-ES"/>
                    </w:rPr>
                    <w:t xml:space="preserve">era </w:t>
                  </w:r>
                  <w:r w:rsidRPr="004658E4">
                    <w:rPr>
                      <w:color w:val="FF0000"/>
                      <w:sz w:val="18"/>
                      <w:lang w:val="es-ES"/>
                    </w:rPr>
                    <w:t>hermosa</w:t>
                  </w:r>
                  <w:r w:rsidRPr="004658E4">
                    <w:rPr>
                      <w:sz w:val="18"/>
                      <w:lang w:val="es-ES"/>
                    </w:rPr>
                    <w:t xml:space="preserve">, mejor dicho, todavía </w:t>
                  </w:r>
                  <w:r w:rsidRPr="004658E4">
                    <w:rPr>
                      <w:color w:val="FF0000"/>
                      <w:sz w:val="18"/>
                      <w:lang w:val="es-ES"/>
                    </w:rPr>
                    <w:t>hermosa</w:t>
                  </w:r>
                  <w:r w:rsidRPr="004658E4">
                    <w:rPr>
                      <w:sz w:val="18"/>
                      <w:lang w:val="es-ES"/>
                    </w:rPr>
                    <w:t xml:space="preserve">, conservando en su </w:t>
                  </w:r>
                  <w:r w:rsidRPr="004658E4">
                    <w:rPr>
                      <w:color w:val="00B050"/>
                      <w:sz w:val="18"/>
                      <w:lang w:val="es-ES"/>
                    </w:rPr>
                    <w:t xml:space="preserve">semblante rasgos </w:t>
                  </w:r>
                  <w:r w:rsidRPr="004658E4">
                    <w:rPr>
                      <w:sz w:val="18"/>
                      <w:lang w:val="es-ES"/>
                    </w:rPr>
                    <w:t xml:space="preserve">de acabada </w:t>
                  </w:r>
                  <w:r w:rsidRPr="004658E4">
                    <w:rPr>
                      <w:color w:val="00B050"/>
                      <w:sz w:val="18"/>
                      <w:lang w:val="es-ES"/>
                    </w:rPr>
                    <w:t xml:space="preserve">belleza. </w:t>
                  </w:r>
                  <w:r w:rsidRPr="004658E4">
                    <w:rPr>
                      <w:sz w:val="18"/>
                      <w:lang w:val="es-ES"/>
                    </w:rPr>
                    <w:t xml:space="preserve">La vida del campo, la falta absoluta de presunción, </w:t>
                  </w:r>
                  <w:r w:rsidRPr="004658E4">
                    <w:rPr>
                      <w:color w:val="FF0000"/>
                      <w:sz w:val="18"/>
                      <w:lang w:val="es-ES"/>
                    </w:rPr>
                    <w:t xml:space="preserve">el no </w:t>
                  </w:r>
                  <w:r w:rsidRPr="004658E4">
                    <w:rPr>
                      <w:sz w:val="18"/>
                      <w:lang w:val="es-ES"/>
                    </w:rPr>
                    <w:t xml:space="preserve">vestirse, </w:t>
                  </w:r>
                  <w:r w:rsidRPr="004658E4">
                    <w:rPr>
                      <w:color w:val="FF0000"/>
                      <w:sz w:val="18"/>
                      <w:lang w:val="es-ES"/>
                    </w:rPr>
                    <w:t xml:space="preserve">el no </w:t>
                  </w:r>
                  <w:r w:rsidRPr="004658E4">
                    <w:rPr>
                      <w:sz w:val="18"/>
                      <w:lang w:val="es-ES"/>
                    </w:rPr>
                    <w:t xml:space="preserve">acicalarse, el </w:t>
                  </w:r>
                  <w:r w:rsidRPr="004658E4">
                    <w:rPr>
                      <w:color w:val="00B050"/>
                      <w:sz w:val="18"/>
                      <w:lang w:val="es-ES"/>
                    </w:rPr>
                    <w:t xml:space="preserve">odio </w:t>
                  </w:r>
                  <w:r w:rsidRPr="004658E4">
                    <w:rPr>
                      <w:sz w:val="18"/>
                      <w:lang w:val="es-ES"/>
                    </w:rPr>
                    <w:t xml:space="preserve">a las modas, el </w:t>
                  </w:r>
                  <w:r w:rsidRPr="004658E4">
                    <w:rPr>
                      <w:color w:val="00B050"/>
                      <w:sz w:val="18"/>
                      <w:lang w:val="es-ES"/>
                    </w:rPr>
                    <w:t xml:space="preserve">desprecio </w:t>
                  </w:r>
                  <w:r w:rsidRPr="004658E4">
                    <w:rPr>
                      <w:sz w:val="18"/>
                      <w:lang w:val="es-ES"/>
                    </w:rPr>
                    <w:t xml:space="preserve">de las vanidades cortesanas, eran causa de que su primitiva </w:t>
                  </w:r>
                  <w:r w:rsidRPr="004658E4">
                    <w:rPr>
                      <w:color w:val="00B050"/>
                      <w:sz w:val="18"/>
                      <w:lang w:val="es-ES"/>
                    </w:rPr>
                    <w:t xml:space="preserve">hermosura </w:t>
                  </w:r>
                  <w:r w:rsidRPr="004658E4">
                    <w:rPr>
                      <w:sz w:val="18"/>
                      <w:lang w:val="es-ES"/>
                    </w:rPr>
                    <w:t xml:space="preserve">no </w:t>
                  </w:r>
                  <w:r w:rsidRPr="004658E4">
                    <w:rPr>
                      <w:color w:val="FF0000"/>
                      <w:sz w:val="18"/>
                      <w:lang w:val="es-ES"/>
                    </w:rPr>
                    <w:t xml:space="preserve">brillase </w:t>
                  </w:r>
                  <w:r w:rsidRPr="004658E4">
                    <w:rPr>
                      <w:sz w:val="18"/>
                      <w:lang w:val="es-ES"/>
                    </w:rPr>
                    <w:t xml:space="preserve">o </w:t>
                  </w:r>
                  <w:r w:rsidRPr="004658E4">
                    <w:rPr>
                      <w:color w:val="FF0000"/>
                      <w:sz w:val="18"/>
                      <w:lang w:val="es-ES"/>
                    </w:rPr>
                    <w:t xml:space="preserve">brillase </w:t>
                  </w:r>
                  <w:r w:rsidRPr="004658E4">
                    <w:rPr>
                      <w:sz w:val="18"/>
                      <w:lang w:val="es-ES"/>
                    </w:rPr>
                    <w:t>muy poco. También la  desmejoraba</w:t>
                  </w:r>
                  <w:r w:rsidRPr="004658E4">
                    <w:rPr>
                      <w:spacing w:val="-4"/>
                      <w:sz w:val="18"/>
                      <w:lang w:val="es-ES"/>
                    </w:rPr>
                    <w:t xml:space="preserve"> </w:t>
                  </w:r>
                  <w:r w:rsidRPr="004658E4">
                    <w:rPr>
                      <w:sz w:val="18"/>
                      <w:lang w:val="es-ES"/>
                    </w:rPr>
                    <w:t>la</w:t>
                  </w:r>
                  <w:r w:rsidRPr="004658E4">
                    <w:rPr>
                      <w:spacing w:val="-4"/>
                      <w:sz w:val="18"/>
                      <w:lang w:val="es-ES"/>
                    </w:rPr>
                    <w:t xml:space="preserve"> </w:t>
                  </w:r>
                  <w:r w:rsidRPr="004658E4">
                    <w:rPr>
                      <w:sz w:val="18"/>
                      <w:lang w:val="es-ES"/>
                    </w:rPr>
                    <w:t>intensa</w:t>
                  </w:r>
                  <w:r w:rsidRPr="004658E4">
                    <w:rPr>
                      <w:spacing w:val="-5"/>
                      <w:sz w:val="18"/>
                      <w:lang w:val="es-ES"/>
                    </w:rPr>
                    <w:t xml:space="preserve"> </w:t>
                  </w:r>
                  <w:r w:rsidRPr="004658E4">
                    <w:rPr>
                      <w:sz w:val="18"/>
                      <w:lang w:val="es-ES"/>
                    </w:rPr>
                    <w:t>amarillez</w:t>
                  </w:r>
                  <w:r w:rsidRPr="004658E4">
                    <w:rPr>
                      <w:spacing w:val="-4"/>
                      <w:sz w:val="18"/>
                      <w:lang w:val="es-ES"/>
                    </w:rPr>
                    <w:t xml:space="preserve"> </w:t>
                  </w:r>
                  <w:r w:rsidRPr="004658E4">
                    <w:rPr>
                      <w:sz w:val="18"/>
                      <w:lang w:val="es-ES"/>
                    </w:rPr>
                    <w:t>de</w:t>
                  </w:r>
                  <w:r w:rsidRPr="004658E4">
                    <w:rPr>
                      <w:spacing w:val="-4"/>
                      <w:sz w:val="18"/>
                      <w:lang w:val="es-ES"/>
                    </w:rPr>
                    <w:t xml:space="preserve"> </w:t>
                  </w:r>
                  <w:r w:rsidRPr="004658E4">
                    <w:rPr>
                      <w:sz w:val="18"/>
                      <w:lang w:val="es-ES"/>
                    </w:rPr>
                    <w:t>su</w:t>
                  </w:r>
                  <w:r w:rsidRPr="004658E4">
                    <w:rPr>
                      <w:spacing w:val="-4"/>
                      <w:sz w:val="18"/>
                      <w:lang w:val="es-ES"/>
                    </w:rPr>
                    <w:t xml:space="preserve"> </w:t>
                  </w:r>
                  <w:r w:rsidRPr="004658E4">
                    <w:rPr>
                      <w:color w:val="00B050"/>
                      <w:sz w:val="18"/>
                      <w:lang w:val="es-ES"/>
                    </w:rPr>
                    <w:t>rostro</w:t>
                  </w:r>
                  <w:r w:rsidRPr="004658E4">
                    <w:rPr>
                      <w:sz w:val="18"/>
                      <w:lang w:val="es-ES"/>
                    </w:rPr>
                    <w:t>,</w:t>
                  </w:r>
                  <w:r w:rsidRPr="004658E4">
                    <w:rPr>
                      <w:spacing w:val="-5"/>
                      <w:sz w:val="18"/>
                      <w:lang w:val="es-ES"/>
                    </w:rPr>
                    <w:t xml:space="preserve"> </w:t>
                  </w:r>
                  <w:r w:rsidRPr="004658E4">
                    <w:rPr>
                      <w:sz w:val="18"/>
                      <w:lang w:val="es-ES"/>
                    </w:rPr>
                    <w:t>indicando</w:t>
                  </w:r>
                  <w:r w:rsidRPr="004658E4">
                    <w:rPr>
                      <w:spacing w:val="-5"/>
                      <w:sz w:val="18"/>
                      <w:lang w:val="es-ES"/>
                    </w:rPr>
                    <w:t xml:space="preserve"> </w:t>
                  </w:r>
                  <w:r w:rsidRPr="004658E4">
                    <w:rPr>
                      <w:sz w:val="18"/>
                      <w:lang w:val="es-ES"/>
                    </w:rPr>
                    <w:t>una</w:t>
                  </w:r>
                  <w:r w:rsidRPr="004658E4">
                    <w:rPr>
                      <w:spacing w:val="-5"/>
                      <w:sz w:val="18"/>
                      <w:lang w:val="es-ES"/>
                    </w:rPr>
                    <w:t xml:space="preserve"> </w:t>
                  </w:r>
                  <w:r w:rsidRPr="004658E4">
                    <w:rPr>
                      <w:sz w:val="18"/>
                      <w:lang w:val="es-ES"/>
                    </w:rPr>
                    <w:t>fuerte</w:t>
                  </w:r>
                  <w:r w:rsidRPr="004658E4">
                    <w:rPr>
                      <w:spacing w:val="-5"/>
                      <w:sz w:val="18"/>
                      <w:lang w:val="es-ES"/>
                    </w:rPr>
                    <w:t xml:space="preserve"> </w:t>
                  </w:r>
                  <w:r w:rsidRPr="004658E4">
                    <w:rPr>
                      <w:sz w:val="18"/>
                      <w:lang w:val="es-ES"/>
                    </w:rPr>
                    <w:t>constitución</w:t>
                  </w:r>
                  <w:r w:rsidRPr="004658E4">
                    <w:rPr>
                      <w:spacing w:val="-4"/>
                      <w:sz w:val="18"/>
                      <w:lang w:val="es-ES"/>
                    </w:rPr>
                    <w:t xml:space="preserve"> </w:t>
                  </w:r>
                  <w:r w:rsidRPr="004658E4">
                    <w:rPr>
                      <w:sz w:val="18"/>
                      <w:lang w:val="es-ES"/>
                    </w:rPr>
                    <w:t>biliosa.</w:t>
                  </w:r>
                </w:p>
                <w:p w:rsidR="003D5222" w:rsidRPr="004658E4" w:rsidRDefault="003D5222">
                  <w:pPr>
                    <w:spacing w:before="60"/>
                    <w:ind w:left="224" w:right="331"/>
                    <w:jc w:val="both"/>
                    <w:rPr>
                      <w:sz w:val="18"/>
                      <w:lang w:val="es-ES"/>
                    </w:rPr>
                  </w:pPr>
                  <w:r w:rsidRPr="004658E4">
                    <w:rPr>
                      <w:sz w:val="18"/>
                      <w:lang w:val="es-ES"/>
                    </w:rPr>
                    <w:t>Negros y rasgados ojos</w:t>
                  </w:r>
                  <w:r w:rsidRPr="004658E4">
                    <w:rPr>
                      <w:color w:val="00B050"/>
                      <w:sz w:val="18"/>
                      <w:lang w:val="es-ES"/>
                    </w:rPr>
                    <w:t xml:space="preserve">, fina y delicada </w:t>
                  </w:r>
                  <w:r w:rsidRPr="004658E4">
                    <w:rPr>
                      <w:sz w:val="18"/>
                      <w:lang w:val="es-ES"/>
                    </w:rPr>
                    <w:t>nariz</w:t>
                  </w:r>
                  <w:r w:rsidRPr="004658E4">
                    <w:rPr>
                      <w:color w:val="00B050"/>
                      <w:sz w:val="18"/>
                      <w:lang w:val="es-ES"/>
                    </w:rPr>
                    <w:t xml:space="preserve">, ancha y despejada </w:t>
                  </w:r>
                  <w:r w:rsidRPr="004658E4">
                    <w:rPr>
                      <w:sz w:val="18"/>
                      <w:lang w:val="es-ES"/>
                    </w:rPr>
                    <w:t xml:space="preserve">frente […]; pero había en aquellas </w:t>
                  </w:r>
                  <w:r w:rsidRPr="004658E4">
                    <w:rPr>
                      <w:color w:val="00B050"/>
                      <w:sz w:val="18"/>
                      <w:lang w:val="es-ES"/>
                    </w:rPr>
                    <w:t xml:space="preserve">facciones </w:t>
                  </w:r>
                  <w:r w:rsidRPr="004658E4">
                    <w:rPr>
                      <w:sz w:val="18"/>
                      <w:lang w:val="es-ES"/>
                    </w:rPr>
                    <w:t xml:space="preserve">cierta expresión de dureza y soberbia que era causa de antipatía. Así como otras </w:t>
                  </w:r>
                  <w:r w:rsidRPr="004658E4">
                    <w:rPr>
                      <w:color w:val="FF0000"/>
                      <w:sz w:val="18"/>
                      <w:lang w:val="es-ES"/>
                    </w:rPr>
                    <w:t>personas</w:t>
                  </w:r>
                  <w:r w:rsidRPr="004658E4">
                    <w:rPr>
                      <w:sz w:val="18"/>
                      <w:lang w:val="es-ES"/>
                    </w:rPr>
                    <w:t xml:space="preserve">, </w:t>
                  </w:r>
                  <w:r w:rsidRPr="004658E4">
                    <w:rPr>
                      <w:color w:val="FF0000"/>
                      <w:sz w:val="18"/>
                      <w:lang w:val="es-ES"/>
                    </w:rPr>
                    <w:t xml:space="preserve">aun </w:t>
                  </w:r>
                  <w:r w:rsidRPr="004658E4">
                    <w:rPr>
                      <w:sz w:val="18"/>
                      <w:lang w:val="es-ES"/>
                    </w:rPr>
                    <w:t xml:space="preserve">siendo feas, llaman, </w:t>
                  </w:r>
                  <w:r w:rsidRPr="004658E4">
                    <w:rPr>
                      <w:color w:val="FF0000"/>
                      <w:sz w:val="18"/>
                      <w:lang w:val="es-ES"/>
                    </w:rPr>
                    <w:t xml:space="preserve">doña Perfecta </w:t>
                  </w:r>
                  <w:r w:rsidRPr="004658E4">
                    <w:rPr>
                      <w:sz w:val="18"/>
                      <w:lang w:val="es-ES"/>
                    </w:rPr>
                    <w:t xml:space="preserve">despedía. Su mirar, </w:t>
                  </w:r>
                  <w:r w:rsidRPr="004658E4">
                    <w:rPr>
                      <w:color w:val="FF0000"/>
                      <w:sz w:val="18"/>
                      <w:lang w:val="es-ES"/>
                    </w:rPr>
                    <w:t xml:space="preserve">aun </w:t>
                  </w:r>
                  <w:r w:rsidRPr="004658E4">
                    <w:rPr>
                      <w:sz w:val="18"/>
                      <w:lang w:val="es-ES"/>
                    </w:rPr>
                    <w:t xml:space="preserve">acompañado de bondadosas palabras, ponía entre ella y las </w:t>
                  </w:r>
                  <w:r w:rsidRPr="004658E4">
                    <w:rPr>
                      <w:color w:val="FF0000"/>
                      <w:sz w:val="18"/>
                      <w:lang w:val="es-ES"/>
                    </w:rPr>
                    <w:t xml:space="preserve">personas </w:t>
                  </w:r>
                  <w:r w:rsidRPr="004658E4">
                    <w:rPr>
                      <w:sz w:val="18"/>
                      <w:lang w:val="es-ES"/>
                    </w:rPr>
                    <w:t xml:space="preserve">extrañas la infranqueable distancia de un respeto receloso; mas para </w:t>
                  </w:r>
                  <w:r w:rsidRPr="004658E4">
                    <w:rPr>
                      <w:color w:val="00B050"/>
                      <w:sz w:val="18"/>
                      <w:lang w:val="es-ES"/>
                    </w:rPr>
                    <w:t>los de casa</w:t>
                  </w:r>
                  <w:r w:rsidRPr="004658E4">
                    <w:rPr>
                      <w:sz w:val="18"/>
                      <w:lang w:val="es-ES"/>
                    </w:rPr>
                    <w:t xml:space="preserve">, es decir, para </w:t>
                  </w:r>
                  <w:r w:rsidRPr="004658E4">
                    <w:rPr>
                      <w:color w:val="00B050"/>
                      <w:sz w:val="18"/>
                      <w:lang w:val="es-ES"/>
                    </w:rPr>
                    <w:t>sus deudos</w:t>
                  </w:r>
                  <w:r w:rsidRPr="004658E4">
                    <w:rPr>
                      <w:sz w:val="18"/>
                      <w:lang w:val="es-ES"/>
                    </w:rPr>
                    <w:t xml:space="preserve">, parciales y </w:t>
                  </w:r>
                  <w:r w:rsidRPr="004658E4">
                    <w:rPr>
                      <w:color w:val="00B050"/>
                      <w:sz w:val="18"/>
                      <w:lang w:val="es-ES"/>
                    </w:rPr>
                    <w:t xml:space="preserve">allegados, </w:t>
                  </w:r>
                  <w:r w:rsidRPr="004658E4">
                    <w:rPr>
                      <w:sz w:val="18"/>
                      <w:lang w:val="es-ES"/>
                    </w:rPr>
                    <w:t xml:space="preserve">tenía una singular </w:t>
                  </w:r>
                  <w:r w:rsidRPr="004658E4">
                    <w:rPr>
                      <w:color w:val="00B050"/>
                      <w:sz w:val="18"/>
                      <w:lang w:val="es-ES"/>
                    </w:rPr>
                    <w:t>atracción</w:t>
                  </w:r>
                  <w:r w:rsidRPr="004658E4">
                    <w:rPr>
                      <w:sz w:val="18"/>
                      <w:lang w:val="es-ES"/>
                    </w:rPr>
                    <w:t>. Era maestra en dominar, y nadie la igualó en el arte de hablar el lenguaje que mejor cuadraba a cada oreja.</w:t>
                  </w:r>
                </w:p>
                <w:p w:rsidR="003D5222" w:rsidRPr="004658E4" w:rsidRDefault="003D5222">
                  <w:pPr>
                    <w:pStyle w:val="Textoindependiente"/>
                    <w:spacing w:before="4"/>
                    <w:rPr>
                      <w:sz w:val="21"/>
                      <w:lang w:val="es-ES"/>
                    </w:rPr>
                  </w:pPr>
                </w:p>
                <w:p w:rsidR="003D5222" w:rsidRPr="004658E4" w:rsidRDefault="003D5222">
                  <w:pPr>
                    <w:spacing w:before="1"/>
                    <w:ind w:left="224"/>
                    <w:jc w:val="both"/>
                    <w:rPr>
                      <w:sz w:val="18"/>
                      <w:lang w:val="es-ES"/>
                    </w:rPr>
                  </w:pPr>
                  <w:r w:rsidRPr="004658E4">
                    <w:rPr>
                      <w:color w:val="FF0000"/>
                      <w:sz w:val="18"/>
                      <w:lang w:val="es-ES"/>
                    </w:rPr>
                    <w:t>Repeticiones</w:t>
                  </w:r>
                  <w:r w:rsidRPr="004658E4">
                    <w:rPr>
                      <w:sz w:val="18"/>
                      <w:lang w:val="es-ES"/>
                    </w:rPr>
                    <w:t>: Doña Perfecta; hermosa; el no + infinitivo; brillase; personas; aun.</w:t>
                  </w:r>
                </w:p>
                <w:p w:rsidR="003D5222" w:rsidRPr="004658E4" w:rsidRDefault="003D5222">
                  <w:pPr>
                    <w:spacing w:before="20"/>
                    <w:ind w:left="224" w:right="335"/>
                    <w:jc w:val="both"/>
                    <w:rPr>
                      <w:sz w:val="18"/>
                      <w:lang w:val="es-ES"/>
                    </w:rPr>
                  </w:pPr>
                  <w:r w:rsidRPr="004658E4">
                    <w:rPr>
                      <w:color w:val="00B050"/>
                      <w:sz w:val="18"/>
                      <w:lang w:val="es-ES"/>
                    </w:rPr>
                    <w:t>Sinónimos</w:t>
                  </w:r>
                  <w:r w:rsidRPr="004658E4">
                    <w:rPr>
                      <w:sz w:val="18"/>
                      <w:lang w:val="es-ES"/>
                    </w:rPr>
                    <w:t>: semblante y rostro; rasgos y facciones; odio y desprecio; belleza, hermosura y atracción; fina y delicada; ancha y despejada; los de casa, sus deudos y allegados; dureza, soberbia y antipatía podrían considerarse sinónimos en este contexto.</w:t>
                  </w:r>
                </w:p>
              </w:txbxContent>
            </v:textbox>
            <w10:wrap type="topAndBottom" anchorx="page"/>
          </v:shape>
        </w:pict>
      </w:r>
    </w:p>
    <w:p w:rsidR="008E3D50" w:rsidRPr="004658E4" w:rsidRDefault="008E3D50">
      <w:pPr>
        <w:rPr>
          <w:sz w:val="29"/>
          <w:lang w:val="es-ES"/>
        </w:rPr>
        <w:sectPr w:rsidR="008E3D50" w:rsidRPr="004658E4">
          <w:pgSz w:w="11910" w:h="16840"/>
          <w:pgMar w:top="1040" w:right="1240" w:bottom="800" w:left="1680" w:header="0" w:footer="554" w:gutter="0"/>
          <w:cols w:space="720"/>
        </w:sectPr>
      </w:pPr>
    </w:p>
    <w:p w:rsidR="008E3D50" w:rsidRPr="004658E4" w:rsidRDefault="00B60294">
      <w:pPr>
        <w:pStyle w:val="Ttulo41"/>
        <w:spacing w:before="75"/>
        <w:rPr>
          <w:lang w:val="es-ES"/>
        </w:rPr>
      </w:pPr>
      <w:r w:rsidRPr="004658E4">
        <w:rPr>
          <w:color w:val="800080"/>
          <w:lang w:val="es-ES"/>
        </w:rPr>
        <w:lastRenderedPageBreak/>
        <w:t>Actividades propostas</w:t>
      </w:r>
    </w:p>
    <w:p w:rsidR="008E3D50" w:rsidRPr="004658E4" w:rsidRDefault="008E3D50">
      <w:pPr>
        <w:pStyle w:val="Textoindependiente"/>
        <w:spacing w:before="3"/>
        <w:rPr>
          <w:b/>
          <w:sz w:val="31"/>
          <w:lang w:val="es-ES"/>
        </w:rPr>
      </w:pPr>
    </w:p>
    <w:p w:rsidR="008E3D50" w:rsidRPr="004658E4" w:rsidRDefault="00B60294">
      <w:pPr>
        <w:pStyle w:val="Textoindependiente"/>
        <w:ind w:left="361"/>
        <w:rPr>
          <w:lang w:val="es-ES"/>
        </w:rPr>
      </w:pPr>
      <w:r w:rsidRPr="004658E4">
        <w:rPr>
          <w:rFonts w:ascii="Arial Narrow"/>
          <w:b/>
          <w:color w:val="800080"/>
          <w:lang w:val="es-ES"/>
        </w:rPr>
        <w:t xml:space="preserve">S19.    </w:t>
      </w:r>
      <w:r w:rsidRPr="004658E4">
        <w:rPr>
          <w:color w:val="800080"/>
          <w:lang w:val="es-ES"/>
        </w:rPr>
        <w:t>Haga los ejercicios que se le proponen en el enlace siguiente:</w:t>
      </w:r>
    </w:p>
    <w:p w:rsidR="008E3D50" w:rsidRPr="004658E4" w:rsidRDefault="008E3D50">
      <w:pPr>
        <w:pStyle w:val="Textoindependiente"/>
        <w:rPr>
          <w:sz w:val="24"/>
          <w:lang w:val="es-ES"/>
        </w:rPr>
      </w:pPr>
    </w:p>
    <w:p w:rsidR="008E3D50" w:rsidRPr="004658E4" w:rsidRDefault="00AA7742">
      <w:pPr>
        <w:pStyle w:val="Textoindependiente"/>
        <w:spacing w:before="210" w:line="360" w:lineRule="auto"/>
        <w:ind w:left="361" w:right="847"/>
        <w:rPr>
          <w:lang w:val="es-ES"/>
        </w:rPr>
      </w:pPr>
      <w:hyperlink r:id="rId143">
        <w:r w:rsidR="00B60294" w:rsidRPr="004658E4">
          <w:rPr>
            <w:color w:val="0000FF"/>
            <w:w w:val="95"/>
            <w:lang w:val="es-ES"/>
          </w:rPr>
          <w:t>http://www.aulapt.org/2016/02/12/expresion-escrita-56-ejercicios-de-coherencia-</w:t>
        </w:r>
      </w:hyperlink>
      <w:r w:rsidR="00B60294" w:rsidRPr="004658E4">
        <w:rPr>
          <w:color w:val="0000FF"/>
          <w:w w:val="95"/>
          <w:lang w:val="es-ES"/>
        </w:rPr>
        <w:t xml:space="preserve"> </w:t>
      </w:r>
      <w:hyperlink r:id="rId144">
        <w:r w:rsidR="00B60294" w:rsidRPr="004658E4">
          <w:rPr>
            <w:color w:val="0000FF"/>
            <w:lang w:val="es-ES"/>
          </w:rPr>
          <w:t>cohesion-y-adecuacion/</w:t>
        </w:r>
      </w:hyperlink>
    </w:p>
    <w:p w:rsidR="008E3D50" w:rsidRPr="004658E4" w:rsidRDefault="008E3D50">
      <w:pPr>
        <w:pStyle w:val="Textoindependiente"/>
        <w:spacing w:before="6"/>
        <w:rPr>
          <w:sz w:val="31"/>
          <w:lang w:val="es-ES"/>
        </w:rPr>
      </w:pPr>
    </w:p>
    <w:p w:rsidR="008E3D50" w:rsidRPr="004658E4" w:rsidRDefault="003D5222">
      <w:pPr>
        <w:pStyle w:val="Textoindependiente"/>
        <w:spacing w:line="360" w:lineRule="auto"/>
        <w:ind w:left="927" w:hanging="567"/>
        <w:rPr>
          <w:lang w:val="es-ES"/>
        </w:rPr>
      </w:pPr>
      <w:r>
        <w:pict>
          <v:group id="_x0000_s1047" style="position:absolute;left:0;text-align:left;margin-left:132.6pt;margin-top:49.8pt;width:397.4pt;height:542.7pt;z-index:-97384;mso-position-horizontal-relative:page" coordorigin="2652,996" coordsize="7948,10854">
            <v:line id="_x0000_s1051" style="position:absolute" from="2662,1006" to="10590,1006" strokecolor="purple" strokeweight=".48pt"/>
            <v:line id="_x0000_s1050" style="position:absolute" from="2657,1001" to="2657,11844" strokecolor="purple" strokeweight=".16969mm"/>
            <v:line id="_x0000_s1049" style="position:absolute" from="2662,11839" to="10590,11839" strokecolor="purple" strokeweight=".48pt"/>
            <v:line id="_x0000_s1048" style="position:absolute" from="10595,1001" to="10595,11844" strokecolor="purple" strokeweight=".16969mm"/>
            <w10:wrap anchorx="page"/>
          </v:group>
        </w:pict>
      </w:r>
      <w:r w:rsidR="00B60294" w:rsidRPr="004658E4">
        <w:rPr>
          <w:rFonts w:ascii="Arial Narrow" w:hAnsi="Arial Narrow"/>
          <w:b/>
          <w:color w:val="800080"/>
          <w:lang w:val="es-ES"/>
        </w:rPr>
        <w:t xml:space="preserve">S20. </w:t>
      </w:r>
      <w:r w:rsidR="00B60294" w:rsidRPr="004658E4">
        <w:rPr>
          <w:color w:val="800080"/>
          <w:lang w:val="es-ES"/>
        </w:rPr>
        <w:t>Ordene, teniendo en cuenta la progresión de la información, los párrafos que componen el siguiente texto:</w:t>
      </w:r>
    </w:p>
    <w:p w:rsidR="008E3D50" w:rsidRPr="004658E4" w:rsidRDefault="008E3D50">
      <w:pPr>
        <w:pStyle w:val="Textoindependiente"/>
        <w:rPr>
          <w:sz w:val="24"/>
          <w:lang w:val="es-ES"/>
        </w:rPr>
      </w:pPr>
    </w:p>
    <w:p w:rsidR="008E3D50" w:rsidRPr="004658E4" w:rsidRDefault="00B60294">
      <w:pPr>
        <w:spacing w:before="214" w:line="360" w:lineRule="auto"/>
        <w:ind w:left="1296" w:right="497"/>
        <w:jc w:val="both"/>
        <w:rPr>
          <w:sz w:val="18"/>
          <w:lang w:val="es-ES"/>
        </w:rPr>
      </w:pPr>
      <w:r w:rsidRPr="004658E4">
        <w:rPr>
          <w:sz w:val="18"/>
          <w:lang w:val="es-ES"/>
        </w:rPr>
        <w:t>La autosugestión es, en otras palabras, el fenómeno humano por el que las personas viven ciertas situacio- nes como «sensaciones anestésicas corporales extrañas», como observarse a sí mismas «desde el exterior o desde arriba», y así es como (se) recuerdan. En el caso de un nacimiento, la situación es más complicada to- davía de recordar con claridad por un motivo que deja poco lugar a la discusión: el hecho de que «el recién nacido no distingue su ser de la realidad exterior, ni a sí mismo del pecho que lo amamanta». «La construc- ción de la realidad exterior no es un primer momento de nuestra existencia, sino que es un proceso», argu- menta. De este modo, cuando nacemos, estamos totalmente fusionados con el entorno y nuestro conocimien- to del mundo exterior llega bastante después. Por todo ello, Fernández Blanco concluye que recordar el pro- pio nacimiento «requeriría un nivel de desarrollo que el recién nacido no tiene».</w:t>
      </w:r>
    </w:p>
    <w:p w:rsidR="008E3D50" w:rsidRPr="004658E4" w:rsidRDefault="00B60294">
      <w:pPr>
        <w:spacing w:before="60"/>
        <w:ind w:left="1296"/>
        <w:jc w:val="both"/>
        <w:rPr>
          <w:sz w:val="18"/>
          <w:lang w:val="es-ES"/>
        </w:rPr>
      </w:pPr>
      <w:r w:rsidRPr="004658E4">
        <w:rPr>
          <w:sz w:val="18"/>
          <w:lang w:val="es-ES"/>
        </w:rPr>
        <w:t>¿Desde cuándo recordamos?</w:t>
      </w:r>
    </w:p>
    <w:p w:rsidR="008E3D50" w:rsidRPr="004658E4" w:rsidRDefault="00B60294">
      <w:pPr>
        <w:spacing w:before="162" w:line="360" w:lineRule="auto"/>
        <w:ind w:left="1296" w:right="501"/>
        <w:jc w:val="both"/>
        <w:rPr>
          <w:sz w:val="18"/>
          <w:lang w:val="es-ES"/>
        </w:rPr>
      </w:pPr>
      <w:r w:rsidRPr="004658E4">
        <w:rPr>
          <w:sz w:val="18"/>
          <w:lang w:val="es-ES"/>
        </w:rPr>
        <w:t>¿ES POSIBLE RECORDAR CÓMO NACIMOS? No son pocas las personas que, como Lucía Bosé, explican con detalle lo que sintieron el día de su nacimiento, pero los expertos advierten: la memoria es engañosa por- que está ligada a fenómenos afectivos y hasta de autosugestión.</w:t>
      </w:r>
    </w:p>
    <w:p w:rsidR="008E3D50" w:rsidRPr="004658E4" w:rsidRDefault="00B60294">
      <w:pPr>
        <w:spacing w:before="62" w:line="429" w:lineRule="auto"/>
        <w:ind w:left="1296" w:right="6417"/>
        <w:rPr>
          <w:sz w:val="18"/>
          <w:lang w:val="es-ES"/>
        </w:rPr>
      </w:pPr>
      <w:r w:rsidRPr="004658E4">
        <w:rPr>
          <w:sz w:val="18"/>
          <w:lang w:val="es-ES"/>
        </w:rPr>
        <w:t>CLÁUDIA MORÁN 10/06/2017 05:10 H</w:t>
      </w:r>
    </w:p>
    <w:p w:rsidR="008E3D50" w:rsidRPr="004658E4" w:rsidRDefault="00B60294">
      <w:pPr>
        <w:spacing w:before="2" w:line="360" w:lineRule="auto"/>
        <w:ind w:left="1295" w:right="499"/>
        <w:jc w:val="both"/>
        <w:rPr>
          <w:sz w:val="18"/>
          <w:lang w:val="es-ES"/>
        </w:rPr>
      </w:pPr>
      <w:r w:rsidRPr="004658E4">
        <w:rPr>
          <w:sz w:val="18"/>
          <w:lang w:val="es-ES"/>
        </w:rPr>
        <w:t>Otro factor que nos influye son las elaboraciones posteriores, por las que nuestra mente recuerda «no solo lo vivido, sino lo que nos han contado, fotos, relatos...», y eso desemboca, tal como indica el psicoanalista, «en la creación de un recuerdo distorsionado».Existe un último caso que influye en lo que registramos en nuestra memoria, que es la autosugestión. «Se produce cuando hay percepciones irreales, que a veces remiten a una psicopatología y a veces no. Si una persona está bajo un efecto de autoinfluencia o influencia externa muy poderoso puede tener alteraciones perceptivas o entrar en un estado mental que construya imágenes que pueden no ser para nada reales», dice Fernández Blanco.</w:t>
      </w:r>
    </w:p>
    <w:p w:rsidR="008E3D50" w:rsidRPr="004658E4" w:rsidRDefault="00B60294">
      <w:pPr>
        <w:spacing w:before="61" w:line="360" w:lineRule="auto"/>
        <w:ind w:left="1296" w:right="496"/>
        <w:jc w:val="both"/>
        <w:rPr>
          <w:sz w:val="18"/>
          <w:lang w:val="es-ES"/>
        </w:rPr>
      </w:pPr>
      <w:r w:rsidRPr="004658E4">
        <w:rPr>
          <w:sz w:val="18"/>
          <w:lang w:val="es-ES"/>
        </w:rPr>
        <w:t>Tengo recuerdos de cómo nací, de cómo me metieron en agua caliente, cómo me lavaron, cómo me envolvie- ron en una faja de lino... Me acuerdo de los brazos de mi madre, que me cogió como a un trozo de madera, y me pusieron un gorrito que me molestaba mucho». Con estas palabras, Lucía Bosé dejó boquiabiertos a mi- les de espectadores en su entrevista televisiva en el mes de marzo con Bertín Osborne. La matriarca de la famosa familia asegura, como muchas otras personas, recordar «perfectamente» el día que vino al  mundo. Sin embargo, lo más probable es que la escena que guarda en su memoria no sea otra cosa que un falso re- cuerdo. Así lo sostiene el psicoanalista y psicólogo clínico Manuel Fernández Blanco, quien señala que, «en general, no hay recuerdos claros y propios de la primera infancia», ya que estos «suelen aparecer a partir de los 4 o 5 años». Aunque reconoce que «es verdad que se puede tener alguna instantánea anterior», subraya que el factor anímico es indispensable. «La memoria no es simplemente un registro mecánico ni un problema de procesamiento y almacenamiento de la información; la memoria no es independiente del aspecto emocio-</w:t>
      </w:r>
    </w:p>
    <w:p w:rsidR="008E3D50" w:rsidRPr="004658E4" w:rsidRDefault="008E3D50">
      <w:pPr>
        <w:spacing w:line="360" w:lineRule="auto"/>
        <w:jc w:val="both"/>
        <w:rPr>
          <w:sz w:val="18"/>
          <w:lang w:val="es-ES"/>
        </w:rPr>
        <w:sectPr w:rsidR="008E3D50" w:rsidRPr="004658E4">
          <w:pgSz w:w="11910" w:h="16840"/>
          <w:pgMar w:top="1040" w:right="1200" w:bottom="800" w:left="1680" w:header="0" w:footer="554" w:gutter="0"/>
          <w:cols w:space="720"/>
        </w:sectPr>
      </w:pPr>
    </w:p>
    <w:tbl>
      <w:tblPr>
        <w:tblStyle w:val="TableNormal"/>
        <w:tblW w:w="0" w:type="auto"/>
        <w:tblInd w:w="97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7938"/>
      </w:tblGrid>
      <w:tr w:rsidR="008E3D50" w:rsidRPr="00473663">
        <w:trPr>
          <w:trHeight w:val="4260"/>
        </w:trPr>
        <w:tc>
          <w:tcPr>
            <w:tcW w:w="7938" w:type="dxa"/>
          </w:tcPr>
          <w:p w:rsidR="008E3D50" w:rsidRPr="004658E4" w:rsidRDefault="00B60294">
            <w:pPr>
              <w:pStyle w:val="TableParagraph"/>
              <w:spacing w:line="360" w:lineRule="auto"/>
              <w:ind w:left="314" w:right="384"/>
              <w:jc w:val="both"/>
              <w:rPr>
                <w:sz w:val="18"/>
                <w:lang w:val="es-ES"/>
              </w:rPr>
            </w:pPr>
            <w:r w:rsidRPr="004658E4">
              <w:rPr>
                <w:sz w:val="18"/>
                <w:lang w:val="es-ES"/>
              </w:rPr>
              <w:lastRenderedPageBreak/>
              <w:t>nal y por eso influye en el recuerdo y también en el olvido, como ocurre también con muchos acontecimientos traumáticos», explica el experto.</w:t>
            </w:r>
          </w:p>
          <w:p w:rsidR="008E3D50" w:rsidRPr="004658E4" w:rsidRDefault="00B60294">
            <w:pPr>
              <w:pStyle w:val="TableParagraph"/>
              <w:spacing w:before="67"/>
              <w:ind w:left="314"/>
              <w:jc w:val="both"/>
              <w:rPr>
                <w:sz w:val="18"/>
                <w:lang w:val="es-ES"/>
              </w:rPr>
            </w:pPr>
            <w:r w:rsidRPr="004658E4">
              <w:rPr>
                <w:sz w:val="18"/>
                <w:lang w:val="es-ES"/>
              </w:rPr>
              <w:t>LA MENTE MARAVILLOSA</w:t>
            </w:r>
          </w:p>
          <w:p w:rsidR="008E3D50" w:rsidRPr="004658E4" w:rsidRDefault="00B60294">
            <w:pPr>
              <w:pStyle w:val="TableParagraph"/>
              <w:spacing w:before="162" w:line="360" w:lineRule="auto"/>
              <w:ind w:left="314" w:right="383"/>
              <w:jc w:val="both"/>
              <w:rPr>
                <w:sz w:val="18"/>
                <w:lang w:val="es-ES"/>
              </w:rPr>
            </w:pPr>
            <w:r w:rsidRPr="004658E4">
              <w:rPr>
                <w:sz w:val="18"/>
                <w:lang w:val="es-ES"/>
              </w:rPr>
              <w:t>Fernández Blanco expone un caso real de un niño muy pequeño, al cuidado de sus abuelos en A Coruña, que recibe la visita de sus padres, emigrantes en Suiza. Es, excepcionalmente, un día de nieve, y sus progenito- res le regalan un camión. «Su recuerdo es una imagen muy precoz, pero no tanto por el hecho excepcional   de la nieve, sino por ver a sus padres»,</w:t>
            </w:r>
            <w:r w:rsidRPr="004658E4">
              <w:rPr>
                <w:spacing w:val="-23"/>
                <w:sz w:val="18"/>
                <w:lang w:val="es-ES"/>
              </w:rPr>
              <w:t xml:space="preserve"> </w:t>
            </w:r>
            <w:r w:rsidRPr="004658E4">
              <w:rPr>
                <w:sz w:val="18"/>
                <w:lang w:val="es-ES"/>
              </w:rPr>
              <w:t>señala.</w:t>
            </w:r>
          </w:p>
          <w:p w:rsidR="008E3D50" w:rsidRPr="004658E4" w:rsidRDefault="00B60294">
            <w:pPr>
              <w:pStyle w:val="TableParagraph"/>
              <w:spacing w:before="62" w:line="360" w:lineRule="auto"/>
              <w:ind w:left="314" w:right="382"/>
              <w:jc w:val="both"/>
              <w:rPr>
                <w:sz w:val="18"/>
                <w:lang w:val="es-ES"/>
              </w:rPr>
            </w:pPr>
            <w:r w:rsidRPr="004658E4">
              <w:rPr>
                <w:sz w:val="18"/>
                <w:lang w:val="es-ES"/>
              </w:rPr>
              <w:t>Pero lo que normalmente ocurre en un gran número de casos es que la mente nos engaña. «Muchos de los recuerdos de la primera infancia son recuerdos falsos o encubridores», advierte Fernández Blanco. Es decir, que a veces recordamos una escena previa a otra que no queremos recordar o la transformamos en una dis- tinta. «Es muy interesante ver cómo muchos adultos han estado condicionados toda la vida por un recuerdo. Por ejemplo, uno en el que ubican a un familiar, pero descubren que esa escena no pudo ocurrir jamás  de ese modo porque ese año esa persona estaba en otro país»,</w:t>
            </w:r>
            <w:r w:rsidRPr="004658E4">
              <w:rPr>
                <w:spacing w:val="-28"/>
                <w:sz w:val="18"/>
                <w:lang w:val="es-ES"/>
              </w:rPr>
              <w:t xml:space="preserve"> </w:t>
            </w:r>
            <w:r w:rsidRPr="004658E4">
              <w:rPr>
                <w:sz w:val="18"/>
                <w:lang w:val="es-ES"/>
              </w:rPr>
              <w:t>aclara.</w:t>
            </w:r>
          </w:p>
        </w:tc>
      </w:tr>
      <w:tr w:rsidR="008E3D50" w:rsidRPr="00DC1AE6">
        <w:trPr>
          <w:trHeight w:val="320"/>
        </w:trPr>
        <w:tc>
          <w:tcPr>
            <w:tcW w:w="7938" w:type="dxa"/>
          </w:tcPr>
          <w:p w:rsidR="008E3D50" w:rsidRPr="003D5222" w:rsidRDefault="00AA7742">
            <w:pPr>
              <w:pStyle w:val="TableParagraph"/>
              <w:spacing w:before="53"/>
              <w:ind w:left="1317"/>
              <w:rPr>
                <w:sz w:val="18"/>
              </w:rPr>
            </w:pPr>
            <w:hyperlink r:id="rId145">
              <w:r w:rsidR="00B60294" w:rsidRPr="003D5222">
                <w:rPr>
                  <w:color w:val="0000FF"/>
                  <w:sz w:val="18"/>
                </w:rPr>
                <w:t>https://www.lavozdegalicia.es/noticia/yes/2017/06/10/recordamos/0003_201706SY10P36991.htm</w:t>
              </w:r>
            </w:hyperlink>
          </w:p>
        </w:tc>
      </w:tr>
    </w:tbl>
    <w:p w:rsidR="008E3D50" w:rsidRPr="003D5222" w:rsidRDefault="008E3D50">
      <w:pPr>
        <w:spacing w:before="4"/>
      </w:pPr>
    </w:p>
    <w:p w:rsidR="008E3D50" w:rsidRPr="004658E4" w:rsidRDefault="00B60294">
      <w:pPr>
        <w:pStyle w:val="Textoindependiente"/>
        <w:spacing w:before="99" w:line="360" w:lineRule="auto"/>
        <w:ind w:left="927" w:hanging="567"/>
        <w:rPr>
          <w:lang w:val="es-ES"/>
        </w:rPr>
      </w:pPr>
      <w:r w:rsidRPr="004658E4">
        <w:rPr>
          <w:rFonts w:ascii="Arial Narrow" w:hAnsi="Arial Narrow"/>
          <w:b/>
          <w:color w:val="800080"/>
          <w:lang w:val="es-ES"/>
        </w:rPr>
        <w:t xml:space="preserve">S21. </w:t>
      </w:r>
      <w:r w:rsidRPr="004658E4">
        <w:rPr>
          <w:color w:val="800080"/>
          <w:lang w:val="es-ES"/>
        </w:rPr>
        <w:t>Relacione los párrafos de que consta el artículo siguiente con los temas que se ofrecen:</w:t>
      </w:r>
    </w:p>
    <w:p w:rsidR="008E3D50" w:rsidRPr="004658E4" w:rsidRDefault="008E3D50">
      <w:pPr>
        <w:pStyle w:val="Textoindependiente"/>
        <w:spacing w:before="2" w:after="1"/>
        <w:rPr>
          <w:sz w:val="21"/>
          <w:lang w:val="es-ES"/>
        </w:r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7938"/>
      </w:tblGrid>
      <w:tr w:rsidR="008E3D50" w:rsidRPr="00473663">
        <w:trPr>
          <w:trHeight w:val="8180"/>
        </w:trPr>
        <w:tc>
          <w:tcPr>
            <w:tcW w:w="7938" w:type="dxa"/>
          </w:tcPr>
          <w:p w:rsidR="008E3D50" w:rsidRPr="004658E4" w:rsidRDefault="008E3D50">
            <w:pPr>
              <w:pStyle w:val="TableParagraph"/>
              <w:spacing w:before="6"/>
              <w:rPr>
                <w:rFonts w:ascii="Arial"/>
                <w:sz w:val="25"/>
                <w:lang w:val="es-ES"/>
              </w:rPr>
            </w:pPr>
          </w:p>
          <w:p w:rsidR="008E3D50" w:rsidRPr="004658E4" w:rsidRDefault="00B60294">
            <w:pPr>
              <w:pStyle w:val="TableParagraph"/>
              <w:numPr>
                <w:ilvl w:val="0"/>
                <w:numId w:val="39"/>
              </w:numPr>
              <w:tabs>
                <w:tab w:val="left" w:pos="455"/>
              </w:tabs>
              <w:spacing w:before="1" w:line="360" w:lineRule="auto"/>
              <w:ind w:right="193" w:firstLine="0"/>
              <w:jc w:val="both"/>
              <w:rPr>
                <w:sz w:val="18"/>
                <w:lang w:val="es-ES"/>
              </w:rPr>
            </w:pPr>
            <w:r w:rsidRPr="004658E4">
              <w:rPr>
                <w:sz w:val="18"/>
                <w:lang w:val="es-ES"/>
              </w:rPr>
              <w:t>La playa de Las Catedrales es el nombre turístico de la playa de Aguas Santas, situada en el municipio gallego de Ribadeo (parroquia de A Devesa), en la costa de la provincia de Lugo. Está a unos diez kilómetros al oeste de la localidad de Ribadeo. Es conocida por este nombre debido a la apariencia de sus acantilados. Está declarada monumento</w:t>
            </w:r>
            <w:r w:rsidRPr="004658E4">
              <w:rPr>
                <w:spacing w:val="-4"/>
                <w:sz w:val="18"/>
                <w:lang w:val="es-ES"/>
              </w:rPr>
              <w:t xml:space="preserve"> </w:t>
            </w:r>
            <w:r w:rsidRPr="004658E4">
              <w:rPr>
                <w:sz w:val="18"/>
                <w:lang w:val="es-ES"/>
              </w:rPr>
              <w:t>natural</w:t>
            </w:r>
            <w:r w:rsidRPr="004658E4">
              <w:rPr>
                <w:spacing w:val="-4"/>
                <w:sz w:val="18"/>
                <w:lang w:val="es-ES"/>
              </w:rPr>
              <w:t xml:space="preserve"> </w:t>
            </w:r>
            <w:r w:rsidRPr="004658E4">
              <w:rPr>
                <w:sz w:val="18"/>
                <w:lang w:val="es-ES"/>
              </w:rPr>
              <w:t>por</w:t>
            </w:r>
            <w:r w:rsidRPr="004658E4">
              <w:rPr>
                <w:spacing w:val="-4"/>
                <w:sz w:val="18"/>
                <w:lang w:val="es-ES"/>
              </w:rPr>
              <w:t xml:space="preserve"> </w:t>
            </w:r>
            <w:r w:rsidRPr="004658E4">
              <w:rPr>
                <w:sz w:val="18"/>
                <w:lang w:val="es-ES"/>
              </w:rPr>
              <w:t>la</w:t>
            </w:r>
            <w:r w:rsidRPr="004658E4">
              <w:rPr>
                <w:spacing w:val="-4"/>
                <w:sz w:val="18"/>
                <w:lang w:val="es-ES"/>
              </w:rPr>
              <w:t xml:space="preserve"> </w:t>
            </w:r>
            <w:r w:rsidRPr="004658E4">
              <w:rPr>
                <w:sz w:val="18"/>
                <w:lang w:val="es-ES"/>
              </w:rPr>
              <w:t>Consellería</w:t>
            </w:r>
            <w:r w:rsidRPr="004658E4">
              <w:rPr>
                <w:spacing w:val="-4"/>
                <w:sz w:val="18"/>
                <w:lang w:val="es-ES"/>
              </w:rPr>
              <w:t xml:space="preserve"> </w:t>
            </w:r>
            <w:r w:rsidRPr="004658E4">
              <w:rPr>
                <w:sz w:val="18"/>
                <w:lang w:val="es-ES"/>
              </w:rPr>
              <w:t>de</w:t>
            </w:r>
            <w:r w:rsidRPr="004658E4">
              <w:rPr>
                <w:spacing w:val="-4"/>
                <w:sz w:val="18"/>
                <w:lang w:val="es-ES"/>
              </w:rPr>
              <w:t xml:space="preserve"> </w:t>
            </w:r>
            <w:r w:rsidRPr="004658E4">
              <w:rPr>
                <w:sz w:val="18"/>
                <w:lang w:val="es-ES"/>
              </w:rPr>
              <w:t>Medio</w:t>
            </w:r>
            <w:r w:rsidRPr="004658E4">
              <w:rPr>
                <w:spacing w:val="-4"/>
                <w:sz w:val="18"/>
                <w:lang w:val="es-ES"/>
              </w:rPr>
              <w:t xml:space="preserve"> </w:t>
            </w:r>
            <w:r w:rsidRPr="004658E4">
              <w:rPr>
                <w:sz w:val="18"/>
                <w:lang w:val="es-ES"/>
              </w:rPr>
              <w:t>Ambiente</w:t>
            </w:r>
            <w:r w:rsidRPr="004658E4">
              <w:rPr>
                <w:spacing w:val="-3"/>
                <w:sz w:val="18"/>
                <w:lang w:val="es-ES"/>
              </w:rPr>
              <w:t xml:space="preserve"> </w:t>
            </w:r>
            <w:r w:rsidRPr="004658E4">
              <w:rPr>
                <w:sz w:val="18"/>
                <w:lang w:val="es-ES"/>
              </w:rPr>
              <w:t>de</w:t>
            </w:r>
            <w:r w:rsidRPr="004658E4">
              <w:rPr>
                <w:spacing w:val="-3"/>
                <w:sz w:val="18"/>
                <w:lang w:val="es-ES"/>
              </w:rPr>
              <w:t xml:space="preserve"> </w:t>
            </w:r>
            <w:r w:rsidRPr="004658E4">
              <w:rPr>
                <w:sz w:val="18"/>
                <w:lang w:val="es-ES"/>
              </w:rPr>
              <w:t>la</w:t>
            </w:r>
            <w:r w:rsidRPr="004658E4">
              <w:rPr>
                <w:spacing w:val="-3"/>
                <w:sz w:val="18"/>
                <w:lang w:val="es-ES"/>
              </w:rPr>
              <w:t xml:space="preserve"> </w:t>
            </w:r>
            <w:r w:rsidRPr="004658E4">
              <w:rPr>
                <w:sz w:val="18"/>
                <w:lang w:val="es-ES"/>
              </w:rPr>
              <w:t>Xunta</w:t>
            </w:r>
            <w:r w:rsidRPr="004658E4">
              <w:rPr>
                <w:spacing w:val="-3"/>
                <w:sz w:val="18"/>
                <w:lang w:val="es-ES"/>
              </w:rPr>
              <w:t xml:space="preserve"> </w:t>
            </w:r>
            <w:r w:rsidRPr="004658E4">
              <w:rPr>
                <w:sz w:val="18"/>
                <w:lang w:val="es-ES"/>
              </w:rPr>
              <w:t>de</w:t>
            </w:r>
            <w:r w:rsidRPr="004658E4">
              <w:rPr>
                <w:spacing w:val="-4"/>
                <w:sz w:val="18"/>
                <w:lang w:val="es-ES"/>
              </w:rPr>
              <w:t xml:space="preserve"> </w:t>
            </w:r>
            <w:r w:rsidRPr="004658E4">
              <w:rPr>
                <w:sz w:val="18"/>
                <w:lang w:val="es-ES"/>
              </w:rPr>
              <w:t>Galicia.</w:t>
            </w:r>
          </w:p>
          <w:p w:rsidR="008E3D50" w:rsidRPr="004658E4" w:rsidRDefault="00B60294">
            <w:pPr>
              <w:pStyle w:val="TableParagraph"/>
              <w:numPr>
                <w:ilvl w:val="0"/>
                <w:numId w:val="39"/>
              </w:numPr>
              <w:tabs>
                <w:tab w:val="left" w:pos="477"/>
              </w:tabs>
              <w:spacing w:before="121" w:line="360" w:lineRule="auto"/>
              <w:ind w:right="189" w:firstLine="0"/>
              <w:jc w:val="both"/>
              <w:rPr>
                <w:sz w:val="18"/>
                <w:lang w:val="es-ES"/>
              </w:rPr>
            </w:pPr>
            <w:r w:rsidRPr="004658E4">
              <w:rPr>
                <w:sz w:val="18"/>
                <w:lang w:val="es-ES"/>
              </w:rPr>
              <w:t>Lo característico de la playa son los arcos y las cuevas, sólo apreciables a pie de playa durante la bajamar. Durante la pleamar la playa es relativamente pequeña, de fina arena y sigue siendo adecuada para el baño. Es interesante ver la playa con la marea alta recorriendo la parte superior de los acantilados en dirección oeste-este hacia</w:t>
            </w:r>
            <w:r w:rsidRPr="004658E4">
              <w:rPr>
                <w:spacing w:val="-2"/>
                <w:sz w:val="18"/>
                <w:lang w:val="es-ES"/>
              </w:rPr>
              <w:t xml:space="preserve"> </w:t>
            </w:r>
            <w:r w:rsidRPr="004658E4">
              <w:rPr>
                <w:sz w:val="18"/>
                <w:lang w:val="es-ES"/>
              </w:rPr>
              <w:t>la</w:t>
            </w:r>
            <w:r w:rsidRPr="004658E4">
              <w:rPr>
                <w:spacing w:val="-2"/>
                <w:sz w:val="18"/>
                <w:lang w:val="es-ES"/>
              </w:rPr>
              <w:t xml:space="preserve"> </w:t>
            </w:r>
            <w:r w:rsidRPr="004658E4">
              <w:rPr>
                <w:sz w:val="18"/>
                <w:lang w:val="es-ES"/>
              </w:rPr>
              <w:t>playa</w:t>
            </w:r>
            <w:r w:rsidRPr="004658E4">
              <w:rPr>
                <w:spacing w:val="-2"/>
                <w:sz w:val="18"/>
                <w:lang w:val="es-ES"/>
              </w:rPr>
              <w:t xml:space="preserve"> </w:t>
            </w:r>
            <w:r w:rsidRPr="004658E4">
              <w:rPr>
                <w:sz w:val="18"/>
                <w:lang w:val="es-ES"/>
              </w:rPr>
              <w:t>de</w:t>
            </w:r>
            <w:r w:rsidRPr="004658E4">
              <w:rPr>
                <w:spacing w:val="-2"/>
                <w:sz w:val="18"/>
                <w:lang w:val="es-ES"/>
              </w:rPr>
              <w:t xml:space="preserve"> </w:t>
            </w:r>
            <w:r w:rsidRPr="004658E4">
              <w:rPr>
                <w:sz w:val="18"/>
                <w:lang w:val="es-ES"/>
              </w:rPr>
              <w:t>Esteiro</w:t>
            </w:r>
            <w:r w:rsidRPr="004658E4">
              <w:rPr>
                <w:spacing w:val="-3"/>
                <w:sz w:val="18"/>
                <w:lang w:val="es-ES"/>
              </w:rPr>
              <w:t xml:space="preserve"> </w:t>
            </w:r>
            <w:r w:rsidRPr="004658E4">
              <w:rPr>
                <w:sz w:val="18"/>
                <w:lang w:val="es-ES"/>
              </w:rPr>
              <w:t>y</w:t>
            </w:r>
            <w:r w:rsidRPr="004658E4">
              <w:rPr>
                <w:spacing w:val="-2"/>
                <w:sz w:val="18"/>
                <w:lang w:val="es-ES"/>
              </w:rPr>
              <w:t xml:space="preserve"> </w:t>
            </w:r>
            <w:r w:rsidRPr="004658E4">
              <w:rPr>
                <w:sz w:val="18"/>
                <w:lang w:val="es-ES"/>
              </w:rPr>
              <w:t>verla</w:t>
            </w:r>
            <w:r w:rsidRPr="004658E4">
              <w:rPr>
                <w:spacing w:val="-2"/>
                <w:sz w:val="18"/>
                <w:lang w:val="es-ES"/>
              </w:rPr>
              <w:t xml:space="preserve"> </w:t>
            </w:r>
            <w:r w:rsidRPr="004658E4">
              <w:rPr>
                <w:sz w:val="18"/>
                <w:lang w:val="es-ES"/>
              </w:rPr>
              <w:t>con</w:t>
            </w:r>
            <w:r w:rsidRPr="004658E4">
              <w:rPr>
                <w:spacing w:val="-2"/>
                <w:sz w:val="18"/>
                <w:lang w:val="es-ES"/>
              </w:rPr>
              <w:t xml:space="preserve"> </w:t>
            </w:r>
            <w:r w:rsidRPr="004658E4">
              <w:rPr>
                <w:sz w:val="18"/>
                <w:lang w:val="es-ES"/>
              </w:rPr>
              <w:t>marea</w:t>
            </w:r>
            <w:r w:rsidRPr="004658E4">
              <w:rPr>
                <w:spacing w:val="-3"/>
                <w:sz w:val="18"/>
                <w:lang w:val="es-ES"/>
              </w:rPr>
              <w:t xml:space="preserve"> </w:t>
            </w:r>
            <w:r w:rsidRPr="004658E4">
              <w:rPr>
                <w:sz w:val="18"/>
                <w:lang w:val="es-ES"/>
              </w:rPr>
              <w:t>baja</w:t>
            </w:r>
            <w:r w:rsidRPr="004658E4">
              <w:rPr>
                <w:spacing w:val="-3"/>
                <w:sz w:val="18"/>
                <w:lang w:val="es-ES"/>
              </w:rPr>
              <w:t xml:space="preserve"> </w:t>
            </w:r>
            <w:r w:rsidRPr="004658E4">
              <w:rPr>
                <w:sz w:val="18"/>
                <w:lang w:val="es-ES"/>
              </w:rPr>
              <w:t>sobre</w:t>
            </w:r>
            <w:r w:rsidRPr="004658E4">
              <w:rPr>
                <w:spacing w:val="-2"/>
                <w:sz w:val="18"/>
                <w:lang w:val="es-ES"/>
              </w:rPr>
              <w:t xml:space="preserve"> </w:t>
            </w:r>
            <w:r w:rsidRPr="004658E4">
              <w:rPr>
                <w:sz w:val="18"/>
                <w:lang w:val="es-ES"/>
              </w:rPr>
              <w:t>la</w:t>
            </w:r>
            <w:r w:rsidRPr="004658E4">
              <w:rPr>
                <w:spacing w:val="-2"/>
                <w:sz w:val="18"/>
                <w:lang w:val="es-ES"/>
              </w:rPr>
              <w:t xml:space="preserve"> </w:t>
            </w:r>
            <w:r w:rsidRPr="004658E4">
              <w:rPr>
                <w:sz w:val="18"/>
                <w:lang w:val="es-ES"/>
              </w:rPr>
              <w:t>arena</w:t>
            </w:r>
            <w:r w:rsidRPr="004658E4">
              <w:rPr>
                <w:spacing w:val="-3"/>
                <w:sz w:val="18"/>
                <w:lang w:val="es-ES"/>
              </w:rPr>
              <w:t xml:space="preserve"> </w:t>
            </w:r>
            <w:r w:rsidRPr="004658E4">
              <w:rPr>
                <w:sz w:val="18"/>
                <w:lang w:val="es-ES"/>
              </w:rPr>
              <w:t>de</w:t>
            </w:r>
            <w:r w:rsidRPr="004658E4">
              <w:rPr>
                <w:spacing w:val="-3"/>
                <w:sz w:val="18"/>
                <w:lang w:val="es-ES"/>
              </w:rPr>
              <w:t xml:space="preserve"> </w:t>
            </w:r>
            <w:r w:rsidRPr="004658E4">
              <w:rPr>
                <w:sz w:val="18"/>
                <w:lang w:val="es-ES"/>
              </w:rPr>
              <w:t>la</w:t>
            </w:r>
            <w:r w:rsidRPr="004658E4">
              <w:rPr>
                <w:spacing w:val="-3"/>
                <w:sz w:val="18"/>
                <w:lang w:val="es-ES"/>
              </w:rPr>
              <w:t xml:space="preserve"> </w:t>
            </w:r>
            <w:r w:rsidRPr="004658E4">
              <w:rPr>
                <w:sz w:val="18"/>
                <w:lang w:val="es-ES"/>
              </w:rPr>
              <w:t>playa.</w:t>
            </w:r>
          </w:p>
          <w:p w:rsidR="008E3D50" w:rsidRPr="004658E4" w:rsidRDefault="00B60294">
            <w:pPr>
              <w:pStyle w:val="TableParagraph"/>
              <w:numPr>
                <w:ilvl w:val="0"/>
                <w:numId w:val="39"/>
              </w:numPr>
              <w:tabs>
                <w:tab w:val="left" w:pos="516"/>
              </w:tabs>
              <w:spacing w:before="121" w:line="360" w:lineRule="auto"/>
              <w:ind w:right="191" w:firstLine="0"/>
              <w:jc w:val="both"/>
              <w:rPr>
                <w:sz w:val="18"/>
                <w:lang w:val="es-ES"/>
              </w:rPr>
            </w:pPr>
            <w:r w:rsidRPr="004658E4">
              <w:rPr>
                <w:sz w:val="18"/>
                <w:lang w:val="es-ES"/>
              </w:rPr>
              <w:t>Durante la marea baja puede accederse a un largo arenal delimitado por una pared rocosa de pizarra y esquisto erosionada en formas caprichosas: arcos de más de treinta metros de altura que recuerdan a arbotantes de una catedral, grutas de decenas de metros, pasillos de arena entre bloques de roca y otras curiosidades. Con las mareas vivas, en las que las mareas bajan más y suben más que las mareas normales, incluso se puede acceder a las playas vecinas por la arena, aunque eso sí se debe tener precaución y volver antes de que comience a subir la marea ya que el nivel del mar sube rápidamente puesto que se trata de un tramo de costa prácticamente horizontal perteneciente a la Rasa Cantábrica. La playa tiene este relieve debido al efecto de la erosión del viento y del agua</w:t>
            </w:r>
            <w:r w:rsidRPr="004658E4">
              <w:rPr>
                <w:spacing w:val="-18"/>
                <w:sz w:val="18"/>
                <w:lang w:val="es-ES"/>
              </w:rPr>
              <w:t xml:space="preserve"> </w:t>
            </w:r>
            <w:r w:rsidRPr="004658E4">
              <w:rPr>
                <w:sz w:val="18"/>
                <w:lang w:val="es-ES"/>
              </w:rPr>
              <w:t>salada.</w:t>
            </w:r>
          </w:p>
          <w:p w:rsidR="008E3D50" w:rsidRPr="004658E4" w:rsidRDefault="00B60294">
            <w:pPr>
              <w:pStyle w:val="TableParagraph"/>
              <w:numPr>
                <w:ilvl w:val="0"/>
                <w:numId w:val="39"/>
              </w:numPr>
              <w:tabs>
                <w:tab w:val="left" w:pos="480"/>
              </w:tabs>
              <w:spacing w:before="122" w:line="360" w:lineRule="auto"/>
              <w:ind w:right="194" w:firstLine="0"/>
              <w:jc w:val="both"/>
              <w:rPr>
                <w:sz w:val="18"/>
                <w:lang w:val="es-ES"/>
              </w:rPr>
            </w:pPr>
            <w:r w:rsidRPr="004658E4">
              <w:rPr>
                <w:sz w:val="18"/>
                <w:lang w:val="es-ES"/>
              </w:rPr>
              <w:t>Contiguo al aparcamiento de la playa se pueden encontrar dos miradores desde donde se puede contemplar en su totalidad unas magníficas vistas de</w:t>
            </w:r>
            <w:r w:rsidRPr="004658E4">
              <w:rPr>
                <w:spacing w:val="-30"/>
                <w:sz w:val="18"/>
                <w:lang w:val="es-ES"/>
              </w:rPr>
              <w:t xml:space="preserve"> </w:t>
            </w:r>
            <w:r w:rsidRPr="004658E4">
              <w:rPr>
                <w:sz w:val="18"/>
                <w:lang w:val="es-ES"/>
              </w:rPr>
              <w:t>la Mariña Lucense.</w:t>
            </w:r>
          </w:p>
          <w:p w:rsidR="008E3D50" w:rsidRPr="004658E4" w:rsidRDefault="00B60294">
            <w:pPr>
              <w:pStyle w:val="TableParagraph"/>
              <w:numPr>
                <w:ilvl w:val="0"/>
                <w:numId w:val="39"/>
              </w:numPr>
              <w:tabs>
                <w:tab w:val="left" w:pos="469"/>
              </w:tabs>
              <w:spacing w:before="120" w:line="360" w:lineRule="auto"/>
              <w:ind w:right="194" w:firstLine="0"/>
              <w:jc w:val="both"/>
              <w:rPr>
                <w:sz w:val="18"/>
                <w:lang w:val="es-ES"/>
              </w:rPr>
            </w:pPr>
            <w:r w:rsidRPr="004658E4">
              <w:rPr>
                <w:sz w:val="18"/>
                <w:lang w:val="es-ES"/>
              </w:rPr>
              <w:t>Se puede acceder a ella mediante la carretera N-634 y por ferrocarril, a través de los apeaderos de Esteiro y Reinante</w:t>
            </w:r>
            <w:r w:rsidRPr="004658E4">
              <w:rPr>
                <w:spacing w:val="-8"/>
                <w:sz w:val="18"/>
                <w:lang w:val="es-ES"/>
              </w:rPr>
              <w:t xml:space="preserve"> </w:t>
            </w:r>
            <w:r w:rsidRPr="004658E4">
              <w:rPr>
                <w:sz w:val="18"/>
                <w:lang w:val="es-ES"/>
              </w:rPr>
              <w:t>(Renfe-FEVE).</w:t>
            </w:r>
          </w:p>
          <w:p w:rsidR="008E3D50" w:rsidRPr="004658E4" w:rsidRDefault="00B60294">
            <w:pPr>
              <w:pStyle w:val="TableParagraph"/>
              <w:numPr>
                <w:ilvl w:val="0"/>
                <w:numId w:val="39"/>
              </w:numPr>
              <w:tabs>
                <w:tab w:val="left" w:pos="463"/>
              </w:tabs>
              <w:spacing w:before="120" w:line="360" w:lineRule="auto"/>
              <w:ind w:right="194" w:firstLine="0"/>
              <w:jc w:val="both"/>
              <w:rPr>
                <w:sz w:val="18"/>
                <w:lang w:val="es-ES"/>
              </w:rPr>
            </w:pPr>
            <w:r w:rsidRPr="004658E4">
              <w:rPr>
                <w:sz w:val="18"/>
                <w:lang w:val="es-ES"/>
              </w:rPr>
              <w:t>La acumulación de visitas veraniegas hizo que, en 2015, la Xunta de Galicia pusiera en marcha un plan para restringir el acceso a la playa, con solicitud telemática de pases, complementado con pases para las pernoctas en Ribadeo,</w:t>
            </w:r>
            <w:r w:rsidRPr="004658E4">
              <w:rPr>
                <w:spacing w:val="-4"/>
                <w:sz w:val="18"/>
                <w:lang w:val="es-ES"/>
              </w:rPr>
              <w:t xml:space="preserve"> </w:t>
            </w:r>
            <w:r w:rsidRPr="004658E4">
              <w:rPr>
                <w:sz w:val="18"/>
                <w:lang w:val="es-ES"/>
              </w:rPr>
              <w:t>los</w:t>
            </w:r>
            <w:r w:rsidRPr="004658E4">
              <w:rPr>
                <w:spacing w:val="-4"/>
                <w:sz w:val="18"/>
                <w:lang w:val="es-ES"/>
              </w:rPr>
              <w:t xml:space="preserve"> </w:t>
            </w:r>
            <w:r w:rsidRPr="004658E4">
              <w:rPr>
                <w:sz w:val="18"/>
                <w:lang w:val="es-ES"/>
              </w:rPr>
              <w:t>usuarios</w:t>
            </w:r>
            <w:r w:rsidRPr="004658E4">
              <w:rPr>
                <w:spacing w:val="-4"/>
                <w:sz w:val="18"/>
                <w:lang w:val="es-ES"/>
              </w:rPr>
              <w:t xml:space="preserve"> </w:t>
            </w:r>
            <w:r w:rsidRPr="004658E4">
              <w:rPr>
                <w:sz w:val="18"/>
                <w:lang w:val="es-ES"/>
              </w:rPr>
              <w:t>del</w:t>
            </w:r>
            <w:r w:rsidRPr="004658E4">
              <w:rPr>
                <w:spacing w:val="-5"/>
                <w:sz w:val="18"/>
                <w:lang w:val="es-ES"/>
              </w:rPr>
              <w:t xml:space="preserve"> </w:t>
            </w:r>
            <w:r w:rsidRPr="004658E4">
              <w:rPr>
                <w:sz w:val="18"/>
                <w:lang w:val="es-ES"/>
              </w:rPr>
              <w:t>autobús</w:t>
            </w:r>
            <w:r w:rsidRPr="004658E4">
              <w:rPr>
                <w:spacing w:val="-4"/>
                <w:sz w:val="18"/>
                <w:lang w:val="es-ES"/>
              </w:rPr>
              <w:t xml:space="preserve"> </w:t>
            </w:r>
            <w:r w:rsidRPr="004658E4">
              <w:rPr>
                <w:sz w:val="18"/>
                <w:lang w:val="es-ES"/>
              </w:rPr>
              <w:t>Ribadeo-playa</w:t>
            </w:r>
            <w:r w:rsidRPr="004658E4">
              <w:rPr>
                <w:spacing w:val="-5"/>
                <w:sz w:val="18"/>
                <w:lang w:val="es-ES"/>
              </w:rPr>
              <w:t xml:space="preserve"> </w:t>
            </w:r>
            <w:r w:rsidRPr="004658E4">
              <w:rPr>
                <w:sz w:val="18"/>
                <w:lang w:val="es-ES"/>
              </w:rPr>
              <w:t>y</w:t>
            </w:r>
            <w:r w:rsidRPr="004658E4">
              <w:rPr>
                <w:spacing w:val="-4"/>
                <w:sz w:val="18"/>
                <w:lang w:val="es-ES"/>
              </w:rPr>
              <w:t xml:space="preserve"> </w:t>
            </w:r>
            <w:r w:rsidRPr="004658E4">
              <w:rPr>
                <w:sz w:val="18"/>
                <w:lang w:val="es-ES"/>
              </w:rPr>
              <w:t>otras</w:t>
            </w:r>
            <w:r w:rsidRPr="004658E4">
              <w:rPr>
                <w:spacing w:val="-4"/>
                <w:sz w:val="18"/>
                <w:lang w:val="es-ES"/>
              </w:rPr>
              <w:t xml:space="preserve"> </w:t>
            </w:r>
            <w:r w:rsidRPr="004658E4">
              <w:rPr>
                <w:sz w:val="18"/>
                <w:lang w:val="es-ES"/>
              </w:rPr>
              <w:t>posibilidades.</w:t>
            </w:r>
          </w:p>
        </w:tc>
      </w:tr>
      <w:tr w:rsidR="008E3D50" w:rsidRPr="00DC1AE6">
        <w:trPr>
          <w:trHeight w:val="320"/>
        </w:trPr>
        <w:tc>
          <w:tcPr>
            <w:tcW w:w="7938" w:type="dxa"/>
          </w:tcPr>
          <w:p w:rsidR="008E3D50" w:rsidRPr="003D5222" w:rsidRDefault="00AA7742">
            <w:pPr>
              <w:pStyle w:val="TableParagraph"/>
              <w:spacing w:before="54"/>
              <w:ind w:left="4175"/>
              <w:rPr>
                <w:sz w:val="18"/>
              </w:rPr>
            </w:pPr>
            <w:hyperlink r:id="rId146">
              <w:r w:rsidR="00B60294" w:rsidRPr="003D5222">
                <w:rPr>
                  <w:color w:val="0000FF"/>
                  <w:sz w:val="18"/>
                </w:rPr>
                <w:t>https://es.wikipedia.org/wiki/Playa_de_Las_Catedrales</w:t>
              </w:r>
            </w:hyperlink>
          </w:p>
        </w:tc>
      </w:tr>
    </w:tbl>
    <w:p w:rsidR="008E3D50" w:rsidRPr="003D5222" w:rsidRDefault="008E3D50">
      <w:pPr>
        <w:rPr>
          <w:sz w:val="18"/>
        </w:rPr>
        <w:sectPr w:rsidR="008E3D50" w:rsidRPr="003D5222">
          <w:pgSz w:w="11910" w:h="16840"/>
          <w:pgMar w:top="1120" w:right="1200" w:bottom="800" w:left="1680" w:header="0" w:footer="554" w:gutter="0"/>
          <w:cols w:space="720"/>
        </w:sect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237"/>
        <w:gridCol w:w="1238"/>
        <w:gridCol w:w="1237"/>
        <w:gridCol w:w="1255"/>
        <w:gridCol w:w="1237"/>
        <w:gridCol w:w="1733"/>
      </w:tblGrid>
      <w:tr w:rsidR="008E3D50">
        <w:trPr>
          <w:trHeight w:val="720"/>
        </w:trPr>
        <w:tc>
          <w:tcPr>
            <w:tcW w:w="1237" w:type="dxa"/>
          </w:tcPr>
          <w:p w:rsidR="008E3D50" w:rsidRPr="003D5222" w:rsidRDefault="008E3D50">
            <w:pPr>
              <w:pStyle w:val="TableParagraph"/>
              <w:spacing w:before="7"/>
              <w:rPr>
                <w:rFonts w:ascii="Arial"/>
              </w:rPr>
            </w:pPr>
          </w:p>
          <w:p w:rsidR="008E3D50" w:rsidRDefault="00B60294">
            <w:pPr>
              <w:pStyle w:val="TableParagraph"/>
              <w:spacing w:before="1"/>
              <w:ind w:left="309"/>
              <w:rPr>
                <w:b/>
                <w:sz w:val="18"/>
              </w:rPr>
            </w:pPr>
            <w:r>
              <w:rPr>
                <w:b/>
                <w:sz w:val="18"/>
              </w:rPr>
              <w:t>Accesos</w:t>
            </w:r>
          </w:p>
        </w:tc>
        <w:tc>
          <w:tcPr>
            <w:tcW w:w="1238" w:type="dxa"/>
          </w:tcPr>
          <w:p w:rsidR="008E3D50" w:rsidRDefault="00B60294">
            <w:pPr>
              <w:pStyle w:val="TableParagraph"/>
              <w:spacing w:before="157"/>
              <w:ind w:left="384" w:right="86" w:hanging="279"/>
              <w:rPr>
                <w:b/>
                <w:sz w:val="18"/>
              </w:rPr>
            </w:pPr>
            <w:r>
              <w:rPr>
                <w:b/>
                <w:sz w:val="18"/>
              </w:rPr>
              <w:t>Restricción de visitas</w:t>
            </w:r>
          </w:p>
        </w:tc>
        <w:tc>
          <w:tcPr>
            <w:tcW w:w="1237" w:type="dxa"/>
          </w:tcPr>
          <w:p w:rsidR="008E3D50" w:rsidRPr="004658E4" w:rsidRDefault="00B60294">
            <w:pPr>
              <w:pStyle w:val="TableParagraph"/>
              <w:spacing w:before="54"/>
              <w:ind w:left="182" w:right="182" w:firstLine="1"/>
              <w:jc w:val="center"/>
              <w:rPr>
                <w:b/>
                <w:sz w:val="18"/>
                <w:lang w:val="es-ES"/>
              </w:rPr>
            </w:pPr>
            <w:r w:rsidRPr="004658E4">
              <w:rPr>
                <w:b/>
                <w:sz w:val="18"/>
                <w:lang w:val="es-ES"/>
              </w:rPr>
              <w:t>Puntos de interés en la zona</w:t>
            </w:r>
          </w:p>
        </w:tc>
        <w:tc>
          <w:tcPr>
            <w:tcW w:w="1255" w:type="dxa"/>
          </w:tcPr>
          <w:p w:rsidR="008E3D50" w:rsidRDefault="00B60294">
            <w:pPr>
              <w:pStyle w:val="TableParagraph"/>
              <w:spacing w:before="157"/>
              <w:ind w:left="276" w:right="141" w:hanging="119"/>
              <w:rPr>
                <w:b/>
                <w:sz w:val="18"/>
              </w:rPr>
            </w:pPr>
            <w:r>
              <w:rPr>
                <w:b/>
                <w:sz w:val="18"/>
              </w:rPr>
              <w:t>Presentación del arenal</w:t>
            </w:r>
          </w:p>
        </w:tc>
        <w:tc>
          <w:tcPr>
            <w:tcW w:w="1237" w:type="dxa"/>
          </w:tcPr>
          <w:p w:rsidR="008E3D50" w:rsidRDefault="008E3D50">
            <w:pPr>
              <w:pStyle w:val="TableParagraph"/>
              <w:spacing w:before="7"/>
              <w:rPr>
                <w:rFonts w:ascii="Arial"/>
              </w:rPr>
            </w:pPr>
          </w:p>
          <w:p w:rsidR="008E3D50" w:rsidRDefault="00B60294">
            <w:pPr>
              <w:pStyle w:val="TableParagraph"/>
              <w:spacing w:before="1"/>
              <w:ind w:left="190"/>
              <w:rPr>
                <w:b/>
                <w:sz w:val="18"/>
              </w:rPr>
            </w:pPr>
            <w:r>
              <w:rPr>
                <w:b/>
                <w:sz w:val="18"/>
              </w:rPr>
              <w:t>Descripción</w:t>
            </w:r>
          </w:p>
        </w:tc>
        <w:tc>
          <w:tcPr>
            <w:tcW w:w="1733" w:type="dxa"/>
          </w:tcPr>
          <w:p w:rsidR="008E3D50" w:rsidRDefault="00B60294">
            <w:pPr>
              <w:pStyle w:val="TableParagraph"/>
              <w:spacing w:before="54"/>
              <w:ind w:left="671" w:right="83" w:hanging="569"/>
              <w:rPr>
                <w:b/>
                <w:sz w:val="18"/>
              </w:rPr>
            </w:pPr>
            <w:r>
              <w:rPr>
                <w:b/>
                <w:sz w:val="18"/>
              </w:rPr>
              <w:t>Recomendaciones de visita</w:t>
            </w:r>
          </w:p>
        </w:tc>
      </w:tr>
      <w:tr w:rsidR="008E3D50">
        <w:trPr>
          <w:trHeight w:val="1240"/>
        </w:trPr>
        <w:tc>
          <w:tcPr>
            <w:tcW w:w="1237" w:type="dxa"/>
          </w:tcPr>
          <w:p w:rsidR="008E3D50" w:rsidRDefault="008E3D50">
            <w:pPr>
              <w:pStyle w:val="TableParagraph"/>
              <w:rPr>
                <w:rFonts w:ascii="Times New Roman"/>
                <w:sz w:val="18"/>
              </w:rPr>
            </w:pPr>
          </w:p>
        </w:tc>
        <w:tc>
          <w:tcPr>
            <w:tcW w:w="1238" w:type="dxa"/>
          </w:tcPr>
          <w:p w:rsidR="008E3D50" w:rsidRDefault="008E3D50">
            <w:pPr>
              <w:pStyle w:val="TableParagraph"/>
              <w:rPr>
                <w:rFonts w:ascii="Times New Roman"/>
                <w:sz w:val="18"/>
              </w:rPr>
            </w:pPr>
          </w:p>
        </w:tc>
        <w:tc>
          <w:tcPr>
            <w:tcW w:w="1237" w:type="dxa"/>
          </w:tcPr>
          <w:p w:rsidR="008E3D50" w:rsidRDefault="008E3D50">
            <w:pPr>
              <w:pStyle w:val="TableParagraph"/>
              <w:rPr>
                <w:rFonts w:ascii="Times New Roman"/>
                <w:sz w:val="18"/>
              </w:rPr>
            </w:pPr>
          </w:p>
        </w:tc>
        <w:tc>
          <w:tcPr>
            <w:tcW w:w="1255" w:type="dxa"/>
          </w:tcPr>
          <w:p w:rsidR="008E3D50" w:rsidRDefault="008E3D50">
            <w:pPr>
              <w:pStyle w:val="TableParagraph"/>
              <w:rPr>
                <w:rFonts w:ascii="Times New Roman"/>
                <w:sz w:val="18"/>
              </w:rPr>
            </w:pPr>
          </w:p>
        </w:tc>
        <w:tc>
          <w:tcPr>
            <w:tcW w:w="1237" w:type="dxa"/>
          </w:tcPr>
          <w:p w:rsidR="008E3D50" w:rsidRDefault="008E3D50">
            <w:pPr>
              <w:pStyle w:val="TableParagraph"/>
              <w:rPr>
                <w:rFonts w:ascii="Times New Roman"/>
                <w:sz w:val="18"/>
              </w:rPr>
            </w:pPr>
          </w:p>
        </w:tc>
        <w:tc>
          <w:tcPr>
            <w:tcW w:w="1733" w:type="dxa"/>
          </w:tcPr>
          <w:p w:rsidR="008E3D50" w:rsidRDefault="008E3D50">
            <w:pPr>
              <w:pStyle w:val="TableParagraph"/>
              <w:rPr>
                <w:rFonts w:ascii="Times New Roman"/>
                <w:sz w:val="18"/>
              </w:rPr>
            </w:pPr>
          </w:p>
        </w:tc>
      </w:tr>
    </w:tbl>
    <w:p w:rsidR="008E3D50" w:rsidRDefault="008E3D50">
      <w:pPr>
        <w:rPr>
          <w:rFonts w:ascii="Times New Roman"/>
          <w:sz w:val="18"/>
        </w:rPr>
        <w:sectPr w:rsidR="008E3D50">
          <w:pgSz w:w="11910" w:h="16840"/>
          <w:pgMar w:top="1540" w:right="1240" w:bottom="740" w:left="1680" w:header="0" w:footer="554" w:gutter="0"/>
          <w:cols w:space="720"/>
        </w:sectPr>
      </w:pPr>
    </w:p>
    <w:p w:rsidR="008E3D50" w:rsidRDefault="00B60294">
      <w:pPr>
        <w:pStyle w:val="Ttulo11"/>
        <w:numPr>
          <w:ilvl w:val="0"/>
          <w:numId w:val="38"/>
        </w:numPr>
        <w:tabs>
          <w:tab w:val="left" w:pos="1061"/>
          <w:tab w:val="left" w:pos="1062"/>
        </w:tabs>
        <w:spacing w:before="56" w:after="19"/>
        <w:ind w:hanging="907"/>
      </w:pPr>
      <w:bookmarkStart w:id="67" w:name="_TOC_250004"/>
      <w:r>
        <w:rPr>
          <w:color w:val="800080"/>
        </w:rPr>
        <w:lastRenderedPageBreak/>
        <w:t>Resumo de</w:t>
      </w:r>
      <w:r>
        <w:rPr>
          <w:color w:val="800080"/>
          <w:spacing w:val="-10"/>
        </w:rPr>
        <w:t xml:space="preserve"> </w:t>
      </w:r>
      <w:bookmarkEnd w:id="67"/>
      <w:r>
        <w:rPr>
          <w:color w:val="800080"/>
        </w:rPr>
        <w:t>contidos</w:t>
      </w:r>
    </w:p>
    <w:p w:rsidR="008E3D50" w:rsidRDefault="003D5222">
      <w:pPr>
        <w:pStyle w:val="Textoindependiente"/>
        <w:spacing w:line="30" w:lineRule="exact"/>
        <w:ind w:left="109"/>
        <w:rPr>
          <w:sz w:val="3"/>
        </w:rPr>
      </w:pPr>
      <w:r>
        <w:rPr>
          <w:sz w:val="3"/>
        </w:rPr>
      </w:r>
      <w:r>
        <w:rPr>
          <w:sz w:val="3"/>
        </w:rPr>
        <w:pict>
          <v:group id="_x0000_s1045" style="width:472.15pt;height:1.5pt;mso-position-horizontal-relative:char;mso-position-vertical-relative:line" coordsize="9443,30">
            <v:line id="_x0000_s1046" style="position:absolute" from="15,15" to="9428,15" strokecolor="#818181" strokeweight="1.5pt"/>
            <w10:wrap type="none"/>
            <w10:anchorlock/>
          </v:group>
        </w:pict>
      </w:r>
    </w:p>
    <w:p w:rsidR="008E3D50" w:rsidRDefault="008E3D50">
      <w:pPr>
        <w:pStyle w:val="Textoindependiente"/>
        <w:rPr>
          <w:b/>
          <w:sz w:val="20"/>
        </w:rPr>
      </w:pPr>
    </w:p>
    <w:p w:rsidR="008E3D50" w:rsidRDefault="008E3D50">
      <w:pPr>
        <w:pStyle w:val="Textoindependiente"/>
        <w:spacing w:before="7"/>
        <w:rPr>
          <w:b/>
          <w:sz w:val="21"/>
        </w:rPr>
      </w:pPr>
    </w:p>
    <w:p w:rsidR="008E3D50" w:rsidRPr="004658E4" w:rsidRDefault="00B60294">
      <w:pPr>
        <w:pStyle w:val="Textoindependiente"/>
        <w:spacing w:line="360" w:lineRule="auto"/>
        <w:ind w:left="1061" w:right="158"/>
        <w:jc w:val="both"/>
        <w:rPr>
          <w:lang w:val="es-ES"/>
        </w:rPr>
      </w:pPr>
      <w:r w:rsidRPr="004658E4">
        <w:rPr>
          <w:lang w:val="es-ES"/>
        </w:rPr>
        <w:t>Os textos literarios son aqueles nos que se manifesta a función poética da linguaxe. Esta pode resultar evidente, como é o caso da poesía, ou estar ao servizo doutros intereses coma no caso dos textos didácticos ou históricos.</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1061" w:right="158"/>
        <w:jc w:val="both"/>
        <w:rPr>
          <w:lang w:val="es-ES"/>
        </w:rPr>
      </w:pPr>
      <w:r w:rsidRPr="004658E4">
        <w:rPr>
          <w:lang w:val="es-ES"/>
        </w:rPr>
        <w:t>Os textos non literarios tratan de reflectir a realidade, mostrala como é. A súa función é</w:t>
      </w:r>
      <w:r w:rsidRPr="004658E4">
        <w:rPr>
          <w:spacing w:val="-3"/>
          <w:lang w:val="es-ES"/>
        </w:rPr>
        <w:t xml:space="preserve"> </w:t>
      </w:r>
      <w:r w:rsidRPr="004658E4">
        <w:rPr>
          <w:lang w:val="es-ES"/>
        </w:rPr>
        <w:t>informar.</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1061" w:right="156"/>
        <w:jc w:val="both"/>
        <w:rPr>
          <w:lang w:val="es-ES"/>
        </w:rPr>
      </w:pPr>
      <w:r w:rsidRPr="004658E4">
        <w:rPr>
          <w:lang w:val="es-ES"/>
        </w:rPr>
        <w:t>Os textos non literarios máis habituais son os textos científicos, administrativos, xurídicos, periodísticos, humanísticos, publicitarios e dixitais.</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1061" w:right="156"/>
        <w:jc w:val="both"/>
        <w:rPr>
          <w:lang w:val="es-ES"/>
        </w:rPr>
      </w:pPr>
      <w:r w:rsidRPr="004658E4">
        <w:rPr>
          <w:lang w:val="es-ES"/>
        </w:rPr>
        <w:t>Un texto expositivo é una clase de modalidade textual que se caracteriza por desenvolver un tema de forma clara e obxectiva, ben a un público non especializado (textos expositivos divulgativos) ou ben a expertos no asunto tratado (textos expositivos especializados). A súa función principal é informar.</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1061" w:right="156"/>
        <w:jc w:val="both"/>
        <w:rPr>
          <w:lang w:val="es-ES"/>
        </w:rPr>
      </w:pPr>
      <w:r w:rsidRPr="004658E4">
        <w:rPr>
          <w:lang w:val="es-ES"/>
        </w:rPr>
        <w:t>A estrutura deste texto é a clásica división: unha introdución, un desenvolvemento do tema e unha conclusión. Na primeira parte, o obxectivo é presentar a materia da cal se falará ao longo do documento. No desenvolvemento profundaremos no contido, achegando máis detalles ou</w:t>
      </w:r>
      <w:r w:rsidRPr="004658E4">
        <w:rPr>
          <w:spacing w:val="-9"/>
          <w:lang w:val="es-ES"/>
        </w:rPr>
        <w:t xml:space="preserve"> </w:t>
      </w:r>
      <w:r w:rsidRPr="004658E4">
        <w:rPr>
          <w:lang w:val="es-ES"/>
        </w:rPr>
        <w:t>datos.</w:t>
      </w:r>
    </w:p>
    <w:p w:rsidR="008E3D50" w:rsidRPr="004658E4" w:rsidRDefault="008E3D50">
      <w:pPr>
        <w:pStyle w:val="Textoindependiente"/>
        <w:spacing w:before="1"/>
        <w:rPr>
          <w:sz w:val="21"/>
          <w:lang w:val="es-ES"/>
        </w:rPr>
      </w:pPr>
    </w:p>
    <w:p w:rsidR="008E3D50" w:rsidRPr="004658E4" w:rsidRDefault="00B60294">
      <w:pPr>
        <w:pStyle w:val="Textoindependiente"/>
        <w:spacing w:line="360" w:lineRule="auto"/>
        <w:ind w:left="1061" w:right="157"/>
        <w:jc w:val="both"/>
        <w:rPr>
          <w:lang w:val="es-ES"/>
        </w:rPr>
      </w:pPr>
      <w:r w:rsidRPr="004658E4">
        <w:rPr>
          <w:lang w:val="es-ES"/>
        </w:rPr>
        <w:t>Os textos discontinuos son textos organizados dunha maneira distinta que os textos continuos: táboas, gráficos, infografías… A súa comprensión require do uso de estratexias de lectura non lineal. Estas lecturas favorecen a aprendizaxe dos mecanismos que dan coherencia e cohesión aos textos e dan lugar á elaboración de esquemas conceptuais ou á redacción de breves textos expositivos ao comentar gráficos, mapas…</w:t>
      </w:r>
    </w:p>
    <w:p w:rsidR="008E3D50" w:rsidRPr="004658E4" w:rsidRDefault="00B60294">
      <w:pPr>
        <w:pStyle w:val="Textoindependiente"/>
        <w:spacing w:before="122" w:line="360" w:lineRule="auto"/>
        <w:ind w:left="1061" w:right="157"/>
        <w:jc w:val="both"/>
        <w:rPr>
          <w:lang w:val="es-ES"/>
        </w:rPr>
      </w:pPr>
      <w:r w:rsidRPr="004658E4">
        <w:rPr>
          <w:lang w:val="es-ES"/>
        </w:rPr>
        <w:t>O traballo académico é un documento elaborado en torno a un tema e debe redactarse aplicando unhas normas</w:t>
      </w:r>
      <w:r w:rsidRPr="004658E4">
        <w:rPr>
          <w:spacing w:val="-15"/>
          <w:lang w:val="es-ES"/>
        </w:rPr>
        <w:t xml:space="preserve"> </w:t>
      </w:r>
      <w:r w:rsidRPr="004658E4">
        <w:rPr>
          <w:lang w:val="es-ES"/>
        </w:rPr>
        <w:t>establecidas.</w:t>
      </w:r>
    </w:p>
    <w:p w:rsidR="008E3D50" w:rsidRPr="004658E4" w:rsidRDefault="00B60294">
      <w:pPr>
        <w:pStyle w:val="Textoindependiente"/>
        <w:spacing w:before="122" w:line="360" w:lineRule="auto"/>
        <w:ind w:left="1061" w:right="157"/>
        <w:jc w:val="both"/>
        <w:rPr>
          <w:lang w:val="es-ES"/>
        </w:rPr>
      </w:pPr>
      <w:r w:rsidRPr="004658E4">
        <w:rPr>
          <w:lang w:val="es-ES"/>
        </w:rPr>
        <w:t>Os requisitos formais que debe cumprir a presentación dun traballo ou un texto en soporte impreso ou dixital son: tipo e orientación do papel (vertical ou horizontal), marxes, espazo entre liñas (sinxelo, de 1.5 ou dobre) e xustificación ou disposición do texto (dereita, esquerda, centrada e completa).</w:t>
      </w:r>
    </w:p>
    <w:p w:rsidR="008E3D50" w:rsidRPr="004658E4" w:rsidRDefault="008E3D50">
      <w:pPr>
        <w:pStyle w:val="Textoindependiente"/>
        <w:spacing w:before="2"/>
        <w:rPr>
          <w:sz w:val="21"/>
          <w:lang w:val="es-ES"/>
        </w:rPr>
      </w:pPr>
    </w:p>
    <w:p w:rsidR="008E3D50" w:rsidRPr="004658E4" w:rsidRDefault="00B60294">
      <w:pPr>
        <w:pStyle w:val="Textoindependiente"/>
        <w:spacing w:line="360" w:lineRule="auto"/>
        <w:ind w:left="1061" w:right="157"/>
        <w:jc w:val="both"/>
        <w:rPr>
          <w:lang w:val="es-ES"/>
        </w:rPr>
      </w:pPr>
      <w:r w:rsidRPr="004658E4">
        <w:rPr>
          <w:lang w:val="es-ES"/>
        </w:rPr>
        <w:t>As técnicas de estudo son estratexias, procedementos ou métodos, que se poñen en práctica para adquirir aprendizaxes, facilitando o proceso de aprendizaxe. Esta pode relacionarse co manexo dun contido teórico ou desenvolvemento de habilidades para dominar unha actividade práctica.</w:t>
      </w:r>
    </w:p>
    <w:p w:rsidR="008E3D50" w:rsidRPr="004658E4" w:rsidRDefault="008E3D50">
      <w:pPr>
        <w:spacing w:line="360" w:lineRule="auto"/>
        <w:jc w:val="both"/>
        <w:rPr>
          <w:lang w:val="es-ES"/>
        </w:rPr>
        <w:sectPr w:rsidR="008E3D50" w:rsidRPr="004658E4">
          <w:pgSz w:w="11910" w:h="16840"/>
          <w:pgMar w:top="1060" w:right="1260" w:bottom="740" w:left="980" w:header="0" w:footer="554" w:gutter="0"/>
          <w:cols w:space="720"/>
        </w:sectPr>
      </w:pPr>
    </w:p>
    <w:p w:rsidR="008E3D50" w:rsidRPr="004658E4" w:rsidRDefault="00B60294">
      <w:pPr>
        <w:pStyle w:val="Textoindependiente"/>
        <w:spacing w:before="75" w:line="360" w:lineRule="auto"/>
        <w:ind w:left="361" w:right="117"/>
        <w:jc w:val="both"/>
        <w:rPr>
          <w:lang w:val="es-ES"/>
        </w:rPr>
      </w:pPr>
      <w:r w:rsidRPr="004658E4">
        <w:rPr>
          <w:lang w:val="es-ES"/>
        </w:rPr>
        <w:lastRenderedPageBreak/>
        <w:t>Baixo esta denominación agrúpanse técnicas directamente implicadas no propio proceso do estudo; tales como o subliñado e as anotacións, o resumo, a elaboración de esquemas, o mapa comparativo, o mapa conceptual etc.; así como outras estratexias que teñen un carácter máis complementario, como pode ser a realización de traballos académicos.</w:t>
      </w:r>
    </w:p>
    <w:p w:rsidR="008E3D50" w:rsidRPr="004658E4" w:rsidRDefault="008E3D50">
      <w:pPr>
        <w:spacing w:line="360" w:lineRule="auto"/>
        <w:jc w:val="both"/>
        <w:rPr>
          <w:lang w:val="es-ES"/>
        </w:rPr>
        <w:sectPr w:rsidR="008E3D50" w:rsidRPr="004658E4">
          <w:pgSz w:w="11910" w:h="16840"/>
          <w:pgMar w:top="1040" w:right="1300" w:bottom="800" w:left="1680" w:header="0" w:footer="554" w:gutter="0"/>
          <w:cols w:space="720"/>
        </w:sectPr>
      </w:pPr>
    </w:p>
    <w:p w:rsidR="008E3D50" w:rsidRDefault="00B60294">
      <w:pPr>
        <w:pStyle w:val="Ttulo11"/>
        <w:numPr>
          <w:ilvl w:val="0"/>
          <w:numId w:val="38"/>
        </w:numPr>
        <w:tabs>
          <w:tab w:val="left" w:pos="1061"/>
          <w:tab w:val="left" w:pos="1062"/>
        </w:tabs>
        <w:spacing w:before="56" w:after="19"/>
        <w:ind w:hanging="907"/>
      </w:pPr>
      <w:bookmarkStart w:id="68" w:name="_TOC_250003"/>
      <w:bookmarkEnd w:id="68"/>
      <w:r>
        <w:rPr>
          <w:color w:val="800080"/>
        </w:rPr>
        <w:lastRenderedPageBreak/>
        <w:t>Solucionario</w:t>
      </w:r>
    </w:p>
    <w:p w:rsidR="008E3D50" w:rsidRDefault="003D5222">
      <w:pPr>
        <w:pStyle w:val="Textoindependiente"/>
        <w:spacing w:line="30" w:lineRule="exact"/>
        <w:ind w:left="109"/>
        <w:rPr>
          <w:sz w:val="3"/>
        </w:rPr>
      </w:pPr>
      <w:r>
        <w:rPr>
          <w:sz w:val="3"/>
        </w:rPr>
      </w:r>
      <w:r>
        <w:rPr>
          <w:sz w:val="3"/>
        </w:rPr>
        <w:pict>
          <v:group id="_x0000_s1043" style="width:472.15pt;height:1.5pt;mso-position-horizontal-relative:char;mso-position-vertical-relative:line" coordsize="9443,30">
            <v:line id="_x0000_s1044" style="position:absolute" from="15,15" to="9428,15" strokecolor="#818181" strokeweight="1.5pt"/>
            <w10:wrap type="none"/>
            <w10:anchorlock/>
          </v:group>
        </w:pict>
      </w:r>
    </w:p>
    <w:p w:rsidR="008E3D50" w:rsidRDefault="008E3D50">
      <w:pPr>
        <w:pStyle w:val="Textoindependiente"/>
        <w:rPr>
          <w:b/>
          <w:sz w:val="20"/>
        </w:rPr>
      </w:pPr>
    </w:p>
    <w:p w:rsidR="008E3D50" w:rsidRDefault="00B60294">
      <w:pPr>
        <w:pStyle w:val="Ttulo21"/>
        <w:numPr>
          <w:ilvl w:val="1"/>
          <w:numId w:val="38"/>
        </w:numPr>
        <w:tabs>
          <w:tab w:val="left" w:pos="1061"/>
          <w:tab w:val="left" w:pos="1062"/>
        </w:tabs>
        <w:spacing w:before="269"/>
      </w:pPr>
      <w:bookmarkStart w:id="69" w:name="_TOC_250002"/>
      <w:r>
        <w:rPr>
          <w:color w:val="800080"/>
        </w:rPr>
        <w:t>Solucións das actividades</w:t>
      </w:r>
      <w:r>
        <w:rPr>
          <w:color w:val="800080"/>
          <w:spacing w:val="-18"/>
        </w:rPr>
        <w:t xml:space="preserve"> </w:t>
      </w:r>
      <w:bookmarkEnd w:id="69"/>
      <w:r>
        <w:rPr>
          <w:color w:val="800080"/>
        </w:rPr>
        <w:t>propostas</w:t>
      </w:r>
    </w:p>
    <w:p w:rsidR="008E3D50" w:rsidRDefault="008E3D50">
      <w:pPr>
        <w:pStyle w:val="Textoindependiente"/>
        <w:spacing w:before="3"/>
        <w:rPr>
          <w:b/>
          <w:sz w:val="47"/>
        </w:rPr>
      </w:pPr>
    </w:p>
    <w:p w:rsidR="008E3D50" w:rsidRPr="004658E4" w:rsidRDefault="00B60294">
      <w:pPr>
        <w:ind w:left="1061"/>
        <w:rPr>
          <w:rFonts w:ascii="Arial" w:hAnsi="Arial"/>
          <w:i/>
          <w:lang w:val="es-ES"/>
        </w:rPr>
      </w:pPr>
      <w:r w:rsidRPr="004658E4">
        <w:rPr>
          <w:b/>
          <w:color w:val="A7A8A7"/>
          <w:lang w:val="es-ES"/>
        </w:rPr>
        <w:t xml:space="preserve">S1.  </w:t>
      </w:r>
      <w:r w:rsidRPr="004658E4">
        <w:rPr>
          <w:rFonts w:ascii="Arial" w:hAnsi="Arial"/>
          <w:i/>
          <w:color w:val="800080"/>
          <w:lang w:val="es-ES"/>
        </w:rPr>
        <w:t>Indique ante que tipo de textos está e xustifique a súa resposta.</w:t>
      </w:r>
    </w:p>
    <w:p w:rsidR="008E3D50" w:rsidRPr="004658E4" w:rsidRDefault="003D5222">
      <w:pPr>
        <w:pStyle w:val="Textoindependiente"/>
        <w:spacing w:before="4"/>
        <w:rPr>
          <w:i/>
          <w:sz w:val="28"/>
          <w:lang w:val="es-ES"/>
        </w:rPr>
      </w:pPr>
      <w:r>
        <w:pict>
          <v:shape id="_x0000_s1042" type="#_x0000_t202" style="position:absolute;margin-left:130.3pt;margin-top:18.5pt;width:396.9pt;height:40.3pt;z-index:3424;mso-wrap-distance-left:0;mso-wrap-distance-right:0;mso-position-horizontal-relative:page" filled="f" strokecolor="purple" strokeweight=".16969mm">
            <v:textbox inset="0,0,0,0">
              <w:txbxContent>
                <w:p w:rsidR="003D5222" w:rsidRPr="004658E4" w:rsidRDefault="003D5222">
                  <w:pPr>
                    <w:spacing w:before="73"/>
                    <w:ind w:left="223" w:right="186"/>
                    <w:rPr>
                      <w:i/>
                      <w:sz w:val="18"/>
                      <w:lang w:val="es-ES"/>
                    </w:rPr>
                  </w:pPr>
                  <w:r w:rsidRPr="004658E4">
                    <w:rPr>
                      <w:i/>
                      <w:color w:val="303030"/>
                      <w:sz w:val="18"/>
                      <w:lang w:val="es-ES"/>
                    </w:rPr>
                    <w:t>O primeiro texto, “ A vendima na Ribeira Sacra” é un texto non literario. É unha noticia. A súa linguaxe é obxectiva, o narrado non é verosímil senón real.</w:t>
                  </w:r>
                </w:p>
                <w:p w:rsidR="003D5222" w:rsidRPr="004658E4" w:rsidRDefault="003D5222">
                  <w:pPr>
                    <w:spacing w:before="19"/>
                    <w:ind w:left="223"/>
                    <w:rPr>
                      <w:i/>
                      <w:sz w:val="18"/>
                      <w:lang w:val="es-ES"/>
                    </w:rPr>
                  </w:pPr>
                  <w:r w:rsidRPr="004658E4">
                    <w:rPr>
                      <w:i/>
                      <w:color w:val="303030"/>
                      <w:sz w:val="18"/>
                      <w:lang w:val="es-ES"/>
                    </w:rPr>
                    <w:t>No segundo texto a linguaxe é poética e o narrado é crible, verosímil, mais non real, é ficcional.</w:t>
                  </w:r>
                </w:p>
              </w:txbxContent>
            </v:textbox>
            <w10:wrap type="topAndBottom" anchorx="page"/>
          </v:shape>
        </w:pict>
      </w:r>
    </w:p>
    <w:p w:rsidR="008E3D50" w:rsidRPr="004658E4" w:rsidRDefault="008E3D50">
      <w:pPr>
        <w:pStyle w:val="Textoindependiente"/>
        <w:spacing w:before="2"/>
        <w:rPr>
          <w:i/>
          <w:sz w:val="20"/>
          <w:lang w:val="es-ES"/>
        </w:rPr>
      </w:pPr>
    </w:p>
    <w:p w:rsidR="008E3D50" w:rsidRPr="004658E4" w:rsidRDefault="00B60294">
      <w:pPr>
        <w:spacing w:before="99"/>
        <w:ind w:left="1061"/>
        <w:rPr>
          <w:rFonts w:ascii="Arial" w:hAnsi="Arial"/>
          <w:i/>
          <w:lang w:val="es-ES"/>
        </w:rPr>
      </w:pPr>
      <w:r w:rsidRPr="004658E4">
        <w:rPr>
          <w:b/>
          <w:color w:val="A7A8A7"/>
          <w:lang w:val="es-ES"/>
        </w:rPr>
        <w:t xml:space="preserve">S2.  </w:t>
      </w:r>
      <w:r w:rsidRPr="004658E4">
        <w:rPr>
          <w:rFonts w:ascii="Arial" w:hAnsi="Arial"/>
          <w:i/>
          <w:color w:val="800080"/>
          <w:lang w:val="es-ES"/>
        </w:rPr>
        <w:t>Desenvolva os exercicios que se propoñen no enlace.</w:t>
      </w:r>
    </w:p>
    <w:p w:rsidR="008E3D50" w:rsidRPr="004658E4" w:rsidRDefault="00B60294">
      <w:pPr>
        <w:spacing w:before="126"/>
        <w:ind w:left="1421"/>
        <w:rPr>
          <w:rFonts w:ascii="Arial" w:hAnsi="Arial"/>
          <w:i/>
          <w:lang w:val="es-ES"/>
        </w:rPr>
      </w:pPr>
      <w:r w:rsidRPr="004658E4">
        <w:rPr>
          <w:rFonts w:ascii="Arial" w:hAnsi="Arial"/>
          <w:i/>
          <w:color w:val="800080"/>
          <w:lang w:val="es-ES"/>
        </w:rPr>
        <w:t>Solucionario na propia páxina.</w:t>
      </w:r>
    </w:p>
    <w:p w:rsidR="008E3D50" w:rsidRPr="004658E4" w:rsidRDefault="008E3D50">
      <w:pPr>
        <w:pStyle w:val="Textoindependiente"/>
        <w:rPr>
          <w:i/>
          <w:sz w:val="24"/>
          <w:lang w:val="es-ES"/>
        </w:rPr>
      </w:pPr>
    </w:p>
    <w:p w:rsidR="008E3D50" w:rsidRPr="004658E4" w:rsidRDefault="00B60294">
      <w:pPr>
        <w:spacing w:before="210"/>
        <w:ind w:left="1060"/>
        <w:rPr>
          <w:rFonts w:ascii="Arial"/>
          <w:i/>
          <w:lang w:val="es-ES"/>
        </w:rPr>
      </w:pPr>
      <w:r w:rsidRPr="004658E4">
        <w:rPr>
          <w:b/>
          <w:color w:val="A7A8A7"/>
          <w:lang w:val="es-ES"/>
        </w:rPr>
        <w:t xml:space="preserve">S3.  </w:t>
      </w:r>
      <w:r w:rsidRPr="004658E4">
        <w:rPr>
          <w:rFonts w:ascii="Arial"/>
          <w:i/>
          <w:color w:val="800080"/>
          <w:lang w:val="es-ES"/>
        </w:rPr>
        <w:t>Indique si los siguientes textos son literarios o no. Justifique su respuesta.</w:t>
      </w:r>
    </w:p>
    <w:p w:rsidR="008E3D50" w:rsidRPr="004658E4" w:rsidRDefault="003D5222">
      <w:pPr>
        <w:pStyle w:val="Textoindependiente"/>
        <w:spacing w:before="5"/>
        <w:rPr>
          <w:i/>
          <w:sz w:val="28"/>
          <w:lang w:val="es-ES"/>
        </w:rPr>
      </w:pPr>
      <w:r>
        <w:pict>
          <v:shape id="_x0000_s1041" type="#_x0000_t202" style="position:absolute;margin-left:130.3pt;margin-top:18.55pt;width:396.9pt;height:50.55pt;z-index:3448;mso-wrap-distance-left:0;mso-wrap-distance-right:0;mso-position-horizontal-relative:page" filled="f" strokecolor="purple" strokeweight=".16969mm">
            <v:textbox inset="0,0,0,0">
              <w:txbxContent>
                <w:p w:rsidR="003D5222" w:rsidRPr="004658E4" w:rsidRDefault="003D5222">
                  <w:pPr>
                    <w:spacing w:before="73"/>
                    <w:ind w:left="139" w:right="211"/>
                    <w:rPr>
                      <w:i/>
                      <w:sz w:val="18"/>
                      <w:lang w:val="es-ES"/>
                    </w:rPr>
                  </w:pPr>
                  <w:r w:rsidRPr="004658E4">
                    <w:rPr>
                      <w:i/>
                      <w:color w:val="303030"/>
                      <w:sz w:val="18"/>
                      <w:lang w:val="es-ES"/>
                    </w:rPr>
                    <w:t>El texto de la izquierda es un caligrama. No solo el lenguaje busca la belleza estética sino el propio “diseño”, la forma en que se nos presenta el poema. La función poética del lenguaje queda patente.</w:t>
                  </w:r>
                </w:p>
                <w:p w:rsidR="003D5222" w:rsidRDefault="003D5222">
                  <w:pPr>
                    <w:spacing w:before="20"/>
                    <w:ind w:left="139" w:right="211"/>
                    <w:rPr>
                      <w:i/>
                      <w:sz w:val="18"/>
                    </w:rPr>
                  </w:pPr>
                  <w:r w:rsidRPr="004658E4">
                    <w:rPr>
                      <w:i/>
                      <w:color w:val="303030"/>
                      <w:sz w:val="18"/>
                      <w:lang w:val="es-ES"/>
                    </w:rPr>
                    <w:t xml:space="preserve">En el texto de la derecha el tema es el mismo, la mariposa, pero la información que se nos da es objetiva. </w:t>
                  </w:r>
                  <w:r>
                    <w:rPr>
                      <w:i/>
                      <w:color w:val="303030"/>
                      <w:sz w:val="18"/>
                    </w:rPr>
                    <w:t>La función del lenguaje es referencial.</w:t>
                  </w:r>
                </w:p>
              </w:txbxContent>
            </v:textbox>
            <w10:wrap type="topAndBottom" anchorx="page"/>
          </v:shape>
        </w:pict>
      </w:r>
    </w:p>
    <w:p w:rsidR="008E3D50" w:rsidRPr="004658E4" w:rsidRDefault="008E3D50">
      <w:pPr>
        <w:pStyle w:val="Textoindependiente"/>
        <w:spacing w:before="2"/>
        <w:rPr>
          <w:i/>
          <w:sz w:val="20"/>
          <w:lang w:val="es-ES"/>
        </w:rPr>
      </w:pPr>
    </w:p>
    <w:p w:rsidR="008E3D50" w:rsidRPr="004658E4" w:rsidRDefault="00B60294">
      <w:pPr>
        <w:spacing w:before="99" w:line="360" w:lineRule="auto"/>
        <w:ind w:left="1421" w:hanging="360"/>
        <w:rPr>
          <w:rFonts w:ascii="Arial" w:hAnsi="Arial"/>
          <w:i/>
          <w:lang w:val="es-ES"/>
        </w:rPr>
      </w:pPr>
      <w:r w:rsidRPr="004658E4">
        <w:rPr>
          <w:b/>
          <w:color w:val="A7A8A7"/>
          <w:lang w:val="es-ES"/>
        </w:rPr>
        <w:t xml:space="preserve">S4. </w:t>
      </w:r>
      <w:r w:rsidRPr="004658E4">
        <w:rPr>
          <w:rFonts w:ascii="Arial" w:hAnsi="Arial"/>
          <w:i/>
          <w:color w:val="800080"/>
          <w:lang w:val="es-ES"/>
        </w:rPr>
        <w:t>Este texto se ha desordenado. Reconstrúyalo ordenando los párrafos e indique los cambios poniendo un número delante de cada fragmento.</w:t>
      </w:r>
    </w:p>
    <w:p w:rsidR="008E3D50" w:rsidRPr="004658E4" w:rsidRDefault="003D5222">
      <w:pPr>
        <w:pStyle w:val="Textoindependiente"/>
        <w:spacing w:before="8"/>
        <w:rPr>
          <w:i/>
          <w:sz w:val="17"/>
          <w:lang w:val="es-ES"/>
        </w:rPr>
      </w:pPr>
      <w:r>
        <w:pict>
          <v:shape id="_x0000_s1040" type="#_x0000_t202" style="position:absolute;margin-left:130.3pt;margin-top:12.4pt;width:396.9pt;height:18.55pt;z-index:3472;mso-wrap-distance-left:0;mso-wrap-distance-right:0;mso-position-horizontal-relative:page" filled="f" strokecolor="purple" strokeweight=".16969mm">
            <v:textbox inset="0,0,0,0">
              <w:txbxContent>
                <w:p w:rsidR="003D5222" w:rsidRDefault="003D5222">
                  <w:pPr>
                    <w:spacing w:before="73"/>
                    <w:ind w:left="223"/>
                    <w:rPr>
                      <w:i/>
                      <w:sz w:val="18"/>
                    </w:rPr>
                  </w:pPr>
                  <w:r>
                    <w:rPr>
                      <w:i/>
                      <w:color w:val="303030"/>
                      <w:sz w:val="18"/>
                    </w:rPr>
                    <w:t>5, 4, 3, 2, 1</w:t>
                  </w:r>
                </w:p>
              </w:txbxContent>
            </v:textbox>
            <w10:wrap type="topAndBottom" anchorx="page"/>
          </v:shape>
        </w:pict>
      </w:r>
    </w:p>
    <w:p w:rsidR="008E3D50" w:rsidRPr="004658E4" w:rsidRDefault="008E3D50">
      <w:pPr>
        <w:pStyle w:val="Textoindependiente"/>
        <w:spacing w:before="2"/>
        <w:rPr>
          <w:i/>
          <w:sz w:val="20"/>
          <w:lang w:val="es-ES"/>
        </w:rPr>
      </w:pPr>
    </w:p>
    <w:p w:rsidR="008E3D50" w:rsidRPr="004658E4" w:rsidRDefault="00B60294">
      <w:pPr>
        <w:spacing w:before="99"/>
        <w:ind w:left="1061"/>
        <w:rPr>
          <w:rFonts w:ascii="Arial" w:hAnsi="Arial"/>
          <w:i/>
          <w:lang w:val="es-ES"/>
        </w:rPr>
      </w:pPr>
      <w:r w:rsidRPr="004658E4">
        <w:rPr>
          <w:b/>
          <w:color w:val="A7A8A7"/>
          <w:lang w:val="es-ES"/>
        </w:rPr>
        <w:t xml:space="preserve">S5.  </w:t>
      </w:r>
      <w:r w:rsidRPr="004658E4">
        <w:rPr>
          <w:rFonts w:ascii="Arial" w:hAnsi="Arial"/>
          <w:i/>
          <w:color w:val="800080"/>
          <w:lang w:val="es-ES"/>
        </w:rPr>
        <w:t>Indique qué tipo de texto es y justifique su respuesta.</w:t>
      </w:r>
    </w:p>
    <w:p w:rsidR="008E3D50" w:rsidRPr="004658E4" w:rsidRDefault="003D5222">
      <w:pPr>
        <w:pStyle w:val="Textoindependiente"/>
        <w:spacing w:before="5"/>
        <w:rPr>
          <w:i/>
          <w:sz w:val="28"/>
          <w:lang w:val="es-ES"/>
        </w:rPr>
      </w:pPr>
      <w:r>
        <w:pict>
          <v:shape id="_x0000_s1039" type="#_x0000_t202" style="position:absolute;margin-left:130.3pt;margin-top:18.55pt;width:396.9pt;height:18.55pt;z-index:3496;mso-wrap-distance-left:0;mso-wrap-distance-right:0;mso-position-horizontal-relative:page" filled="f" strokecolor="purple" strokeweight=".16969mm">
            <v:textbox inset="0,0,0,0">
              <w:txbxContent>
                <w:p w:rsidR="003D5222" w:rsidRDefault="003D5222">
                  <w:pPr>
                    <w:spacing w:before="73"/>
                    <w:ind w:left="139"/>
                    <w:rPr>
                      <w:i/>
                      <w:sz w:val="18"/>
                    </w:rPr>
                  </w:pPr>
                  <w:r w:rsidRPr="004658E4">
                    <w:rPr>
                      <w:i/>
                      <w:color w:val="303030"/>
                      <w:sz w:val="18"/>
                      <w:lang w:val="es-ES"/>
                    </w:rPr>
                    <w:t xml:space="preserve">Es un texto expositivo. El objetivo es informar y difundir conocimientos sobre un tema. </w:t>
                  </w:r>
                  <w:r>
                    <w:rPr>
                      <w:i/>
                      <w:color w:val="303030"/>
                      <w:sz w:val="18"/>
                    </w:rPr>
                    <w:t>Es un texto objetivo y claro.</w:t>
                  </w:r>
                </w:p>
              </w:txbxContent>
            </v:textbox>
            <w10:wrap type="topAndBottom" anchorx="page"/>
          </v:shape>
        </w:pict>
      </w:r>
    </w:p>
    <w:p w:rsidR="008E3D50" w:rsidRPr="004658E4" w:rsidRDefault="008E3D50">
      <w:pPr>
        <w:pStyle w:val="Textoindependiente"/>
        <w:spacing w:before="2"/>
        <w:rPr>
          <w:i/>
          <w:sz w:val="20"/>
          <w:lang w:val="es-ES"/>
        </w:rPr>
      </w:pPr>
    </w:p>
    <w:p w:rsidR="008E3D50" w:rsidRPr="004658E4" w:rsidRDefault="00B60294">
      <w:pPr>
        <w:spacing w:before="99" w:line="360" w:lineRule="auto"/>
        <w:ind w:left="1627" w:right="157" w:hanging="567"/>
        <w:jc w:val="both"/>
        <w:rPr>
          <w:rFonts w:ascii="Arial" w:hAnsi="Arial"/>
          <w:i/>
          <w:lang w:val="es-ES"/>
        </w:rPr>
      </w:pPr>
      <w:r w:rsidRPr="004658E4">
        <w:rPr>
          <w:b/>
          <w:color w:val="A7A8A7"/>
          <w:lang w:val="es-ES"/>
        </w:rPr>
        <w:t xml:space="preserve">S6. </w:t>
      </w:r>
      <w:r w:rsidRPr="004658E4">
        <w:rPr>
          <w:rFonts w:ascii="Arial" w:hAnsi="Arial"/>
          <w:i/>
          <w:color w:val="800080"/>
          <w:lang w:val="es-ES"/>
        </w:rPr>
        <w:t>Existen diferentes tipos de exposición: especializada y divulgativa. Lea detenidamente este texto e indique a cuál pertenece. ¿Qué información contiene? ¿Qué tipo de mensaje quiere transmitir? ¿A quien va dirigida?</w:t>
      </w:r>
    </w:p>
    <w:p w:rsidR="008E3D50" w:rsidRPr="004658E4" w:rsidRDefault="003D5222">
      <w:pPr>
        <w:pStyle w:val="Textoindependiente"/>
        <w:spacing w:before="8"/>
        <w:rPr>
          <w:i/>
          <w:sz w:val="17"/>
          <w:lang w:val="es-ES"/>
        </w:rPr>
      </w:pPr>
      <w:r>
        <w:pict>
          <v:shape id="_x0000_s1038" type="#_x0000_t202" style="position:absolute;margin-left:130.3pt;margin-top:12.4pt;width:396.9pt;height:28.9pt;z-index:3520;mso-wrap-distance-left:0;mso-wrap-distance-right:0;mso-position-horizontal-relative:page" filled="f" strokecolor="purple" strokeweight=".16969mm">
            <v:textbox inset="0,0,0,0">
              <w:txbxContent>
                <w:p w:rsidR="003D5222" w:rsidRPr="004658E4" w:rsidRDefault="003D5222">
                  <w:pPr>
                    <w:spacing w:before="73"/>
                    <w:ind w:left="51"/>
                    <w:rPr>
                      <w:i/>
                      <w:sz w:val="18"/>
                      <w:lang w:val="es-ES"/>
                    </w:rPr>
                  </w:pPr>
                  <w:r w:rsidRPr="004658E4">
                    <w:rPr>
                      <w:i/>
                      <w:color w:val="303030"/>
                      <w:sz w:val="18"/>
                      <w:lang w:val="es-ES"/>
                    </w:rPr>
                    <w:t>Es un texto expositivo divulgativo. La información que nos aporta es fácil de entender, va dirigido al gran público: debemos evitar los incendios y cómo debemos actuar en caso de que se produzcan.</w:t>
                  </w:r>
                </w:p>
              </w:txbxContent>
            </v:textbox>
            <w10:wrap type="topAndBottom" anchorx="page"/>
          </v:shape>
        </w:pict>
      </w:r>
    </w:p>
    <w:p w:rsidR="008E3D50" w:rsidRPr="004658E4" w:rsidRDefault="008E3D50">
      <w:pPr>
        <w:pStyle w:val="Textoindependiente"/>
        <w:spacing w:before="2"/>
        <w:rPr>
          <w:i/>
          <w:sz w:val="20"/>
          <w:lang w:val="es-ES"/>
        </w:rPr>
      </w:pPr>
    </w:p>
    <w:p w:rsidR="008E3D50" w:rsidRPr="004658E4" w:rsidRDefault="00B60294">
      <w:pPr>
        <w:spacing w:before="99"/>
        <w:ind w:left="1061"/>
        <w:rPr>
          <w:rFonts w:ascii="Arial" w:hAnsi="Arial"/>
          <w:i/>
          <w:lang w:val="es-ES"/>
        </w:rPr>
      </w:pPr>
      <w:r w:rsidRPr="004658E4">
        <w:rPr>
          <w:b/>
          <w:color w:val="A7A8A7"/>
          <w:lang w:val="es-ES"/>
        </w:rPr>
        <w:t xml:space="preserve">S7.  </w:t>
      </w:r>
      <w:r w:rsidRPr="004658E4">
        <w:rPr>
          <w:rFonts w:ascii="Arial" w:hAnsi="Arial"/>
          <w:i/>
          <w:color w:val="800080"/>
          <w:lang w:val="es-ES"/>
        </w:rPr>
        <w:t>Desenvolva as actividades que se propoñen nas páxinas web.</w:t>
      </w:r>
    </w:p>
    <w:p w:rsidR="008E3D50" w:rsidRPr="004658E4" w:rsidRDefault="008E3D50">
      <w:pPr>
        <w:pStyle w:val="Textoindependiente"/>
        <w:rPr>
          <w:i/>
          <w:sz w:val="24"/>
          <w:lang w:val="es-ES"/>
        </w:rPr>
      </w:pPr>
    </w:p>
    <w:p w:rsidR="008E3D50" w:rsidRPr="004658E4" w:rsidRDefault="00B60294">
      <w:pPr>
        <w:spacing w:before="210"/>
        <w:ind w:left="1061"/>
        <w:rPr>
          <w:rFonts w:ascii="Arial" w:hAnsi="Arial"/>
          <w:i/>
          <w:lang w:val="es-ES"/>
        </w:rPr>
      </w:pPr>
      <w:r w:rsidRPr="004658E4">
        <w:rPr>
          <w:b/>
          <w:color w:val="A7A8A7"/>
          <w:lang w:val="es-ES"/>
        </w:rPr>
        <w:t xml:space="preserve">S8.  </w:t>
      </w:r>
      <w:r w:rsidRPr="004658E4">
        <w:rPr>
          <w:rFonts w:ascii="Arial" w:hAnsi="Arial"/>
          <w:i/>
          <w:color w:val="800080"/>
          <w:lang w:val="es-ES"/>
        </w:rPr>
        <w:t>Creación propia.</w:t>
      </w:r>
    </w:p>
    <w:p w:rsidR="008E3D50" w:rsidRPr="004658E4" w:rsidRDefault="008E3D50">
      <w:pPr>
        <w:pStyle w:val="Textoindependiente"/>
        <w:rPr>
          <w:i/>
          <w:sz w:val="24"/>
          <w:lang w:val="es-ES"/>
        </w:rPr>
      </w:pPr>
    </w:p>
    <w:p w:rsidR="008E3D50" w:rsidRPr="004658E4" w:rsidRDefault="00B60294">
      <w:pPr>
        <w:spacing w:before="211" w:line="360" w:lineRule="auto"/>
        <w:ind w:left="1421" w:right="157" w:hanging="360"/>
        <w:rPr>
          <w:rFonts w:ascii="Arial" w:hAnsi="Arial"/>
          <w:i/>
          <w:lang w:val="es-ES"/>
        </w:rPr>
      </w:pPr>
      <w:r w:rsidRPr="004658E4">
        <w:rPr>
          <w:b/>
          <w:color w:val="A7A8A7"/>
          <w:lang w:val="es-ES"/>
        </w:rPr>
        <w:t xml:space="preserve">S9. </w:t>
      </w:r>
      <w:r w:rsidRPr="004658E4">
        <w:rPr>
          <w:rFonts w:ascii="Arial" w:hAnsi="Arial"/>
          <w:i/>
          <w:color w:val="800080"/>
          <w:lang w:val="es-ES"/>
        </w:rPr>
        <w:t>Los textos presentados a continuación son expositivos. Indique de qué tipo son y en qué se basa para hacer esa afirmación.</w:t>
      </w:r>
    </w:p>
    <w:p w:rsidR="008E3D50" w:rsidRPr="004658E4" w:rsidRDefault="008E3D50">
      <w:pPr>
        <w:spacing w:line="360" w:lineRule="auto"/>
        <w:rPr>
          <w:rFonts w:ascii="Arial" w:hAnsi="Arial"/>
          <w:lang w:val="es-ES"/>
        </w:rPr>
        <w:sectPr w:rsidR="008E3D50" w:rsidRPr="004658E4">
          <w:pgSz w:w="11910" w:h="16840"/>
          <w:pgMar w:top="1060" w:right="1260" w:bottom="800" w:left="980" w:header="0" w:footer="554" w:gutter="0"/>
          <w:cols w:space="720"/>
        </w:sectPr>
      </w:pPr>
    </w:p>
    <w:p w:rsidR="008E3D50" w:rsidRDefault="00B60294">
      <w:pPr>
        <w:ind w:left="921"/>
        <w:rPr>
          <w:rFonts w:ascii="Arial"/>
          <w:sz w:val="20"/>
        </w:rPr>
      </w:pPr>
      <w:r w:rsidRPr="004658E4">
        <w:rPr>
          <w:rFonts w:ascii="Times New Roman"/>
          <w:spacing w:val="-49"/>
          <w:sz w:val="20"/>
          <w:lang w:val="es-ES"/>
        </w:rPr>
        <w:lastRenderedPageBreak/>
        <w:t xml:space="preserve"> </w:t>
      </w:r>
      <w:r w:rsidR="003D5222">
        <w:rPr>
          <w:rFonts w:ascii="Arial"/>
          <w:spacing w:val="-49"/>
          <w:sz w:val="20"/>
        </w:rPr>
      </w:r>
      <w:r w:rsidR="003D5222">
        <w:rPr>
          <w:rFonts w:ascii="Arial"/>
          <w:spacing w:val="-49"/>
          <w:sz w:val="20"/>
        </w:rPr>
        <w:pict>
          <v:shape id="_x0000_s1461" type="#_x0000_t202" style="width:396.9pt;height:50.55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3D5222" w:rsidRPr="004658E4" w:rsidRDefault="003D5222">
                  <w:pPr>
                    <w:spacing w:before="73"/>
                    <w:ind w:left="223" w:right="186"/>
                    <w:rPr>
                      <w:i/>
                      <w:sz w:val="18"/>
                      <w:lang w:val="es-ES"/>
                    </w:rPr>
                  </w:pPr>
                  <w:r w:rsidRPr="004658E4">
                    <w:rPr>
                      <w:i/>
                      <w:color w:val="303030"/>
                      <w:sz w:val="18"/>
                      <w:lang w:val="es-ES"/>
                    </w:rPr>
                    <w:t>El texto de la izquierda es divulgativo, informa sobre un tema de interés: el estrés. Está drigido a un amplio sector de público, no exige conocimientos previos sobre el tema.</w:t>
                  </w:r>
                </w:p>
                <w:p w:rsidR="003D5222" w:rsidRPr="004658E4" w:rsidRDefault="003D5222">
                  <w:pPr>
                    <w:spacing w:before="19"/>
                    <w:ind w:left="223" w:right="186"/>
                    <w:rPr>
                      <w:i/>
                      <w:sz w:val="18"/>
                      <w:lang w:val="es-ES"/>
                    </w:rPr>
                  </w:pPr>
                  <w:r w:rsidRPr="004658E4">
                    <w:rPr>
                      <w:i/>
                      <w:color w:val="303030"/>
                      <w:sz w:val="18"/>
                      <w:lang w:val="es-ES"/>
                    </w:rPr>
                    <w:t>El texto de la derecha es especializado, tiene un grado de dificultad alto, exige conocimientos previos amplios sobre el tema en cuestión.</w:t>
                  </w:r>
                </w:p>
              </w:txbxContent>
            </v:textbox>
            <w10:wrap type="none"/>
            <w10:anchorlock/>
          </v:shape>
        </w:pict>
      </w:r>
    </w:p>
    <w:p w:rsidR="008E3D50" w:rsidRDefault="008E3D50">
      <w:pPr>
        <w:pStyle w:val="Textoindependiente"/>
        <w:spacing w:before="11"/>
        <w:rPr>
          <w:i/>
          <w:sz w:val="18"/>
        </w:rPr>
      </w:pPr>
    </w:p>
    <w:p w:rsidR="008E3D50" w:rsidRPr="004658E4" w:rsidRDefault="00B60294">
      <w:pPr>
        <w:spacing w:before="98"/>
        <w:ind w:left="361"/>
        <w:rPr>
          <w:rFonts w:ascii="Arial" w:hAnsi="Arial"/>
          <w:i/>
          <w:lang w:val="es-ES"/>
        </w:rPr>
      </w:pPr>
      <w:r w:rsidRPr="004658E4">
        <w:rPr>
          <w:b/>
          <w:color w:val="A7A8A7"/>
          <w:lang w:val="es-ES"/>
        </w:rPr>
        <w:t xml:space="preserve">S10.   </w:t>
      </w:r>
      <w:r w:rsidRPr="004658E4">
        <w:rPr>
          <w:rFonts w:ascii="Arial" w:hAnsi="Arial"/>
          <w:i/>
          <w:color w:val="800080"/>
          <w:lang w:val="es-ES"/>
        </w:rPr>
        <w:t>Creación propia.</w:t>
      </w:r>
    </w:p>
    <w:p w:rsidR="008E3D50" w:rsidRPr="004658E4" w:rsidRDefault="008E3D50">
      <w:pPr>
        <w:pStyle w:val="Textoindependiente"/>
        <w:rPr>
          <w:i/>
          <w:sz w:val="24"/>
          <w:lang w:val="es-ES"/>
        </w:rPr>
      </w:pPr>
    </w:p>
    <w:p w:rsidR="008E3D50" w:rsidRPr="004658E4" w:rsidRDefault="00B60294">
      <w:pPr>
        <w:spacing w:before="209"/>
        <w:ind w:left="361"/>
        <w:rPr>
          <w:rFonts w:ascii="Arial" w:hAnsi="Arial"/>
          <w:i/>
          <w:lang w:val="es-ES"/>
        </w:rPr>
      </w:pPr>
      <w:r w:rsidRPr="004658E4">
        <w:rPr>
          <w:b/>
          <w:color w:val="A7A8A7"/>
          <w:lang w:val="es-ES"/>
        </w:rPr>
        <w:t xml:space="preserve">S11.   </w:t>
      </w:r>
      <w:r w:rsidRPr="004658E4">
        <w:rPr>
          <w:rFonts w:ascii="Arial" w:hAnsi="Arial"/>
          <w:i/>
          <w:color w:val="800080"/>
          <w:lang w:val="es-ES"/>
        </w:rPr>
        <w:t>Creación propia.</w:t>
      </w:r>
    </w:p>
    <w:p w:rsidR="008E3D50" w:rsidRPr="004658E4" w:rsidRDefault="008E3D50">
      <w:pPr>
        <w:pStyle w:val="Textoindependiente"/>
        <w:rPr>
          <w:i/>
          <w:sz w:val="24"/>
          <w:lang w:val="es-ES"/>
        </w:rPr>
      </w:pPr>
    </w:p>
    <w:p w:rsidR="008E3D50" w:rsidRPr="004658E4" w:rsidRDefault="00B60294">
      <w:pPr>
        <w:spacing w:before="210"/>
        <w:ind w:left="361"/>
        <w:rPr>
          <w:rFonts w:ascii="Arial" w:hAnsi="Arial"/>
          <w:i/>
          <w:lang w:val="es-ES"/>
        </w:rPr>
      </w:pPr>
      <w:r w:rsidRPr="004658E4">
        <w:rPr>
          <w:b/>
          <w:color w:val="A7A8A7"/>
          <w:lang w:val="es-ES"/>
        </w:rPr>
        <w:t xml:space="preserve">S12.   </w:t>
      </w:r>
      <w:r w:rsidRPr="004658E4">
        <w:rPr>
          <w:rFonts w:ascii="Arial" w:hAnsi="Arial"/>
          <w:i/>
          <w:color w:val="800080"/>
          <w:lang w:val="es-ES"/>
        </w:rPr>
        <w:t>Según el gráfico siguiente de 2010, ¿cuál es el consumo energético?</w:t>
      </w:r>
    </w:p>
    <w:p w:rsidR="008E3D50" w:rsidRPr="004658E4" w:rsidRDefault="003D5222">
      <w:pPr>
        <w:pStyle w:val="Textoindependiente"/>
        <w:spacing w:before="4"/>
        <w:rPr>
          <w:i/>
          <w:sz w:val="28"/>
          <w:lang w:val="es-ES"/>
        </w:rPr>
      </w:pPr>
      <w:r>
        <w:pict>
          <v:shape id="_x0000_s1036" type="#_x0000_t202" style="position:absolute;margin-left:130.3pt;margin-top:18.5pt;width:396.9pt;height:80.2pt;z-index:3568;mso-wrap-distance-left:0;mso-wrap-distance-right:0;mso-position-horizontal-relative:page" filled="f" strokecolor="purple" strokeweight=".16969mm">
            <v:textbox inset="0,0,0,0">
              <w:txbxContent>
                <w:p w:rsidR="003D5222" w:rsidRPr="004658E4" w:rsidRDefault="003D5222">
                  <w:pPr>
                    <w:pStyle w:val="Prrafodelista"/>
                    <w:numPr>
                      <w:ilvl w:val="0"/>
                      <w:numId w:val="37"/>
                    </w:numPr>
                    <w:tabs>
                      <w:tab w:val="left" w:pos="650"/>
                    </w:tabs>
                    <w:spacing w:before="174" w:line="360" w:lineRule="auto"/>
                    <w:ind w:right="332"/>
                    <w:jc w:val="both"/>
                    <w:rPr>
                      <w:rFonts w:ascii="Arial Narrow" w:hAnsi="Arial Narrow"/>
                      <w:sz w:val="18"/>
                      <w:lang w:val="es-ES"/>
                    </w:rPr>
                  </w:pPr>
                  <w:r w:rsidRPr="004658E4">
                    <w:rPr>
                      <w:rFonts w:ascii="Arial Narrow" w:hAnsi="Arial Narrow"/>
                      <w:sz w:val="18"/>
                      <w:lang w:val="es-ES"/>
                    </w:rPr>
                    <w:t>En el año 2010 el consumo energético fue de un 46,7 % de petróleo, de un 23,7 % de gas natural, de energía nuclear un 12,4 %, de enrgías renovables un 12,2 %, desglosado en: 3,4 % energía hidráulica, eólica un 2,8 %, biomasa un 3,9 % y bajo el epígrafe otras renovables un 2,0 % y, por último, el consumo de carbón sería de 5,5</w:t>
                  </w:r>
                  <w:r w:rsidRPr="004658E4">
                    <w:rPr>
                      <w:rFonts w:ascii="Arial Narrow" w:hAnsi="Arial Narrow"/>
                      <w:spacing w:val="-11"/>
                      <w:sz w:val="18"/>
                      <w:lang w:val="es-ES"/>
                    </w:rPr>
                    <w:t xml:space="preserve"> </w:t>
                  </w:r>
                  <w:r w:rsidRPr="004658E4">
                    <w:rPr>
                      <w:rFonts w:ascii="Arial Narrow" w:hAnsi="Arial Narrow"/>
                      <w:sz w:val="18"/>
                      <w:lang w:val="es-ES"/>
                    </w:rPr>
                    <w:t>%.</w:t>
                  </w:r>
                </w:p>
              </w:txbxContent>
            </v:textbox>
            <w10:wrap type="topAndBottom" anchorx="page"/>
          </v:shape>
        </w:pict>
      </w:r>
    </w:p>
    <w:p w:rsidR="008E3D50" w:rsidRPr="004658E4" w:rsidRDefault="008E3D50">
      <w:pPr>
        <w:pStyle w:val="Textoindependiente"/>
        <w:spacing w:before="2"/>
        <w:rPr>
          <w:i/>
          <w:sz w:val="20"/>
          <w:lang w:val="es-ES"/>
        </w:rPr>
      </w:pPr>
    </w:p>
    <w:p w:rsidR="008E3D50" w:rsidRPr="004658E4" w:rsidRDefault="00B60294">
      <w:pPr>
        <w:spacing w:before="99" w:line="360" w:lineRule="auto"/>
        <w:ind w:left="721" w:right="156" w:hanging="360"/>
        <w:jc w:val="both"/>
        <w:rPr>
          <w:rFonts w:ascii="Arial" w:hAnsi="Arial"/>
          <w:i/>
          <w:lang w:val="es-ES"/>
        </w:rPr>
      </w:pPr>
      <w:r w:rsidRPr="004658E4">
        <w:rPr>
          <w:b/>
          <w:color w:val="A7A8A7"/>
          <w:lang w:val="es-ES"/>
        </w:rPr>
        <w:t xml:space="preserve">S13. </w:t>
      </w:r>
      <w:r w:rsidRPr="004658E4">
        <w:rPr>
          <w:rFonts w:ascii="Arial" w:hAnsi="Arial"/>
          <w:i/>
          <w:color w:val="800080"/>
          <w:lang w:val="es-ES"/>
        </w:rPr>
        <w:t>O diagrama de barras que vén a seguir representa as persoas doentes que aco- den a unha consulta médica dunha vila ao longo da semana. Conteste as seguin- tes cuestións:</w:t>
      </w:r>
    </w:p>
    <w:p w:rsidR="008E3D50" w:rsidRPr="004658E4" w:rsidRDefault="003D5222">
      <w:pPr>
        <w:pStyle w:val="Textoindependiente"/>
        <w:spacing w:before="8"/>
        <w:rPr>
          <w:i/>
          <w:sz w:val="17"/>
          <w:lang w:val="es-ES"/>
        </w:rPr>
      </w:pPr>
      <w:r>
        <w:pict>
          <v:shape id="_x0000_s1035" type="#_x0000_t202" style="position:absolute;margin-left:130.3pt;margin-top:12.4pt;width:396.9pt;height:45.5pt;z-index:3592;mso-wrap-distance-left:0;mso-wrap-distance-right:0;mso-position-horizontal-relative:page" filled="f" strokecolor="purple" strokeweight=".16969mm">
            <v:textbox inset="0,0,0,0">
              <w:txbxContent>
                <w:p w:rsidR="003D5222" w:rsidRDefault="003D5222">
                  <w:pPr>
                    <w:pStyle w:val="Prrafodelista"/>
                    <w:numPr>
                      <w:ilvl w:val="0"/>
                      <w:numId w:val="36"/>
                    </w:numPr>
                    <w:tabs>
                      <w:tab w:val="left" w:pos="650"/>
                    </w:tabs>
                    <w:spacing w:before="54" w:line="269" w:lineRule="exact"/>
                    <w:rPr>
                      <w:rFonts w:ascii="Arial Narrow" w:hAnsi="Arial Narrow"/>
                      <w:sz w:val="18"/>
                    </w:rPr>
                  </w:pPr>
                  <w:r>
                    <w:rPr>
                      <w:rFonts w:ascii="Arial Narrow" w:hAnsi="Arial Narrow"/>
                      <w:sz w:val="18"/>
                    </w:rPr>
                    <w:t>Mércores. 43</w:t>
                  </w:r>
                  <w:r>
                    <w:rPr>
                      <w:rFonts w:ascii="Arial Narrow" w:hAnsi="Arial Narrow"/>
                      <w:spacing w:val="-10"/>
                      <w:sz w:val="18"/>
                    </w:rPr>
                    <w:t xml:space="preserve"> </w:t>
                  </w:r>
                  <w:r>
                    <w:rPr>
                      <w:rFonts w:ascii="Arial Narrow" w:hAnsi="Arial Narrow"/>
                      <w:sz w:val="18"/>
                    </w:rPr>
                    <w:t>persoas.</w:t>
                  </w:r>
                </w:p>
                <w:p w:rsidR="003D5222" w:rsidRDefault="003D5222">
                  <w:pPr>
                    <w:pStyle w:val="Prrafodelista"/>
                    <w:numPr>
                      <w:ilvl w:val="0"/>
                      <w:numId w:val="36"/>
                    </w:numPr>
                    <w:tabs>
                      <w:tab w:val="left" w:pos="650"/>
                    </w:tabs>
                    <w:spacing w:line="262" w:lineRule="exact"/>
                    <w:rPr>
                      <w:rFonts w:ascii="Arial Narrow" w:hAnsi="Arial Narrow"/>
                      <w:sz w:val="18"/>
                    </w:rPr>
                  </w:pPr>
                  <w:r>
                    <w:rPr>
                      <w:rFonts w:ascii="Arial Narrow" w:hAnsi="Arial Narrow"/>
                      <w:sz w:val="18"/>
                    </w:rPr>
                    <w:t>180 é o</w:t>
                  </w:r>
                  <w:r>
                    <w:rPr>
                      <w:rFonts w:ascii="Arial Narrow" w:hAnsi="Arial Narrow"/>
                      <w:spacing w:val="-8"/>
                      <w:sz w:val="18"/>
                    </w:rPr>
                    <w:t xml:space="preserve"> </w:t>
                  </w:r>
                  <w:r>
                    <w:rPr>
                      <w:rFonts w:ascii="Arial Narrow" w:hAnsi="Arial Narrow"/>
                      <w:sz w:val="18"/>
                    </w:rPr>
                    <w:t>total.</w:t>
                  </w:r>
                </w:p>
                <w:p w:rsidR="003D5222" w:rsidRDefault="003D5222">
                  <w:pPr>
                    <w:pStyle w:val="Prrafodelista"/>
                    <w:numPr>
                      <w:ilvl w:val="0"/>
                      <w:numId w:val="36"/>
                    </w:numPr>
                    <w:tabs>
                      <w:tab w:val="left" w:pos="650"/>
                    </w:tabs>
                    <w:spacing w:line="269" w:lineRule="exact"/>
                    <w:rPr>
                      <w:rFonts w:ascii="Arial Narrow" w:hAnsi="Arial Narrow"/>
                      <w:sz w:val="18"/>
                    </w:rPr>
                  </w:pPr>
                  <w:r>
                    <w:rPr>
                      <w:rFonts w:ascii="Arial Narrow" w:hAnsi="Arial Narrow"/>
                      <w:sz w:val="18"/>
                    </w:rPr>
                    <w:t>Sábado.</w:t>
                  </w:r>
                </w:p>
              </w:txbxContent>
            </v:textbox>
            <w10:wrap type="topAndBottom" anchorx="page"/>
          </v:shape>
        </w:pict>
      </w:r>
    </w:p>
    <w:p w:rsidR="008E3D50" w:rsidRPr="004658E4" w:rsidRDefault="008E3D50">
      <w:pPr>
        <w:pStyle w:val="Textoindependiente"/>
        <w:spacing w:before="2"/>
        <w:rPr>
          <w:i/>
          <w:sz w:val="20"/>
          <w:lang w:val="es-ES"/>
        </w:rPr>
      </w:pPr>
    </w:p>
    <w:p w:rsidR="008E3D50" w:rsidRPr="004658E4" w:rsidRDefault="00B60294">
      <w:pPr>
        <w:spacing w:before="99"/>
        <w:ind w:left="361"/>
        <w:rPr>
          <w:rFonts w:ascii="Arial" w:hAnsi="Arial"/>
          <w:i/>
          <w:lang w:val="es-ES"/>
        </w:rPr>
      </w:pPr>
      <w:r w:rsidRPr="004658E4">
        <w:rPr>
          <w:b/>
          <w:color w:val="A7A8A7"/>
          <w:lang w:val="es-ES"/>
        </w:rPr>
        <w:t xml:space="preserve">S14.   </w:t>
      </w:r>
      <w:r w:rsidRPr="004658E4">
        <w:rPr>
          <w:rFonts w:ascii="Arial" w:hAnsi="Arial"/>
          <w:i/>
          <w:color w:val="800080"/>
          <w:lang w:val="es-ES"/>
        </w:rPr>
        <w:t>Creación propia.</w:t>
      </w:r>
    </w:p>
    <w:p w:rsidR="008E3D50" w:rsidRPr="004658E4" w:rsidRDefault="008E3D50">
      <w:pPr>
        <w:pStyle w:val="Textoindependiente"/>
        <w:rPr>
          <w:i/>
          <w:sz w:val="24"/>
          <w:lang w:val="es-ES"/>
        </w:rPr>
      </w:pPr>
    </w:p>
    <w:p w:rsidR="008E3D50" w:rsidRPr="004658E4" w:rsidRDefault="00B60294">
      <w:pPr>
        <w:spacing w:before="211"/>
        <w:ind w:left="361"/>
        <w:rPr>
          <w:rFonts w:ascii="Arial"/>
          <w:i/>
          <w:lang w:val="es-ES"/>
        </w:rPr>
      </w:pPr>
      <w:r w:rsidRPr="004658E4">
        <w:rPr>
          <w:b/>
          <w:color w:val="A7A8A7"/>
          <w:lang w:val="es-ES"/>
        </w:rPr>
        <w:t xml:space="preserve">S15.   </w:t>
      </w:r>
      <w:r w:rsidRPr="004658E4">
        <w:rPr>
          <w:rFonts w:ascii="Arial"/>
          <w:i/>
          <w:color w:val="800080"/>
          <w:lang w:val="es-ES"/>
        </w:rPr>
        <w:t>Lea la factura de la luz siguiente y responda las siguientes cuestiones:</w:t>
      </w:r>
    </w:p>
    <w:p w:rsidR="008E3D50" w:rsidRPr="004658E4" w:rsidRDefault="008E3D50">
      <w:pPr>
        <w:pStyle w:val="Textoindependiente"/>
        <w:spacing w:before="6"/>
        <w:rPr>
          <w:i/>
          <w:sz w:val="31"/>
          <w:lang w:val="es-ES"/>
        </w:rPr>
      </w:pPr>
    </w:p>
    <w:p w:rsidR="008E3D50" w:rsidRPr="004658E4" w:rsidRDefault="00B60294">
      <w:pPr>
        <w:pStyle w:val="Prrafodelista"/>
        <w:numPr>
          <w:ilvl w:val="2"/>
          <w:numId w:val="38"/>
        </w:numPr>
        <w:tabs>
          <w:tab w:val="left" w:pos="1212"/>
        </w:tabs>
        <w:spacing w:before="1"/>
        <w:rPr>
          <w:lang w:val="es-ES"/>
        </w:rPr>
      </w:pPr>
      <w:r w:rsidRPr="004658E4">
        <w:rPr>
          <w:lang w:val="es-ES"/>
        </w:rPr>
        <w:t>Indique cuánta potencia tiene</w:t>
      </w:r>
      <w:r w:rsidRPr="004658E4">
        <w:rPr>
          <w:spacing w:val="-11"/>
          <w:lang w:val="es-ES"/>
        </w:rPr>
        <w:t xml:space="preserve"> </w:t>
      </w:r>
      <w:r w:rsidRPr="004658E4">
        <w:rPr>
          <w:lang w:val="es-ES"/>
        </w:rPr>
        <w:t>contratada.</w:t>
      </w:r>
    </w:p>
    <w:p w:rsidR="008E3D50" w:rsidRPr="004658E4" w:rsidRDefault="00B60294">
      <w:pPr>
        <w:pStyle w:val="Prrafodelista"/>
        <w:numPr>
          <w:ilvl w:val="2"/>
          <w:numId w:val="38"/>
        </w:numPr>
        <w:tabs>
          <w:tab w:val="left" w:pos="1212"/>
        </w:tabs>
        <w:spacing w:before="181"/>
        <w:rPr>
          <w:lang w:val="es-ES"/>
        </w:rPr>
      </w:pPr>
      <w:r w:rsidRPr="004658E4">
        <w:rPr>
          <w:lang w:val="es-ES"/>
        </w:rPr>
        <w:t>¿En qué mes ha consumido más</w:t>
      </w:r>
      <w:r w:rsidRPr="004658E4">
        <w:rPr>
          <w:spacing w:val="-10"/>
          <w:lang w:val="es-ES"/>
        </w:rPr>
        <w:t xml:space="preserve"> </w:t>
      </w:r>
      <w:r w:rsidRPr="004658E4">
        <w:rPr>
          <w:lang w:val="es-ES"/>
        </w:rPr>
        <w:t>luz?</w:t>
      </w:r>
    </w:p>
    <w:p w:rsidR="008E3D50" w:rsidRPr="004658E4" w:rsidRDefault="003D5222">
      <w:pPr>
        <w:pStyle w:val="Textoindependiente"/>
        <w:spacing w:before="1"/>
        <w:rPr>
          <w:sz w:val="28"/>
          <w:lang w:val="es-ES"/>
        </w:rPr>
      </w:pPr>
      <w:r>
        <w:pict>
          <v:shape id="_x0000_s1034" type="#_x0000_t202" style="position:absolute;margin-left:130.3pt;margin-top:18.4pt;width:396.9pt;height:41.4pt;z-index:3616;mso-wrap-distance-left:0;mso-wrap-distance-right:0;mso-position-horizontal-relative:page" filled="f" strokecolor="purple" strokeweight=".16969mm">
            <v:textbox inset="0,0,0,0">
              <w:txbxContent>
                <w:p w:rsidR="003D5222" w:rsidRDefault="003D5222">
                  <w:pPr>
                    <w:pStyle w:val="Prrafodelista"/>
                    <w:numPr>
                      <w:ilvl w:val="0"/>
                      <w:numId w:val="35"/>
                    </w:numPr>
                    <w:tabs>
                      <w:tab w:val="left" w:pos="650"/>
                    </w:tabs>
                    <w:spacing w:before="114"/>
                    <w:rPr>
                      <w:rFonts w:ascii="Arial Narrow"/>
                      <w:sz w:val="18"/>
                    </w:rPr>
                  </w:pPr>
                  <w:r>
                    <w:rPr>
                      <w:rFonts w:ascii="Arial Narrow"/>
                      <w:sz w:val="18"/>
                    </w:rPr>
                    <w:t>Potencia contratada: 6,6</w:t>
                  </w:r>
                  <w:r>
                    <w:rPr>
                      <w:rFonts w:ascii="Arial Narrow"/>
                      <w:spacing w:val="-16"/>
                      <w:sz w:val="18"/>
                    </w:rPr>
                    <w:t xml:space="preserve"> </w:t>
                  </w:r>
                  <w:r>
                    <w:rPr>
                      <w:rFonts w:ascii="Arial Narrow"/>
                      <w:sz w:val="18"/>
                    </w:rPr>
                    <w:t>KW.</w:t>
                  </w:r>
                </w:p>
                <w:p w:rsidR="003D5222" w:rsidRPr="004658E4" w:rsidRDefault="003D5222">
                  <w:pPr>
                    <w:pStyle w:val="Prrafodelista"/>
                    <w:numPr>
                      <w:ilvl w:val="0"/>
                      <w:numId w:val="35"/>
                    </w:numPr>
                    <w:tabs>
                      <w:tab w:val="left" w:pos="650"/>
                    </w:tabs>
                    <w:spacing w:before="45"/>
                    <w:rPr>
                      <w:rFonts w:ascii="Arial Narrow"/>
                      <w:sz w:val="18"/>
                      <w:lang w:val="es-ES"/>
                    </w:rPr>
                  </w:pPr>
                  <w:r w:rsidRPr="004658E4">
                    <w:rPr>
                      <w:rFonts w:ascii="Arial Narrow"/>
                      <w:sz w:val="18"/>
                      <w:lang w:val="es-ES"/>
                    </w:rPr>
                    <w:t>En el mes de</w:t>
                  </w:r>
                  <w:r w:rsidRPr="004658E4">
                    <w:rPr>
                      <w:rFonts w:ascii="Arial Narrow"/>
                      <w:spacing w:val="-10"/>
                      <w:sz w:val="18"/>
                      <w:lang w:val="es-ES"/>
                    </w:rPr>
                    <w:t xml:space="preserve"> </w:t>
                  </w:r>
                  <w:r w:rsidRPr="004658E4">
                    <w:rPr>
                      <w:rFonts w:ascii="Arial Narrow"/>
                      <w:sz w:val="18"/>
                      <w:lang w:val="es-ES"/>
                    </w:rPr>
                    <w:t>julio.</w:t>
                  </w:r>
                </w:p>
              </w:txbxContent>
            </v:textbox>
            <w10:wrap type="topAndBottom" anchorx="page"/>
          </v:shape>
        </w:pict>
      </w:r>
    </w:p>
    <w:p w:rsidR="008E3D50" w:rsidRPr="004658E4" w:rsidRDefault="008E3D50">
      <w:pPr>
        <w:pStyle w:val="Textoindependiente"/>
        <w:spacing w:before="2"/>
        <w:rPr>
          <w:sz w:val="20"/>
          <w:lang w:val="es-ES"/>
        </w:rPr>
      </w:pPr>
    </w:p>
    <w:p w:rsidR="008E3D50" w:rsidRPr="004658E4" w:rsidRDefault="00B60294">
      <w:pPr>
        <w:spacing w:before="99" w:line="360" w:lineRule="auto"/>
        <w:ind w:left="721" w:hanging="361"/>
        <w:rPr>
          <w:rFonts w:ascii="Arial" w:hAnsi="Arial"/>
          <w:i/>
          <w:lang w:val="es-ES"/>
        </w:rPr>
      </w:pPr>
      <w:r w:rsidRPr="004658E4">
        <w:rPr>
          <w:b/>
          <w:color w:val="A7A8A7"/>
          <w:lang w:val="es-ES"/>
        </w:rPr>
        <w:t xml:space="preserve">S16. </w:t>
      </w:r>
      <w:r w:rsidRPr="004658E4">
        <w:rPr>
          <w:rFonts w:ascii="Arial" w:hAnsi="Arial"/>
          <w:i/>
          <w:color w:val="800080"/>
          <w:lang w:val="es-ES"/>
        </w:rPr>
        <w:t>Segundo a infografía da esquerda podería lavar a peza de roupa que figura á dereita?</w:t>
      </w:r>
    </w:p>
    <w:p w:rsidR="008E3D50" w:rsidRPr="004658E4" w:rsidRDefault="003D5222">
      <w:pPr>
        <w:pStyle w:val="Textoindependiente"/>
        <w:spacing w:before="8"/>
        <w:rPr>
          <w:i/>
          <w:sz w:val="17"/>
          <w:lang w:val="es-ES"/>
        </w:rPr>
      </w:pPr>
      <w:r>
        <w:pict>
          <v:shape id="_x0000_s1033" type="#_x0000_t202" style="position:absolute;margin-left:130.3pt;margin-top:12.4pt;width:396.9pt;height:33.75pt;z-index:3640;mso-wrap-distance-left:0;mso-wrap-distance-right:0;mso-position-horizontal-relative:page" filled="f" strokecolor="purple" strokeweight=".16969mm">
            <v:textbox inset="0,0,0,0">
              <w:txbxContent>
                <w:p w:rsidR="003D5222" w:rsidRPr="004658E4" w:rsidRDefault="003D5222">
                  <w:pPr>
                    <w:pStyle w:val="Prrafodelista"/>
                    <w:numPr>
                      <w:ilvl w:val="0"/>
                      <w:numId w:val="34"/>
                    </w:numPr>
                    <w:tabs>
                      <w:tab w:val="left" w:pos="649"/>
                      <w:tab w:val="left" w:pos="650"/>
                    </w:tabs>
                    <w:spacing w:before="174"/>
                    <w:rPr>
                      <w:rFonts w:ascii="Arial Narrow" w:hAnsi="Arial Narrow"/>
                      <w:sz w:val="18"/>
                      <w:lang w:val="es-ES"/>
                    </w:rPr>
                  </w:pPr>
                  <w:r w:rsidRPr="004658E4">
                    <w:rPr>
                      <w:rFonts w:ascii="Arial Narrow" w:hAnsi="Arial Narrow"/>
                      <w:sz w:val="18"/>
                      <w:lang w:val="es-ES"/>
                    </w:rPr>
                    <w:t>A</w:t>
                  </w:r>
                  <w:r w:rsidRPr="004658E4">
                    <w:rPr>
                      <w:rFonts w:ascii="Arial Narrow" w:hAnsi="Arial Narrow"/>
                      <w:spacing w:val="-3"/>
                      <w:sz w:val="18"/>
                      <w:lang w:val="es-ES"/>
                    </w:rPr>
                    <w:t xml:space="preserve"> </w:t>
                  </w:r>
                  <w:r w:rsidRPr="004658E4">
                    <w:rPr>
                      <w:rFonts w:ascii="Arial Narrow" w:hAnsi="Arial Narrow"/>
                      <w:sz w:val="18"/>
                      <w:lang w:val="es-ES"/>
                    </w:rPr>
                    <w:t>peza</w:t>
                  </w:r>
                  <w:r w:rsidRPr="004658E4">
                    <w:rPr>
                      <w:rFonts w:ascii="Arial Narrow" w:hAnsi="Arial Narrow"/>
                      <w:spacing w:val="-2"/>
                      <w:sz w:val="18"/>
                      <w:lang w:val="es-ES"/>
                    </w:rPr>
                    <w:t xml:space="preserve"> </w:t>
                  </w:r>
                  <w:r w:rsidRPr="004658E4">
                    <w:rPr>
                      <w:rFonts w:ascii="Arial Narrow" w:hAnsi="Arial Narrow"/>
                      <w:sz w:val="18"/>
                      <w:lang w:val="es-ES"/>
                    </w:rPr>
                    <w:t>de</w:t>
                  </w:r>
                  <w:r w:rsidRPr="004658E4">
                    <w:rPr>
                      <w:rFonts w:ascii="Arial Narrow" w:hAnsi="Arial Narrow"/>
                      <w:spacing w:val="-3"/>
                      <w:sz w:val="18"/>
                      <w:lang w:val="es-ES"/>
                    </w:rPr>
                    <w:t xml:space="preserve"> </w:t>
                  </w:r>
                  <w:r w:rsidRPr="004658E4">
                    <w:rPr>
                      <w:rFonts w:ascii="Arial Narrow" w:hAnsi="Arial Narrow"/>
                      <w:sz w:val="18"/>
                      <w:lang w:val="es-ES"/>
                    </w:rPr>
                    <w:t>roupa</w:t>
                  </w:r>
                  <w:r w:rsidRPr="004658E4">
                    <w:rPr>
                      <w:rFonts w:ascii="Arial Narrow" w:hAnsi="Arial Narrow"/>
                      <w:spacing w:val="-3"/>
                      <w:sz w:val="18"/>
                      <w:lang w:val="es-ES"/>
                    </w:rPr>
                    <w:t xml:space="preserve"> </w:t>
                  </w:r>
                  <w:r w:rsidRPr="004658E4">
                    <w:rPr>
                      <w:rFonts w:ascii="Arial Narrow" w:hAnsi="Arial Narrow"/>
                      <w:sz w:val="18"/>
                      <w:lang w:val="es-ES"/>
                    </w:rPr>
                    <w:t>ha</w:t>
                  </w:r>
                  <w:r w:rsidRPr="004658E4">
                    <w:rPr>
                      <w:rFonts w:ascii="Arial Narrow" w:hAnsi="Arial Narrow"/>
                      <w:spacing w:val="-3"/>
                      <w:sz w:val="18"/>
                      <w:lang w:val="es-ES"/>
                    </w:rPr>
                    <w:t xml:space="preserve"> </w:t>
                  </w:r>
                  <w:r w:rsidRPr="004658E4">
                    <w:rPr>
                      <w:rFonts w:ascii="Arial Narrow" w:hAnsi="Arial Narrow"/>
                      <w:sz w:val="18"/>
                      <w:lang w:val="es-ES"/>
                    </w:rPr>
                    <w:t>de</w:t>
                  </w:r>
                  <w:r w:rsidRPr="004658E4">
                    <w:rPr>
                      <w:rFonts w:ascii="Arial Narrow" w:hAnsi="Arial Narrow"/>
                      <w:spacing w:val="-2"/>
                      <w:sz w:val="18"/>
                      <w:lang w:val="es-ES"/>
                    </w:rPr>
                    <w:t xml:space="preserve"> </w:t>
                  </w:r>
                  <w:r w:rsidRPr="004658E4">
                    <w:rPr>
                      <w:rFonts w:ascii="Arial Narrow" w:hAnsi="Arial Narrow"/>
                      <w:sz w:val="18"/>
                      <w:lang w:val="es-ES"/>
                    </w:rPr>
                    <w:t>ser</w:t>
                  </w:r>
                  <w:r w:rsidRPr="004658E4">
                    <w:rPr>
                      <w:rFonts w:ascii="Arial Narrow" w:hAnsi="Arial Narrow"/>
                      <w:spacing w:val="-3"/>
                      <w:sz w:val="18"/>
                      <w:lang w:val="es-ES"/>
                    </w:rPr>
                    <w:t xml:space="preserve"> </w:t>
                  </w:r>
                  <w:r w:rsidRPr="004658E4">
                    <w:rPr>
                      <w:rFonts w:ascii="Arial Narrow" w:hAnsi="Arial Narrow"/>
                      <w:sz w:val="18"/>
                      <w:lang w:val="es-ES"/>
                    </w:rPr>
                    <w:t>lavada</w:t>
                  </w:r>
                  <w:r w:rsidRPr="004658E4">
                    <w:rPr>
                      <w:rFonts w:ascii="Arial Narrow" w:hAnsi="Arial Narrow"/>
                      <w:spacing w:val="-2"/>
                      <w:sz w:val="18"/>
                      <w:lang w:val="es-ES"/>
                    </w:rPr>
                    <w:t xml:space="preserve"> </w:t>
                  </w:r>
                  <w:r w:rsidRPr="004658E4">
                    <w:rPr>
                      <w:rFonts w:ascii="Arial Narrow" w:hAnsi="Arial Narrow"/>
                      <w:sz w:val="18"/>
                      <w:lang w:val="es-ES"/>
                    </w:rPr>
                    <w:t>á</w:t>
                  </w:r>
                  <w:r w:rsidRPr="004658E4">
                    <w:rPr>
                      <w:rFonts w:ascii="Arial Narrow" w:hAnsi="Arial Narrow"/>
                      <w:spacing w:val="-2"/>
                      <w:sz w:val="18"/>
                      <w:lang w:val="es-ES"/>
                    </w:rPr>
                    <w:t xml:space="preserve"> </w:t>
                  </w:r>
                  <w:r w:rsidRPr="004658E4">
                    <w:rPr>
                      <w:rFonts w:ascii="Arial Narrow" w:hAnsi="Arial Narrow"/>
                      <w:sz w:val="18"/>
                      <w:lang w:val="es-ES"/>
                    </w:rPr>
                    <w:t>man</w:t>
                  </w:r>
                  <w:r w:rsidRPr="004658E4">
                    <w:rPr>
                      <w:rFonts w:ascii="Arial Narrow" w:hAnsi="Arial Narrow"/>
                      <w:spacing w:val="-2"/>
                      <w:sz w:val="18"/>
                      <w:lang w:val="es-ES"/>
                    </w:rPr>
                    <w:t xml:space="preserve"> </w:t>
                  </w:r>
                  <w:r w:rsidRPr="004658E4">
                    <w:rPr>
                      <w:rFonts w:ascii="Arial Narrow" w:hAnsi="Arial Narrow"/>
                      <w:sz w:val="18"/>
                      <w:lang w:val="es-ES"/>
                    </w:rPr>
                    <w:t>a</w:t>
                  </w:r>
                  <w:r w:rsidRPr="004658E4">
                    <w:rPr>
                      <w:rFonts w:ascii="Arial Narrow" w:hAnsi="Arial Narrow"/>
                      <w:spacing w:val="-3"/>
                      <w:sz w:val="18"/>
                      <w:lang w:val="es-ES"/>
                    </w:rPr>
                    <w:t xml:space="preserve"> </w:t>
                  </w:r>
                  <w:r w:rsidRPr="004658E4">
                    <w:rPr>
                      <w:rFonts w:ascii="Arial Narrow" w:hAnsi="Arial Narrow"/>
                      <w:sz w:val="18"/>
                      <w:lang w:val="es-ES"/>
                    </w:rPr>
                    <w:t>unha</w:t>
                  </w:r>
                  <w:r w:rsidRPr="004658E4">
                    <w:rPr>
                      <w:rFonts w:ascii="Arial Narrow" w:hAnsi="Arial Narrow"/>
                      <w:spacing w:val="-3"/>
                      <w:sz w:val="18"/>
                      <w:lang w:val="es-ES"/>
                    </w:rPr>
                    <w:t xml:space="preserve"> </w:t>
                  </w:r>
                  <w:r w:rsidRPr="004658E4">
                    <w:rPr>
                      <w:rFonts w:ascii="Arial Narrow" w:hAnsi="Arial Narrow"/>
                      <w:sz w:val="18"/>
                      <w:lang w:val="es-ES"/>
                    </w:rPr>
                    <w:t>temperatura</w:t>
                  </w:r>
                  <w:r w:rsidRPr="004658E4">
                    <w:rPr>
                      <w:rFonts w:ascii="Arial Narrow" w:hAnsi="Arial Narrow"/>
                      <w:spacing w:val="-3"/>
                      <w:sz w:val="18"/>
                      <w:lang w:val="es-ES"/>
                    </w:rPr>
                    <w:t xml:space="preserve"> </w:t>
                  </w:r>
                  <w:r w:rsidRPr="004658E4">
                    <w:rPr>
                      <w:rFonts w:ascii="Arial Narrow" w:hAnsi="Arial Narrow"/>
                      <w:sz w:val="18"/>
                      <w:lang w:val="es-ES"/>
                    </w:rPr>
                    <w:t>máxima</w:t>
                  </w:r>
                  <w:r w:rsidRPr="004658E4">
                    <w:rPr>
                      <w:rFonts w:ascii="Arial Narrow" w:hAnsi="Arial Narrow"/>
                      <w:spacing w:val="-2"/>
                      <w:sz w:val="18"/>
                      <w:lang w:val="es-ES"/>
                    </w:rPr>
                    <w:t xml:space="preserve"> </w:t>
                  </w:r>
                  <w:r w:rsidRPr="004658E4">
                    <w:rPr>
                      <w:rFonts w:ascii="Arial Narrow" w:hAnsi="Arial Narrow"/>
                      <w:sz w:val="18"/>
                      <w:lang w:val="es-ES"/>
                    </w:rPr>
                    <w:t>de</w:t>
                  </w:r>
                  <w:r w:rsidRPr="004658E4">
                    <w:rPr>
                      <w:rFonts w:ascii="Arial Narrow" w:hAnsi="Arial Narrow"/>
                      <w:spacing w:val="-3"/>
                      <w:sz w:val="18"/>
                      <w:lang w:val="es-ES"/>
                    </w:rPr>
                    <w:t xml:space="preserve"> </w:t>
                  </w:r>
                  <w:r w:rsidRPr="004658E4">
                    <w:rPr>
                      <w:rFonts w:ascii="Arial Narrow" w:hAnsi="Arial Narrow"/>
                      <w:sz w:val="18"/>
                      <w:lang w:val="es-ES"/>
                    </w:rPr>
                    <w:t>30</w:t>
                  </w:r>
                  <w:r w:rsidRPr="004658E4">
                    <w:rPr>
                      <w:rFonts w:ascii="Arial Narrow" w:hAnsi="Arial Narrow"/>
                      <w:spacing w:val="-1"/>
                      <w:sz w:val="18"/>
                      <w:lang w:val="es-ES"/>
                    </w:rPr>
                    <w:t xml:space="preserve"> </w:t>
                  </w:r>
                  <w:r w:rsidRPr="004658E4">
                    <w:rPr>
                      <w:rFonts w:ascii="Arial Narrow" w:hAnsi="Arial Narrow"/>
                      <w:sz w:val="18"/>
                      <w:lang w:val="es-ES"/>
                    </w:rPr>
                    <w:t>ºC</w:t>
                  </w:r>
                  <w:r w:rsidRPr="004658E4">
                    <w:rPr>
                      <w:rFonts w:ascii="Arial Narrow" w:hAnsi="Arial Narrow"/>
                      <w:spacing w:val="-2"/>
                      <w:sz w:val="18"/>
                      <w:lang w:val="es-ES"/>
                    </w:rPr>
                    <w:t xml:space="preserve"> </w:t>
                  </w:r>
                  <w:r w:rsidRPr="004658E4">
                    <w:rPr>
                      <w:rFonts w:ascii="Arial Narrow" w:hAnsi="Arial Narrow"/>
                      <w:sz w:val="18"/>
                      <w:lang w:val="es-ES"/>
                    </w:rPr>
                    <w:t>e</w:t>
                  </w:r>
                  <w:r w:rsidRPr="004658E4">
                    <w:rPr>
                      <w:rFonts w:ascii="Arial Narrow" w:hAnsi="Arial Narrow"/>
                      <w:spacing w:val="-3"/>
                      <w:sz w:val="18"/>
                      <w:lang w:val="es-ES"/>
                    </w:rPr>
                    <w:t xml:space="preserve"> </w:t>
                  </w:r>
                  <w:r w:rsidRPr="004658E4">
                    <w:rPr>
                      <w:rFonts w:ascii="Arial Narrow" w:hAnsi="Arial Narrow"/>
                      <w:sz w:val="18"/>
                      <w:lang w:val="es-ES"/>
                    </w:rPr>
                    <w:t>si</w:t>
                  </w:r>
                  <w:r w:rsidRPr="004658E4">
                    <w:rPr>
                      <w:rFonts w:ascii="Arial Narrow" w:hAnsi="Arial Narrow"/>
                      <w:spacing w:val="-3"/>
                      <w:sz w:val="18"/>
                      <w:lang w:val="es-ES"/>
                    </w:rPr>
                    <w:t xml:space="preserve"> </w:t>
                  </w:r>
                  <w:r w:rsidRPr="004658E4">
                    <w:rPr>
                      <w:rFonts w:ascii="Arial Narrow" w:hAnsi="Arial Narrow"/>
                      <w:sz w:val="18"/>
                      <w:lang w:val="es-ES"/>
                    </w:rPr>
                    <w:t>pode</w:t>
                  </w:r>
                  <w:r w:rsidRPr="004658E4">
                    <w:rPr>
                      <w:rFonts w:ascii="Arial Narrow" w:hAnsi="Arial Narrow"/>
                      <w:spacing w:val="-2"/>
                      <w:sz w:val="18"/>
                      <w:lang w:val="es-ES"/>
                    </w:rPr>
                    <w:t xml:space="preserve"> </w:t>
                  </w:r>
                  <w:r w:rsidRPr="004658E4">
                    <w:rPr>
                      <w:rFonts w:ascii="Arial Narrow" w:hAnsi="Arial Narrow"/>
                      <w:sz w:val="18"/>
                      <w:lang w:val="es-ES"/>
                    </w:rPr>
                    <w:t>pasarlle</w:t>
                  </w:r>
                  <w:r w:rsidRPr="004658E4">
                    <w:rPr>
                      <w:rFonts w:ascii="Arial Narrow" w:hAnsi="Arial Narrow"/>
                      <w:spacing w:val="-3"/>
                      <w:sz w:val="18"/>
                      <w:lang w:val="es-ES"/>
                    </w:rPr>
                    <w:t xml:space="preserve"> </w:t>
                  </w:r>
                  <w:r w:rsidRPr="004658E4">
                    <w:rPr>
                      <w:rFonts w:ascii="Arial Narrow" w:hAnsi="Arial Narrow"/>
                      <w:sz w:val="18"/>
                      <w:lang w:val="es-ES"/>
                    </w:rPr>
                    <w:t>o</w:t>
                  </w:r>
                  <w:r w:rsidRPr="004658E4">
                    <w:rPr>
                      <w:rFonts w:ascii="Arial Narrow" w:hAnsi="Arial Narrow"/>
                      <w:spacing w:val="-2"/>
                      <w:sz w:val="18"/>
                      <w:lang w:val="es-ES"/>
                    </w:rPr>
                    <w:t xml:space="preserve"> </w:t>
                  </w:r>
                  <w:r w:rsidRPr="004658E4">
                    <w:rPr>
                      <w:rFonts w:ascii="Arial Narrow" w:hAnsi="Arial Narrow"/>
                      <w:sz w:val="18"/>
                      <w:lang w:val="es-ES"/>
                    </w:rPr>
                    <w:t>ferro.</w:t>
                  </w:r>
                </w:p>
              </w:txbxContent>
            </v:textbox>
            <w10:wrap type="topAndBottom" anchorx="page"/>
          </v:shape>
        </w:pict>
      </w:r>
    </w:p>
    <w:p w:rsidR="008E3D50" w:rsidRPr="004658E4" w:rsidRDefault="008E3D50">
      <w:pPr>
        <w:pStyle w:val="Textoindependiente"/>
        <w:spacing w:before="2"/>
        <w:rPr>
          <w:i/>
          <w:sz w:val="20"/>
          <w:lang w:val="es-ES"/>
        </w:rPr>
      </w:pPr>
    </w:p>
    <w:p w:rsidR="008E3D50" w:rsidRPr="004658E4" w:rsidRDefault="00B60294">
      <w:pPr>
        <w:spacing w:before="99"/>
        <w:ind w:left="361"/>
        <w:rPr>
          <w:rFonts w:ascii="Arial" w:hAnsi="Arial"/>
          <w:i/>
          <w:lang w:val="es-ES"/>
        </w:rPr>
      </w:pPr>
      <w:r w:rsidRPr="004658E4">
        <w:rPr>
          <w:b/>
          <w:color w:val="A7A8A7"/>
          <w:lang w:val="es-ES"/>
        </w:rPr>
        <w:t xml:space="preserve">S17.   </w:t>
      </w:r>
      <w:r w:rsidRPr="004658E4">
        <w:rPr>
          <w:rFonts w:ascii="Arial" w:hAnsi="Arial"/>
          <w:i/>
          <w:color w:val="800080"/>
          <w:lang w:val="es-ES"/>
        </w:rPr>
        <w:t>No mapa seguinte márcanse as zonas con máis risco de incendio, cales son?</w:t>
      </w:r>
    </w:p>
    <w:p w:rsidR="008E3D50" w:rsidRPr="004658E4" w:rsidRDefault="00B60294">
      <w:pPr>
        <w:spacing w:before="127"/>
        <w:ind w:left="721"/>
        <w:rPr>
          <w:rFonts w:ascii="Arial" w:hAnsi="Arial"/>
          <w:i/>
          <w:lang w:val="es-ES"/>
        </w:rPr>
      </w:pPr>
      <w:r w:rsidRPr="004658E4">
        <w:rPr>
          <w:rFonts w:ascii="Arial" w:hAnsi="Arial"/>
          <w:i/>
          <w:color w:val="800080"/>
          <w:lang w:val="es-ES"/>
        </w:rPr>
        <w:t>Faga unha valoración das causas.</w:t>
      </w:r>
    </w:p>
    <w:p w:rsidR="008E3D50" w:rsidRPr="004658E4" w:rsidRDefault="008E3D50">
      <w:pPr>
        <w:rPr>
          <w:rFonts w:ascii="Arial" w:hAnsi="Arial"/>
          <w:lang w:val="es-ES"/>
        </w:rPr>
        <w:sectPr w:rsidR="008E3D50" w:rsidRPr="004658E4">
          <w:pgSz w:w="11910" w:h="16840"/>
          <w:pgMar w:top="1120" w:right="1260" w:bottom="800" w:left="1680" w:header="0" w:footer="554" w:gutter="0"/>
          <w:cols w:space="720"/>
        </w:sectPr>
      </w:pPr>
    </w:p>
    <w:p w:rsidR="008E3D50" w:rsidRDefault="00B60294">
      <w:pPr>
        <w:ind w:left="921"/>
        <w:rPr>
          <w:rFonts w:ascii="Arial"/>
          <w:sz w:val="20"/>
        </w:rPr>
      </w:pPr>
      <w:r w:rsidRPr="004658E4">
        <w:rPr>
          <w:rFonts w:ascii="Times New Roman"/>
          <w:spacing w:val="-49"/>
          <w:sz w:val="20"/>
          <w:lang w:val="es-ES"/>
        </w:rPr>
        <w:lastRenderedPageBreak/>
        <w:t xml:space="preserve"> </w:t>
      </w:r>
      <w:r w:rsidR="003D5222">
        <w:rPr>
          <w:rFonts w:ascii="Arial"/>
          <w:spacing w:val="-49"/>
          <w:sz w:val="20"/>
        </w:rPr>
      </w:r>
      <w:r w:rsidR="003D5222">
        <w:rPr>
          <w:rFonts w:ascii="Arial"/>
          <w:spacing w:val="-49"/>
          <w:sz w:val="20"/>
        </w:rPr>
        <w:pict>
          <v:shape id="_x0000_s1460" type="#_x0000_t202" style="width:396.9pt;height:218.65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3D5222" w:rsidRDefault="003D5222">
                  <w:pPr>
                    <w:pStyle w:val="Prrafodelista"/>
                    <w:numPr>
                      <w:ilvl w:val="0"/>
                      <w:numId w:val="33"/>
                    </w:numPr>
                    <w:tabs>
                      <w:tab w:val="left" w:pos="650"/>
                    </w:tabs>
                    <w:spacing w:before="174" w:line="360" w:lineRule="auto"/>
                    <w:ind w:right="331"/>
                    <w:jc w:val="both"/>
                    <w:rPr>
                      <w:rFonts w:ascii="Arial Narrow" w:hAnsi="Arial Narrow"/>
                      <w:sz w:val="18"/>
                    </w:rPr>
                  </w:pPr>
                  <w:r w:rsidRPr="004658E4">
                    <w:rPr>
                      <w:rFonts w:ascii="Arial Narrow" w:hAnsi="Arial Narrow"/>
                      <w:sz w:val="18"/>
                      <w:lang w:val="es-ES"/>
                    </w:rPr>
                    <w:t xml:space="preserve">As zonas con máis risco de incendio son Galicia, norte de Asturias, Cantabria e parte do País Vasco. Na zona mediterránea toda a costa desde o norte de Cataluña até o sur da costa de Levante. En León, Za- mora, Salamanca, Estremadura podemos observar algúns puntos de máximo risco mesturados con zo- nas con valores alto e medio. </w:t>
                  </w:r>
                  <w:r>
                    <w:rPr>
                      <w:rFonts w:ascii="Arial Narrow" w:hAnsi="Arial Narrow"/>
                      <w:sz w:val="18"/>
                    </w:rPr>
                    <w:t>Isto mesmo repítese</w:t>
                  </w:r>
                  <w:r>
                    <w:rPr>
                      <w:rFonts w:ascii="Arial Narrow" w:hAnsi="Arial Narrow"/>
                      <w:spacing w:val="-30"/>
                      <w:sz w:val="18"/>
                    </w:rPr>
                    <w:t xml:space="preserve"> </w:t>
                  </w:r>
                  <w:r>
                    <w:rPr>
                      <w:rFonts w:ascii="Arial Narrow" w:hAnsi="Arial Narrow"/>
                      <w:sz w:val="18"/>
                    </w:rPr>
                    <w:t>en Andalucía.</w:t>
                  </w:r>
                </w:p>
                <w:p w:rsidR="003D5222" w:rsidRPr="004658E4" w:rsidRDefault="003D5222">
                  <w:pPr>
                    <w:pStyle w:val="Prrafodelista"/>
                    <w:numPr>
                      <w:ilvl w:val="0"/>
                      <w:numId w:val="33"/>
                    </w:numPr>
                    <w:tabs>
                      <w:tab w:val="left" w:pos="650"/>
                    </w:tabs>
                    <w:spacing w:before="122" w:line="360" w:lineRule="auto"/>
                    <w:ind w:left="648" w:right="332" w:hanging="359"/>
                    <w:jc w:val="both"/>
                    <w:rPr>
                      <w:rFonts w:ascii="Arial Narrow" w:hAnsi="Arial Narrow"/>
                      <w:sz w:val="18"/>
                      <w:lang w:val="es-ES"/>
                    </w:rPr>
                  </w:pPr>
                  <w:r w:rsidRPr="004658E4">
                    <w:rPr>
                      <w:rFonts w:ascii="Arial Narrow" w:hAnsi="Arial Narrow"/>
                      <w:sz w:val="18"/>
                      <w:lang w:val="es-ES"/>
                    </w:rPr>
                    <w:t>As causas que dan lugar aos incendios forestais poden ser moi variadas, en todos eles se dan os mes- mos presupostos, isto é, a existencia de grandes masas de vexetación en concorrencia con períodos máis ou menos prolongados de</w:t>
                  </w:r>
                  <w:r w:rsidRPr="004658E4">
                    <w:rPr>
                      <w:rFonts w:ascii="Arial Narrow" w:hAnsi="Arial Narrow"/>
                      <w:spacing w:val="-16"/>
                      <w:sz w:val="18"/>
                      <w:lang w:val="es-ES"/>
                    </w:rPr>
                    <w:t xml:space="preserve"> </w:t>
                  </w:r>
                  <w:r w:rsidRPr="004658E4">
                    <w:rPr>
                      <w:rFonts w:ascii="Arial Narrow" w:hAnsi="Arial Narrow"/>
                      <w:sz w:val="18"/>
                      <w:lang w:val="es-ES"/>
                    </w:rPr>
                    <w:t>seca.</w:t>
                  </w:r>
                </w:p>
                <w:p w:rsidR="003D5222" w:rsidRDefault="003D5222">
                  <w:pPr>
                    <w:pStyle w:val="Prrafodelista"/>
                    <w:numPr>
                      <w:ilvl w:val="0"/>
                      <w:numId w:val="33"/>
                    </w:numPr>
                    <w:tabs>
                      <w:tab w:val="left" w:pos="649"/>
                      <w:tab w:val="left" w:pos="650"/>
                    </w:tabs>
                    <w:spacing w:before="121"/>
                    <w:rPr>
                      <w:rFonts w:ascii="Arial Narrow"/>
                      <w:sz w:val="18"/>
                    </w:rPr>
                  </w:pPr>
                  <w:r>
                    <w:rPr>
                      <w:rFonts w:ascii="Arial Narrow"/>
                      <w:sz w:val="18"/>
                    </w:rPr>
                    <w:t>Outras</w:t>
                  </w:r>
                  <w:r>
                    <w:rPr>
                      <w:rFonts w:ascii="Arial Narrow"/>
                      <w:spacing w:val="-7"/>
                      <w:sz w:val="18"/>
                    </w:rPr>
                    <w:t xml:space="preserve"> </w:t>
                  </w:r>
                  <w:r>
                    <w:rPr>
                      <w:rFonts w:ascii="Arial Narrow"/>
                      <w:sz w:val="18"/>
                    </w:rPr>
                    <w:t>causas:</w:t>
                  </w:r>
                </w:p>
                <w:p w:rsidR="003D5222" w:rsidRDefault="003D5222">
                  <w:pPr>
                    <w:pStyle w:val="Textoindependiente"/>
                    <w:spacing w:before="4"/>
                    <w:rPr>
                      <w:rFonts w:ascii="Times New Roman"/>
                      <w:sz w:val="19"/>
                    </w:rPr>
                  </w:pPr>
                </w:p>
                <w:p w:rsidR="003D5222" w:rsidRDefault="003D5222">
                  <w:pPr>
                    <w:pStyle w:val="Prrafodelista"/>
                    <w:numPr>
                      <w:ilvl w:val="0"/>
                      <w:numId w:val="33"/>
                    </w:numPr>
                    <w:tabs>
                      <w:tab w:val="left" w:pos="649"/>
                      <w:tab w:val="left" w:pos="650"/>
                    </w:tabs>
                    <w:rPr>
                      <w:rFonts w:ascii="Arial Narrow"/>
                      <w:sz w:val="18"/>
                    </w:rPr>
                  </w:pPr>
                  <w:r>
                    <w:rPr>
                      <w:rFonts w:ascii="Arial Narrow"/>
                      <w:sz w:val="18"/>
                    </w:rPr>
                    <w:t>Intencionados.</w:t>
                  </w:r>
                </w:p>
                <w:p w:rsidR="003D5222" w:rsidRDefault="003D5222">
                  <w:pPr>
                    <w:pStyle w:val="Textoindependiente"/>
                    <w:spacing w:before="4"/>
                    <w:rPr>
                      <w:rFonts w:ascii="Times New Roman"/>
                      <w:sz w:val="19"/>
                    </w:rPr>
                  </w:pPr>
                </w:p>
                <w:p w:rsidR="003D5222" w:rsidRDefault="003D5222">
                  <w:pPr>
                    <w:pStyle w:val="Prrafodelista"/>
                    <w:numPr>
                      <w:ilvl w:val="0"/>
                      <w:numId w:val="33"/>
                    </w:numPr>
                    <w:tabs>
                      <w:tab w:val="left" w:pos="649"/>
                      <w:tab w:val="left" w:pos="650"/>
                    </w:tabs>
                    <w:rPr>
                      <w:rFonts w:ascii="Arial Narrow"/>
                      <w:sz w:val="18"/>
                    </w:rPr>
                  </w:pPr>
                  <w:r>
                    <w:rPr>
                      <w:rFonts w:ascii="Arial Narrow"/>
                      <w:sz w:val="18"/>
                    </w:rPr>
                    <w:t>Neglixencias.</w:t>
                  </w:r>
                </w:p>
                <w:p w:rsidR="003D5222" w:rsidRDefault="003D5222">
                  <w:pPr>
                    <w:pStyle w:val="Textoindependiente"/>
                    <w:spacing w:before="5"/>
                    <w:rPr>
                      <w:rFonts w:ascii="Times New Roman"/>
                      <w:sz w:val="19"/>
                    </w:rPr>
                  </w:pPr>
                </w:p>
                <w:p w:rsidR="003D5222" w:rsidRDefault="003D5222">
                  <w:pPr>
                    <w:pStyle w:val="Prrafodelista"/>
                    <w:numPr>
                      <w:ilvl w:val="0"/>
                      <w:numId w:val="33"/>
                    </w:numPr>
                    <w:tabs>
                      <w:tab w:val="left" w:pos="649"/>
                      <w:tab w:val="left" w:pos="650"/>
                    </w:tabs>
                    <w:rPr>
                      <w:rFonts w:ascii="Arial Narrow"/>
                      <w:sz w:val="18"/>
                    </w:rPr>
                  </w:pPr>
                  <w:r>
                    <w:rPr>
                      <w:rFonts w:ascii="Arial Narrow"/>
                      <w:sz w:val="18"/>
                    </w:rPr>
                    <w:t>Naturais.</w:t>
                  </w:r>
                </w:p>
              </w:txbxContent>
            </v:textbox>
            <w10:wrap type="none"/>
            <w10:anchorlock/>
          </v:shape>
        </w:pict>
      </w:r>
    </w:p>
    <w:p w:rsidR="008E3D50" w:rsidRDefault="008E3D50">
      <w:pPr>
        <w:pStyle w:val="Textoindependiente"/>
        <w:spacing w:before="1"/>
        <w:rPr>
          <w:i/>
          <w:sz w:val="19"/>
        </w:rPr>
      </w:pPr>
    </w:p>
    <w:p w:rsidR="008E3D50" w:rsidRPr="004658E4" w:rsidRDefault="00B60294">
      <w:pPr>
        <w:spacing w:before="99"/>
        <w:ind w:left="361"/>
        <w:rPr>
          <w:rFonts w:ascii="Arial" w:hAnsi="Arial"/>
          <w:i/>
          <w:lang w:val="es-ES"/>
        </w:rPr>
      </w:pPr>
      <w:r w:rsidRPr="004658E4">
        <w:rPr>
          <w:b/>
          <w:color w:val="A7A8A7"/>
          <w:lang w:val="es-ES"/>
        </w:rPr>
        <w:t xml:space="preserve">S18.   </w:t>
      </w:r>
      <w:r w:rsidRPr="004658E4">
        <w:rPr>
          <w:rFonts w:ascii="Arial" w:hAnsi="Arial"/>
          <w:i/>
          <w:color w:val="800080"/>
          <w:lang w:val="es-ES"/>
        </w:rPr>
        <w:t>Busque los datos siguientes en la infografía que se presenta.</w:t>
      </w:r>
    </w:p>
    <w:p w:rsidR="008E3D50" w:rsidRPr="004658E4" w:rsidRDefault="003D5222">
      <w:pPr>
        <w:pStyle w:val="Textoindependiente"/>
        <w:spacing w:before="4"/>
        <w:rPr>
          <w:i/>
          <w:sz w:val="28"/>
          <w:lang w:val="es-ES"/>
        </w:rPr>
      </w:pPr>
      <w:r>
        <w:pict>
          <v:shape id="_x0000_s1031" type="#_x0000_t202" style="position:absolute;margin-left:130.3pt;margin-top:18.55pt;width:396.9pt;height:41.4pt;z-index:3688;mso-wrap-distance-left:0;mso-wrap-distance-right:0;mso-position-horizontal-relative:page" filled="f" strokecolor="purple" strokeweight=".16969mm">
            <v:textbox inset="0,0,0,0">
              <w:txbxContent>
                <w:p w:rsidR="003D5222" w:rsidRPr="004658E4" w:rsidRDefault="003D5222">
                  <w:pPr>
                    <w:pStyle w:val="Prrafodelista"/>
                    <w:numPr>
                      <w:ilvl w:val="0"/>
                      <w:numId w:val="32"/>
                    </w:numPr>
                    <w:tabs>
                      <w:tab w:val="left" w:pos="649"/>
                      <w:tab w:val="left" w:pos="650"/>
                    </w:tabs>
                    <w:spacing w:before="114"/>
                    <w:rPr>
                      <w:rFonts w:ascii="Arial Narrow"/>
                      <w:sz w:val="18"/>
                      <w:lang w:val="es-ES"/>
                    </w:rPr>
                  </w:pPr>
                  <w:r w:rsidRPr="004658E4">
                    <w:rPr>
                      <w:rFonts w:ascii="Arial Narrow"/>
                      <w:sz w:val="18"/>
                      <w:lang w:val="es-ES"/>
                    </w:rPr>
                    <w:t>Diferencia</w:t>
                  </w:r>
                  <w:r w:rsidRPr="004658E4">
                    <w:rPr>
                      <w:rFonts w:ascii="Arial Narrow"/>
                      <w:spacing w:val="-4"/>
                      <w:sz w:val="18"/>
                      <w:lang w:val="es-ES"/>
                    </w:rPr>
                    <w:t xml:space="preserve"> </w:t>
                  </w:r>
                  <w:r w:rsidRPr="004658E4">
                    <w:rPr>
                      <w:rFonts w:ascii="Arial Narrow"/>
                      <w:sz w:val="18"/>
                      <w:lang w:val="es-ES"/>
                    </w:rPr>
                    <w:t>entre</w:t>
                  </w:r>
                  <w:r w:rsidRPr="004658E4">
                    <w:rPr>
                      <w:rFonts w:ascii="Arial Narrow"/>
                      <w:spacing w:val="-3"/>
                      <w:sz w:val="18"/>
                      <w:lang w:val="es-ES"/>
                    </w:rPr>
                    <w:t xml:space="preserve"> </w:t>
                  </w:r>
                  <w:r w:rsidRPr="004658E4">
                    <w:rPr>
                      <w:rFonts w:ascii="Arial Narrow"/>
                      <w:sz w:val="18"/>
                      <w:lang w:val="es-ES"/>
                    </w:rPr>
                    <w:t>echo</w:t>
                  </w:r>
                  <w:r w:rsidRPr="004658E4">
                    <w:rPr>
                      <w:rFonts w:ascii="Arial Narrow"/>
                      <w:spacing w:val="-4"/>
                      <w:sz w:val="18"/>
                      <w:lang w:val="es-ES"/>
                    </w:rPr>
                    <w:t xml:space="preserve"> </w:t>
                  </w:r>
                  <w:r w:rsidRPr="004658E4">
                    <w:rPr>
                      <w:rFonts w:ascii="Arial Narrow"/>
                      <w:sz w:val="18"/>
                      <w:lang w:val="es-ES"/>
                    </w:rPr>
                    <w:t>(verbo</w:t>
                  </w:r>
                  <w:r w:rsidRPr="004658E4">
                    <w:rPr>
                      <w:rFonts w:ascii="Arial Narrow"/>
                      <w:spacing w:val="-3"/>
                      <w:sz w:val="18"/>
                      <w:lang w:val="es-ES"/>
                    </w:rPr>
                    <w:t xml:space="preserve"> </w:t>
                  </w:r>
                  <w:r w:rsidRPr="004658E4">
                    <w:rPr>
                      <w:rFonts w:ascii="Arial Narrow"/>
                      <w:sz w:val="18"/>
                      <w:lang w:val="es-ES"/>
                    </w:rPr>
                    <w:t>echar,</w:t>
                  </w:r>
                  <w:r w:rsidRPr="004658E4">
                    <w:rPr>
                      <w:rFonts w:ascii="Arial Narrow"/>
                      <w:spacing w:val="-3"/>
                      <w:sz w:val="18"/>
                      <w:lang w:val="es-ES"/>
                    </w:rPr>
                    <w:t xml:space="preserve"> </w:t>
                  </w:r>
                  <w:r w:rsidRPr="004658E4">
                    <w:rPr>
                      <w:rFonts w:ascii="Arial Narrow"/>
                      <w:sz w:val="18"/>
                      <w:lang w:val="es-ES"/>
                    </w:rPr>
                    <w:t>expulsar)</w:t>
                  </w:r>
                  <w:r w:rsidRPr="004658E4">
                    <w:rPr>
                      <w:rFonts w:ascii="Arial Narrow"/>
                      <w:spacing w:val="-4"/>
                      <w:sz w:val="18"/>
                      <w:lang w:val="es-ES"/>
                    </w:rPr>
                    <w:t xml:space="preserve"> </w:t>
                  </w:r>
                  <w:r w:rsidRPr="004658E4">
                    <w:rPr>
                      <w:rFonts w:ascii="Arial Narrow"/>
                      <w:sz w:val="18"/>
                      <w:lang w:val="es-ES"/>
                    </w:rPr>
                    <w:t>y</w:t>
                  </w:r>
                  <w:r w:rsidRPr="004658E4">
                    <w:rPr>
                      <w:rFonts w:ascii="Arial Narrow"/>
                      <w:spacing w:val="-3"/>
                      <w:sz w:val="18"/>
                      <w:lang w:val="es-ES"/>
                    </w:rPr>
                    <w:t xml:space="preserve"> </w:t>
                  </w:r>
                  <w:r w:rsidRPr="004658E4">
                    <w:rPr>
                      <w:rFonts w:ascii="Arial Narrow"/>
                      <w:sz w:val="18"/>
                      <w:lang w:val="es-ES"/>
                    </w:rPr>
                    <w:t>hecho</w:t>
                  </w:r>
                  <w:r w:rsidRPr="004658E4">
                    <w:rPr>
                      <w:rFonts w:ascii="Arial Narrow"/>
                      <w:spacing w:val="-3"/>
                      <w:sz w:val="18"/>
                      <w:lang w:val="es-ES"/>
                    </w:rPr>
                    <w:t xml:space="preserve"> </w:t>
                  </w:r>
                  <w:r w:rsidRPr="004658E4">
                    <w:rPr>
                      <w:rFonts w:ascii="Arial Narrow"/>
                      <w:sz w:val="18"/>
                      <w:lang w:val="es-ES"/>
                    </w:rPr>
                    <w:t>(participio</w:t>
                  </w:r>
                  <w:r w:rsidRPr="004658E4">
                    <w:rPr>
                      <w:rFonts w:ascii="Arial Narrow"/>
                      <w:spacing w:val="-3"/>
                      <w:sz w:val="18"/>
                      <w:lang w:val="es-ES"/>
                    </w:rPr>
                    <w:t xml:space="preserve"> </w:t>
                  </w:r>
                  <w:r w:rsidRPr="004658E4">
                    <w:rPr>
                      <w:rFonts w:ascii="Arial Narrow"/>
                      <w:sz w:val="18"/>
                      <w:lang w:val="es-ES"/>
                    </w:rPr>
                    <w:t>del</w:t>
                  </w:r>
                  <w:r w:rsidRPr="004658E4">
                    <w:rPr>
                      <w:rFonts w:ascii="Arial Narrow"/>
                      <w:spacing w:val="-4"/>
                      <w:sz w:val="18"/>
                      <w:lang w:val="es-ES"/>
                    </w:rPr>
                    <w:t xml:space="preserve"> </w:t>
                  </w:r>
                  <w:r w:rsidRPr="004658E4">
                    <w:rPr>
                      <w:rFonts w:ascii="Arial Narrow"/>
                      <w:sz w:val="18"/>
                      <w:lang w:val="es-ES"/>
                    </w:rPr>
                    <w:t>verbo</w:t>
                  </w:r>
                  <w:r w:rsidRPr="004658E4">
                    <w:rPr>
                      <w:rFonts w:ascii="Arial Narrow"/>
                      <w:spacing w:val="-4"/>
                      <w:sz w:val="18"/>
                      <w:lang w:val="es-ES"/>
                    </w:rPr>
                    <w:t xml:space="preserve"> </w:t>
                  </w:r>
                  <w:r w:rsidRPr="004658E4">
                    <w:rPr>
                      <w:rFonts w:ascii="Arial Narrow"/>
                      <w:sz w:val="18"/>
                      <w:lang w:val="es-ES"/>
                    </w:rPr>
                    <w:t>hacer).</w:t>
                  </w:r>
                </w:p>
                <w:p w:rsidR="003D5222" w:rsidRDefault="003D5222">
                  <w:pPr>
                    <w:pStyle w:val="Prrafodelista"/>
                    <w:numPr>
                      <w:ilvl w:val="0"/>
                      <w:numId w:val="32"/>
                    </w:numPr>
                    <w:tabs>
                      <w:tab w:val="left" w:pos="649"/>
                      <w:tab w:val="left" w:pos="650"/>
                    </w:tabs>
                    <w:spacing w:before="45"/>
                    <w:rPr>
                      <w:rFonts w:ascii="Arial Narrow"/>
                      <w:sz w:val="18"/>
                    </w:rPr>
                  </w:pPr>
                  <w:r w:rsidRPr="004658E4">
                    <w:rPr>
                      <w:rFonts w:ascii="Arial Narrow"/>
                      <w:sz w:val="18"/>
                      <w:lang w:val="es-ES"/>
                    </w:rPr>
                    <w:t>Son correctas las dos, vid.</w:t>
                  </w:r>
                  <w:r w:rsidRPr="004658E4">
                    <w:rPr>
                      <w:rFonts w:ascii="Arial Narrow"/>
                      <w:spacing w:val="-14"/>
                      <w:sz w:val="18"/>
                      <w:lang w:val="es-ES"/>
                    </w:rPr>
                    <w:t xml:space="preserve"> </w:t>
                  </w:r>
                  <w:r>
                    <w:rPr>
                      <w:rFonts w:ascii="Arial Narrow"/>
                      <w:sz w:val="18"/>
                    </w:rPr>
                    <w:t>Gd.</w:t>
                  </w:r>
                </w:p>
              </w:txbxContent>
            </v:textbox>
            <w10:wrap type="topAndBottom" anchorx="page"/>
          </v:shape>
        </w:pict>
      </w:r>
    </w:p>
    <w:p w:rsidR="008E3D50" w:rsidRPr="004658E4" w:rsidRDefault="008E3D50">
      <w:pPr>
        <w:pStyle w:val="Textoindependiente"/>
        <w:spacing w:before="2"/>
        <w:rPr>
          <w:i/>
          <w:sz w:val="20"/>
          <w:lang w:val="es-ES"/>
        </w:rPr>
      </w:pPr>
    </w:p>
    <w:p w:rsidR="008E3D50" w:rsidRPr="004658E4" w:rsidRDefault="00B60294">
      <w:pPr>
        <w:spacing w:before="99"/>
        <w:ind w:left="361"/>
        <w:rPr>
          <w:rFonts w:ascii="Arial"/>
          <w:i/>
          <w:lang w:val="es-ES"/>
        </w:rPr>
      </w:pPr>
      <w:r w:rsidRPr="004658E4">
        <w:rPr>
          <w:b/>
          <w:color w:val="A7A8A7"/>
          <w:lang w:val="es-ES"/>
        </w:rPr>
        <w:t xml:space="preserve">S19.   </w:t>
      </w:r>
      <w:r w:rsidRPr="004658E4">
        <w:rPr>
          <w:rFonts w:ascii="Arial"/>
          <w:i/>
          <w:color w:val="800080"/>
          <w:lang w:val="es-ES"/>
        </w:rPr>
        <w:t>Haga los ejercicios que se le proponen en el enlace.</w:t>
      </w:r>
    </w:p>
    <w:p w:rsidR="008E3D50" w:rsidRPr="004658E4" w:rsidRDefault="008E3D50">
      <w:pPr>
        <w:pStyle w:val="Textoindependiente"/>
        <w:rPr>
          <w:i/>
          <w:sz w:val="24"/>
          <w:lang w:val="es-ES"/>
        </w:rPr>
      </w:pPr>
    </w:p>
    <w:p w:rsidR="008E3D50" w:rsidRPr="004658E4" w:rsidRDefault="00B60294">
      <w:pPr>
        <w:spacing w:before="210" w:line="360" w:lineRule="auto"/>
        <w:ind w:left="721" w:hanging="361"/>
        <w:rPr>
          <w:rFonts w:ascii="Arial" w:hAnsi="Arial"/>
          <w:i/>
          <w:lang w:val="es-ES"/>
        </w:rPr>
      </w:pPr>
      <w:r w:rsidRPr="004658E4">
        <w:rPr>
          <w:b/>
          <w:color w:val="A7A8A7"/>
          <w:lang w:val="es-ES"/>
        </w:rPr>
        <w:t xml:space="preserve">S20. </w:t>
      </w:r>
      <w:r w:rsidRPr="004658E4">
        <w:rPr>
          <w:rFonts w:ascii="Arial" w:hAnsi="Arial"/>
          <w:i/>
          <w:color w:val="800080"/>
          <w:lang w:val="es-ES"/>
        </w:rPr>
        <w:t>Ordene, tendiendo en cuenta la progresión de la información, los párrafos que componen el siguiente texto.</w:t>
      </w:r>
    </w:p>
    <w:p w:rsidR="008E3D50" w:rsidRPr="004658E4" w:rsidRDefault="003D5222">
      <w:pPr>
        <w:pStyle w:val="Textoindependiente"/>
        <w:spacing w:before="8"/>
        <w:rPr>
          <w:i/>
          <w:sz w:val="17"/>
          <w:lang w:val="es-ES"/>
        </w:rPr>
      </w:pPr>
      <w:r>
        <w:pict>
          <v:shape id="_x0000_s1030" type="#_x0000_t202" style="position:absolute;margin-left:130.3pt;margin-top:12.4pt;width:396.9pt;height:309.1pt;z-index:3712;mso-wrap-distance-left:0;mso-wrap-distance-right:0;mso-position-horizontal-relative:page" filled="f" strokecolor="purple" strokeweight=".16969mm">
            <v:textbox inset="0,0,0,0">
              <w:txbxContent>
                <w:p w:rsidR="003D5222" w:rsidRDefault="003D5222">
                  <w:pPr>
                    <w:pStyle w:val="Textoindependiente"/>
                    <w:spacing w:before="7"/>
                    <w:rPr>
                      <w:i/>
                      <w:sz w:val="25"/>
                    </w:rPr>
                  </w:pPr>
                </w:p>
                <w:p w:rsidR="003D5222" w:rsidRPr="004658E4" w:rsidRDefault="003D5222">
                  <w:pPr>
                    <w:ind w:left="262"/>
                    <w:jc w:val="both"/>
                    <w:rPr>
                      <w:sz w:val="18"/>
                      <w:lang w:val="es-ES"/>
                    </w:rPr>
                  </w:pPr>
                  <w:r w:rsidRPr="004658E4">
                    <w:rPr>
                      <w:sz w:val="18"/>
                      <w:lang w:val="es-ES"/>
                    </w:rPr>
                    <w:t>¿Desde cuándo recordamos?</w:t>
                  </w:r>
                </w:p>
                <w:p w:rsidR="003D5222" w:rsidRPr="004658E4" w:rsidRDefault="003D5222">
                  <w:pPr>
                    <w:spacing w:before="163" w:line="360" w:lineRule="auto"/>
                    <w:ind w:left="262" w:right="335"/>
                    <w:jc w:val="both"/>
                    <w:rPr>
                      <w:sz w:val="18"/>
                      <w:lang w:val="es-ES"/>
                    </w:rPr>
                  </w:pPr>
                  <w:r w:rsidRPr="004658E4">
                    <w:rPr>
                      <w:sz w:val="18"/>
                      <w:lang w:val="es-ES"/>
                    </w:rPr>
                    <w:t>¿ES POSIBLE RECORDAR CÓMO NACIMOS? No son pocas las personas que, como Lucía Bosé, explican con detalle lo que sintieron el día de su nacimiento, pero los expertos advierten: la memoria es engañosa por- que está ligada a fenómenos afectivos y hasta de autosugestión.</w:t>
                  </w:r>
                </w:p>
                <w:p w:rsidR="003D5222" w:rsidRPr="004658E4" w:rsidRDefault="003D5222">
                  <w:pPr>
                    <w:spacing w:before="61" w:line="429" w:lineRule="auto"/>
                    <w:ind w:left="262" w:right="6359"/>
                    <w:rPr>
                      <w:sz w:val="18"/>
                      <w:lang w:val="es-ES"/>
                    </w:rPr>
                  </w:pPr>
                  <w:r w:rsidRPr="004658E4">
                    <w:rPr>
                      <w:sz w:val="18"/>
                      <w:lang w:val="es-ES"/>
                    </w:rPr>
                    <w:t>CLAUDIA MORÁN 10/06/2017 05:10 H</w:t>
                  </w:r>
                </w:p>
                <w:p w:rsidR="003D5222" w:rsidRPr="004658E4" w:rsidRDefault="003D5222">
                  <w:pPr>
                    <w:spacing w:before="3" w:line="360" w:lineRule="auto"/>
                    <w:ind w:left="262" w:right="332"/>
                    <w:jc w:val="both"/>
                    <w:rPr>
                      <w:sz w:val="18"/>
                      <w:lang w:val="es-ES"/>
                    </w:rPr>
                  </w:pPr>
                  <w:r w:rsidRPr="004658E4">
                    <w:rPr>
                      <w:sz w:val="18"/>
                      <w:lang w:val="es-ES"/>
                    </w:rPr>
                    <w:t>Tengo recuerdos de cómo nací, de cómo me metieron en agua caliente, cómo me lavaron, cómo me envolvie- ron en una faja de lino... Me acuerdo de los brazos de mi madre, que me cogió como a un trozo de madera, y me pusieron un gorrito que me molestaba mucho». Con estas palabras, Lucía Bosé dejó boquiabiertos a miles de espectadores en su entrevista televisiva en el mes de marzo con Bertín Osborne. La matriarca de la famosa familia asegura, como muchas otras personas, recordar «perfectamente» el día que vino al mundo. Sin embar- go, lo más probable es que la escena que guarda en su memoria no sea otra cosa que un falso recuerdo. Así lo sostiene el psicoanalista y psicólogo clínico Manuel Fernández Blanco, quien señala que, «en general, no hay recuerdos claros y propios de la primera infancia», ya que estos «suelen aparecer a partir de los 4 o 5 años». Aunque reconoce que «es verdad que se puede tener alguna instantánea anterior», subraya que el factor anímico es indispensable. «La memoria no es simplemente un registro mecánico ni un problema de procesa- miento y almacenamiento de la información; la memoria no es independiente del aspecto emocional y por eso influye en el recuerdo y también en el olvido, como ocurre también con muchos acontecimientos traumáticos»,</w:t>
                  </w:r>
                </w:p>
              </w:txbxContent>
            </v:textbox>
            <w10:wrap type="topAndBottom" anchorx="page"/>
          </v:shape>
        </w:pict>
      </w:r>
    </w:p>
    <w:p w:rsidR="008E3D50" w:rsidRPr="004658E4" w:rsidRDefault="008E3D50">
      <w:pPr>
        <w:rPr>
          <w:sz w:val="17"/>
          <w:lang w:val="es-ES"/>
        </w:rPr>
        <w:sectPr w:rsidR="008E3D50" w:rsidRPr="004658E4">
          <w:pgSz w:w="11910" w:h="16840"/>
          <w:pgMar w:top="1120" w:right="1260" w:bottom="800" w:left="1680" w:header="0" w:footer="554" w:gutter="0"/>
          <w:cols w:space="720"/>
        </w:sect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7938"/>
      </w:tblGrid>
      <w:tr w:rsidR="008E3D50" w:rsidRPr="00473663">
        <w:trPr>
          <w:trHeight w:val="9140"/>
        </w:trPr>
        <w:tc>
          <w:tcPr>
            <w:tcW w:w="7938" w:type="dxa"/>
          </w:tcPr>
          <w:p w:rsidR="008E3D50" w:rsidRPr="004658E4" w:rsidRDefault="00B60294">
            <w:pPr>
              <w:pStyle w:val="TableParagraph"/>
              <w:spacing w:before="51"/>
              <w:ind w:left="262"/>
              <w:jc w:val="both"/>
              <w:rPr>
                <w:sz w:val="18"/>
                <w:lang w:val="es-ES"/>
              </w:rPr>
            </w:pPr>
            <w:r w:rsidRPr="004658E4">
              <w:rPr>
                <w:sz w:val="18"/>
                <w:lang w:val="es-ES"/>
              </w:rPr>
              <w:lastRenderedPageBreak/>
              <w:t>explica el experto.</w:t>
            </w:r>
          </w:p>
          <w:p w:rsidR="008E3D50" w:rsidRPr="004658E4" w:rsidRDefault="00B60294">
            <w:pPr>
              <w:pStyle w:val="TableParagraph"/>
              <w:spacing w:before="163"/>
              <w:ind w:left="262"/>
              <w:jc w:val="both"/>
              <w:rPr>
                <w:sz w:val="18"/>
                <w:lang w:val="es-ES"/>
              </w:rPr>
            </w:pPr>
            <w:r w:rsidRPr="004658E4">
              <w:rPr>
                <w:sz w:val="18"/>
                <w:lang w:val="es-ES"/>
              </w:rPr>
              <w:t>LA MENTE MARAVILLOSA</w:t>
            </w:r>
          </w:p>
          <w:p w:rsidR="008E3D50" w:rsidRPr="004658E4" w:rsidRDefault="00B60294">
            <w:pPr>
              <w:pStyle w:val="TableParagraph"/>
              <w:spacing w:before="163" w:line="360" w:lineRule="auto"/>
              <w:ind w:left="262" w:right="334"/>
              <w:jc w:val="both"/>
              <w:rPr>
                <w:sz w:val="18"/>
                <w:lang w:val="es-ES"/>
              </w:rPr>
            </w:pPr>
            <w:r w:rsidRPr="004658E4">
              <w:rPr>
                <w:sz w:val="18"/>
                <w:lang w:val="es-ES"/>
              </w:rPr>
              <w:t>Fernández Blanco expone un caso real de un niño muy pequeño, al cuidado de sus abuelos en A Coruña, que recibe la visita de sus padres, emigrantes en Suiza. Es, excepcionalmente, un día de nieve, y sus progenitores le regalan un camión. «Su recuerdo es una imagen muy precoz, pero no tanto por el hecho excepcional de la nieve, sino por ver a sus padres», señala.</w:t>
            </w:r>
          </w:p>
          <w:p w:rsidR="008E3D50" w:rsidRPr="004658E4" w:rsidRDefault="00B60294">
            <w:pPr>
              <w:pStyle w:val="TableParagraph"/>
              <w:spacing w:before="61" w:line="360" w:lineRule="auto"/>
              <w:ind w:left="262" w:right="333"/>
              <w:jc w:val="both"/>
              <w:rPr>
                <w:sz w:val="18"/>
                <w:lang w:val="es-ES"/>
              </w:rPr>
            </w:pPr>
            <w:r w:rsidRPr="004658E4">
              <w:rPr>
                <w:sz w:val="18"/>
                <w:lang w:val="es-ES"/>
              </w:rPr>
              <w:t>Pero lo que normalmente ocurre en un gran número de casos es que la mente nos engaña. «Muchos de los re- cuerdos de la primera infancia son recuerdos falsos o encubridores», advierte Fernández Blanco. Es decir, que a veces recordamos una escena previa a otra que no queremos recordar o la transformamos en una distinta.</w:t>
            </w:r>
          </w:p>
          <w:p w:rsidR="008E3D50" w:rsidRPr="004658E4" w:rsidRDefault="00B60294">
            <w:pPr>
              <w:pStyle w:val="TableParagraph"/>
              <w:spacing w:before="1" w:line="360" w:lineRule="auto"/>
              <w:ind w:left="262" w:right="333"/>
              <w:jc w:val="both"/>
              <w:rPr>
                <w:sz w:val="18"/>
                <w:lang w:val="es-ES"/>
              </w:rPr>
            </w:pPr>
            <w:r w:rsidRPr="004658E4">
              <w:rPr>
                <w:sz w:val="18"/>
                <w:lang w:val="es-ES"/>
              </w:rPr>
              <w:t>«Es muy interesante ver cómo muchos adultos han estado condicionados toda la vida por un recuerdo. Por ejemplo, uno en el que ubican a un familiar, pero descubren que esa escena no pudo ocurrir jamás de ese mo- do porque ese año esa persona estaba en otro país», aclara.</w:t>
            </w:r>
          </w:p>
          <w:p w:rsidR="008E3D50" w:rsidRPr="004658E4" w:rsidRDefault="00B60294">
            <w:pPr>
              <w:pStyle w:val="TableParagraph"/>
              <w:spacing w:before="61" w:line="360" w:lineRule="auto"/>
              <w:ind w:left="262" w:right="334" w:hanging="1"/>
              <w:jc w:val="both"/>
              <w:rPr>
                <w:sz w:val="18"/>
                <w:lang w:val="es-ES"/>
              </w:rPr>
            </w:pPr>
            <w:r w:rsidRPr="004658E4">
              <w:rPr>
                <w:sz w:val="18"/>
                <w:lang w:val="es-ES"/>
              </w:rPr>
              <w:t>Otro factor que nos influye son las elaboraciones posteriores, por las que nuestra mente recuerda «no solo lo vivido, sino lo que nos han contado, fotos, relatos...», y eso desemboca, tal como indica el psicoanalista, «en la creación de un recuerdo distorsionado».Existe un último caso que influye en lo que registramos en nuestra memoria, que es la autosugestión. «Se produce cuando hay percepciones irreales, que a veces remiten a una psicopatología y a veces no. Si una persona está bajo un efecto de autoinfluencia o influencia externa muy po- deroso puede tener alteraciones perceptivas o entrar en un estado mental que construya imágenes que pueden no ser para nada reales», dice Fernández Blanco.</w:t>
            </w:r>
          </w:p>
          <w:p w:rsidR="008E3D50" w:rsidRPr="004658E4" w:rsidRDefault="00B60294">
            <w:pPr>
              <w:pStyle w:val="TableParagraph"/>
              <w:spacing w:before="61" w:line="360" w:lineRule="auto"/>
              <w:ind w:left="262" w:right="332"/>
              <w:jc w:val="both"/>
              <w:rPr>
                <w:sz w:val="18"/>
                <w:lang w:val="es-ES"/>
              </w:rPr>
            </w:pPr>
            <w:r w:rsidRPr="004658E4">
              <w:rPr>
                <w:sz w:val="18"/>
                <w:lang w:val="es-ES"/>
              </w:rPr>
              <w:t>La autosugestión es, en otras palabras, el fenómeno humano por el que las personas viven ciertas situaciones como «sensaciones anestésicas corporales extrañas», como observarse a sí mismas «desde el exterior o des- de arriba», y así es como (se) recuerdan.En el caso de un nacimiento, la situación es más complicada todavía de recordar con claridad por un motivo que deja poco lugar a la discusión: el hecho de que «el recién nacido no distingue su ser de la realidad exterior, ni a sí mismo del pecho que lo amamanta». «La construcción de la realidad exterior no es un primer momento de nuestra existencia, sino que es un proceso», argumenta. De este modo, cuando nacemos, estamos totalmente fusionados con el entorno y nuestro conocimiento del mundo ex- terior llega bastante después. Por todo ello, Fernández Blanco concluye que recordar el propio nacimiento «re- queriría un nivel de desarrollo que el recién nacido no tiene».</w:t>
            </w:r>
          </w:p>
        </w:tc>
      </w:tr>
      <w:tr w:rsidR="008E3D50" w:rsidRPr="00473663">
        <w:trPr>
          <w:trHeight w:val="440"/>
        </w:trPr>
        <w:tc>
          <w:tcPr>
            <w:tcW w:w="7938" w:type="dxa"/>
          </w:tcPr>
          <w:p w:rsidR="008E3D50" w:rsidRPr="004658E4" w:rsidRDefault="003D5222">
            <w:pPr>
              <w:pStyle w:val="TableParagraph"/>
              <w:spacing w:before="111"/>
              <w:ind w:left="1367"/>
              <w:rPr>
                <w:sz w:val="18"/>
                <w:lang w:val="es-ES"/>
              </w:rPr>
            </w:pPr>
            <w:hyperlink r:id="rId147">
              <w:r w:rsidR="00B60294" w:rsidRPr="004658E4">
                <w:rPr>
                  <w:color w:val="0000FF"/>
                  <w:sz w:val="18"/>
                  <w:lang w:val="es-ES"/>
                </w:rPr>
                <w:t>https://www.lavozdegalicia.es/noticia/yes/2017/06/10/recordamos/0003_201706SY10P36991.htm</w:t>
              </w:r>
            </w:hyperlink>
          </w:p>
        </w:tc>
      </w:tr>
    </w:tbl>
    <w:p w:rsidR="008E3D50" w:rsidRPr="004658E4" w:rsidRDefault="008E3D50">
      <w:pPr>
        <w:pStyle w:val="Textoindependiente"/>
        <w:spacing w:before="5"/>
        <w:rPr>
          <w:i/>
          <w:lang w:val="es-ES"/>
        </w:rPr>
      </w:pPr>
    </w:p>
    <w:p w:rsidR="008E3D50" w:rsidRPr="004658E4" w:rsidRDefault="00B60294">
      <w:pPr>
        <w:spacing w:before="99" w:line="360" w:lineRule="auto"/>
        <w:ind w:left="721" w:hanging="361"/>
        <w:rPr>
          <w:rFonts w:ascii="Arial" w:hAnsi="Arial"/>
          <w:i/>
          <w:lang w:val="es-ES"/>
        </w:rPr>
      </w:pPr>
      <w:r w:rsidRPr="004658E4">
        <w:rPr>
          <w:b/>
          <w:color w:val="A7A8A7"/>
          <w:lang w:val="es-ES"/>
        </w:rPr>
        <w:t xml:space="preserve">S21. </w:t>
      </w:r>
      <w:r w:rsidRPr="004658E4">
        <w:rPr>
          <w:rFonts w:ascii="Arial" w:hAnsi="Arial"/>
          <w:i/>
          <w:color w:val="800080"/>
          <w:lang w:val="es-ES"/>
        </w:rPr>
        <w:t>Relacione los párrafos de que consta el artículo siguiente con los temas que se ofrecen.</w:t>
      </w:r>
    </w:p>
    <w:p w:rsidR="008E3D50" w:rsidRPr="004658E4" w:rsidRDefault="008E3D50">
      <w:pPr>
        <w:pStyle w:val="Textoindependiente"/>
        <w:spacing w:before="3"/>
        <w:rPr>
          <w:i/>
          <w:sz w:val="21"/>
          <w:lang w:val="es-ES"/>
        </w:r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237"/>
        <w:gridCol w:w="1238"/>
        <w:gridCol w:w="1237"/>
        <w:gridCol w:w="1255"/>
        <w:gridCol w:w="1214"/>
        <w:gridCol w:w="1756"/>
      </w:tblGrid>
      <w:tr w:rsidR="008E3D50">
        <w:trPr>
          <w:trHeight w:val="720"/>
        </w:trPr>
        <w:tc>
          <w:tcPr>
            <w:tcW w:w="1237" w:type="dxa"/>
          </w:tcPr>
          <w:p w:rsidR="008E3D50" w:rsidRPr="004658E4" w:rsidRDefault="008E3D50">
            <w:pPr>
              <w:pStyle w:val="TableParagraph"/>
              <w:spacing w:before="7"/>
              <w:rPr>
                <w:rFonts w:ascii="Arial"/>
                <w:i/>
                <w:lang w:val="es-ES"/>
              </w:rPr>
            </w:pPr>
          </w:p>
          <w:p w:rsidR="008E3D50" w:rsidRDefault="00B60294">
            <w:pPr>
              <w:pStyle w:val="TableParagraph"/>
              <w:ind w:left="290" w:right="290"/>
              <w:jc w:val="center"/>
              <w:rPr>
                <w:b/>
                <w:sz w:val="18"/>
              </w:rPr>
            </w:pPr>
            <w:r>
              <w:rPr>
                <w:b/>
                <w:sz w:val="18"/>
              </w:rPr>
              <w:t>Accesos</w:t>
            </w:r>
          </w:p>
        </w:tc>
        <w:tc>
          <w:tcPr>
            <w:tcW w:w="1238" w:type="dxa"/>
          </w:tcPr>
          <w:p w:rsidR="008E3D50" w:rsidRDefault="00B60294">
            <w:pPr>
              <w:pStyle w:val="TableParagraph"/>
              <w:spacing w:before="156"/>
              <w:ind w:left="384" w:right="127" w:hanging="238"/>
              <w:rPr>
                <w:b/>
                <w:sz w:val="18"/>
              </w:rPr>
            </w:pPr>
            <w:r>
              <w:rPr>
                <w:b/>
                <w:sz w:val="18"/>
              </w:rPr>
              <w:t>Restrición de visitas</w:t>
            </w:r>
          </w:p>
        </w:tc>
        <w:tc>
          <w:tcPr>
            <w:tcW w:w="1237" w:type="dxa"/>
          </w:tcPr>
          <w:p w:rsidR="008E3D50" w:rsidRPr="004658E4" w:rsidRDefault="00B60294">
            <w:pPr>
              <w:pStyle w:val="TableParagraph"/>
              <w:spacing w:before="53"/>
              <w:ind w:left="182" w:right="182" w:firstLine="1"/>
              <w:jc w:val="center"/>
              <w:rPr>
                <w:b/>
                <w:sz w:val="18"/>
                <w:lang w:val="es-ES"/>
              </w:rPr>
            </w:pPr>
            <w:r w:rsidRPr="004658E4">
              <w:rPr>
                <w:b/>
                <w:sz w:val="18"/>
                <w:lang w:val="es-ES"/>
              </w:rPr>
              <w:t>Puntos de interés en la zona</w:t>
            </w:r>
          </w:p>
        </w:tc>
        <w:tc>
          <w:tcPr>
            <w:tcW w:w="1255" w:type="dxa"/>
          </w:tcPr>
          <w:p w:rsidR="008E3D50" w:rsidRDefault="00B60294">
            <w:pPr>
              <w:pStyle w:val="TableParagraph"/>
              <w:spacing w:before="156"/>
              <w:ind w:left="276" w:right="141" w:hanging="119"/>
              <w:rPr>
                <w:b/>
                <w:sz w:val="18"/>
              </w:rPr>
            </w:pPr>
            <w:r>
              <w:rPr>
                <w:b/>
                <w:sz w:val="18"/>
              </w:rPr>
              <w:t>Presentación del arenal</w:t>
            </w:r>
          </w:p>
        </w:tc>
        <w:tc>
          <w:tcPr>
            <w:tcW w:w="1214" w:type="dxa"/>
          </w:tcPr>
          <w:p w:rsidR="008E3D50" w:rsidRDefault="008E3D50">
            <w:pPr>
              <w:pStyle w:val="TableParagraph"/>
              <w:spacing w:before="7"/>
              <w:rPr>
                <w:rFonts w:ascii="Arial"/>
                <w:i/>
              </w:rPr>
            </w:pPr>
          </w:p>
          <w:p w:rsidR="008E3D50" w:rsidRDefault="00B60294">
            <w:pPr>
              <w:pStyle w:val="TableParagraph"/>
              <w:ind w:left="159" w:right="159"/>
              <w:jc w:val="center"/>
              <w:rPr>
                <w:b/>
                <w:sz w:val="18"/>
              </w:rPr>
            </w:pPr>
            <w:r>
              <w:rPr>
                <w:b/>
                <w:sz w:val="18"/>
              </w:rPr>
              <w:t>Descripción</w:t>
            </w:r>
          </w:p>
        </w:tc>
        <w:tc>
          <w:tcPr>
            <w:tcW w:w="1756" w:type="dxa"/>
          </w:tcPr>
          <w:p w:rsidR="008E3D50" w:rsidRDefault="00B60294">
            <w:pPr>
              <w:pStyle w:val="TableParagraph"/>
              <w:spacing w:before="156"/>
              <w:ind w:left="683" w:right="94" w:hanging="569"/>
              <w:rPr>
                <w:b/>
                <w:sz w:val="18"/>
              </w:rPr>
            </w:pPr>
            <w:r>
              <w:rPr>
                <w:b/>
                <w:sz w:val="18"/>
              </w:rPr>
              <w:t>Recomendaciones de visita</w:t>
            </w:r>
          </w:p>
        </w:tc>
      </w:tr>
      <w:tr w:rsidR="008E3D50">
        <w:trPr>
          <w:trHeight w:val="440"/>
        </w:trPr>
        <w:tc>
          <w:tcPr>
            <w:tcW w:w="1237" w:type="dxa"/>
          </w:tcPr>
          <w:p w:rsidR="008E3D50" w:rsidRDefault="00B60294">
            <w:pPr>
              <w:pStyle w:val="TableParagraph"/>
              <w:spacing w:before="56"/>
              <w:jc w:val="center"/>
              <w:rPr>
                <w:b/>
                <w:sz w:val="20"/>
              </w:rPr>
            </w:pPr>
            <w:r>
              <w:rPr>
                <w:b/>
                <w:sz w:val="20"/>
              </w:rPr>
              <w:t>E</w:t>
            </w:r>
          </w:p>
        </w:tc>
        <w:tc>
          <w:tcPr>
            <w:tcW w:w="1238" w:type="dxa"/>
          </w:tcPr>
          <w:p w:rsidR="008E3D50" w:rsidRDefault="00B60294">
            <w:pPr>
              <w:pStyle w:val="TableParagraph"/>
              <w:spacing w:before="56"/>
              <w:ind w:left="1"/>
              <w:jc w:val="center"/>
              <w:rPr>
                <w:b/>
                <w:sz w:val="20"/>
              </w:rPr>
            </w:pPr>
            <w:r>
              <w:rPr>
                <w:b/>
                <w:sz w:val="20"/>
              </w:rPr>
              <w:t>F</w:t>
            </w:r>
          </w:p>
        </w:tc>
        <w:tc>
          <w:tcPr>
            <w:tcW w:w="1237" w:type="dxa"/>
          </w:tcPr>
          <w:p w:rsidR="008E3D50" w:rsidRDefault="00B60294">
            <w:pPr>
              <w:pStyle w:val="TableParagraph"/>
              <w:spacing w:before="56"/>
              <w:jc w:val="center"/>
              <w:rPr>
                <w:b/>
                <w:sz w:val="20"/>
              </w:rPr>
            </w:pPr>
            <w:r>
              <w:rPr>
                <w:b/>
                <w:sz w:val="20"/>
              </w:rPr>
              <w:t>B</w:t>
            </w:r>
          </w:p>
        </w:tc>
        <w:tc>
          <w:tcPr>
            <w:tcW w:w="1255" w:type="dxa"/>
          </w:tcPr>
          <w:p w:rsidR="008E3D50" w:rsidRDefault="00B60294">
            <w:pPr>
              <w:pStyle w:val="TableParagraph"/>
              <w:spacing w:before="56"/>
              <w:ind w:right="1"/>
              <w:jc w:val="center"/>
              <w:rPr>
                <w:b/>
                <w:sz w:val="20"/>
              </w:rPr>
            </w:pPr>
            <w:r>
              <w:rPr>
                <w:b/>
                <w:sz w:val="20"/>
              </w:rPr>
              <w:t>C</w:t>
            </w:r>
          </w:p>
        </w:tc>
        <w:tc>
          <w:tcPr>
            <w:tcW w:w="1214" w:type="dxa"/>
          </w:tcPr>
          <w:p w:rsidR="008E3D50" w:rsidRDefault="00B60294">
            <w:pPr>
              <w:pStyle w:val="TableParagraph"/>
              <w:spacing w:before="56"/>
              <w:ind w:right="1"/>
              <w:jc w:val="center"/>
              <w:rPr>
                <w:b/>
                <w:sz w:val="20"/>
              </w:rPr>
            </w:pPr>
            <w:r>
              <w:rPr>
                <w:b/>
                <w:sz w:val="20"/>
              </w:rPr>
              <w:t>A</w:t>
            </w:r>
          </w:p>
        </w:tc>
        <w:tc>
          <w:tcPr>
            <w:tcW w:w="1756" w:type="dxa"/>
          </w:tcPr>
          <w:p w:rsidR="008E3D50" w:rsidRDefault="00B60294">
            <w:pPr>
              <w:pStyle w:val="TableParagraph"/>
              <w:spacing w:before="56"/>
              <w:jc w:val="center"/>
              <w:rPr>
                <w:b/>
                <w:sz w:val="20"/>
              </w:rPr>
            </w:pPr>
            <w:r>
              <w:rPr>
                <w:b/>
                <w:sz w:val="20"/>
              </w:rPr>
              <w:t>D</w:t>
            </w:r>
          </w:p>
        </w:tc>
      </w:tr>
    </w:tbl>
    <w:p w:rsidR="008E3D50" w:rsidRDefault="008E3D50">
      <w:pPr>
        <w:jc w:val="center"/>
        <w:rPr>
          <w:sz w:val="20"/>
        </w:rPr>
        <w:sectPr w:rsidR="008E3D50">
          <w:pgSz w:w="11910" w:h="16840"/>
          <w:pgMar w:top="1120" w:right="1240" w:bottom="800" w:left="1680" w:header="0" w:footer="554" w:gutter="0"/>
          <w:cols w:space="720"/>
        </w:sectPr>
      </w:pPr>
    </w:p>
    <w:p w:rsidR="008E3D50" w:rsidRDefault="00B60294">
      <w:pPr>
        <w:pStyle w:val="Ttulo11"/>
        <w:numPr>
          <w:ilvl w:val="0"/>
          <w:numId w:val="38"/>
        </w:numPr>
        <w:tabs>
          <w:tab w:val="left" w:pos="1059"/>
          <w:tab w:val="left" w:pos="1060"/>
        </w:tabs>
        <w:spacing w:before="56" w:after="19"/>
        <w:ind w:left="1059" w:hanging="907"/>
      </w:pPr>
      <w:bookmarkStart w:id="70" w:name="_TOC_250001"/>
      <w:r>
        <w:rPr>
          <w:color w:val="800080"/>
        </w:rPr>
        <w:lastRenderedPageBreak/>
        <w:t>Bibliografía e</w:t>
      </w:r>
      <w:r>
        <w:rPr>
          <w:color w:val="800080"/>
          <w:spacing w:val="-14"/>
        </w:rPr>
        <w:t xml:space="preserve"> </w:t>
      </w:r>
      <w:bookmarkEnd w:id="70"/>
      <w:r>
        <w:rPr>
          <w:color w:val="800080"/>
        </w:rPr>
        <w:t>recursos</w:t>
      </w:r>
    </w:p>
    <w:p w:rsidR="008E3D50" w:rsidRDefault="003D5222">
      <w:pPr>
        <w:pStyle w:val="Textoindependiente"/>
        <w:spacing w:line="30" w:lineRule="exact"/>
        <w:ind w:left="107"/>
        <w:rPr>
          <w:sz w:val="3"/>
        </w:rPr>
      </w:pPr>
      <w:r>
        <w:rPr>
          <w:sz w:val="3"/>
        </w:rPr>
      </w:r>
      <w:r>
        <w:rPr>
          <w:sz w:val="3"/>
        </w:rPr>
        <w:pict>
          <v:group id="_x0000_s1028" style="width:479.25pt;height:1.5pt;mso-position-horizontal-relative:char;mso-position-vertical-relative:line" coordsize="9585,30">
            <v:line id="_x0000_s1029" style="position:absolute" from="15,15" to="9569,15" strokecolor="#818181" strokeweight="1.5pt"/>
            <w10:wrap type="none"/>
            <w10:anchorlock/>
          </v:group>
        </w:pict>
      </w:r>
    </w:p>
    <w:p w:rsidR="008E3D50" w:rsidRDefault="008E3D50">
      <w:pPr>
        <w:pStyle w:val="Textoindependiente"/>
        <w:spacing w:before="4"/>
        <w:rPr>
          <w:b/>
          <w:sz w:val="28"/>
        </w:rPr>
      </w:pPr>
    </w:p>
    <w:p w:rsidR="008E3D50" w:rsidRDefault="00B60294">
      <w:pPr>
        <w:pStyle w:val="Ttulo41"/>
        <w:spacing w:before="93"/>
        <w:ind w:left="1201"/>
      </w:pPr>
      <w:r>
        <w:rPr>
          <w:color w:val="800080"/>
        </w:rPr>
        <w:t>Ligazóns de Internet</w:t>
      </w:r>
    </w:p>
    <w:p w:rsidR="008E3D50" w:rsidRDefault="008E3D50">
      <w:pPr>
        <w:pStyle w:val="Textoindependiente"/>
        <w:spacing w:before="2"/>
        <w:rPr>
          <w:b/>
          <w:sz w:val="31"/>
        </w:rPr>
      </w:pPr>
    </w:p>
    <w:p w:rsidR="008E3D50" w:rsidRDefault="003D5222">
      <w:pPr>
        <w:pStyle w:val="Prrafodelista"/>
        <w:numPr>
          <w:ilvl w:val="0"/>
          <w:numId w:val="31"/>
        </w:numPr>
        <w:tabs>
          <w:tab w:val="left" w:pos="1486"/>
        </w:tabs>
        <w:ind w:hanging="360"/>
      </w:pPr>
      <w:hyperlink r:id="rId148">
        <w:r w:rsidR="00B60294">
          <w:rPr>
            <w:color w:val="0000FF"/>
          </w:rPr>
          <w:t>http://www.materialesdelengua.org/LENGUA/tipologia/exposicion/exposicion.htm</w:t>
        </w:r>
      </w:hyperlink>
    </w:p>
    <w:p w:rsidR="008E3D50" w:rsidRDefault="008E3D50">
      <w:pPr>
        <w:pStyle w:val="Textoindependiente"/>
        <w:spacing w:before="5"/>
        <w:rPr>
          <w:sz w:val="21"/>
        </w:rPr>
      </w:pPr>
    </w:p>
    <w:p w:rsidR="008E3D50" w:rsidRDefault="003D5222">
      <w:pPr>
        <w:pStyle w:val="Prrafodelista"/>
        <w:numPr>
          <w:ilvl w:val="0"/>
          <w:numId w:val="31"/>
        </w:numPr>
        <w:tabs>
          <w:tab w:val="left" w:pos="1486"/>
        </w:tabs>
        <w:spacing w:line="360" w:lineRule="auto"/>
        <w:ind w:right="175" w:hanging="360"/>
      </w:pPr>
      <w:hyperlink r:id="rId149">
        <w:r w:rsidR="00B60294">
          <w:rPr>
            <w:color w:val="0000FF"/>
            <w:w w:val="95"/>
          </w:rPr>
          <w:t>http://www.materialesdelengua.org/LENGUA/tipologia/argumentacion/argumentacio</w:t>
        </w:r>
      </w:hyperlink>
      <w:hyperlink r:id="rId150">
        <w:r w:rsidR="00B60294">
          <w:rPr>
            <w:color w:val="0000FF"/>
            <w:w w:val="95"/>
          </w:rPr>
          <w:t xml:space="preserve"> </w:t>
        </w:r>
        <w:r w:rsidR="00B60294">
          <w:rPr>
            <w:color w:val="0000FF"/>
          </w:rPr>
          <w:t>n.htm</w:t>
        </w:r>
      </w:hyperlink>
    </w:p>
    <w:p w:rsidR="008E3D50" w:rsidRDefault="003D5222">
      <w:pPr>
        <w:pStyle w:val="Prrafodelista"/>
        <w:numPr>
          <w:ilvl w:val="0"/>
          <w:numId w:val="31"/>
        </w:numPr>
        <w:tabs>
          <w:tab w:val="left" w:pos="1486"/>
        </w:tabs>
        <w:spacing w:before="123"/>
        <w:ind w:hanging="360"/>
      </w:pPr>
      <w:hyperlink r:id="rId151">
        <w:r w:rsidR="00B60294">
          <w:rPr>
            <w:color w:val="0000FF"/>
          </w:rPr>
          <w:t>http://10ejemplos.com/10-ejemplos-de-textos-liricos</w:t>
        </w:r>
      </w:hyperlink>
    </w:p>
    <w:p w:rsidR="008E3D50" w:rsidRDefault="008E3D50">
      <w:pPr>
        <w:pStyle w:val="Textoindependiente"/>
        <w:spacing w:before="4"/>
        <w:rPr>
          <w:sz w:val="21"/>
        </w:rPr>
      </w:pPr>
    </w:p>
    <w:p w:rsidR="008E3D50" w:rsidRDefault="003D5222">
      <w:pPr>
        <w:pStyle w:val="Prrafodelista"/>
        <w:numPr>
          <w:ilvl w:val="0"/>
          <w:numId w:val="31"/>
        </w:numPr>
        <w:tabs>
          <w:tab w:val="left" w:pos="1486"/>
        </w:tabs>
        <w:ind w:hanging="360"/>
      </w:pPr>
      <w:hyperlink r:id="rId152">
        <w:r w:rsidR="00B60294">
          <w:rPr>
            <w:color w:val="0000FF"/>
          </w:rPr>
          <w:t>http://antologiapoeticamultimedia.blogspot.com.es</w:t>
        </w:r>
      </w:hyperlink>
    </w:p>
    <w:p w:rsidR="008E3D50" w:rsidRDefault="008E3D50">
      <w:pPr>
        <w:pStyle w:val="Textoindependiente"/>
        <w:spacing w:before="5"/>
        <w:rPr>
          <w:sz w:val="21"/>
        </w:rPr>
      </w:pPr>
    </w:p>
    <w:p w:rsidR="008E3D50" w:rsidRDefault="003D5222">
      <w:pPr>
        <w:pStyle w:val="Prrafodelista"/>
        <w:numPr>
          <w:ilvl w:val="0"/>
          <w:numId w:val="31"/>
        </w:numPr>
        <w:tabs>
          <w:tab w:val="left" w:pos="1486"/>
        </w:tabs>
        <w:ind w:hanging="360"/>
      </w:pPr>
      <w:hyperlink r:id="rId153">
        <w:r w:rsidR="00B60294">
          <w:rPr>
            <w:color w:val="0000FF"/>
          </w:rPr>
          <w:t>http://www.buc.unican.es/formacion/redactartrabajosacademicos</w:t>
        </w:r>
      </w:hyperlink>
    </w:p>
    <w:p w:rsidR="008E3D50" w:rsidRDefault="008E3D50">
      <w:pPr>
        <w:pStyle w:val="Textoindependiente"/>
        <w:spacing w:before="4"/>
        <w:rPr>
          <w:sz w:val="21"/>
        </w:rPr>
      </w:pPr>
    </w:p>
    <w:p w:rsidR="008E3D50" w:rsidRDefault="003D5222">
      <w:pPr>
        <w:pStyle w:val="Prrafodelista"/>
        <w:numPr>
          <w:ilvl w:val="0"/>
          <w:numId w:val="31"/>
        </w:numPr>
        <w:tabs>
          <w:tab w:val="left" w:pos="1486"/>
        </w:tabs>
        <w:ind w:hanging="360"/>
      </w:pPr>
      <w:hyperlink r:id="rId154">
        <w:r w:rsidR="00B60294">
          <w:rPr>
            <w:color w:val="0000FF"/>
          </w:rPr>
          <w:t>http://www2.ual.es/ci2bual/como-elaborar-un-trabajo-academico/</w:t>
        </w:r>
      </w:hyperlink>
    </w:p>
    <w:p w:rsidR="008E3D50" w:rsidRDefault="008E3D50">
      <w:pPr>
        <w:pStyle w:val="Textoindependiente"/>
        <w:spacing w:before="4"/>
        <w:rPr>
          <w:sz w:val="21"/>
        </w:rPr>
      </w:pPr>
    </w:p>
    <w:p w:rsidR="008E3D50" w:rsidRDefault="003D5222">
      <w:pPr>
        <w:pStyle w:val="Prrafodelista"/>
        <w:numPr>
          <w:ilvl w:val="0"/>
          <w:numId w:val="31"/>
        </w:numPr>
        <w:tabs>
          <w:tab w:val="left" w:pos="1486"/>
        </w:tabs>
        <w:ind w:hanging="360"/>
      </w:pPr>
      <w:hyperlink r:id="rId155">
        <w:r w:rsidR="00B60294">
          <w:rPr>
            <w:color w:val="0000FF"/>
          </w:rPr>
          <w:t>https://previa.uclm.es/ab/humanidades/pdfs/1213/librode_estilo.pdf</w:t>
        </w:r>
      </w:hyperlink>
    </w:p>
    <w:p w:rsidR="008E3D50" w:rsidRDefault="008E3D50">
      <w:pPr>
        <w:pStyle w:val="Textoindependiente"/>
        <w:spacing w:before="4"/>
        <w:rPr>
          <w:sz w:val="21"/>
        </w:rPr>
      </w:pPr>
    </w:p>
    <w:p w:rsidR="008E3D50" w:rsidRDefault="003D5222">
      <w:pPr>
        <w:pStyle w:val="Prrafodelista"/>
        <w:numPr>
          <w:ilvl w:val="0"/>
          <w:numId w:val="31"/>
        </w:numPr>
        <w:tabs>
          <w:tab w:val="left" w:pos="1486"/>
        </w:tabs>
        <w:ind w:hanging="360"/>
      </w:pPr>
      <w:hyperlink r:id="rId156">
        <w:r w:rsidR="00B60294">
          <w:rPr>
            <w:color w:val="0000FF"/>
          </w:rPr>
          <w:t>http://espaciolibros.com/que-son-los-textos-literarios/</w:t>
        </w:r>
      </w:hyperlink>
    </w:p>
    <w:p w:rsidR="008E3D50" w:rsidRDefault="008E3D50">
      <w:pPr>
        <w:pStyle w:val="Textoindependiente"/>
        <w:spacing w:before="4"/>
        <w:rPr>
          <w:sz w:val="21"/>
        </w:rPr>
      </w:pPr>
    </w:p>
    <w:p w:rsidR="008E3D50" w:rsidRDefault="003D5222">
      <w:pPr>
        <w:pStyle w:val="Prrafodelista"/>
        <w:numPr>
          <w:ilvl w:val="0"/>
          <w:numId w:val="31"/>
        </w:numPr>
        <w:tabs>
          <w:tab w:val="left" w:pos="1546"/>
          <w:tab w:val="left" w:pos="1547"/>
        </w:tabs>
        <w:ind w:left="1546" w:hanging="345"/>
      </w:pPr>
      <w:hyperlink r:id="rId157">
        <w:r w:rsidR="00B60294">
          <w:rPr>
            <w:color w:val="0000FF"/>
          </w:rPr>
          <w:t>http://cuadrocomparativo.org/linea-de-tiempo/</w:t>
        </w:r>
      </w:hyperlink>
    </w:p>
    <w:p w:rsidR="008E3D50" w:rsidRDefault="008E3D50">
      <w:pPr>
        <w:sectPr w:rsidR="008E3D50">
          <w:pgSz w:w="11910" w:h="16840"/>
          <w:pgMar w:top="1240" w:right="1260" w:bottom="800" w:left="840" w:header="0" w:footer="554" w:gutter="0"/>
          <w:cols w:space="720"/>
        </w:sectPr>
      </w:pPr>
    </w:p>
    <w:p w:rsidR="008E3D50" w:rsidRDefault="00B60294">
      <w:pPr>
        <w:pStyle w:val="Ttulo11"/>
        <w:numPr>
          <w:ilvl w:val="0"/>
          <w:numId w:val="38"/>
        </w:numPr>
        <w:tabs>
          <w:tab w:val="left" w:pos="1059"/>
          <w:tab w:val="left" w:pos="1060"/>
        </w:tabs>
        <w:spacing w:before="56" w:after="19"/>
        <w:ind w:left="1059" w:hanging="907"/>
      </w:pPr>
      <w:bookmarkStart w:id="71" w:name="_TOC_250000"/>
      <w:r>
        <w:rPr>
          <w:color w:val="800080"/>
        </w:rPr>
        <w:lastRenderedPageBreak/>
        <w:t>Anexo. Licenza de</w:t>
      </w:r>
      <w:r>
        <w:rPr>
          <w:color w:val="800080"/>
          <w:spacing w:val="-16"/>
        </w:rPr>
        <w:t xml:space="preserve"> </w:t>
      </w:r>
      <w:bookmarkEnd w:id="71"/>
      <w:r>
        <w:rPr>
          <w:color w:val="800080"/>
        </w:rPr>
        <w:t>recursos</w:t>
      </w:r>
    </w:p>
    <w:p w:rsidR="008E3D50" w:rsidRDefault="003D5222">
      <w:pPr>
        <w:pStyle w:val="Textoindependiente"/>
        <w:spacing w:line="30" w:lineRule="exact"/>
        <w:ind w:left="107"/>
        <w:rPr>
          <w:sz w:val="3"/>
        </w:rPr>
      </w:pPr>
      <w:r>
        <w:rPr>
          <w:sz w:val="3"/>
        </w:rPr>
      </w:r>
      <w:r>
        <w:rPr>
          <w:sz w:val="3"/>
        </w:rPr>
        <w:pict>
          <v:group id="_x0000_s1026" style="width:479.25pt;height:1.5pt;mso-position-horizontal-relative:char;mso-position-vertical-relative:line" coordsize="9585,30">
            <v:line id="_x0000_s1027" style="position:absolute" from="15,15" to="9569,15" strokecolor="#818181" strokeweight="1.5pt"/>
            <w10:wrap type="none"/>
            <w10:anchorlock/>
          </v:group>
        </w:pict>
      </w:r>
    </w:p>
    <w:p w:rsidR="008E3D50" w:rsidRDefault="008E3D50">
      <w:pPr>
        <w:pStyle w:val="Textoindependiente"/>
        <w:spacing w:before="1"/>
        <w:rPr>
          <w:b/>
          <w:sz w:val="23"/>
        </w:rPr>
      </w:pPr>
    </w:p>
    <w:p w:rsidR="008E3D50" w:rsidRPr="004658E4" w:rsidRDefault="00B60294">
      <w:pPr>
        <w:pStyle w:val="Ttulo41"/>
        <w:spacing w:before="93"/>
        <w:ind w:left="1201"/>
        <w:rPr>
          <w:lang w:val="es-ES"/>
        </w:rPr>
      </w:pPr>
      <w:r w:rsidRPr="004658E4">
        <w:rPr>
          <w:color w:val="800080"/>
          <w:lang w:val="es-ES"/>
        </w:rPr>
        <w:t>Licenzas de recursos utilizadas nesta unidade didáctica</w:t>
      </w:r>
    </w:p>
    <w:p w:rsidR="008E3D50" w:rsidRPr="004658E4" w:rsidRDefault="008E3D50">
      <w:pPr>
        <w:pStyle w:val="Textoindependiente"/>
        <w:rPr>
          <w:b/>
          <w:sz w:val="20"/>
          <w:lang w:val="es-ES"/>
        </w:rPr>
      </w:pPr>
    </w:p>
    <w:p w:rsidR="008E3D50" w:rsidRPr="004658E4" w:rsidRDefault="008E3D50">
      <w:pPr>
        <w:pStyle w:val="Textoindependiente"/>
        <w:rPr>
          <w:b/>
          <w:sz w:val="20"/>
          <w:lang w:val="es-ES"/>
        </w:rPr>
      </w:pPr>
    </w:p>
    <w:p w:rsidR="008E3D50" w:rsidRPr="004658E4" w:rsidRDefault="008E3D50">
      <w:pPr>
        <w:pStyle w:val="Textoindependiente"/>
        <w:spacing w:before="10"/>
        <w:rPr>
          <w:b/>
          <w:sz w:val="13"/>
          <w:lang w:val="es-ES"/>
        </w:rPr>
      </w:pPr>
    </w:p>
    <w:tbl>
      <w:tblPr>
        <w:tblStyle w:val="TableNormal"/>
        <w:tblW w:w="0" w:type="auto"/>
        <w:tblInd w:w="119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700"/>
        <w:gridCol w:w="2520"/>
        <w:gridCol w:w="1667"/>
        <w:gridCol w:w="2618"/>
      </w:tblGrid>
      <w:tr w:rsidR="008E3D50">
        <w:trPr>
          <w:trHeight w:val="540"/>
        </w:trPr>
        <w:tc>
          <w:tcPr>
            <w:tcW w:w="1700" w:type="dxa"/>
          </w:tcPr>
          <w:p w:rsidR="008E3D50" w:rsidRDefault="00B60294">
            <w:pPr>
              <w:pStyle w:val="TableParagraph"/>
              <w:spacing w:before="160"/>
              <w:ind w:left="313"/>
              <w:rPr>
                <w:sz w:val="20"/>
              </w:rPr>
            </w:pPr>
            <w:r>
              <w:rPr>
                <w:sz w:val="20"/>
              </w:rPr>
              <w:t>RECURSO (1)</w:t>
            </w:r>
          </w:p>
        </w:tc>
        <w:tc>
          <w:tcPr>
            <w:tcW w:w="2520" w:type="dxa"/>
          </w:tcPr>
          <w:p w:rsidR="008E3D50" w:rsidRDefault="00B60294">
            <w:pPr>
              <w:pStyle w:val="TableParagraph"/>
              <w:spacing w:before="160"/>
              <w:ind w:left="269"/>
              <w:rPr>
                <w:sz w:val="20"/>
              </w:rPr>
            </w:pPr>
            <w:r>
              <w:rPr>
                <w:sz w:val="20"/>
              </w:rPr>
              <w:t>DATOS DO RECURSO (1)</w:t>
            </w:r>
          </w:p>
        </w:tc>
        <w:tc>
          <w:tcPr>
            <w:tcW w:w="1667" w:type="dxa"/>
          </w:tcPr>
          <w:p w:rsidR="008E3D50" w:rsidRDefault="00B60294">
            <w:pPr>
              <w:pStyle w:val="TableParagraph"/>
              <w:spacing w:before="160"/>
              <w:ind w:left="252" w:right="253"/>
              <w:jc w:val="center"/>
              <w:rPr>
                <w:sz w:val="20"/>
              </w:rPr>
            </w:pPr>
            <w:r>
              <w:rPr>
                <w:sz w:val="20"/>
              </w:rPr>
              <w:t>RECURSO (2)</w:t>
            </w:r>
          </w:p>
        </w:tc>
        <w:tc>
          <w:tcPr>
            <w:tcW w:w="2618" w:type="dxa"/>
          </w:tcPr>
          <w:p w:rsidR="008E3D50" w:rsidRDefault="00B60294">
            <w:pPr>
              <w:pStyle w:val="TableParagraph"/>
              <w:spacing w:before="160"/>
              <w:ind w:left="319"/>
              <w:rPr>
                <w:sz w:val="20"/>
              </w:rPr>
            </w:pPr>
            <w:r>
              <w:rPr>
                <w:sz w:val="20"/>
              </w:rPr>
              <w:t>DATOS DO RECURSO (2)</w:t>
            </w:r>
          </w:p>
        </w:tc>
      </w:tr>
      <w:tr w:rsidR="008E3D50">
        <w:trPr>
          <w:trHeight w:val="1620"/>
        </w:trPr>
        <w:tc>
          <w:tcPr>
            <w:tcW w:w="1700" w:type="dxa"/>
          </w:tcPr>
          <w:p w:rsidR="008E3D50" w:rsidRDefault="008E3D50">
            <w:pPr>
              <w:pStyle w:val="TableParagraph"/>
              <w:spacing w:before="10"/>
              <w:rPr>
                <w:rFonts w:ascii="Arial"/>
                <w:b/>
                <w:sz w:val="24"/>
              </w:rPr>
            </w:pPr>
          </w:p>
          <w:p w:rsidR="008E3D50" w:rsidRDefault="00B60294">
            <w:pPr>
              <w:pStyle w:val="TableParagraph"/>
              <w:ind w:left="155"/>
              <w:rPr>
                <w:rFonts w:ascii="Arial"/>
                <w:sz w:val="20"/>
              </w:rPr>
            </w:pPr>
            <w:r>
              <w:rPr>
                <w:rFonts w:ascii="Arial"/>
                <w:noProof/>
                <w:sz w:val="20"/>
                <w:lang w:val="es-ES" w:eastAsia="es-ES"/>
              </w:rPr>
              <w:drawing>
                <wp:inline distT="0" distB="0" distL="0" distR="0">
                  <wp:extent cx="877826" cy="658368"/>
                  <wp:effectExtent l="0" t="0" r="0" b="0"/>
                  <wp:docPr id="43" name="image54.jpeg" descr="narrative-794978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4.jpeg"/>
                          <pic:cNvPicPr/>
                        </pic:nvPicPr>
                        <pic:blipFill>
                          <a:blip r:embed="rId158" cstate="print"/>
                          <a:stretch>
                            <a:fillRect/>
                          </a:stretch>
                        </pic:blipFill>
                        <pic:spPr>
                          <a:xfrm>
                            <a:off x="0" y="0"/>
                            <a:ext cx="877826" cy="658368"/>
                          </a:xfrm>
                          <a:prstGeom prst="rect">
                            <a:avLst/>
                          </a:prstGeom>
                        </pic:spPr>
                      </pic:pic>
                    </a:graphicData>
                  </a:graphic>
                </wp:inline>
              </w:drawing>
            </w:r>
          </w:p>
          <w:p w:rsidR="008E3D50" w:rsidRDefault="00B60294">
            <w:pPr>
              <w:pStyle w:val="TableParagraph"/>
              <w:spacing w:before="12"/>
              <w:ind w:right="363"/>
              <w:jc w:val="right"/>
              <w:rPr>
                <w:sz w:val="20"/>
              </w:rPr>
            </w:pPr>
            <w:r>
              <w:rPr>
                <w:sz w:val="20"/>
              </w:rPr>
              <w:t>RECURSO 1</w:t>
            </w:r>
          </w:p>
        </w:tc>
        <w:tc>
          <w:tcPr>
            <w:tcW w:w="2520" w:type="dxa"/>
          </w:tcPr>
          <w:p w:rsidR="008E3D50" w:rsidRDefault="008E3D50">
            <w:pPr>
              <w:pStyle w:val="TableParagraph"/>
              <w:spacing w:before="1"/>
              <w:rPr>
                <w:rFonts w:ascii="Arial"/>
                <w:b/>
                <w:sz w:val="26"/>
              </w:rPr>
            </w:pPr>
          </w:p>
          <w:p w:rsidR="008E3D50" w:rsidRDefault="00B60294">
            <w:pPr>
              <w:pStyle w:val="TableParagraph"/>
              <w:numPr>
                <w:ilvl w:val="0"/>
                <w:numId w:val="30"/>
              </w:numPr>
              <w:tabs>
                <w:tab w:val="left" w:pos="279"/>
              </w:tabs>
              <w:ind w:hanging="193"/>
              <w:rPr>
                <w:sz w:val="18"/>
              </w:rPr>
            </w:pPr>
            <w:r>
              <w:rPr>
                <w:sz w:val="18"/>
              </w:rPr>
              <w:t>Autoría:</w:t>
            </w:r>
            <w:r>
              <w:rPr>
                <w:spacing w:val="-10"/>
                <w:sz w:val="18"/>
              </w:rPr>
              <w:t xml:space="preserve"> </w:t>
            </w:r>
            <w:r>
              <w:rPr>
                <w:sz w:val="18"/>
              </w:rPr>
              <w:t>Comfreak</w:t>
            </w:r>
          </w:p>
          <w:p w:rsidR="008E3D50" w:rsidRDefault="00B60294">
            <w:pPr>
              <w:pStyle w:val="TableParagraph"/>
              <w:numPr>
                <w:ilvl w:val="0"/>
                <w:numId w:val="30"/>
              </w:numPr>
              <w:tabs>
                <w:tab w:val="left" w:pos="279"/>
              </w:tabs>
              <w:ind w:hanging="193"/>
              <w:rPr>
                <w:sz w:val="18"/>
              </w:rPr>
            </w:pPr>
            <w:r>
              <w:rPr>
                <w:sz w:val="18"/>
              </w:rPr>
              <w:t>Licenza: Dominio</w:t>
            </w:r>
            <w:r>
              <w:rPr>
                <w:spacing w:val="-13"/>
                <w:sz w:val="18"/>
              </w:rPr>
              <w:t xml:space="preserve"> </w:t>
            </w:r>
            <w:r>
              <w:rPr>
                <w:sz w:val="18"/>
              </w:rPr>
              <w:t>Público</w:t>
            </w:r>
          </w:p>
          <w:p w:rsidR="008E3D50" w:rsidRPr="004658E4" w:rsidRDefault="00B60294">
            <w:pPr>
              <w:pStyle w:val="TableParagraph"/>
              <w:numPr>
                <w:ilvl w:val="0"/>
                <w:numId w:val="30"/>
              </w:numPr>
              <w:tabs>
                <w:tab w:val="left" w:pos="279"/>
              </w:tabs>
              <w:spacing w:before="1"/>
              <w:ind w:right="721" w:hanging="193"/>
              <w:rPr>
                <w:sz w:val="18"/>
                <w:lang w:val="es-ES"/>
              </w:rPr>
            </w:pPr>
            <w:r w:rsidRPr="004658E4">
              <w:rPr>
                <w:b/>
                <w:sz w:val="18"/>
                <w:lang w:val="es-ES"/>
              </w:rPr>
              <w:t>Procedencia</w:t>
            </w:r>
            <w:r w:rsidRPr="004658E4">
              <w:rPr>
                <w:sz w:val="18"/>
                <w:lang w:val="es-ES"/>
              </w:rPr>
              <w:t>:</w:t>
            </w:r>
            <w:r w:rsidRPr="004658E4">
              <w:rPr>
                <w:color w:val="0000FF"/>
                <w:sz w:val="18"/>
                <w:lang w:val="es-ES"/>
              </w:rPr>
              <w:t xml:space="preserve"> </w:t>
            </w:r>
            <w:r w:rsidRPr="004658E4">
              <w:rPr>
                <w:color w:val="0000FF"/>
                <w:spacing w:val="-1"/>
                <w:sz w:val="18"/>
                <w:lang w:val="es-ES"/>
              </w:rPr>
              <w:t>https://pixabay.com/es/</w:t>
            </w:r>
          </w:p>
        </w:tc>
        <w:tc>
          <w:tcPr>
            <w:tcW w:w="1667" w:type="dxa"/>
          </w:tcPr>
          <w:p w:rsidR="008E3D50" w:rsidRPr="004658E4" w:rsidRDefault="008E3D50">
            <w:pPr>
              <w:pStyle w:val="TableParagraph"/>
              <w:spacing w:before="10"/>
              <w:rPr>
                <w:rFonts w:ascii="Arial"/>
                <w:b/>
                <w:sz w:val="24"/>
                <w:lang w:val="es-ES"/>
              </w:rPr>
            </w:pPr>
          </w:p>
          <w:p w:rsidR="008E3D50" w:rsidRDefault="00B60294">
            <w:pPr>
              <w:pStyle w:val="TableParagraph"/>
              <w:ind w:left="120"/>
              <w:rPr>
                <w:rFonts w:ascii="Arial"/>
                <w:sz w:val="20"/>
              </w:rPr>
            </w:pPr>
            <w:r>
              <w:rPr>
                <w:rFonts w:ascii="Arial"/>
                <w:noProof/>
                <w:sz w:val="20"/>
                <w:lang w:val="es-ES" w:eastAsia="es-ES"/>
              </w:rPr>
              <w:drawing>
                <wp:inline distT="0" distB="0" distL="0" distR="0">
                  <wp:extent cx="899164" cy="640079"/>
                  <wp:effectExtent l="0" t="0" r="0" b="0"/>
                  <wp:docPr id="4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5.png"/>
                          <pic:cNvPicPr/>
                        </pic:nvPicPr>
                        <pic:blipFill>
                          <a:blip r:embed="rId159" cstate="print"/>
                          <a:stretch>
                            <a:fillRect/>
                          </a:stretch>
                        </pic:blipFill>
                        <pic:spPr>
                          <a:xfrm>
                            <a:off x="0" y="0"/>
                            <a:ext cx="899164" cy="640079"/>
                          </a:xfrm>
                          <a:prstGeom prst="rect">
                            <a:avLst/>
                          </a:prstGeom>
                        </pic:spPr>
                      </pic:pic>
                    </a:graphicData>
                  </a:graphic>
                </wp:inline>
              </w:drawing>
            </w:r>
          </w:p>
          <w:p w:rsidR="008E3D50" w:rsidRDefault="00B60294">
            <w:pPr>
              <w:pStyle w:val="TableParagraph"/>
              <w:spacing w:before="11"/>
              <w:ind w:left="274" w:right="213"/>
              <w:jc w:val="center"/>
              <w:rPr>
                <w:sz w:val="20"/>
              </w:rPr>
            </w:pPr>
            <w:r>
              <w:rPr>
                <w:sz w:val="20"/>
              </w:rPr>
              <w:t>RECURSO 2</w:t>
            </w:r>
          </w:p>
        </w:tc>
        <w:tc>
          <w:tcPr>
            <w:tcW w:w="2618" w:type="dxa"/>
          </w:tcPr>
          <w:p w:rsidR="008E3D50" w:rsidRDefault="008E3D50">
            <w:pPr>
              <w:pStyle w:val="TableParagraph"/>
              <w:spacing w:before="1"/>
              <w:rPr>
                <w:rFonts w:ascii="Arial"/>
                <w:b/>
                <w:sz w:val="27"/>
              </w:rPr>
            </w:pPr>
          </w:p>
          <w:p w:rsidR="008E3D50" w:rsidRDefault="00B60294">
            <w:pPr>
              <w:pStyle w:val="TableParagraph"/>
              <w:numPr>
                <w:ilvl w:val="0"/>
                <w:numId w:val="29"/>
              </w:numPr>
              <w:tabs>
                <w:tab w:val="left" w:pos="433"/>
              </w:tabs>
              <w:spacing w:before="1"/>
              <w:rPr>
                <w:sz w:val="18"/>
              </w:rPr>
            </w:pPr>
            <w:r>
              <w:rPr>
                <w:sz w:val="18"/>
              </w:rPr>
              <w:t>Autoría: Pep</w:t>
            </w:r>
            <w:r>
              <w:rPr>
                <w:spacing w:val="-11"/>
                <w:sz w:val="18"/>
              </w:rPr>
              <w:t xml:space="preserve"> </w:t>
            </w:r>
            <w:r>
              <w:rPr>
                <w:sz w:val="18"/>
              </w:rPr>
              <w:t>Hernández</w:t>
            </w:r>
          </w:p>
          <w:p w:rsidR="008E3D50" w:rsidRDefault="00B60294">
            <w:pPr>
              <w:pStyle w:val="TableParagraph"/>
              <w:numPr>
                <w:ilvl w:val="0"/>
                <w:numId w:val="29"/>
              </w:numPr>
              <w:tabs>
                <w:tab w:val="left" w:pos="433"/>
              </w:tabs>
              <w:rPr>
                <w:sz w:val="18"/>
              </w:rPr>
            </w:pPr>
            <w:r>
              <w:rPr>
                <w:sz w:val="18"/>
              </w:rPr>
              <w:t>Licenza:</w:t>
            </w:r>
            <w:r>
              <w:rPr>
                <w:spacing w:val="-6"/>
                <w:sz w:val="18"/>
              </w:rPr>
              <w:t xml:space="preserve"> </w:t>
            </w:r>
            <w:r>
              <w:rPr>
                <w:sz w:val="18"/>
              </w:rPr>
              <w:t>CCBYNCSA</w:t>
            </w:r>
          </w:p>
          <w:p w:rsidR="008E3D50" w:rsidRDefault="00B60294">
            <w:pPr>
              <w:pStyle w:val="TableParagraph"/>
              <w:numPr>
                <w:ilvl w:val="0"/>
                <w:numId w:val="29"/>
              </w:numPr>
              <w:tabs>
                <w:tab w:val="left" w:pos="433"/>
              </w:tabs>
              <w:rPr>
                <w:b/>
                <w:sz w:val="18"/>
              </w:rPr>
            </w:pPr>
            <w:r>
              <w:rPr>
                <w:b/>
                <w:sz w:val="18"/>
              </w:rPr>
              <w:t>Procedencia:</w:t>
            </w:r>
          </w:p>
          <w:p w:rsidR="008E3D50" w:rsidRDefault="003D5222">
            <w:pPr>
              <w:pStyle w:val="TableParagraph"/>
              <w:ind w:left="432"/>
              <w:rPr>
                <w:sz w:val="18"/>
              </w:rPr>
            </w:pPr>
            <w:hyperlink r:id="rId160">
              <w:r w:rsidR="00B60294">
                <w:rPr>
                  <w:color w:val="0000FF"/>
                  <w:sz w:val="18"/>
                </w:rPr>
                <w:t>www.apunteslengua.com/</w:t>
              </w:r>
            </w:hyperlink>
          </w:p>
        </w:tc>
      </w:tr>
      <w:tr w:rsidR="008E3D50" w:rsidRPr="00473663">
        <w:trPr>
          <w:trHeight w:val="1580"/>
        </w:trPr>
        <w:tc>
          <w:tcPr>
            <w:tcW w:w="1700" w:type="dxa"/>
          </w:tcPr>
          <w:p w:rsidR="008E3D50" w:rsidRDefault="008E3D50">
            <w:pPr>
              <w:pStyle w:val="TableParagraph"/>
              <w:spacing w:before="7"/>
              <w:rPr>
                <w:rFonts w:ascii="Arial"/>
                <w:b/>
                <w:sz w:val="8"/>
              </w:rPr>
            </w:pPr>
          </w:p>
          <w:p w:rsidR="008E3D50" w:rsidRDefault="00B60294">
            <w:pPr>
              <w:pStyle w:val="TableParagraph"/>
              <w:ind w:left="125"/>
              <w:rPr>
                <w:rFonts w:ascii="Arial"/>
                <w:sz w:val="20"/>
              </w:rPr>
            </w:pPr>
            <w:r>
              <w:rPr>
                <w:rFonts w:ascii="Arial"/>
                <w:noProof/>
                <w:sz w:val="20"/>
                <w:lang w:val="es-ES" w:eastAsia="es-ES"/>
              </w:rPr>
              <w:drawing>
                <wp:inline distT="0" distB="0" distL="0" distR="0">
                  <wp:extent cx="898159" cy="726090"/>
                  <wp:effectExtent l="0" t="0" r="0" b="0"/>
                  <wp:docPr id="4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6.png"/>
                          <pic:cNvPicPr/>
                        </pic:nvPicPr>
                        <pic:blipFill>
                          <a:blip r:embed="rId161" cstate="print"/>
                          <a:stretch>
                            <a:fillRect/>
                          </a:stretch>
                        </pic:blipFill>
                        <pic:spPr>
                          <a:xfrm>
                            <a:off x="0" y="0"/>
                            <a:ext cx="898159" cy="726090"/>
                          </a:xfrm>
                          <a:prstGeom prst="rect">
                            <a:avLst/>
                          </a:prstGeom>
                        </pic:spPr>
                      </pic:pic>
                    </a:graphicData>
                  </a:graphic>
                </wp:inline>
              </w:drawing>
            </w:r>
          </w:p>
          <w:p w:rsidR="008E3D50" w:rsidRDefault="00B60294">
            <w:pPr>
              <w:pStyle w:val="TableParagraph"/>
              <w:spacing w:before="8"/>
              <w:ind w:left="314"/>
              <w:rPr>
                <w:sz w:val="20"/>
              </w:rPr>
            </w:pPr>
            <w:r>
              <w:rPr>
                <w:sz w:val="20"/>
              </w:rPr>
              <w:t>RECURSO 3</w:t>
            </w:r>
          </w:p>
        </w:tc>
        <w:tc>
          <w:tcPr>
            <w:tcW w:w="2520" w:type="dxa"/>
          </w:tcPr>
          <w:p w:rsidR="008E3D50" w:rsidRDefault="008E3D50">
            <w:pPr>
              <w:pStyle w:val="TableParagraph"/>
              <w:spacing w:before="6"/>
              <w:rPr>
                <w:rFonts w:ascii="Arial"/>
                <w:b/>
                <w:sz w:val="24"/>
              </w:rPr>
            </w:pPr>
          </w:p>
          <w:p w:rsidR="008E3D50" w:rsidRDefault="00B60294">
            <w:pPr>
              <w:pStyle w:val="TableParagraph"/>
              <w:numPr>
                <w:ilvl w:val="0"/>
                <w:numId w:val="28"/>
              </w:numPr>
              <w:tabs>
                <w:tab w:val="left" w:pos="279"/>
              </w:tabs>
              <w:ind w:hanging="193"/>
              <w:rPr>
                <w:sz w:val="18"/>
              </w:rPr>
            </w:pPr>
            <w:r>
              <w:rPr>
                <w:sz w:val="18"/>
              </w:rPr>
              <w:t>Licenza: YouTube</w:t>
            </w:r>
            <w:r>
              <w:rPr>
                <w:spacing w:val="-13"/>
                <w:sz w:val="18"/>
              </w:rPr>
              <w:t xml:space="preserve"> </w:t>
            </w:r>
            <w:r>
              <w:rPr>
                <w:sz w:val="18"/>
              </w:rPr>
              <w:t>estándar:</w:t>
            </w:r>
          </w:p>
          <w:p w:rsidR="008E3D50" w:rsidRDefault="00B60294">
            <w:pPr>
              <w:pStyle w:val="TableParagraph"/>
              <w:numPr>
                <w:ilvl w:val="0"/>
                <w:numId w:val="28"/>
              </w:numPr>
              <w:tabs>
                <w:tab w:val="left" w:pos="279"/>
              </w:tabs>
              <w:ind w:hanging="193"/>
              <w:rPr>
                <w:sz w:val="18"/>
              </w:rPr>
            </w:pPr>
            <w:r>
              <w:rPr>
                <w:b/>
                <w:sz w:val="18"/>
              </w:rPr>
              <w:t>Procedencia</w:t>
            </w:r>
            <w:r>
              <w:rPr>
                <w:sz w:val="18"/>
              </w:rPr>
              <w:t>:</w:t>
            </w:r>
          </w:p>
          <w:p w:rsidR="008E3D50" w:rsidRDefault="003D5222">
            <w:pPr>
              <w:pStyle w:val="TableParagraph"/>
              <w:spacing w:before="4"/>
              <w:ind w:left="278"/>
              <w:rPr>
                <w:sz w:val="18"/>
              </w:rPr>
            </w:pPr>
            <w:hyperlink r:id="rId162">
              <w:r w:rsidR="00B60294">
                <w:rPr>
                  <w:color w:val="0000FF"/>
                  <w:sz w:val="20"/>
                </w:rPr>
                <w:t>https:</w:t>
              </w:r>
              <w:r w:rsidR="00B60294">
                <w:rPr>
                  <w:color w:val="0000FF"/>
                  <w:sz w:val="18"/>
                </w:rPr>
                <w:t>//youtube.es/</w:t>
              </w:r>
            </w:hyperlink>
          </w:p>
        </w:tc>
        <w:tc>
          <w:tcPr>
            <w:tcW w:w="1667" w:type="dxa"/>
          </w:tcPr>
          <w:p w:rsidR="008E3D50" w:rsidRDefault="008E3D50">
            <w:pPr>
              <w:pStyle w:val="TableParagraph"/>
              <w:spacing w:before="1"/>
              <w:rPr>
                <w:rFonts w:ascii="Arial"/>
                <w:b/>
                <w:sz w:val="13"/>
              </w:rPr>
            </w:pPr>
          </w:p>
          <w:p w:rsidR="008E3D50" w:rsidRDefault="00B60294">
            <w:pPr>
              <w:pStyle w:val="TableParagraph"/>
              <w:ind w:left="108"/>
              <w:rPr>
                <w:rFonts w:ascii="Arial"/>
                <w:sz w:val="20"/>
              </w:rPr>
            </w:pPr>
            <w:r>
              <w:rPr>
                <w:rFonts w:ascii="Arial"/>
                <w:noProof/>
                <w:sz w:val="20"/>
                <w:lang w:val="es-ES" w:eastAsia="es-ES"/>
              </w:rPr>
              <w:drawing>
                <wp:inline distT="0" distB="0" distL="0" distR="0">
                  <wp:extent cx="906450" cy="658368"/>
                  <wp:effectExtent l="0" t="0" r="0" b="0"/>
                  <wp:docPr id="4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7.png"/>
                          <pic:cNvPicPr/>
                        </pic:nvPicPr>
                        <pic:blipFill>
                          <a:blip r:embed="rId163" cstate="print"/>
                          <a:stretch>
                            <a:fillRect/>
                          </a:stretch>
                        </pic:blipFill>
                        <pic:spPr>
                          <a:xfrm>
                            <a:off x="0" y="0"/>
                            <a:ext cx="906450" cy="658368"/>
                          </a:xfrm>
                          <a:prstGeom prst="rect">
                            <a:avLst/>
                          </a:prstGeom>
                        </pic:spPr>
                      </pic:pic>
                    </a:graphicData>
                  </a:graphic>
                </wp:inline>
              </w:drawing>
            </w:r>
          </w:p>
          <w:p w:rsidR="008E3D50" w:rsidRDefault="00B60294">
            <w:pPr>
              <w:pStyle w:val="TableParagraph"/>
              <w:spacing w:before="13"/>
              <w:ind w:left="274" w:right="213"/>
              <w:jc w:val="center"/>
              <w:rPr>
                <w:sz w:val="20"/>
              </w:rPr>
            </w:pPr>
            <w:r>
              <w:rPr>
                <w:sz w:val="20"/>
              </w:rPr>
              <w:t>RECURSO 4</w:t>
            </w:r>
          </w:p>
        </w:tc>
        <w:tc>
          <w:tcPr>
            <w:tcW w:w="2618" w:type="dxa"/>
          </w:tcPr>
          <w:p w:rsidR="008E3D50" w:rsidRDefault="008E3D50">
            <w:pPr>
              <w:pStyle w:val="TableParagraph"/>
              <w:spacing w:before="6"/>
              <w:rPr>
                <w:rFonts w:ascii="Arial"/>
                <w:b/>
                <w:sz w:val="24"/>
              </w:rPr>
            </w:pPr>
          </w:p>
          <w:p w:rsidR="008E3D50" w:rsidRPr="004658E4" w:rsidRDefault="00B60294">
            <w:pPr>
              <w:pStyle w:val="TableParagraph"/>
              <w:numPr>
                <w:ilvl w:val="0"/>
                <w:numId w:val="27"/>
              </w:numPr>
              <w:tabs>
                <w:tab w:val="left" w:pos="433"/>
              </w:tabs>
              <w:ind w:right="230"/>
              <w:rPr>
                <w:sz w:val="18"/>
                <w:lang w:val="es-ES"/>
              </w:rPr>
            </w:pPr>
            <w:r w:rsidRPr="004658E4">
              <w:rPr>
                <w:b/>
                <w:sz w:val="18"/>
                <w:lang w:val="es-ES"/>
              </w:rPr>
              <w:t>Procedencia:</w:t>
            </w:r>
            <w:r w:rsidRPr="004658E4">
              <w:rPr>
                <w:b/>
                <w:color w:val="0000FF"/>
                <w:sz w:val="18"/>
                <w:lang w:val="es-ES"/>
              </w:rPr>
              <w:t xml:space="preserve"> </w:t>
            </w:r>
            <w:hyperlink r:id="rId164">
              <w:r w:rsidRPr="004658E4">
                <w:rPr>
                  <w:color w:val="0000FF"/>
                  <w:spacing w:val="-1"/>
                  <w:sz w:val="18"/>
                  <w:lang w:val="es-ES"/>
                </w:rPr>
                <w:t>https://sites.google.com/site/6</w:t>
              </w:r>
            </w:hyperlink>
            <w:hyperlink r:id="rId165">
              <w:r w:rsidRPr="004658E4">
                <w:rPr>
                  <w:color w:val="0000FF"/>
                  <w:spacing w:val="-1"/>
                  <w:sz w:val="18"/>
                  <w:lang w:val="es-ES"/>
                </w:rPr>
                <w:t xml:space="preserve"> </w:t>
              </w:r>
              <w:r w:rsidRPr="004658E4">
                <w:rPr>
                  <w:color w:val="0000FF"/>
                  <w:sz w:val="18"/>
                  <w:lang w:val="es-ES"/>
                </w:rPr>
                <w:t>38antologiapoetica/-que-es-</w:t>
              </w:r>
            </w:hyperlink>
            <w:hyperlink r:id="rId166">
              <w:r w:rsidRPr="004658E4">
                <w:rPr>
                  <w:color w:val="0000FF"/>
                  <w:sz w:val="18"/>
                  <w:lang w:val="es-ES"/>
                </w:rPr>
                <w:t xml:space="preserve"> un-caligrama</w:t>
              </w:r>
            </w:hyperlink>
          </w:p>
        </w:tc>
      </w:tr>
      <w:tr w:rsidR="008E3D50" w:rsidRPr="00473663">
        <w:trPr>
          <w:trHeight w:val="1520"/>
        </w:trPr>
        <w:tc>
          <w:tcPr>
            <w:tcW w:w="1700" w:type="dxa"/>
          </w:tcPr>
          <w:p w:rsidR="008E3D50" w:rsidRPr="004658E4" w:rsidRDefault="008E3D50">
            <w:pPr>
              <w:pStyle w:val="TableParagraph"/>
              <w:spacing w:before="10"/>
              <w:rPr>
                <w:rFonts w:ascii="Arial"/>
                <w:b/>
                <w:sz w:val="24"/>
                <w:lang w:val="es-ES"/>
              </w:rPr>
            </w:pPr>
          </w:p>
          <w:p w:rsidR="008E3D50" w:rsidRDefault="00B60294">
            <w:pPr>
              <w:pStyle w:val="TableParagraph"/>
              <w:ind w:left="170"/>
              <w:rPr>
                <w:rFonts w:ascii="Arial"/>
                <w:sz w:val="20"/>
              </w:rPr>
            </w:pPr>
            <w:r>
              <w:rPr>
                <w:rFonts w:ascii="Arial"/>
                <w:noProof/>
                <w:sz w:val="20"/>
                <w:lang w:val="es-ES" w:eastAsia="es-ES"/>
              </w:rPr>
              <w:drawing>
                <wp:inline distT="0" distB="0" distL="0" distR="0">
                  <wp:extent cx="862152" cy="603503"/>
                  <wp:effectExtent l="0" t="0" r="0" b="0"/>
                  <wp:docPr id="5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8.png"/>
                          <pic:cNvPicPr/>
                        </pic:nvPicPr>
                        <pic:blipFill>
                          <a:blip r:embed="rId167" cstate="print"/>
                          <a:stretch>
                            <a:fillRect/>
                          </a:stretch>
                        </pic:blipFill>
                        <pic:spPr>
                          <a:xfrm>
                            <a:off x="0" y="0"/>
                            <a:ext cx="862152" cy="603503"/>
                          </a:xfrm>
                          <a:prstGeom prst="rect">
                            <a:avLst/>
                          </a:prstGeom>
                        </pic:spPr>
                      </pic:pic>
                    </a:graphicData>
                  </a:graphic>
                </wp:inline>
              </w:drawing>
            </w:r>
          </w:p>
          <w:p w:rsidR="008E3D50" w:rsidRDefault="00B60294">
            <w:pPr>
              <w:pStyle w:val="TableParagraph"/>
              <w:spacing w:before="9"/>
              <w:ind w:right="363"/>
              <w:jc w:val="right"/>
              <w:rPr>
                <w:sz w:val="20"/>
              </w:rPr>
            </w:pPr>
            <w:r>
              <w:rPr>
                <w:sz w:val="20"/>
              </w:rPr>
              <w:t>RECURSO 5</w:t>
            </w:r>
          </w:p>
        </w:tc>
        <w:tc>
          <w:tcPr>
            <w:tcW w:w="2520" w:type="dxa"/>
          </w:tcPr>
          <w:p w:rsidR="008E3D50" w:rsidRDefault="008E3D50">
            <w:pPr>
              <w:pStyle w:val="TableParagraph"/>
              <w:spacing w:before="5"/>
              <w:rPr>
                <w:rFonts w:ascii="Arial"/>
                <w:b/>
                <w:sz w:val="16"/>
              </w:rPr>
            </w:pPr>
          </w:p>
          <w:p w:rsidR="008E3D50" w:rsidRPr="004658E4" w:rsidRDefault="00B60294">
            <w:pPr>
              <w:pStyle w:val="TableParagraph"/>
              <w:numPr>
                <w:ilvl w:val="0"/>
                <w:numId w:val="26"/>
              </w:numPr>
              <w:tabs>
                <w:tab w:val="left" w:pos="279"/>
              </w:tabs>
              <w:spacing w:before="1"/>
              <w:ind w:right="418" w:hanging="193"/>
              <w:rPr>
                <w:sz w:val="18"/>
                <w:lang w:val="es-ES"/>
              </w:rPr>
            </w:pPr>
            <w:r w:rsidRPr="004658E4">
              <w:rPr>
                <w:b/>
                <w:sz w:val="18"/>
                <w:lang w:val="es-ES"/>
              </w:rPr>
              <w:t>Procedencia</w:t>
            </w:r>
            <w:r w:rsidRPr="004658E4">
              <w:rPr>
                <w:sz w:val="18"/>
                <w:lang w:val="es-ES"/>
              </w:rPr>
              <w:t>:</w:t>
            </w:r>
            <w:hyperlink r:id="rId168">
              <w:r w:rsidRPr="004658E4">
                <w:rPr>
                  <w:color w:val="0000FF"/>
                  <w:sz w:val="18"/>
                  <w:lang w:val="es-ES"/>
                </w:rPr>
                <w:t xml:space="preserve"> </w:t>
              </w:r>
              <w:r w:rsidRPr="004658E4">
                <w:rPr>
                  <w:color w:val="0000FF"/>
                  <w:spacing w:val="-1"/>
                  <w:sz w:val="18"/>
                  <w:lang w:val="es-ES"/>
                </w:rPr>
                <w:t>https://www.mariposas.wiki/</w:t>
              </w:r>
            </w:hyperlink>
          </w:p>
        </w:tc>
        <w:tc>
          <w:tcPr>
            <w:tcW w:w="1667" w:type="dxa"/>
          </w:tcPr>
          <w:p w:rsidR="008E3D50" w:rsidRPr="004658E4" w:rsidRDefault="008E3D50">
            <w:pPr>
              <w:pStyle w:val="TableParagraph"/>
              <w:spacing w:before="11"/>
              <w:rPr>
                <w:rFonts w:ascii="Arial"/>
                <w:b/>
                <w:sz w:val="4"/>
                <w:lang w:val="es-ES"/>
              </w:rPr>
            </w:pPr>
          </w:p>
          <w:p w:rsidR="008E3D50" w:rsidRDefault="00B60294">
            <w:pPr>
              <w:pStyle w:val="TableParagraph"/>
              <w:ind w:left="153"/>
              <w:rPr>
                <w:rFonts w:ascii="Arial"/>
                <w:sz w:val="20"/>
              </w:rPr>
            </w:pPr>
            <w:r>
              <w:rPr>
                <w:rFonts w:ascii="Arial"/>
                <w:noProof/>
                <w:sz w:val="20"/>
                <w:lang w:val="es-ES" w:eastAsia="es-ES"/>
              </w:rPr>
              <w:drawing>
                <wp:inline distT="0" distB="0" distL="0" distR="0">
                  <wp:extent cx="852929" cy="603503"/>
                  <wp:effectExtent l="0" t="0" r="0" b="0"/>
                  <wp:docPr id="5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9.png"/>
                          <pic:cNvPicPr/>
                        </pic:nvPicPr>
                        <pic:blipFill>
                          <a:blip r:embed="rId169" cstate="print"/>
                          <a:stretch>
                            <a:fillRect/>
                          </a:stretch>
                        </pic:blipFill>
                        <pic:spPr>
                          <a:xfrm>
                            <a:off x="0" y="0"/>
                            <a:ext cx="852929" cy="603503"/>
                          </a:xfrm>
                          <a:prstGeom prst="rect">
                            <a:avLst/>
                          </a:prstGeom>
                        </pic:spPr>
                      </pic:pic>
                    </a:graphicData>
                  </a:graphic>
                </wp:inline>
              </w:drawing>
            </w:r>
          </w:p>
          <w:p w:rsidR="008E3D50" w:rsidRDefault="008E3D50">
            <w:pPr>
              <w:pStyle w:val="TableParagraph"/>
              <w:spacing w:before="8"/>
              <w:rPr>
                <w:rFonts w:ascii="Arial"/>
                <w:b/>
                <w:sz w:val="20"/>
              </w:rPr>
            </w:pPr>
          </w:p>
          <w:p w:rsidR="008E3D50" w:rsidRDefault="00B60294">
            <w:pPr>
              <w:pStyle w:val="TableParagraph"/>
              <w:ind w:left="253" w:right="253"/>
              <w:jc w:val="center"/>
              <w:rPr>
                <w:sz w:val="20"/>
              </w:rPr>
            </w:pPr>
            <w:r>
              <w:rPr>
                <w:sz w:val="20"/>
              </w:rPr>
              <w:t>RECURSO 6</w:t>
            </w:r>
          </w:p>
        </w:tc>
        <w:tc>
          <w:tcPr>
            <w:tcW w:w="2618" w:type="dxa"/>
          </w:tcPr>
          <w:p w:rsidR="008E3D50" w:rsidRDefault="008E3D50">
            <w:pPr>
              <w:pStyle w:val="TableParagraph"/>
              <w:spacing w:before="5"/>
              <w:rPr>
                <w:rFonts w:ascii="Arial"/>
                <w:b/>
              </w:rPr>
            </w:pPr>
          </w:p>
          <w:p w:rsidR="008E3D50" w:rsidRPr="004658E4" w:rsidRDefault="00B60294">
            <w:pPr>
              <w:pStyle w:val="TableParagraph"/>
              <w:numPr>
                <w:ilvl w:val="0"/>
                <w:numId w:val="25"/>
              </w:numPr>
              <w:tabs>
                <w:tab w:val="left" w:pos="433"/>
              </w:tabs>
              <w:ind w:right="230"/>
              <w:rPr>
                <w:sz w:val="18"/>
                <w:lang w:val="es-ES"/>
              </w:rPr>
            </w:pPr>
            <w:r w:rsidRPr="004658E4">
              <w:rPr>
                <w:b/>
                <w:sz w:val="18"/>
                <w:lang w:val="es-ES"/>
              </w:rPr>
              <w:t>Procedencia:</w:t>
            </w:r>
            <w:r w:rsidRPr="004658E4">
              <w:rPr>
                <w:b/>
                <w:color w:val="0000FF"/>
                <w:sz w:val="18"/>
                <w:lang w:val="es-ES"/>
              </w:rPr>
              <w:t xml:space="preserve"> </w:t>
            </w:r>
            <w:hyperlink r:id="rId170">
              <w:r w:rsidRPr="004658E4">
                <w:rPr>
                  <w:color w:val="0000FF"/>
                  <w:spacing w:val="-1"/>
                  <w:sz w:val="18"/>
                  <w:lang w:val="es-ES"/>
                </w:rPr>
                <w:t>https://sites.google.com/site/3</w:t>
              </w:r>
            </w:hyperlink>
            <w:hyperlink r:id="rId171">
              <w:r w:rsidRPr="004658E4">
                <w:rPr>
                  <w:color w:val="0000FF"/>
                  <w:spacing w:val="-1"/>
                  <w:sz w:val="18"/>
                  <w:lang w:val="es-ES"/>
                </w:rPr>
                <w:t xml:space="preserve"> </w:t>
              </w:r>
              <w:r w:rsidRPr="004658E4">
                <w:rPr>
                  <w:color w:val="0000FF"/>
                  <w:sz w:val="18"/>
                  <w:lang w:val="es-ES"/>
                </w:rPr>
                <w:t>resoinesgomez/home/caligra</w:t>
              </w:r>
            </w:hyperlink>
            <w:hyperlink r:id="rId172">
              <w:r w:rsidRPr="004658E4">
                <w:rPr>
                  <w:color w:val="0000FF"/>
                  <w:sz w:val="18"/>
                  <w:lang w:val="es-ES"/>
                </w:rPr>
                <w:t xml:space="preserve"> ma</w:t>
              </w:r>
            </w:hyperlink>
          </w:p>
        </w:tc>
      </w:tr>
      <w:tr w:rsidR="008E3D50" w:rsidRPr="00473663">
        <w:trPr>
          <w:trHeight w:val="1840"/>
        </w:trPr>
        <w:tc>
          <w:tcPr>
            <w:tcW w:w="1700" w:type="dxa"/>
          </w:tcPr>
          <w:p w:rsidR="008E3D50" w:rsidRPr="004658E4" w:rsidRDefault="008E3D50">
            <w:pPr>
              <w:pStyle w:val="TableParagraph"/>
              <w:spacing w:before="11"/>
              <w:rPr>
                <w:rFonts w:ascii="Arial"/>
                <w:b/>
                <w:sz w:val="4"/>
                <w:lang w:val="es-ES"/>
              </w:rPr>
            </w:pPr>
          </w:p>
          <w:p w:rsidR="008E3D50" w:rsidRDefault="00B60294">
            <w:pPr>
              <w:pStyle w:val="TableParagraph"/>
              <w:ind w:left="110"/>
              <w:rPr>
                <w:rFonts w:ascii="Arial"/>
                <w:sz w:val="20"/>
              </w:rPr>
            </w:pPr>
            <w:r>
              <w:rPr>
                <w:rFonts w:ascii="Arial"/>
                <w:noProof/>
                <w:sz w:val="20"/>
                <w:lang w:val="es-ES" w:eastAsia="es-ES"/>
              </w:rPr>
              <w:drawing>
                <wp:inline distT="0" distB="0" distL="0" distR="0">
                  <wp:extent cx="928730" cy="957072"/>
                  <wp:effectExtent l="0" t="0" r="0" b="0"/>
                  <wp:docPr id="5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0.png"/>
                          <pic:cNvPicPr/>
                        </pic:nvPicPr>
                        <pic:blipFill>
                          <a:blip r:embed="rId173" cstate="print"/>
                          <a:stretch>
                            <a:fillRect/>
                          </a:stretch>
                        </pic:blipFill>
                        <pic:spPr>
                          <a:xfrm>
                            <a:off x="0" y="0"/>
                            <a:ext cx="928730" cy="957072"/>
                          </a:xfrm>
                          <a:prstGeom prst="rect">
                            <a:avLst/>
                          </a:prstGeom>
                        </pic:spPr>
                      </pic:pic>
                    </a:graphicData>
                  </a:graphic>
                </wp:inline>
              </w:drawing>
            </w:r>
          </w:p>
          <w:p w:rsidR="008E3D50" w:rsidRDefault="00B60294">
            <w:pPr>
              <w:pStyle w:val="TableParagraph"/>
              <w:ind w:right="347"/>
              <w:jc w:val="right"/>
              <w:rPr>
                <w:sz w:val="20"/>
              </w:rPr>
            </w:pPr>
            <w:r>
              <w:rPr>
                <w:sz w:val="20"/>
              </w:rPr>
              <w:t>RECURSO 7</w:t>
            </w:r>
          </w:p>
        </w:tc>
        <w:tc>
          <w:tcPr>
            <w:tcW w:w="2520" w:type="dxa"/>
          </w:tcPr>
          <w:p w:rsidR="008E3D50" w:rsidRDefault="008E3D50">
            <w:pPr>
              <w:pStyle w:val="TableParagraph"/>
              <w:rPr>
                <w:rFonts w:ascii="Arial"/>
                <w:b/>
                <w:sz w:val="20"/>
              </w:rPr>
            </w:pPr>
          </w:p>
          <w:p w:rsidR="008E3D50" w:rsidRDefault="008E3D50">
            <w:pPr>
              <w:pStyle w:val="TableParagraph"/>
              <w:spacing w:before="10"/>
              <w:rPr>
                <w:rFonts w:ascii="Arial"/>
                <w:b/>
                <w:sz w:val="15"/>
              </w:rPr>
            </w:pPr>
          </w:p>
          <w:p w:rsidR="008E3D50" w:rsidRPr="004658E4" w:rsidRDefault="00B60294">
            <w:pPr>
              <w:pStyle w:val="TableParagraph"/>
              <w:numPr>
                <w:ilvl w:val="0"/>
                <w:numId w:val="24"/>
              </w:numPr>
              <w:tabs>
                <w:tab w:val="left" w:pos="279"/>
              </w:tabs>
              <w:ind w:right="310" w:hanging="193"/>
              <w:rPr>
                <w:sz w:val="18"/>
                <w:lang w:val="es-ES"/>
              </w:rPr>
            </w:pPr>
            <w:r w:rsidRPr="004658E4">
              <w:rPr>
                <w:b/>
                <w:sz w:val="18"/>
                <w:lang w:val="es-ES"/>
              </w:rPr>
              <w:t>Procedencia:</w:t>
            </w:r>
            <w:r w:rsidRPr="004658E4">
              <w:rPr>
                <w:b/>
                <w:color w:val="0000FF"/>
                <w:sz w:val="18"/>
                <w:lang w:val="es-ES"/>
              </w:rPr>
              <w:t xml:space="preserve"> </w:t>
            </w:r>
            <w:hyperlink r:id="rId174">
              <w:r w:rsidRPr="004658E4">
                <w:rPr>
                  <w:color w:val="0000FF"/>
                  <w:spacing w:val="-1"/>
                  <w:sz w:val="18"/>
                  <w:lang w:val="es-ES"/>
                </w:rPr>
                <w:t>http://escolasaude.sergas.es/</w:t>
              </w:r>
            </w:hyperlink>
            <w:hyperlink r:id="rId175">
              <w:r w:rsidRPr="004658E4">
                <w:rPr>
                  <w:color w:val="0000FF"/>
                  <w:spacing w:val="-1"/>
                  <w:sz w:val="18"/>
                  <w:lang w:val="es-ES"/>
                </w:rPr>
                <w:t xml:space="preserve"> </w:t>
              </w:r>
              <w:r w:rsidRPr="004658E4">
                <w:rPr>
                  <w:color w:val="0000FF"/>
                  <w:sz w:val="18"/>
                  <w:lang w:val="es-ES"/>
                </w:rPr>
                <w:t>Contidos/Pub_fo_Tes-un-</w:t>
              </w:r>
            </w:hyperlink>
            <w:hyperlink r:id="rId176">
              <w:r w:rsidRPr="004658E4">
                <w:rPr>
                  <w:color w:val="0000FF"/>
                  <w:sz w:val="18"/>
                  <w:lang w:val="es-ES"/>
                </w:rPr>
                <w:t xml:space="preserve"> invitado-Cel%C3%ADaco</w:t>
              </w:r>
            </w:hyperlink>
          </w:p>
        </w:tc>
        <w:tc>
          <w:tcPr>
            <w:tcW w:w="1667" w:type="dxa"/>
          </w:tcPr>
          <w:p w:rsidR="008E3D50" w:rsidRPr="004658E4" w:rsidRDefault="008E3D50">
            <w:pPr>
              <w:pStyle w:val="TableParagraph"/>
              <w:spacing w:before="10"/>
              <w:rPr>
                <w:rFonts w:ascii="Arial"/>
                <w:b/>
                <w:sz w:val="21"/>
                <w:lang w:val="es-ES"/>
              </w:rPr>
            </w:pPr>
          </w:p>
          <w:p w:rsidR="008E3D50" w:rsidRDefault="00B60294">
            <w:pPr>
              <w:pStyle w:val="TableParagraph"/>
              <w:ind w:left="198"/>
              <w:rPr>
                <w:rFonts w:ascii="Arial"/>
                <w:sz w:val="20"/>
              </w:rPr>
            </w:pPr>
            <w:r>
              <w:rPr>
                <w:rFonts w:ascii="Arial"/>
                <w:noProof/>
                <w:sz w:val="20"/>
                <w:lang w:val="es-ES" w:eastAsia="es-ES"/>
              </w:rPr>
              <w:drawing>
                <wp:inline distT="0" distB="0" distL="0" distR="0">
                  <wp:extent cx="793139" cy="707136"/>
                  <wp:effectExtent l="0" t="0" r="0" b="0"/>
                  <wp:docPr id="5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1.png"/>
                          <pic:cNvPicPr/>
                        </pic:nvPicPr>
                        <pic:blipFill>
                          <a:blip r:embed="rId177" cstate="print"/>
                          <a:stretch>
                            <a:fillRect/>
                          </a:stretch>
                        </pic:blipFill>
                        <pic:spPr>
                          <a:xfrm>
                            <a:off x="0" y="0"/>
                            <a:ext cx="793139" cy="707136"/>
                          </a:xfrm>
                          <a:prstGeom prst="rect">
                            <a:avLst/>
                          </a:prstGeom>
                        </pic:spPr>
                      </pic:pic>
                    </a:graphicData>
                  </a:graphic>
                </wp:inline>
              </w:drawing>
            </w:r>
          </w:p>
          <w:p w:rsidR="008E3D50" w:rsidRDefault="00B60294">
            <w:pPr>
              <w:pStyle w:val="TableParagraph"/>
              <w:ind w:left="253" w:right="253"/>
              <w:jc w:val="center"/>
              <w:rPr>
                <w:sz w:val="20"/>
              </w:rPr>
            </w:pPr>
            <w:r>
              <w:rPr>
                <w:sz w:val="20"/>
              </w:rPr>
              <w:t>RECURSO 8</w:t>
            </w:r>
          </w:p>
        </w:tc>
        <w:tc>
          <w:tcPr>
            <w:tcW w:w="2618" w:type="dxa"/>
          </w:tcPr>
          <w:p w:rsidR="008E3D50" w:rsidRDefault="008E3D50">
            <w:pPr>
              <w:pStyle w:val="TableParagraph"/>
              <w:rPr>
                <w:rFonts w:ascii="Arial"/>
                <w:b/>
                <w:sz w:val="19"/>
              </w:rPr>
            </w:pPr>
          </w:p>
          <w:p w:rsidR="008E3D50" w:rsidRPr="004658E4" w:rsidRDefault="00B60294">
            <w:pPr>
              <w:pStyle w:val="TableParagraph"/>
              <w:numPr>
                <w:ilvl w:val="0"/>
                <w:numId w:val="23"/>
              </w:numPr>
              <w:tabs>
                <w:tab w:val="left" w:pos="433"/>
              </w:tabs>
              <w:ind w:right="196"/>
              <w:rPr>
                <w:sz w:val="18"/>
                <w:lang w:val="es-ES"/>
              </w:rPr>
            </w:pPr>
            <w:r w:rsidRPr="004658E4">
              <w:rPr>
                <w:b/>
                <w:sz w:val="18"/>
                <w:lang w:val="es-ES"/>
              </w:rPr>
              <w:t>Procedencia:</w:t>
            </w:r>
            <w:r w:rsidRPr="004658E4">
              <w:rPr>
                <w:b/>
                <w:color w:val="0000FF"/>
                <w:sz w:val="18"/>
                <w:lang w:val="es-ES"/>
              </w:rPr>
              <w:t xml:space="preserve"> </w:t>
            </w:r>
            <w:hyperlink r:id="rId178">
              <w:r w:rsidRPr="004658E4">
                <w:rPr>
                  <w:color w:val="0000FF"/>
                  <w:spacing w:val="-1"/>
                  <w:sz w:val="18"/>
                  <w:lang w:val="es-ES"/>
                </w:rPr>
                <w:t>https://sites.google.com/site/id</w:t>
              </w:r>
            </w:hyperlink>
            <w:hyperlink r:id="rId179">
              <w:r w:rsidRPr="004658E4">
                <w:rPr>
                  <w:color w:val="0000FF"/>
                  <w:spacing w:val="-1"/>
                  <w:sz w:val="18"/>
                  <w:lang w:val="es-ES"/>
                </w:rPr>
                <w:t xml:space="preserve"> </w:t>
              </w:r>
              <w:r w:rsidRPr="004658E4">
                <w:rPr>
                  <w:color w:val="0000FF"/>
                  <w:sz w:val="18"/>
                  <w:lang w:val="es-ES"/>
                </w:rPr>
                <w:t>iomaiyiideitv/lecturas-sobre-</w:t>
              </w:r>
            </w:hyperlink>
            <w:hyperlink r:id="rId180">
              <w:r w:rsidRPr="004658E4">
                <w:rPr>
                  <w:color w:val="0000FF"/>
                  <w:sz w:val="18"/>
                  <w:lang w:val="es-ES"/>
                </w:rPr>
                <w:t xml:space="preserve"> tipos-de-textos/esquemas-y-</w:t>
              </w:r>
            </w:hyperlink>
            <w:hyperlink r:id="rId181">
              <w:r w:rsidRPr="004658E4">
                <w:rPr>
                  <w:color w:val="0000FF"/>
                  <w:sz w:val="18"/>
                  <w:lang w:val="es-ES"/>
                </w:rPr>
                <w:t xml:space="preserve"> mapas-de-tipos-de-textos</w:t>
              </w:r>
            </w:hyperlink>
          </w:p>
        </w:tc>
      </w:tr>
      <w:tr w:rsidR="008E3D50" w:rsidRPr="00473663">
        <w:trPr>
          <w:trHeight w:val="1720"/>
        </w:trPr>
        <w:tc>
          <w:tcPr>
            <w:tcW w:w="1700" w:type="dxa"/>
          </w:tcPr>
          <w:p w:rsidR="008E3D50" w:rsidRPr="004658E4" w:rsidRDefault="008E3D50">
            <w:pPr>
              <w:pStyle w:val="TableParagraph"/>
              <w:rPr>
                <w:rFonts w:ascii="Arial"/>
                <w:b/>
                <w:sz w:val="5"/>
                <w:lang w:val="es-ES"/>
              </w:rPr>
            </w:pPr>
          </w:p>
          <w:p w:rsidR="008E3D50" w:rsidRDefault="00B60294">
            <w:pPr>
              <w:pStyle w:val="TableParagraph"/>
              <w:ind w:left="170"/>
              <w:rPr>
                <w:rFonts w:ascii="Arial"/>
                <w:sz w:val="20"/>
              </w:rPr>
            </w:pPr>
            <w:r>
              <w:rPr>
                <w:rFonts w:ascii="Arial"/>
                <w:noProof/>
                <w:sz w:val="20"/>
                <w:lang w:val="es-ES" w:eastAsia="es-ES"/>
              </w:rPr>
              <w:drawing>
                <wp:inline distT="0" distB="0" distL="0" distR="0">
                  <wp:extent cx="848595" cy="743712"/>
                  <wp:effectExtent l="0" t="0" r="0" b="0"/>
                  <wp:docPr id="5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2.png"/>
                          <pic:cNvPicPr/>
                        </pic:nvPicPr>
                        <pic:blipFill>
                          <a:blip r:embed="rId182" cstate="print"/>
                          <a:stretch>
                            <a:fillRect/>
                          </a:stretch>
                        </pic:blipFill>
                        <pic:spPr>
                          <a:xfrm>
                            <a:off x="0" y="0"/>
                            <a:ext cx="848595" cy="743712"/>
                          </a:xfrm>
                          <a:prstGeom prst="rect">
                            <a:avLst/>
                          </a:prstGeom>
                        </pic:spPr>
                      </pic:pic>
                    </a:graphicData>
                  </a:graphic>
                </wp:inline>
              </w:drawing>
            </w:r>
          </w:p>
          <w:p w:rsidR="008E3D50" w:rsidRDefault="00B60294">
            <w:pPr>
              <w:pStyle w:val="TableParagraph"/>
              <w:ind w:right="363"/>
              <w:jc w:val="right"/>
              <w:rPr>
                <w:sz w:val="20"/>
              </w:rPr>
            </w:pPr>
            <w:r>
              <w:rPr>
                <w:sz w:val="20"/>
              </w:rPr>
              <w:t>RECURSO 9</w:t>
            </w:r>
          </w:p>
        </w:tc>
        <w:tc>
          <w:tcPr>
            <w:tcW w:w="2520" w:type="dxa"/>
          </w:tcPr>
          <w:p w:rsidR="008E3D50" w:rsidRDefault="00B60294">
            <w:pPr>
              <w:pStyle w:val="TableParagraph"/>
              <w:numPr>
                <w:ilvl w:val="0"/>
                <w:numId w:val="22"/>
              </w:numPr>
              <w:tabs>
                <w:tab w:val="left" w:pos="279"/>
              </w:tabs>
              <w:spacing w:before="137"/>
              <w:ind w:hanging="193"/>
              <w:rPr>
                <w:sz w:val="18"/>
              </w:rPr>
            </w:pPr>
            <w:r>
              <w:rPr>
                <w:sz w:val="18"/>
              </w:rPr>
              <w:t>Autoría:</w:t>
            </w:r>
            <w:r>
              <w:rPr>
                <w:spacing w:val="-12"/>
                <w:sz w:val="18"/>
              </w:rPr>
              <w:t xml:space="preserve"> </w:t>
            </w:r>
            <w:r>
              <w:rPr>
                <w:sz w:val="18"/>
              </w:rPr>
              <w:t>Juanbiondo</w:t>
            </w:r>
          </w:p>
          <w:p w:rsidR="008E3D50" w:rsidRDefault="00B60294">
            <w:pPr>
              <w:pStyle w:val="TableParagraph"/>
              <w:numPr>
                <w:ilvl w:val="0"/>
                <w:numId w:val="22"/>
              </w:numPr>
              <w:tabs>
                <w:tab w:val="left" w:pos="279"/>
              </w:tabs>
              <w:ind w:hanging="193"/>
              <w:rPr>
                <w:sz w:val="18"/>
              </w:rPr>
            </w:pPr>
            <w:r>
              <w:rPr>
                <w:sz w:val="18"/>
              </w:rPr>
              <w:t>Licenza:</w:t>
            </w:r>
          </w:p>
          <w:p w:rsidR="008E3D50" w:rsidRDefault="00B60294">
            <w:pPr>
              <w:pStyle w:val="TableParagraph"/>
              <w:numPr>
                <w:ilvl w:val="0"/>
                <w:numId w:val="22"/>
              </w:numPr>
              <w:tabs>
                <w:tab w:val="left" w:pos="279"/>
              </w:tabs>
              <w:spacing w:before="1"/>
              <w:ind w:right="335" w:hanging="193"/>
              <w:rPr>
                <w:sz w:val="18"/>
              </w:rPr>
            </w:pPr>
            <w:r>
              <w:rPr>
                <w:b/>
                <w:sz w:val="18"/>
              </w:rPr>
              <w:t>Procedencia</w:t>
            </w:r>
            <w:r>
              <w:rPr>
                <w:sz w:val="18"/>
              </w:rPr>
              <w:t>:</w:t>
            </w:r>
            <w:r>
              <w:rPr>
                <w:color w:val="0000FF"/>
                <w:sz w:val="18"/>
              </w:rPr>
              <w:t xml:space="preserve"> </w:t>
            </w:r>
            <w:hyperlink r:id="rId183">
              <w:r>
                <w:rPr>
                  <w:color w:val="0000FF"/>
                  <w:spacing w:val="-1"/>
                  <w:sz w:val="18"/>
                </w:rPr>
                <w:t>http://juanbiondo.wixsite.com</w:t>
              </w:r>
            </w:hyperlink>
          </w:p>
          <w:p w:rsidR="008E3D50" w:rsidRPr="004658E4" w:rsidRDefault="003D5222">
            <w:pPr>
              <w:pStyle w:val="TableParagraph"/>
              <w:ind w:left="278" w:right="712"/>
              <w:rPr>
                <w:sz w:val="18"/>
                <w:lang w:val="es-ES"/>
              </w:rPr>
            </w:pPr>
            <w:hyperlink r:id="rId184">
              <w:r w:rsidR="00B60294" w:rsidRPr="004658E4">
                <w:rPr>
                  <w:color w:val="0000FF"/>
                  <w:sz w:val="18"/>
                  <w:lang w:val="es-ES"/>
                </w:rPr>
                <w:t>/pdialfajor/single-</w:t>
              </w:r>
            </w:hyperlink>
            <w:r w:rsidR="00B60294" w:rsidRPr="004658E4">
              <w:rPr>
                <w:color w:val="0000FF"/>
                <w:sz w:val="18"/>
                <w:lang w:val="es-ES"/>
              </w:rPr>
              <w:t xml:space="preserve"> </w:t>
            </w:r>
            <w:hyperlink r:id="rId185">
              <w:r w:rsidR="00B60294" w:rsidRPr="004658E4">
                <w:rPr>
                  <w:color w:val="0000FF"/>
                  <w:sz w:val="18"/>
                  <w:lang w:val="es-ES"/>
                </w:rPr>
                <w:t>post/2015/04/13/Texto-</w:t>
              </w:r>
            </w:hyperlink>
            <w:r w:rsidR="00B60294" w:rsidRPr="004658E4">
              <w:rPr>
                <w:color w:val="0000FF"/>
                <w:sz w:val="18"/>
                <w:lang w:val="es-ES"/>
              </w:rPr>
              <w:t xml:space="preserve"> </w:t>
            </w:r>
            <w:hyperlink r:id="rId186">
              <w:r w:rsidR="00B60294" w:rsidRPr="004658E4">
                <w:rPr>
                  <w:color w:val="0000FF"/>
                  <w:sz w:val="18"/>
                  <w:lang w:val="es-ES"/>
                </w:rPr>
                <w:t>literarios-y-no-literarios</w:t>
              </w:r>
            </w:hyperlink>
          </w:p>
        </w:tc>
        <w:tc>
          <w:tcPr>
            <w:tcW w:w="1667" w:type="dxa"/>
          </w:tcPr>
          <w:p w:rsidR="008E3D50" w:rsidRPr="004658E4" w:rsidRDefault="008E3D50">
            <w:pPr>
              <w:pStyle w:val="TableParagraph"/>
              <w:rPr>
                <w:rFonts w:ascii="Arial"/>
                <w:b/>
                <w:sz w:val="5"/>
                <w:lang w:val="es-ES"/>
              </w:rPr>
            </w:pPr>
          </w:p>
          <w:p w:rsidR="008E3D50" w:rsidRDefault="00B60294">
            <w:pPr>
              <w:pStyle w:val="TableParagraph"/>
              <w:ind w:left="138"/>
              <w:rPr>
                <w:rFonts w:ascii="Arial"/>
                <w:sz w:val="20"/>
              </w:rPr>
            </w:pPr>
            <w:r>
              <w:rPr>
                <w:rFonts w:ascii="Arial"/>
                <w:noProof/>
                <w:sz w:val="20"/>
                <w:lang w:val="es-ES" w:eastAsia="es-ES"/>
              </w:rPr>
              <w:drawing>
                <wp:inline distT="0" distB="0" distL="0" distR="0">
                  <wp:extent cx="882488" cy="652272"/>
                  <wp:effectExtent l="0" t="0" r="0" b="0"/>
                  <wp:docPr id="61" name="image63.jpeg" descr="Infografía_Telescopi_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3.jpeg"/>
                          <pic:cNvPicPr/>
                        </pic:nvPicPr>
                        <pic:blipFill>
                          <a:blip r:embed="rId187" cstate="print"/>
                          <a:stretch>
                            <a:fillRect/>
                          </a:stretch>
                        </pic:blipFill>
                        <pic:spPr>
                          <a:xfrm>
                            <a:off x="0" y="0"/>
                            <a:ext cx="882488" cy="652272"/>
                          </a:xfrm>
                          <a:prstGeom prst="rect">
                            <a:avLst/>
                          </a:prstGeom>
                        </pic:spPr>
                      </pic:pic>
                    </a:graphicData>
                  </a:graphic>
                </wp:inline>
              </w:drawing>
            </w:r>
          </w:p>
          <w:p w:rsidR="008E3D50" w:rsidRDefault="008E3D50">
            <w:pPr>
              <w:pStyle w:val="TableParagraph"/>
              <w:spacing w:before="2"/>
              <w:rPr>
                <w:rFonts w:ascii="Arial"/>
                <w:b/>
                <w:sz w:val="19"/>
              </w:rPr>
            </w:pPr>
          </w:p>
          <w:p w:rsidR="008E3D50" w:rsidRDefault="00B60294">
            <w:pPr>
              <w:pStyle w:val="TableParagraph"/>
              <w:ind w:left="252" w:right="253"/>
              <w:jc w:val="center"/>
              <w:rPr>
                <w:sz w:val="20"/>
              </w:rPr>
            </w:pPr>
            <w:r>
              <w:rPr>
                <w:sz w:val="20"/>
              </w:rPr>
              <w:t>RECURSO 10</w:t>
            </w:r>
          </w:p>
        </w:tc>
        <w:tc>
          <w:tcPr>
            <w:tcW w:w="2618" w:type="dxa"/>
          </w:tcPr>
          <w:p w:rsidR="008E3D50" w:rsidRDefault="008E3D50">
            <w:pPr>
              <w:pStyle w:val="TableParagraph"/>
              <w:rPr>
                <w:rFonts w:ascii="Arial"/>
                <w:b/>
                <w:sz w:val="20"/>
              </w:rPr>
            </w:pPr>
          </w:p>
          <w:p w:rsidR="008E3D50" w:rsidRDefault="008E3D50">
            <w:pPr>
              <w:pStyle w:val="TableParagraph"/>
              <w:spacing w:before="4"/>
              <w:rPr>
                <w:rFonts w:ascii="Arial"/>
                <w:b/>
                <w:sz w:val="17"/>
              </w:rPr>
            </w:pPr>
          </w:p>
          <w:p w:rsidR="008E3D50" w:rsidRDefault="00B60294">
            <w:pPr>
              <w:pStyle w:val="TableParagraph"/>
              <w:numPr>
                <w:ilvl w:val="0"/>
                <w:numId w:val="21"/>
              </w:numPr>
              <w:tabs>
                <w:tab w:val="left" w:pos="433"/>
              </w:tabs>
              <w:rPr>
                <w:sz w:val="18"/>
              </w:rPr>
            </w:pPr>
            <w:r>
              <w:rPr>
                <w:sz w:val="18"/>
              </w:rPr>
              <w:t>Autoría: Juan</w:t>
            </w:r>
            <w:r>
              <w:rPr>
                <w:spacing w:val="-9"/>
                <w:sz w:val="18"/>
              </w:rPr>
              <w:t xml:space="preserve"> </w:t>
            </w:r>
            <w:r>
              <w:rPr>
                <w:sz w:val="18"/>
              </w:rPr>
              <w:t>Vila</w:t>
            </w:r>
          </w:p>
          <w:p w:rsidR="008E3D50" w:rsidRDefault="00B60294">
            <w:pPr>
              <w:pStyle w:val="TableParagraph"/>
              <w:numPr>
                <w:ilvl w:val="0"/>
                <w:numId w:val="21"/>
              </w:numPr>
              <w:tabs>
                <w:tab w:val="left" w:pos="433"/>
              </w:tabs>
              <w:rPr>
                <w:sz w:val="18"/>
              </w:rPr>
            </w:pPr>
            <w:r>
              <w:rPr>
                <w:sz w:val="18"/>
              </w:rPr>
              <w:t>Licenza: CC BY- SA</w:t>
            </w:r>
            <w:r>
              <w:rPr>
                <w:spacing w:val="-9"/>
                <w:sz w:val="18"/>
              </w:rPr>
              <w:t xml:space="preserve"> </w:t>
            </w:r>
            <w:r>
              <w:rPr>
                <w:sz w:val="18"/>
              </w:rPr>
              <w:t>4.0</w:t>
            </w:r>
          </w:p>
          <w:p w:rsidR="008E3D50" w:rsidRPr="004658E4" w:rsidRDefault="00B60294">
            <w:pPr>
              <w:pStyle w:val="TableParagraph"/>
              <w:numPr>
                <w:ilvl w:val="0"/>
                <w:numId w:val="21"/>
              </w:numPr>
              <w:tabs>
                <w:tab w:val="left" w:pos="433"/>
              </w:tabs>
              <w:spacing w:line="242" w:lineRule="auto"/>
              <w:ind w:right="411"/>
              <w:rPr>
                <w:rFonts w:ascii="Arial"/>
                <w:sz w:val="21"/>
                <w:lang w:val="es-ES"/>
              </w:rPr>
            </w:pPr>
            <w:r w:rsidRPr="004658E4">
              <w:rPr>
                <w:b/>
                <w:sz w:val="18"/>
                <w:lang w:val="es-ES"/>
              </w:rPr>
              <w:t>Procedencia</w:t>
            </w:r>
            <w:r w:rsidRPr="004658E4">
              <w:rPr>
                <w:sz w:val="18"/>
                <w:lang w:val="es-ES"/>
              </w:rPr>
              <w:t>:</w:t>
            </w:r>
            <w:hyperlink r:id="rId188">
              <w:r w:rsidRPr="004658E4">
                <w:rPr>
                  <w:color w:val="0000FF"/>
                  <w:sz w:val="18"/>
                  <w:lang w:val="es-ES"/>
                </w:rPr>
                <w:t xml:space="preserve"> </w:t>
              </w:r>
              <w:r w:rsidRPr="004658E4">
                <w:rPr>
                  <w:color w:val="0000FF"/>
                  <w:spacing w:val="-1"/>
                  <w:sz w:val="18"/>
                  <w:lang w:val="es-ES"/>
                </w:rPr>
                <w:t>https://www.wikimedia.org</w:t>
              </w:r>
              <w:r w:rsidRPr="004658E4">
                <w:rPr>
                  <w:rFonts w:ascii="Arial"/>
                  <w:color w:val="0000FF"/>
                  <w:spacing w:val="-1"/>
                  <w:sz w:val="21"/>
                  <w:lang w:val="es-ES"/>
                </w:rPr>
                <w:t>/</w:t>
              </w:r>
            </w:hyperlink>
          </w:p>
        </w:tc>
      </w:tr>
      <w:tr w:rsidR="008E3D50">
        <w:trPr>
          <w:trHeight w:val="2160"/>
        </w:trPr>
        <w:tc>
          <w:tcPr>
            <w:tcW w:w="1700" w:type="dxa"/>
          </w:tcPr>
          <w:p w:rsidR="008E3D50" w:rsidRPr="004658E4" w:rsidRDefault="008E3D50">
            <w:pPr>
              <w:pStyle w:val="TableParagraph"/>
              <w:spacing w:before="11"/>
              <w:rPr>
                <w:rFonts w:ascii="Arial"/>
                <w:b/>
                <w:sz w:val="4"/>
                <w:lang w:val="es-ES"/>
              </w:rPr>
            </w:pPr>
          </w:p>
          <w:p w:rsidR="008E3D50" w:rsidRDefault="00B60294">
            <w:pPr>
              <w:pStyle w:val="TableParagraph"/>
              <w:ind w:left="155"/>
              <w:rPr>
                <w:rFonts w:ascii="Arial"/>
                <w:sz w:val="20"/>
              </w:rPr>
            </w:pPr>
            <w:r>
              <w:rPr>
                <w:rFonts w:ascii="Arial"/>
                <w:noProof/>
                <w:sz w:val="20"/>
                <w:lang w:val="es-ES" w:eastAsia="es-ES"/>
              </w:rPr>
              <w:drawing>
                <wp:inline distT="0" distB="0" distL="0" distR="0">
                  <wp:extent cx="867028" cy="647700"/>
                  <wp:effectExtent l="0" t="0" r="0" b="0"/>
                  <wp:docPr id="6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png"/>
                          <pic:cNvPicPr/>
                        </pic:nvPicPr>
                        <pic:blipFill>
                          <a:blip r:embed="rId189" cstate="print"/>
                          <a:stretch>
                            <a:fillRect/>
                          </a:stretch>
                        </pic:blipFill>
                        <pic:spPr>
                          <a:xfrm>
                            <a:off x="0" y="0"/>
                            <a:ext cx="867028" cy="647700"/>
                          </a:xfrm>
                          <a:prstGeom prst="rect">
                            <a:avLst/>
                          </a:prstGeom>
                        </pic:spPr>
                      </pic:pic>
                    </a:graphicData>
                  </a:graphic>
                </wp:inline>
              </w:drawing>
            </w:r>
          </w:p>
          <w:p w:rsidR="008E3D50" w:rsidRDefault="008E3D50">
            <w:pPr>
              <w:pStyle w:val="TableParagraph"/>
              <w:rPr>
                <w:rFonts w:ascii="Arial"/>
                <w:b/>
              </w:rPr>
            </w:pPr>
          </w:p>
          <w:p w:rsidR="008E3D50" w:rsidRDefault="008E3D50">
            <w:pPr>
              <w:pStyle w:val="TableParagraph"/>
              <w:spacing w:before="3"/>
              <w:rPr>
                <w:rFonts w:ascii="Arial"/>
                <w:b/>
                <w:sz w:val="28"/>
              </w:rPr>
            </w:pPr>
          </w:p>
          <w:p w:rsidR="008E3D50" w:rsidRDefault="00B60294">
            <w:pPr>
              <w:pStyle w:val="TableParagraph"/>
              <w:ind w:right="302"/>
              <w:jc w:val="right"/>
              <w:rPr>
                <w:sz w:val="20"/>
              </w:rPr>
            </w:pPr>
            <w:r>
              <w:rPr>
                <w:sz w:val="20"/>
              </w:rPr>
              <w:t>RECURSO 11</w:t>
            </w:r>
          </w:p>
        </w:tc>
        <w:tc>
          <w:tcPr>
            <w:tcW w:w="2520" w:type="dxa"/>
          </w:tcPr>
          <w:p w:rsidR="008E3D50" w:rsidRDefault="008E3D50">
            <w:pPr>
              <w:pStyle w:val="TableParagraph"/>
              <w:rPr>
                <w:rFonts w:ascii="Arial"/>
                <w:b/>
                <w:sz w:val="20"/>
              </w:rPr>
            </w:pPr>
          </w:p>
          <w:p w:rsidR="008E3D50" w:rsidRDefault="008E3D50">
            <w:pPr>
              <w:pStyle w:val="TableParagraph"/>
              <w:rPr>
                <w:rFonts w:ascii="Arial"/>
                <w:b/>
                <w:sz w:val="19"/>
              </w:rPr>
            </w:pPr>
          </w:p>
          <w:p w:rsidR="008E3D50" w:rsidRDefault="00B60294">
            <w:pPr>
              <w:pStyle w:val="TableParagraph"/>
              <w:numPr>
                <w:ilvl w:val="0"/>
                <w:numId w:val="20"/>
              </w:numPr>
              <w:tabs>
                <w:tab w:val="left" w:pos="279"/>
              </w:tabs>
              <w:ind w:hanging="193"/>
              <w:rPr>
                <w:sz w:val="18"/>
              </w:rPr>
            </w:pPr>
            <w:r>
              <w:rPr>
                <w:sz w:val="18"/>
              </w:rPr>
              <w:t>Autoría:</w:t>
            </w:r>
            <w:r>
              <w:rPr>
                <w:spacing w:val="-10"/>
                <w:sz w:val="18"/>
              </w:rPr>
              <w:t xml:space="preserve"> </w:t>
            </w:r>
            <w:r>
              <w:rPr>
                <w:sz w:val="18"/>
              </w:rPr>
              <w:t>Neurotronix</w:t>
            </w:r>
          </w:p>
          <w:p w:rsidR="008E3D50" w:rsidRDefault="00B60294">
            <w:pPr>
              <w:pStyle w:val="TableParagraph"/>
              <w:numPr>
                <w:ilvl w:val="0"/>
                <w:numId w:val="20"/>
              </w:numPr>
              <w:tabs>
                <w:tab w:val="left" w:pos="279"/>
              </w:tabs>
              <w:ind w:hanging="193"/>
              <w:rPr>
                <w:sz w:val="18"/>
              </w:rPr>
            </w:pPr>
            <w:r>
              <w:rPr>
                <w:sz w:val="18"/>
              </w:rPr>
              <w:t>Licenza: CC BY- SA</w:t>
            </w:r>
            <w:r>
              <w:rPr>
                <w:spacing w:val="-9"/>
                <w:sz w:val="18"/>
              </w:rPr>
              <w:t xml:space="preserve"> </w:t>
            </w:r>
            <w:r>
              <w:rPr>
                <w:sz w:val="18"/>
              </w:rPr>
              <w:t>4.0</w:t>
            </w:r>
          </w:p>
          <w:p w:rsidR="008E3D50" w:rsidRPr="004658E4" w:rsidRDefault="00B60294">
            <w:pPr>
              <w:pStyle w:val="TableParagraph"/>
              <w:numPr>
                <w:ilvl w:val="0"/>
                <w:numId w:val="20"/>
              </w:numPr>
              <w:tabs>
                <w:tab w:val="left" w:pos="279"/>
              </w:tabs>
              <w:spacing w:line="242" w:lineRule="auto"/>
              <w:ind w:right="467" w:hanging="193"/>
              <w:rPr>
                <w:rFonts w:ascii="Arial"/>
                <w:sz w:val="21"/>
                <w:lang w:val="es-ES"/>
              </w:rPr>
            </w:pPr>
            <w:r w:rsidRPr="004658E4">
              <w:rPr>
                <w:b/>
                <w:sz w:val="18"/>
                <w:lang w:val="es-ES"/>
              </w:rPr>
              <w:t>Procedencia</w:t>
            </w:r>
            <w:r w:rsidRPr="004658E4">
              <w:rPr>
                <w:sz w:val="18"/>
                <w:lang w:val="es-ES"/>
              </w:rPr>
              <w:t>:</w:t>
            </w:r>
            <w:hyperlink r:id="rId190">
              <w:r w:rsidRPr="004658E4">
                <w:rPr>
                  <w:color w:val="0000FF"/>
                  <w:sz w:val="18"/>
                  <w:lang w:val="es-ES"/>
                </w:rPr>
                <w:t xml:space="preserve"> </w:t>
              </w:r>
              <w:r w:rsidRPr="004658E4">
                <w:rPr>
                  <w:color w:val="0000FF"/>
                  <w:spacing w:val="-1"/>
                  <w:sz w:val="18"/>
                  <w:lang w:val="es-ES"/>
                </w:rPr>
                <w:t>https://www.wikimedia.org</w:t>
              </w:r>
              <w:r w:rsidRPr="004658E4">
                <w:rPr>
                  <w:rFonts w:ascii="Arial"/>
                  <w:color w:val="0000FF"/>
                  <w:spacing w:val="-1"/>
                  <w:sz w:val="21"/>
                  <w:lang w:val="es-ES"/>
                </w:rPr>
                <w:t>/</w:t>
              </w:r>
            </w:hyperlink>
          </w:p>
        </w:tc>
        <w:tc>
          <w:tcPr>
            <w:tcW w:w="1667" w:type="dxa"/>
          </w:tcPr>
          <w:p w:rsidR="008E3D50" w:rsidRPr="004658E4" w:rsidRDefault="008E3D50">
            <w:pPr>
              <w:pStyle w:val="TableParagraph"/>
              <w:spacing w:before="11"/>
              <w:rPr>
                <w:rFonts w:ascii="Arial"/>
                <w:b/>
                <w:sz w:val="4"/>
                <w:lang w:val="es-ES"/>
              </w:rPr>
            </w:pPr>
          </w:p>
          <w:p w:rsidR="008E3D50" w:rsidRDefault="00B60294">
            <w:pPr>
              <w:pStyle w:val="TableParagraph"/>
              <w:ind w:left="138"/>
              <w:rPr>
                <w:rFonts w:ascii="Arial"/>
                <w:sz w:val="20"/>
              </w:rPr>
            </w:pPr>
            <w:r>
              <w:rPr>
                <w:rFonts w:ascii="Arial"/>
                <w:noProof/>
                <w:sz w:val="20"/>
                <w:lang w:val="es-ES" w:eastAsia="es-ES"/>
              </w:rPr>
              <w:drawing>
                <wp:inline distT="0" distB="0" distL="0" distR="0">
                  <wp:extent cx="882744" cy="652272"/>
                  <wp:effectExtent l="0" t="0" r="0" b="0"/>
                  <wp:docPr id="65" name="image65.jpeg" descr="Mapa_concep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5.jpeg"/>
                          <pic:cNvPicPr/>
                        </pic:nvPicPr>
                        <pic:blipFill>
                          <a:blip r:embed="rId191" cstate="print"/>
                          <a:stretch>
                            <a:fillRect/>
                          </a:stretch>
                        </pic:blipFill>
                        <pic:spPr>
                          <a:xfrm>
                            <a:off x="0" y="0"/>
                            <a:ext cx="882744" cy="652272"/>
                          </a:xfrm>
                          <a:prstGeom prst="rect">
                            <a:avLst/>
                          </a:prstGeom>
                        </pic:spPr>
                      </pic:pic>
                    </a:graphicData>
                  </a:graphic>
                </wp:inline>
              </w:drawing>
            </w:r>
          </w:p>
          <w:p w:rsidR="008E3D50" w:rsidRDefault="008E3D50">
            <w:pPr>
              <w:pStyle w:val="TableParagraph"/>
              <w:rPr>
                <w:rFonts w:ascii="Arial"/>
                <w:b/>
              </w:rPr>
            </w:pPr>
          </w:p>
          <w:p w:rsidR="008E3D50" w:rsidRDefault="008E3D50">
            <w:pPr>
              <w:pStyle w:val="TableParagraph"/>
              <w:spacing w:before="6"/>
              <w:rPr>
                <w:rFonts w:ascii="Arial"/>
                <w:b/>
                <w:sz w:val="28"/>
              </w:rPr>
            </w:pPr>
          </w:p>
          <w:p w:rsidR="008E3D50" w:rsidRDefault="00B60294">
            <w:pPr>
              <w:pStyle w:val="TableParagraph"/>
              <w:ind w:left="274" w:right="213"/>
              <w:jc w:val="center"/>
              <w:rPr>
                <w:sz w:val="20"/>
              </w:rPr>
            </w:pPr>
            <w:r>
              <w:rPr>
                <w:sz w:val="20"/>
              </w:rPr>
              <w:t>RECURSO 12</w:t>
            </w:r>
          </w:p>
        </w:tc>
        <w:tc>
          <w:tcPr>
            <w:tcW w:w="2618" w:type="dxa"/>
          </w:tcPr>
          <w:p w:rsidR="008E3D50" w:rsidRPr="004658E4" w:rsidRDefault="00B60294">
            <w:pPr>
              <w:pStyle w:val="TableParagraph"/>
              <w:numPr>
                <w:ilvl w:val="0"/>
                <w:numId w:val="19"/>
              </w:numPr>
              <w:tabs>
                <w:tab w:val="left" w:pos="433"/>
              </w:tabs>
              <w:spacing w:before="54"/>
              <w:ind w:right="214"/>
              <w:rPr>
                <w:sz w:val="18"/>
                <w:lang w:val="es-ES"/>
              </w:rPr>
            </w:pPr>
            <w:r w:rsidRPr="004658E4">
              <w:rPr>
                <w:sz w:val="18"/>
                <w:lang w:val="es-ES"/>
              </w:rPr>
              <w:t>Autoría: La siguiente versión es una modificación realizada por Jorge Ambiado,</w:t>
            </w:r>
            <w:r w:rsidRPr="004658E4">
              <w:rPr>
                <w:spacing w:val="-13"/>
                <w:sz w:val="18"/>
                <w:lang w:val="es-ES"/>
              </w:rPr>
              <w:t xml:space="preserve"> </w:t>
            </w:r>
            <w:r w:rsidRPr="004658E4">
              <w:rPr>
                <w:sz w:val="18"/>
                <w:lang w:val="es-ES"/>
              </w:rPr>
              <w:t>Fernando da Rosa y Gustavo Boksar, y aparece en el libro de la UNESCO Guia práctica sobre software</w:t>
            </w:r>
            <w:r w:rsidRPr="004658E4">
              <w:rPr>
                <w:spacing w:val="-8"/>
                <w:sz w:val="18"/>
                <w:lang w:val="es-ES"/>
              </w:rPr>
              <w:t xml:space="preserve"> </w:t>
            </w:r>
            <w:r w:rsidRPr="004658E4">
              <w:rPr>
                <w:sz w:val="18"/>
                <w:lang w:val="es-ES"/>
              </w:rPr>
              <w:t>libre.</w:t>
            </w:r>
          </w:p>
          <w:p w:rsidR="008E3D50" w:rsidRDefault="00B60294">
            <w:pPr>
              <w:pStyle w:val="TableParagraph"/>
              <w:numPr>
                <w:ilvl w:val="0"/>
                <w:numId w:val="19"/>
              </w:numPr>
              <w:tabs>
                <w:tab w:val="left" w:pos="433"/>
              </w:tabs>
              <w:ind w:right="213"/>
              <w:rPr>
                <w:sz w:val="18"/>
              </w:rPr>
            </w:pPr>
            <w:r>
              <w:rPr>
                <w:sz w:val="18"/>
              </w:rPr>
              <w:t>Procedencia:</w:t>
            </w:r>
            <w:r>
              <w:rPr>
                <w:color w:val="0000FF"/>
                <w:sz w:val="18"/>
              </w:rPr>
              <w:t xml:space="preserve"> </w:t>
            </w:r>
            <w:hyperlink r:id="rId192">
              <w:r>
                <w:rPr>
                  <w:color w:val="0000FF"/>
                  <w:spacing w:val="-1"/>
                  <w:sz w:val="18"/>
                </w:rPr>
                <w:t>https://perexat.files.wordpress</w:t>
              </w:r>
            </w:hyperlink>
          </w:p>
          <w:p w:rsidR="008E3D50" w:rsidRDefault="003D5222">
            <w:pPr>
              <w:pStyle w:val="TableParagraph"/>
              <w:ind w:left="432"/>
              <w:rPr>
                <w:sz w:val="18"/>
              </w:rPr>
            </w:pPr>
            <w:hyperlink r:id="rId193">
              <w:r w:rsidR="00B60294">
                <w:rPr>
                  <w:color w:val="0000FF"/>
                  <w:sz w:val="18"/>
                </w:rPr>
                <w:t>.com</w:t>
              </w:r>
            </w:hyperlink>
          </w:p>
        </w:tc>
      </w:tr>
      <w:tr w:rsidR="008E3D50">
        <w:trPr>
          <w:trHeight w:val="1380"/>
        </w:trPr>
        <w:tc>
          <w:tcPr>
            <w:tcW w:w="1700" w:type="dxa"/>
          </w:tcPr>
          <w:p w:rsidR="008E3D50" w:rsidRDefault="008E3D50">
            <w:pPr>
              <w:pStyle w:val="TableParagraph"/>
              <w:rPr>
                <w:rFonts w:ascii="Arial"/>
                <w:b/>
                <w:sz w:val="5"/>
              </w:rPr>
            </w:pPr>
          </w:p>
          <w:p w:rsidR="008E3D50" w:rsidRDefault="00B60294">
            <w:pPr>
              <w:pStyle w:val="TableParagraph"/>
              <w:ind w:left="155"/>
              <w:rPr>
                <w:rFonts w:ascii="Arial"/>
                <w:sz w:val="20"/>
              </w:rPr>
            </w:pPr>
            <w:r>
              <w:rPr>
                <w:rFonts w:ascii="Arial"/>
                <w:noProof/>
                <w:sz w:val="20"/>
                <w:lang w:val="es-ES" w:eastAsia="es-ES"/>
              </w:rPr>
              <w:drawing>
                <wp:inline distT="0" distB="0" distL="0" distR="0">
                  <wp:extent cx="871235" cy="606075"/>
                  <wp:effectExtent l="0" t="0" r="0" b="0"/>
                  <wp:docPr id="6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6.png"/>
                          <pic:cNvPicPr/>
                        </pic:nvPicPr>
                        <pic:blipFill>
                          <a:blip r:embed="rId194" cstate="print"/>
                          <a:stretch>
                            <a:fillRect/>
                          </a:stretch>
                        </pic:blipFill>
                        <pic:spPr>
                          <a:xfrm>
                            <a:off x="0" y="0"/>
                            <a:ext cx="871235" cy="606075"/>
                          </a:xfrm>
                          <a:prstGeom prst="rect">
                            <a:avLst/>
                          </a:prstGeom>
                        </pic:spPr>
                      </pic:pic>
                    </a:graphicData>
                  </a:graphic>
                </wp:inline>
              </w:drawing>
            </w:r>
          </w:p>
          <w:p w:rsidR="008E3D50" w:rsidRDefault="00B60294">
            <w:pPr>
              <w:pStyle w:val="TableParagraph"/>
              <w:spacing w:before="4"/>
              <w:ind w:right="302"/>
              <w:jc w:val="right"/>
              <w:rPr>
                <w:sz w:val="20"/>
              </w:rPr>
            </w:pPr>
            <w:r>
              <w:rPr>
                <w:sz w:val="20"/>
              </w:rPr>
              <w:t>RECURSO 13</w:t>
            </w:r>
          </w:p>
        </w:tc>
        <w:tc>
          <w:tcPr>
            <w:tcW w:w="2520" w:type="dxa"/>
          </w:tcPr>
          <w:p w:rsidR="008E3D50" w:rsidRDefault="00B60294">
            <w:pPr>
              <w:pStyle w:val="TableParagraph"/>
              <w:numPr>
                <w:ilvl w:val="0"/>
                <w:numId w:val="18"/>
              </w:numPr>
              <w:tabs>
                <w:tab w:val="left" w:pos="279"/>
              </w:tabs>
              <w:spacing w:before="54"/>
              <w:ind w:right="492" w:hanging="193"/>
              <w:rPr>
                <w:sz w:val="18"/>
              </w:rPr>
            </w:pPr>
            <w:r>
              <w:rPr>
                <w:sz w:val="18"/>
              </w:rPr>
              <w:t>Autoría: Armel Le Coz</w:t>
            </w:r>
            <w:r>
              <w:rPr>
                <w:spacing w:val="-11"/>
                <w:sz w:val="18"/>
              </w:rPr>
              <w:t xml:space="preserve"> </w:t>
            </w:r>
            <w:r>
              <w:rPr>
                <w:sz w:val="18"/>
              </w:rPr>
              <w:t>and Cyril</w:t>
            </w:r>
            <w:r>
              <w:rPr>
                <w:spacing w:val="-5"/>
                <w:sz w:val="18"/>
              </w:rPr>
              <w:t xml:space="preserve"> </w:t>
            </w:r>
            <w:r>
              <w:rPr>
                <w:sz w:val="18"/>
              </w:rPr>
              <w:t>Lage</w:t>
            </w:r>
          </w:p>
          <w:p w:rsidR="008E3D50" w:rsidRDefault="00B60294">
            <w:pPr>
              <w:pStyle w:val="TableParagraph"/>
              <w:numPr>
                <w:ilvl w:val="0"/>
                <w:numId w:val="18"/>
              </w:numPr>
              <w:tabs>
                <w:tab w:val="left" w:pos="279"/>
              </w:tabs>
              <w:ind w:hanging="193"/>
              <w:rPr>
                <w:sz w:val="18"/>
              </w:rPr>
            </w:pPr>
            <w:r>
              <w:rPr>
                <w:sz w:val="18"/>
              </w:rPr>
              <w:t>Licenza: CC</w:t>
            </w:r>
            <w:r>
              <w:rPr>
                <w:spacing w:val="-7"/>
                <w:sz w:val="18"/>
              </w:rPr>
              <w:t xml:space="preserve"> </w:t>
            </w:r>
            <w:r>
              <w:rPr>
                <w:sz w:val="18"/>
              </w:rPr>
              <w:t>BY</w:t>
            </w:r>
          </w:p>
          <w:p w:rsidR="008E3D50" w:rsidRPr="004658E4" w:rsidRDefault="00B60294">
            <w:pPr>
              <w:pStyle w:val="TableParagraph"/>
              <w:numPr>
                <w:ilvl w:val="0"/>
                <w:numId w:val="18"/>
              </w:numPr>
              <w:tabs>
                <w:tab w:val="left" w:pos="279"/>
              </w:tabs>
              <w:spacing w:line="242" w:lineRule="auto"/>
              <w:ind w:right="467" w:hanging="193"/>
              <w:rPr>
                <w:rFonts w:ascii="Arial"/>
                <w:sz w:val="21"/>
                <w:lang w:val="es-ES"/>
              </w:rPr>
            </w:pPr>
            <w:r w:rsidRPr="004658E4">
              <w:rPr>
                <w:b/>
                <w:sz w:val="18"/>
                <w:lang w:val="es-ES"/>
              </w:rPr>
              <w:t>Procedencia</w:t>
            </w:r>
            <w:r w:rsidRPr="004658E4">
              <w:rPr>
                <w:sz w:val="18"/>
                <w:lang w:val="es-ES"/>
              </w:rPr>
              <w:t>:</w:t>
            </w:r>
            <w:hyperlink r:id="rId195">
              <w:r w:rsidRPr="004658E4">
                <w:rPr>
                  <w:color w:val="0000FF"/>
                  <w:sz w:val="18"/>
                  <w:lang w:val="es-ES"/>
                </w:rPr>
                <w:t xml:space="preserve"> </w:t>
              </w:r>
              <w:r w:rsidRPr="004658E4">
                <w:rPr>
                  <w:color w:val="0000FF"/>
                  <w:spacing w:val="-1"/>
                  <w:sz w:val="18"/>
                  <w:lang w:val="es-ES"/>
                </w:rPr>
                <w:t>https://www.wikimedia.org</w:t>
              </w:r>
              <w:r w:rsidRPr="004658E4">
                <w:rPr>
                  <w:rFonts w:ascii="Arial"/>
                  <w:color w:val="0000FF"/>
                  <w:spacing w:val="-1"/>
                  <w:sz w:val="21"/>
                  <w:lang w:val="es-ES"/>
                </w:rPr>
                <w:t>/</w:t>
              </w:r>
            </w:hyperlink>
          </w:p>
        </w:tc>
        <w:tc>
          <w:tcPr>
            <w:tcW w:w="1667" w:type="dxa"/>
          </w:tcPr>
          <w:p w:rsidR="008E3D50" w:rsidRPr="004658E4" w:rsidRDefault="008E3D50">
            <w:pPr>
              <w:pStyle w:val="TableParagraph"/>
              <w:rPr>
                <w:rFonts w:ascii="Arial"/>
                <w:b/>
                <w:sz w:val="5"/>
                <w:lang w:val="es-ES"/>
              </w:rPr>
            </w:pPr>
          </w:p>
          <w:p w:rsidR="008E3D50" w:rsidRDefault="00B60294">
            <w:pPr>
              <w:pStyle w:val="TableParagraph"/>
              <w:ind w:left="183"/>
              <w:rPr>
                <w:rFonts w:ascii="Arial"/>
                <w:sz w:val="20"/>
              </w:rPr>
            </w:pPr>
            <w:r>
              <w:rPr>
                <w:rFonts w:ascii="Arial"/>
                <w:noProof/>
                <w:sz w:val="20"/>
                <w:lang w:val="es-ES" w:eastAsia="es-ES"/>
              </w:rPr>
              <w:drawing>
                <wp:inline distT="0" distB="0" distL="0" distR="0">
                  <wp:extent cx="815341" cy="652272"/>
                  <wp:effectExtent l="0" t="0" r="0" b="0"/>
                  <wp:docPr id="6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7.png"/>
                          <pic:cNvPicPr/>
                        </pic:nvPicPr>
                        <pic:blipFill>
                          <a:blip r:embed="rId196" cstate="print"/>
                          <a:stretch>
                            <a:fillRect/>
                          </a:stretch>
                        </pic:blipFill>
                        <pic:spPr>
                          <a:xfrm>
                            <a:off x="0" y="0"/>
                            <a:ext cx="815341" cy="652272"/>
                          </a:xfrm>
                          <a:prstGeom prst="rect">
                            <a:avLst/>
                          </a:prstGeom>
                        </pic:spPr>
                      </pic:pic>
                    </a:graphicData>
                  </a:graphic>
                </wp:inline>
              </w:drawing>
            </w:r>
          </w:p>
          <w:p w:rsidR="008E3D50" w:rsidRDefault="00B60294">
            <w:pPr>
              <w:pStyle w:val="TableParagraph"/>
              <w:ind w:left="274" w:right="213"/>
              <w:jc w:val="center"/>
              <w:rPr>
                <w:sz w:val="20"/>
              </w:rPr>
            </w:pPr>
            <w:r>
              <w:rPr>
                <w:sz w:val="20"/>
              </w:rPr>
              <w:t>RECURSO 14</w:t>
            </w:r>
          </w:p>
        </w:tc>
        <w:tc>
          <w:tcPr>
            <w:tcW w:w="2618" w:type="dxa"/>
          </w:tcPr>
          <w:p w:rsidR="008E3D50" w:rsidRDefault="00B60294">
            <w:pPr>
              <w:pStyle w:val="TableParagraph"/>
              <w:numPr>
                <w:ilvl w:val="0"/>
                <w:numId w:val="17"/>
              </w:numPr>
              <w:tabs>
                <w:tab w:val="left" w:pos="433"/>
              </w:tabs>
              <w:spacing w:before="72"/>
              <w:rPr>
                <w:sz w:val="18"/>
              </w:rPr>
            </w:pPr>
            <w:r>
              <w:rPr>
                <w:sz w:val="18"/>
              </w:rPr>
              <w:t>Autoría:</w:t>
            </w:r>
            <w:r>
              <w:rPr>
                <w:spacing w:val="-7"/>
                <w:sz w:val="18"/>
              </w:rPr>
              <w:t xml:space="preserve"> </w:t>
            </w:r>
            <w:r>
              <w:rPr>
                <w:sz w:val="18"/>
              </w:rPr>
              <w:t>Cerezo</w:t>
            </w:r>
          </w:p>
          <w:p w:rsidR="008E3D50" w:rsidRDefault="00B60294">
            <w:pPr>
              <w:pStyle w:val="TableParagraph"/>
              <w:numPr>
                <w:ilvl w:val="0"/>
                <w:numId w:val="17"/>
              </w:numPr>
              <w:tabs>
                <w:tab w:val="left" w:pos="433"/>
              </w:tabs>
              <w:rPr>
                <w:b/>
                <w:sz w:val="18"/>
              </w:rPr>
            </w:pPr>
            <w:r>
              <w:rPr>
                <w:b/>
                <w:sz w:val="18"/>
              </w:rPr>
              <w:t>Procedencia:</w:t>
            </w:r>
          </w:p>
          <w:p w:rsidR="008E3D50" w:rsidRDefault="003D5222">
            <w:pPr>
              <w:pStyle w:val="TableParagraph"/>
              <w:ind w:left="432"/>
              <w:rPr>
                <w:sz w:val="18"/>
              </w:rPr>
            </w:pPr>
            <w:hyperlink r:id="rId197">
              <w:r w:rsidR="00B60294">
                <w:rPr>
                  <w:color w:val="0000FF"/>
                  <w:sz w:val="18"/>
                </w:rPr>
                <w:t>www.pntic.mec.es</w:t>
              </w:r>
            </w:hyperlink>
          </w:p>
        </w:tc>
      </w:tr>
    </w:tbl>
    <w:p w:rsidR="008E3D50" w:rsidRDefault="008E3D50">
      <w:pPr>
        <w:rPr>
          <w:sz w:val="18"/>
        </w:rPr>
        <w:sectPr w:rsidR="008E3D50">
          <w:pgSz w:w="11910" w:h="16840"/>
          <w:pgMar w:top="1120" w:right="1240" w:bottom="800" w:left="84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700"/>
        <w:gridCol w:w="2520"/>
        <w:gridCol w:w="1667"/>
        <w:gridCol w:w="2618"/>
      </w:tblGrid>
      <w:tr w:rsidR="008E3D50">
        <w:trPr>
          <w:trHeight w:val="540"/>
        </w:trPr>
        <w:tc>
          <w:tcPr>
            <w:tcW w:w="1700" w:type="dxa"/>
          </w:tcPr>
          <w:p w:rsidR="008E3D50" w:rsidRDefault="00B60294">
            <w:pPr>
              <w:pStyle w:val="TableParagraph"/>
              <w:spacing w:before="158"/>
              <w:ind w:left="313"/>
              <w:rPr>
                <w:sz w:val="20"/>
              </w:rPr>
            </w:pPr>
            <w:r>
              <w:rPr>
                <w:sz w:val="20"/>
              </w:rPr>
              <w:lastRenderedPageBreak/>
              <w:t>RECURSO (1)</w:t>
            </w:r>
          </w:p>
        </w:tc>
        <w:tc>
          <w:tcPr>
            <w:tcW w:w="2520" w:type="dxa"/>
          </w:tcPr>
          <w:p w:rsidR="008E3D50" w:rsidRDefault="00B60294">
            <w:pPr>
              <w:pStyle w:val="TableParagraph"/>
              <w:spacing w:before="158"/>
              <w:ind w:left="269"/>
              <w:rPr>
                <w:sz w:val="20"/>
              </w:rPr>
            </w:pPr>
            <w:r>
              <w:rPr>
                <w:sz w:val="20"/>
              </w:rPr>
              <w:t>DATOS DO RECURSO (1)</w:t>
            </w:r>
          </w:p>
        </w:tc>
        <w:tc>
          <w:tcPr>
            <w:tcW w:w="1667" w:type="dxa"/>
          </w:tcPr>
          <w:p w:rsidR="008E3D50" w:rsidRDefault="00B60294">
            <w:pPr>
              <w:pStyle w:val="TableParagraph"/>
              <w:spacing w:before="158"/>
              <w:ind w:left="252" w:right="253"/>
              <w:jc w:val="center"/>
              <w:rPr>
                <w:sz w:val="20"/>
              </w:rPr>
            </w:pPr>
            <w:r>
              <w:rPr>
                <w:sz w:val="20"/>
              </w:rPr>
              <w:t>RECURSO (2)</w:t>
            </w:r>
          </w:p>
        </w:tc>
        <w:tc>
          <w:tcPr>
            <w:tcW w:w="2618" w:type="dxa"/>
          </w:tcPr>
          <w:p w:rsidR="008E3D50" w:rsidRDefault="00B60294">
            <w:pPr>
              <w:pStyle w:val="TableParagraph"/>
              <w:spacing w:before="158"/>
              <w:ind w:left="319"/>
              <w:rPr>
                <w:sz w:val="20"/>
              </w:rPr>
            </w:pPr>
            <w:r>
              <w:rPr>
                <w:sz w:val="20"/>
              </w:rPr>
              <w:t>DATOS DO RECURSO (2)</w:t>
            </w:r>
          </w:p>
        </w:tc>
      </w:tr>
      <w:tr w:rsidR="008E3D50" w:rsidRPr="00473663">
        <w:trPr>
          <w:trHeight w:val="1600"/>
        </w:trPr>
        <w:tc>
          <w:tcPr>
            <w:tcW w:w="1700" w:type="dxa"/>
          </w:tcPr>
          <w:p w:rsidR="008E3D50" w:rsidRDefault="008E3D50">
            <w:pPr>
              <w:pStyle w:val="TableParagraph"/>
              <w:spacing w:before="8"/>
              <w:rPr>
                <w:rFonts w:ascii="Arial"/>
                <w:b/>
                <w:sz w:val="4"/>
              </w:rPr>
            </w:pPr>
          </w:p>
          <w:p w:rsidR="008E3D50" w:rsidRDefault="00B60294">
            <w:pPr>
              <w:pStyle w:val="TableParagraph"/>
              <w:ind w:left="256"/>
              <w:rPr>
                <w:rFonts w:ascii="Arial"/>
                <w:sz w:val="20"/>
              </w:rPr>
            </w:pPr>
            <w:r>
              <w:rPr>
                <w:rFonts w:ascii="Arial"/>
                <w:noProof/>
                <w:sz w:val="20"/>
                <w:lang w:val="es-ES" w:eastAsia="es-ES"/>
              </w:rPr>
              <w:drawing>
                <wp:inline distT="0" distB="0" distL="0" distR="0">
                  <wp:extent cx="846454" cy="634841"/>
                  <wp:effectExtent l="0" t="0" r="0" b="0"/>
                  <wp:docPr id="7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8.jpeg"/>
                          <pic:cNvPicPr/>
                        </pic:nvPicPr>
                        <pic:blipFill>
                          <a:blip r:embed="rId198" cstate="print"/>
                          <a:stretch>
                            <a:fillRect/>
                          </a:stretch>
                        </pic:blipFill>
                        <pic:spPr>
                          <a:xfrm>
                            <a:off x="0" y="0"/>
                            <a:ext cx="846454" cy="634841"/>
                          </a:xfrm>
                          <a:prstGeom prst="rect">
                            <a:avLst/>
                          </a:prstGeom>
                        </pic:spPr>
                      </pic:pic>
                    </a:graphicData>
                  </a:graphic>
                </wp:inline>
              </w:drawing>
            </w:r>
          </w:p>
          <w:p w:rsidR="008E3D50" w:rsidRDefault="008E3D50">
            <w:pPr>
              <w:pStyle w:val="TableParagraph"/>
              <w:spacing w:before="7"/>
              <w:rPr>
                <w:rFonts w:ascii="Arial"/>
                <w:b/>
                <w:sz w:val="21"/>
              </w:rPr>
            </w:pPr>
          </w:p>
          <w:p w:rsidR="008E3D50" w:rsidRDefault="00B60294">
            <w:pPr>
              <w:pStyle w:val="TableParagraph"/>
              <w:ind w:right="231"/>
              <w:jc w:val="right"/>
              <w:rPr>
                <w:sz w:val="20"/>
              </w:rPr>
            </w:pPr>
            <w:r>
              <w:rPr>
                <w:sz w:val="20"/>
              </w:rPr>
              <w:t>RECURSO 15</w:t>
            </w:r>
          </w:p>
        </w:tc>
        <w:tc>
          <w:tcPr>
            <w:tcW w:w="2520" w:type="dxa"/>
          </w:tcPr>
          <w:p w:rsidR="008E3D50" w:rsidRDefault="008E3D50">
            <w:pPr>
              <w:pStyle w:val="TableParagraph"/>
              <w:spacing w:before="3"/>
              <w:rPr>
                <w:rFonts w:ascii="Arial"/>
                <w:b/>
                <w:sz w:val="24"/>
              </w:rPr>
            </w:pPr>
          </w:p>
          <w:p w:rsidR="008E3D50" w:rsidRPr="004658E4" w:rsidRDefault="00B60294">
            <w:pPr>
              <w:pStyle w:val="TableParagraph"/>
              <w:numPr>
                <w:ilvl w:val="0"/>
                <w:numId w:val="16"/>
              </w:numPr>
              <w:tabs>
                <w:tab w:val="left" w:pos="306"/>
              </w:tabs>
              <w:ind w:right="53" w:hanging="141"/>
              <w:rPr>
                <w:sz w:val="18"/>
                <w:lang w:val="es-ES"/>
              </w:rPr>
            </w:pPr>
            <w:r w:rsidRPr="004658E4">
              <w:rPr>
                <w:b/>
                <w:sz w:val="18"/>
                <w:lang w:val="es-ES"/>
              </w:rPr>
              <w:t>Procedencia:</w:t>
            </w:r>
            <w:r w:rsidRPr="004658E4">
              <w:rPr>
                <w:b/>
                <w:color w:val="0000FF"/>
                <w:sz w:val="18"/>
                <w:lang w:val="es-ES"/>
              </w:rPr>
              <w:t xml:space="preserve"> </w:t>
            </w:r>
            <w:hyperlink r:id="rId199">
              <w:r w:rsidRPr="004658E4">
                <w:rPr>
                  <w:color w:val="0000FF"/>
                  <w:sz w:val="18"/>
                  <w:lang w:val="es-ES"/>
                </w:rPr>
                <w:t>http://consumo.xunta.gal/sites/def</w:t>
              </w:r>
            </w:hyperlink>
            <w:hyperlink r:id="rId200">
              <w:r w:rsidRPr="004658E4">
                <w:rPr>
                  <w:color w:val="0000FF"/>
                  <w:sz w:val="18"/>
                  <w:lang w:val="es-ES"/>
                </w:rPr>
                <w:t xml:space="preserve"> </w:t>
              </w:r>
              <w:r w:rsidRPr="004658E4">
                <w:rPr>
                  <w:color w:val="0000FF"/>
                  <w:spacing w:val="-1"/>
                  <w:sz w:val="18"/>
                  <w:lang w:val="es-ES"/>
                </w:rPr>
                <w:t>ault/files/public/page/img/1473328</w:t>
              </w:r>
            </w:hyperlink>
            <w:hyperlink r:id="rId201">
              <w:r w:rsidRPr="004658E4">
                <w:rPr>
                  <w:color w:val="0000FF"/>
                  <w:spacing w:val="-1"/>
                  <w:sz w:val="18"/>
                  <w:lang w:val="es-ES"/>
                </w:rPr>
                <w:t xml:space="preserve"> </w:t>
              </w:r>
              <w:r w:rsidRPr="004658E4">
                <w:rPr>
                  <w:color w:val="0000FF"/>
                  <w:sz w:val="18"/>
                  <w:lang w:val="es-ES"/>
                </w:rPr>
                <w:t>764_piramede_dos_alimentos1.jp</w:t>
              </w:r>
            </w:hyperlink>
            <w:hyperlink r:id="rId202">
              <w:r w:rsidRPr="004658E4">
                <w:rPr>
                  <w:color w:val="0000FF"/>
                  <w:sz w:val="18"/>
                  <w:lang w:val="es-ES"/>
                </w:rPr>
                <w:t xml:space="preserve"> g</w:t>
              </w:r>
            </w:hyperlink>
          </w:p>
        </w:tc>
        <w:tc>
          <w:tcPr>
            <w:tcW w:w="1667" w:type="dxa"/>
          </w:tcPr>
          <w:p w:rsidR="008E3D50" w:rsidRPr="004658E4" w:rsidRDefault="008E3D50">
            <w:pPr>
              <w:pStyle w:val="TableParagraph"/>
              <w:spacing w:before="8"/>
              <w:rPr>
                <w:rFonts w:ascii="Arial"/>
                <w:b/>
                <w:sz w:val="4"/>
                <w:lang w:val="es-ES"/>
              </w:rPr>
            </w:pPr>
          </w:p>
          <w:p w:rsidR="008E3D50" w:rsidRDefault="00B60294">
            <w:pPr>
              <w:pStyle w:val="TableParagraph"/>
              <w:ind w:left="138"/>
              <w:rPr>
                <w:rFonts w:ascii="Arial"/>
                <w:sz w:val="20"/>
              </w:rPr>
            </w:pPr>
            <w:r>
              <w:rPr>
                <w:rFonts w:ascii="Arial"/>
                <w:noProof/>
                <w:sz w:val="20"/>
                <w:lang w:val="es-ES" w:eastAsia="es-ES"/>
              </w:rPr>
              <w:drawing>
                <wp:inline distT="0" distB="0" distL="0" distR="0">
                  <wp:extent cx="878637" cy="573024"/>
                  <wp:effectExtent l="0" t="0" r="0" b="0"/>
                  <wp:docPr id="73" name="image69.jpeg" descr="mapa_riesgo_incen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9.jpeg"/>
                          <pic:cNvPicPr/>
                        </pic:nvPicPr>
                        <pic:blipFill>
                          <a:blip r:embed="rId203" cstate="print"/>
                          <a:stretch>
                            <a:fillRect/>
                          </a:stretch>
                        </pic:blipFill>
                        <pic:spPr>
                          <a:xfrm>
                            <a:off x="0" y="0"/>
                            <a:ext cx="878637" cy="573024"/>
                          </a:xfrm>
                          <a:prstGeom prst="rect">
                            <a:avLst/>
                          </a:prstGeom>
                        </pic:spPr>
                      </pic:pic>
                    </a:graphicData>
                  </a:graphic>
                </wp:inline>
              </w:drawing>
            </w:r>
          </w:p>
          <w:p w:rsidR="008E3D50" w:rsidRDefault="008E3D50">
            <w:pPr>
              <w:pStyle w:val="TableParagraph"/>
              <w:rPr>
                <w:rFonts w:ascii="Arial"/>
                <w:b/>
                <w:sz w:val="31"/>
              </w:rPr>
            </w:pPr>
          </w:p>
          <w:p w:rsidR="008E3D50" w:rsidRDefault="00B60294">
            <w:pPr>
              <w:pStyle w:val="TableParagraph"/>
              <w:ind w:left="253" w:right="253"/>
              <w:jc w:val="center"/>
              <w:rPr>
                <w:sz w:val="20"/>
              </w:rPr>
            </w:pPr>
            <w:r>
              <w:rPr>
                <w:sz w:val="20"/>
              </w:rPr>
              <w:t>RECURSO 16</w:t>
            </w:r>
          </w:p>
        </w:tc>
        <w:tc>
          <w:tcPr>
            <w:tcW w:w="2618" w:type="dxa"/>
          </w:tcPr>
          <w:p w:rsidR="008E3D50" w:rsidRDefault="008E3D50">
            <w:pPr>
              <w:pStyle w:val="TableParagraph"/>
              <w:rPr>
                <w:rFonts w:ascii="Arial"/>
                <w:b/>
                <w:sz w:val="20"/>
              </w:rPr>
            </w:pPr>
          </w:p>
          <w:p w:rsidR="008E3D50" w:rsidRPr="004658E4" w:rsidRDefault="00B60294">
            <w:pPr>
              <w:pStyle w:val="TableParagraph"/>
              <w:numPr>
                <w:ilvl w:val="0"/>
                <w:numId w:val="15"/>
              </w:numPr>
              <w:tabs>
                <w:tab w:val="left" w:pos="433"/>
              </w:tabs>
              <w:spacing w:before="153"/>
              <w:ind w:right="222"/>
              <w:rPr>
                <w:sz w:val="18"/>
                <w:lang w:val="es-ES"/>
              </w:rPr>
            </w:pPr>
            <w:r w:rsidRPr="004658E4">
              <w:rPr>
                <w:b/>
                <w:sz w:val="18"/>
                <w:lang w:val="es-ES"/>
              </w:rPr>
              <w:t>Procedencia:</w:t>
            </w:r>
            <w:r w:rsidRPr="004658E4">
              <w:rPr>
                <w:b/>
                <w:color w:val="0000FF"/>
                <w:sz w:val="18"/>
                <w:lang w:val="es-ES"/>
              </w:rPr>
              <w:t xml:space="preserve"> </w:t>
            </w:r>
            <w:hyperlink r:id="rId204">
              <w:r w:rsidRPr="004658E4">
                <w:rPr>
                  <w:color w:val="0000FF"/>
                  <w:spacing w:val="-1"/>
                  <w:sz w:val="18"/>
                  <w:lang w:val="es-ES"/>
                </w:rPr>
                <w:t>https://www.meteorologiaenre</w:t>
              </w:r>
            </w:hyperlink>
            <w:hyperlink r:id="rId205">
              <w:r w:rsidRPr="004658E4">
                <w:rPr>
                  <w:color w:val="0000FF"/>
                  <w:spacing w:val="-1"/>
                  <w:sz w:val="18"/>
                  <w:lang w:val="es-ES"/>
                </w:rPr>
                <w:t xml:space="preserve"> </w:t>
              </w:r>
              <w:r w:rsidRPr="004658E4">
                <w:rPr>
                  <w:color w:val="0000FF"/>
                  <w:sz w:val="18"/>
                  <w:lang w:val="es-ES"/>
                </w:rPr>
                <w:t>d.com</w:t>
              </w:r>
            </w:hyperlink>
          </w:p>
        </w:tc>
      </w:tr>
      <w:tr w:rsidR="008E3D50">
        <w:trPr>
          <w:trHeight w:val="1360"/>
        </w:trPr>
        <w:tc>
          <w:tcPr>
            <w:tcW w:w="1700" w:type="dxa"/>
          </w:tcPr>
          <w:p w:rsidR="008E3D50" w:rsidRPr="004658E4" w:rsidRDefault="008E3D50">
            <w:pPr>
              <w:pStyle w:val="TableParagraph"/>
              <w:spacing w:before="8"/>
              <w:rPr>
                <w:rFonts w:ascii="Arial"/>
                <w:b/>
                <w:sz w:val="4"/>
                <w:lang w:val="es-ES"/>
              </w:rPr>
            </w:pPr>
          </w:p>
          <w:p w:rsidR="008E3D50" w:rsidRDefault="00B60294">
            <w:pPr>
              <w:pStyle w:val="TableParagraph"/>
              <w:ind w:left="125"/>
              <w:rPr>
                <w:rFonts w:ascii="Arial"/>
                <w:sz w:val="20"/>
              </w:rPr>
            </w:pPr>
            <w:r>
              <w:rPr>
                <w:rFonts w:ascii="Arial"/>
                <w:noProof/>
                <w:sz w:val="20"/>
                <w:lang w:val="es-ES" w:eastAsia="es-ES"/>
              </w:rPr>
              <w:drawing>
                <wp:inline distT="0" distB="0" distL="0" distR="0">
                  <wp:extent cx="921298" cy="585216"/>
                  <wp:effectExtent l="0" t="0" r="0" b="0"/>
                  <wp:docPr id="75" name="image70.jpeg" descr="Consumo por fuentes primaria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0.jpeg"/>
                          <pic:cNvPicPr/>
                        </pic:nvPicPr>
                        <pic:blipFill>
                          <a:blip r:embed="rId206" cstate="print"/>
                          <a:stretch>
                            <a:fillRect/>
                          </a:stretch>
                        </pic:blipFill>
                        <pic:spPr>
                          <a:xfrm>
                            <a:off x="0" y="0"/>
                            <a:ext cx="921298" cy="585216"/>
                          </a:xfrm>
                          <a:prstGeom prst="rect">
                            <a:avLst/>
                          </a:prstGeom>
                        </pic:spPr>
                      </pic:pic>
                    </a:graphicData>
                  </a:graphic>
                </wp:inline>
              </w:drawing>
            </w:r>
          </w:p>
          <w:p w:rsidR="008E3D50" w:rsidRDefault="00B60294">
            <w:pPr>
              <w:pStyle w:val="TableParagraph"/>
              <w:spacing w:before="8"/>
              <w:ind w:left="336"/>
              <w:rPr>
                <w:sz w:val="20"/>
              </w:rPr>
            </w:pPr>
            <w:r>
              <w:rPr>
                <w:sz w:val="20"/>
              </w:rPr>
              <w:t>RECURSO 17</w:t>
            </w:r>
          </w:p>
        </w:tc>
        <w:tc>
          <w:tcPr>
            <w:tcW w:w="2520" w:type="dxa"/>
          </w:tcPr>
          <w:p w:rsidR="008E3D50" w:rsidRDefault="008E3D50">
            <w:pPr>
              <w:pStyle w:val="TableParagraph"/>
              <w:spacing w:before="9"/>
              <w:rPr>
                <w:rFonts w:ascii="Arial"/>
                <w:b/>
              </w:rPr>
            </w:pPr>
          </w:p>
          <w:p w:rsidR="008E3D50" w:rsidRDefault="00B60294">
            <w:pPr>
              <w:pStyle w:val="TableParagraph"/>
              <w:numPr>
                <w:ilvl w:val="0"/>
                <w:numId w:val="14"/>
              </w:numPr>
              <w:tabs>
                <w:tab w:val="left" w:pos="279"/>
              </w:tabs>
              <w:ind w:hanging="193"/>
              <w:rPr>
                <w:sz w:val="18"/>
              </w:rPr>
            </w:pPr>
            <w:r>
              <w:rPr>
                <w:sz w:val="18"/>
              </w:rPr>
              <w:t>Licenza: CC BY</w:t>
            </w:r>
            <w:r>
              <w:rPr>
                <w:spacing w:val="-7"/>
                <w:sz w:val="18"/>
              </w:rPr>
              <w:t xml:space="preserve"> </w:t>
            </w:r>
            <w:r>
              <w:rPr>
                <w:sz w:val="18"/>
              </w:rPr>
              <w:t>NC</w:t>
            </w:r>
          </w:p>
          <w:p w:rsidR="008E3D50" w:rsidRDefault="00B60294">
            <w:pPr>
              <w:pStyle w:val="TableParagraph"/>
              <w:numPr>
                <w:ilvl w:val="0"/>
                <w:numId w:val="14"/>
              </w:numPr>
              <w:tabs>
                <w:tab w:val="left" w:pos="279"/>
              </w:tabs>
              <w:ind w:hanging="193"/>
              <w:rPr>
                <w:b/>
                <w:sz w:val="18"/>
              </w:rPr>
            </w:pPr>
            <w:r>
              <w:rPr>
                <w:b/>
                <w:sz w:val="18"/>
              </w:rPr>
              <w:t>Procedencia:</w:t>
            </w:r>
          </w:p>
          <w:p w:rsidR="008E3D50" w:rsidRDefault="003D5222">
            <w:pPr>
              <w:pStyle w:val="TableParagraph"/>
              <w:ind w:left="278"/>
              <w:rPr>
                <w:sz w:val="18"/>
              </w:rPr>
            </w:pPr>
            <w:hyperlink r:id="rId207">
              <w:r w:rsidR="00B60294">
                <w:rPr>
                  <w:color w:val="0000FF"/>
                  <w:sz w:val="18"/>
                </w:rPr>
                <w:t>www.profesorfrancisco.es/</w:t>
              </w:r>
            </w:hyperlink>
          </w:p>
        </w:tc>
        <w:tc>
          <w:tcPr>
            <w:tcW w:w="1667" w:type="dxa"/>
          </w:tcPr>
          <w:p w:rsidR="008E3D50" w:rsidRDefault="008E3D50">
            <w:pPr>
              <w:pStyle w:val="TableParagraph"/>
              <w:spacing w:before="8"/>
              <w:rPr>
                <w:rFonts w:ascii="Arial"/>
                <w:b/>
                <w:sz w:val="4"/>
              </w:rPr>
            </w:pPr>
          </w:p>
          <w:p w:rsidR="008E3D50" w:rsidRDefault="00B60294">
            <w:pPr>
              <w:pStyle w:val="TableParagraph"/>
              <w:ind w:left="138"/>
              <w:rPr>
                <w:rFonts w:ascii="Arial"/>
                <w:sz w:val="20"/>
              </w:rPr>
            </w:pPr>
            <w:r>
              <w:rPr>
                <w:rFonts w:ascii="Arial"/>
                <w:noProof/>
                <w:sz w:val="20"/>
                <w:lang w:val="es-ES" w:eastAsia="es-ES"/>
              </w:rPr>
              <w:drawing>
                <wp:inline distT="0" distB="0" distL="0" distR="0">
                  <wp:extent cx="882745" cy="652272"/>
                  <wp:effectExtent l="0" t="0" r="0" b="0"/>
                  <wp:docPr id="77" name="image71.jpeg" descr="AdecuaCION_COHERENCIA_COH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1.jpeg"/>
                          <pic:cNvPicPr/>
                        </pic:nvPicPr>
                        <pic:blipFill>
                          <a:blip r:embed="rId208" cstate="print"/>
                          <a:stretch>
                            <a:fillRect/>
                          </a:stretch>
                        </pic:blipFill>
                        <pic:spPr>
                          <a:xfrm>
                            <a:off x="0" y="0"/>
                            <a:ext cx="882745" cy="652272"/>
                          </a:xfrm>
                          <a:prstGeom prst="rect">
                            <a:avLst/>
                          </a:prstGeom>
                        </pic:spPr>
                      </pic:pic>
                    </a:graphicData>
                  </a:graphic>
                </wp:inline>
              </w:drawing>
            </w:r>
          </w:p>
          <w:p w:rsidR="008E3D50" w:rsidRDefault="00B60294">
            <w:pPr>
              <w:pStyle w:val="TableParagraph"/>
              <w:ind w:left="274" w:right="213"/>
              <w:jc w:val="center"/>
              <w:rPr>
                <w:sz w:val="20"/>
              </w:rPr>
            </w:pPr>
            <w:r>
              <w:rPr>
                <w:sz w:val="20"/>
              </w:rPr>
              <w:t>RECURSO 18</w:t>
            </w:r>
          </w:p>
        </w:tc>
        <w:tc>
          <w:tcPr>
            <w:tcW w:w="2618" w:type="dxa"/>
          </w:tcPr>
          <w:p w:rsidR="008E3D50" w:rsidRDefault="00B60294">
            <w:pPr>
              <w:pStyle w:val="TableParagraph"/>
              <w:numPr>
                <w:ilvl w:val="0"/>
                <w:numId w:val="13"/>
              </w:numPr>
              <w:tabs>
                <w:tab w:val="left" w:pos="433"/>
              </w:tabs>
              <w:spacing w:before="159"/>
              <w:rPr>
                <w:sz w:val="18"/>
              </w:rPr>
            </w:pPr>
            <w:r>
              <w:rPr>
                <w:sz w:val="18"/>
              </w:rPr>
              <w:t>Licenza: CC BY</w:t>
            </w:r>
            <w:r>
              <w:rPr>
                <w:spacing w:val="-9"/>
                <w:sz w:val="18"/>
              </w:rPr>
              <w:t xml:space="preserve"> </w:t>
            </w:r>
            <w:r>
              <w:rPr>
                <w:sz w:val="18"/>
              </w:rPr>
              <w:t>SA4.0</w:t>
            </w:r>
          </w:p>
          <w:p w:rsidR="008E3D50" w:rsidRDefault="00B60294">
            <w:pPr>
              <w:pStyle w:val="TableParagraph"/>
              <w:numPr>
                <w:ilvl w:val="0"/>
                <w:numId w:val="13"/>
              </w:numPr>
              <w:tabs>
                <w:tab w:val="left" w:pos="433"/>
              </w:tabs>
              <w:ind w:right="442"/>
              <w:rPr>
                <w:sz w:val="18"/>
              </w:rPr>
            </w:pPr>
            <w:r>
              <w:rPr>
                <w:b/>
                <w:sz w:val="18"/>
              </w:rPr>
              <w:t>Procedencia</w:t>
            </w:r>
            <w:r>
              <w:rPr>
                <w:sz w:val="18"/>
              </w:rPr>
              <w:t>:</w:t>
            </w:r>
            <w:hyperlink r:id="rId209">
              <w:r>
                <w:rPr>
                  <w:color w:val="0000FF"/>
                  <w:sz w:val="18"/>
                </w:rPr>
                <w:t xml:space="preserve"> </w:t>
              </w:r>
              <w:r>
                <w:rPr>
                  <w:color w:val="0000FF"/>
                  <w:spacing w:val="-1"/>
                  <w:sz w:val="18"/>
                </w:rPr>
                <w:t>www.profesorfrancisco.es/</w:t>
              </w:r>
            </w:hyperlink>
          </w:p>
        </w:tc>
      </w:tr>
      <w:tr w:rsidR="008E3D50" w:rsidRPr="00473663">
        <w:trPr>
          <w:trHeight w:val="1760"/>
        </w:trPr>
        <w:tc>
          <w:tcPr>
            <w:tcW w:w="1700" w:type="dxa"/>
          </w:tcPr>
          <w:p w:rsidR="008E3D50" w:rsidRDefault="008E3D50">
            <w:pPr>
              <w:pStyle w:val="TableParagraph"/>
              <w:spacing w:before="8"/>
              <w:rPr>
                <w:rFonts w:ascii="Arial"/>
                <w:b/>
                <w:sz w:val="4"/>
              </w:rPr>
            </w:pPr>
          </w:p>
          <w:p w:rsidR="008E3D50" w:rsidRDefault="00B60294">
            <w:pPr>
              <w:pStyle w:val="TableParagraph"/>
              <w:ind w:left="125"/>
              <w:rPr>
                <w:rFonts w:ascii="Arial"/>
                <w:sz w:val="20"/>
              </w:rPr>
            </w:pPr>
            <w:r>
              <w:rPr>
                <w:rFonts w:ascii="Arial"/>
                <w:noProof/>
                <w:sz w:val="20"/>
                <w:lang w:val="es-ES" w:eastAsia="es-ES"/>
              </w:rPr>
              <w:drawing>
                <wp:inline distT="0" distB="0" distL="0" distR="0">
                  <wp:extent cx="909000" cy="755903"/>
                  <wp:effectExtent l="0" t="0" r="0" b="0"/>
                  <wp:docPr id="79" name="image72.jpeg" descr="Elaborar u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2.jpeg"/>
                          <pic:cNvPicPr/>
                        </pic:nvPicPr>
                        <pic:blipFill>
                          <a:blip r:embed="rId210" cstate="print"/>
                          <a:stretch>
                            <a:fillRect/>
                          </a:stretch>
                        </pic:blipFill>
                        <pic:spPr>
                          <a:xfrm>
                            <a:off x="0" y="0"/>
                            <a:ext cx="909000" cy="755903"/>
                          </a:xfrm>
                          <a:prstGeom prst="rect">
                            <a:avLst/>
                          </a:prstGeom>
                        </pic:spPr>
                      </pic:pic>
                    </a:graphicData>
                  </a:graphic>
                </wp:inline>
              </w:drawing>
            </w:r>
          </w:p>
          <w:p w:rsidR="008E3D50" w:rsidRDefault="00B60294">
            <w:pPr>
              <w:pStyle w:val="TableParagraph"/>
              <w:spacing w:before="9"/>
              <w:ind w:right="229"/>
              <w:jc w:val="right"/>
              <w:rPr>
                <w:sz w:val="20"/>
              </w:rPr>
            </w:pPr>
            <w:r>
              <w:rPr>
                <w:sz w:val="20"/>
              </w:rPr>
              <w:t>RECURSO 19</w:t>
            </w:r>
          </w:p>
        </w:tc>
        <w:tc>
          <w:tcPr>
            <w:tcW w:w="2520" w:type="dxa"/>
          </w:tcPr>
          <w:p w:rsidR="008E3D50" w:rsidRDefault="00B60294">
            <w:pPr>
              <w:pStyle w:val="TableParagraph"/>
              <w:numPr>
                <w:ilvl w:val="0"/>
                <w:numId w:val="12"/>
              </w:numPr>
              <w:tabs>
                <w:tab w:val="left" w:pos="279"/>
              </w:tabs>
              <w:spacing w:before="51"/>
              <w:ind w:hanging="193"/>
              <w:rPr>
                <w:sz w:val="18"/>
              </w:rPr>
            </w:pPr>
            <w:r>
              <w:rPr>
                <w:sz w:val="18"/>
              </w:rPr>
              <w:t>Autoría: Marian</w:t>
            </w:r>
            <w:r>
              <w:rPr>
                <w:spacing w:val="-10"/>
                <w:sz w:val="18"/>
              </w:rPr>
              <w:t xml:space="preserve"> </w:t>
            </w:r>
            <w:r>
              <w:rPr>
                <w:sz w:val="18"/>
              </w:rPr>
              <w:t>Calvo</w:t>
            </w:r>
          </w:p>
          <w:p w:rsidR="008E3D50" w:rsidRDefault="00B60294">
            <w:pPr>
              <w:pStyle w:val="TableParagraph"/>
              <w:numPr>
                <w:ilvl w:val="0"/>
                <w:numId w:val="12"/>
              </w:numPr>
              <w:tabs>
                <w:tab w:val="left" w:pos="279"/>
              </w:tabs>
              <w:ind w:hanging="193"/>
              <w:rPr>
                <w:sz w:val="18"/>
              </w:rPr>
            </w:pPr>
            <w:r>
              <w:rPr>
                <w:sz w:val="18"/>
              </w:rPr>
              <w:t>Licenza: CC BY NC</w:t>
            </w:r>
            <w:r>
              <w:rPr>
                <w:spacing w:val="-7"/>
                <w:sz w:val="18"/>
              </w:rPr>
              <w:t xml:space="preserve"> </w:t>
            </w:r>
            <w:r>
              <w:rPr>
                <w:sz w:val="18"/>
              </w:rPr>
              <w:t>ND</w:t>
            </w:r>
          </w:p>
          <w:p w:rsidR="008E3D50" w:rsidRDefault="00B60294">
            <w:pPr>
              <w:pStyle w:val="TableParagraph"/>
              <w:numPr>
                <w:ilvl w:val="0"/>
                <w:numId w:val="12"/>
              </w:numPr>
              <w:tabs>
                <w:tab w:val="left" w:pos="279"/>
              </w:tabs>
              <w:spacing w:before="1"/>
              <w:ind w:right="204" w:hanging="193"/>
              <w:rPr>
                <w:sz w:val="18"/>
              </w:rPr>
            </w:pPr>
            <w:r>
              <w:rPr>
                <w:b/>
                <w:sz w:val="18"/>
              </w:rPr>
              <w:t>Procedencia:</w:t>
            </w:r>
            <w:hyperlink r:id="rId211">
              <w:r>
                <w:rPr>
                  <w:b/>
                  <w:color w:val="0000FF"/>
                  <w:sz w:val="18"/>
                </w:rPr>
                <w:t xml:space="preserve"> </w:t>
              </w:r>
              <w:r>
                <w:rPr>
                  <w:color w:val="0000FF"/>
                  <w:spacing w:val="-1"/>
                  <w:sz w:val="18"/>
                </w:rPr>
                <w:t>www.laferiadelosdiscretos.blog</w:t>
              </w:r>
            </w:hyperlink>
            <w:hyperlink r:id="rId212">
              <w:r>
                <w:rPr>
                  <w:color w:val="0000FF"/>
                  <w:spacing w:val="-1"/>
                  <w:sz w:val="18"/>
                </w:rPr>
                <w:t xml:space="preserve"> </w:t>
              </w:r>
              <w:r>
                <w:rPr>
                  <w:color w:val="0000FF"/>
                  <w:sz w:val="18"/>
                </w:rPr>
                <w:t>spot/</w:t>
              </w:r>
            </w:hyperlink>
          </w:p>
        </w:tc>
        <w:tc>
          <w:tcPr>
            <w:tcW w:w="1667" w:type="dxa"/>
          </w:tcPr>
          <w:p w:rsidR="008E3D50" w:rsidRDefault="008E3D50">
            <w:pPr>
              <w:pStyle w:val="TableParagraph"/>
              <w:spacing w:before="8"/>
              <w:rPr>
                <w:rFonts w:ascii="Arial"/>
                <w:b/>
                <w:sz w:val="4"/>
              </w:rPr>
            </w:pPr>
          </w:p>
          <w:p w:rsidR="008E3D50" w:rsidRDefault="00B60294">
            <w:pPr>
              <w:pStyle w:val="TableParagraph"/>
              <w:ind w:left="93"/>
              <w:rPr>
                <w:rFonts w:ascii="Arial"/>
                <w:sz w:val="20"/>
              </w:rPr>
            </w:pPr>
            <w:r>
              <w:rPr>
                <w:rFonts w:ascii="Arial"/>
                <w:noProof/>
                <w:sz w:val="20"/>
                <w:lang w:val="es-ES" w:eastAsia="es-ES"/>
              </w:rPr>
              <w:drawing>
                <wp:inline distT="0" distB="0" distL="0" distR="0">
                  <wp:extent cx="928138" cy="755903"/>
                  <wp:effectExtent l="0" t="0" r="0" b="0"/>
                  <wp:docPr id="8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3.png"/>
                          <pic:cNvPicPr/>
                        </pic:nvPicPr>
                        <pic:blipFill>
                          <a:blip r:embed="rId213" cstate="print"/>
                          <a:stretch>
                            <a:fillRect/>
                          </a:stretch>
                        </pic:blipFill>
                        <pic:spPr>
                          <a:xfrm>
                            <a:off x="0" y="0"/>
                            <a:ext cx="928138" cy="755903"/>
                          </a:xfrm>
                          <a:prstGeom prst="rect">
                            <a:avLst/>
                          </a:prstGeom>
                        </pic:spPr>
                      </pic:pic>
                    </a:graphicData>
                  </a:graphic>
                </wp:inline>
              </w:drawing>
            </w:r>
          </w:p>
          <w:p w:rsidR="008E3D50" w:rsidRDefault="00B60294">
            <w:pPr>
              <w:pStyle w:val="TableParagraph"/>
              <w:spacing w:before="9"/>
              <w:ind w:left="274" w:right="213"/>
              <w:jc w:val="center"/>
              <w:rPr>
                <w:sz w:val="20"/>
              </w:rPr>
            </w:pPr>
            <w:r>
              <w:rPr>
                <w:sz w:val="20"/>
              </w:rPr>
              <w:t>RECURSO 20</w:t>
            </w:r>
          </w:p>
        </w:tc>
        <w:tc>
          <w:tcPr>
            <w:tcW w:w="2618" w:type="dxa"/>
          </w:tcPr>
          <w:p w:rsidR="008E3D50" w:rsidRDefault="008E3D50">
            <w:pPr>
              <w:pStyle w:val="TableParagraph"/>
              <w:rPr>
                <w:rFonts w:ascii="Arial"/>
                <w:b/>
                <w:sz w:val="20"/>
              </w:rPr>
            </w:pPr>
          </w:p>
          <w:p w:rsidR="008E3D50" w:rsidRDefault="008E3D50">
            <w:pPr>
              <w:pStyle w:val="TableParagraph"/>
              <w:spacing w:before="5"/>
              <w:rPr>
                <w:rFonts w:ascii="Arial"/>
                <w:b/>
                <w:sz w:val="20"/>
              </w:rPr>
            </w:pPr>
          </w:p>
          <w:p w:rsidR="008E3D50" w:rsidRPr="004658E4" w:rsidRDefault="00B60294">
            <w:pPr>
              <w:pStyle w:val="TableParagraph"/>
              <w:numPr>
                <w:ilvl w:val="0"/>
                <w:numId w:val="11"/>
              </w:numPr>
              <w:tabs>
                <w:tab w:val="left" w:pos="433"/>
              </w:tabs>
              <w:ind w:right="229"/>
              <w:rPr>
                <w:sz w:val="18"/>
                <w:lang w:val="es-ES"/>
              </w:rPr>
            </w:pPr>
            <w:r w:rsidRPr="004658E4">
              <w:rPr>
                <w:b/>
                <w:sz w:val="18"/>
                <w:lang w:val="es-ES"/>
              </w:rPr>
              <w:t>Procedencia:</w:t>
            </w:r>
            <w:r w:rsidRPr="004658E4">
              <w:rPr>
                <w:b/>
                <w:color w:val="0000FF"/>
                <w:sz w:val="18"/>
                <w:lang w:val="es-ES"/>
              </w:rPr>
              <w:t xml:space="preserve"> </w:t>
            </w:r>
            <w:hyperlink r:id="rId214">
              <w:r w:rsidRPr="004658E4">
                <w:rPr>
                  <w:color w:val="0000FF"/>
                  <w:spacing w:val="-1"/>
                  <w:sz w:val="18"/>
                  <w:lang w:val="es-ES"/>
                </w:rPr>
                <w:t>https://www.desmotivaciones.</w:t>
              </w:r>
            </w:hyperlink>
            <w:hyperlink r:id="rId215">
              <w:r w:rsidRPr="004658E4">
                <w:rPr>
                  <w:color w:val="0000FF"/>
                  <w:spacing w:val="-1"/>
                  <w:sz w:val="18"/>
                  <w:lang w:val="es-ES"/>
                </w:rPr>
                <w:t xml:space="preserve"> </w:t>
              </w:r>
              <w:r w:rsidRPr="004658E4">
                <w:rPr>
                  <w:color w:val="0000FF"/>
                  <w:sz w:val="18"/>
                  <w:lang w:val="es-ES"/>
                </w:rPr>
                <w:t>es/</w:t>
              </w:r>
            </w:hyperlink>
          </w:p>
        </w:tc>
      </w:tr>
      <w:tr w:rsidR="008E3D50" w:rsidRPr="00473663">
        <w:trPr>
          <w:trHeight w:val="1560"/>
        </w:trPr>
        <w:tc>
          <w:tcPr>
            <w:tcW w:w="1700" w:type="dxa"/>
          </w:tcPr>
          <w:p w:rsidR="008E3D50" w:rsidRPr="004658E4" w:rsidRDefault="008E3D50">
            <w:pPr>
              <w:pStyle w:val="TableParagraph"/>
              <w:spacing w:before="8"/>
              <w:rPr>
                <w:rFonts w:ascii="Arial"/>
                <w:b/>
                <w:sz w:val="4"/>
                <w:lang w:val="es-ES"/>
              </w:rPr>
            </w:pPr>
          </w:p>
          <w:p w:rsidR="008E3D50" w:rsidRDefault="00B60294">
            <w:pPr>
              <w:pStyle w:val="TableParagraph"/>
              <w:ind w:left="125"/>
              <w:rPr>
                <w:rFonts w:ascii="Arial"/>
                <w:sz w:val="20"/>
              </w:rPr>
            </w:pPr>
            <w:r>
              <w:rPr>
                <w:rFonts w:ascii="Arial"/>
                <w:noProof/>
                <w:sz w:val="20"/>
                <w:lang w:val="es-ES" w:eastAsia="es-ES"/>
              </w:rPr>
              <w:drawing>
                <wp:inline distT="0" distB="0" distL="0" distR="0">
                  <wp:extent cx="909053" cy="725424"/>
                  <wp:effectExtent l="0" t="0" r="0" b="0"/>
                  <wp:docPr id="83" name="image74.jpeg" descr="esquema-tipos-de-tex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4.jpeg"/>
                          <pic:cNvPicPr/>
                        </pic:nvPicPr>
                        <pic:blipFill>
                          <a:blip r:embed="rId216" cstate="print"/>
                          <a:stretch>
                            <a:fillRect/>
                          </a:stretch>
                        </pic:blipFill>
                        <pic:spPr>
                          <a:xfrm>
                            <a:off x="0" y="0"/>
                            <a:ext cx="909053" cy="725424"/>
                          </a:xfrm>
                          <a:prstGeom prst="rect">
                            <a:avLst/>
                          </a:prstGeom>
                        </pic:spPr>
                      </pic:pic>
                    </a:graphicData>
                  </a:graphic>
                </wp:inline>
              </w:drawing>
            </w:r>
          </w:p>
          <w:p w:rsidR="008E3D50" w:rsidRDefault="00B60294">
            <w:pPr>
              <w:pStyle w:val="TableParagraph"/>
              <w:ind w:right="231"/>
              <w:jc w:val="right"/>
              <w:rPr>
                <w:sz w:val="20"/>
              </w:rPr>
            </w:pPr>
            <w:r>
              <w:rPr>
                <w:sz w:val="20"/>
              </w:rPr>
              <w:t>RECURSO 21</w:t>
            </w:r>
          </w:p>
        </w:tc>
        <w:tc>
          <w:tcPr>
            <w:tcW w:w="2520" w:type="dxa"/>
          </w:tcPr>
          <w:p w:rsidR="008E3D50" w:rsidRDefault="008E3D50">
            <w:pPr>
              <w:pStyle w:val="TableParagraph"/>
              <w:rPr>
                <w:rFonts w:ascii="Arial"/>
                <w:b/>
                <w:sz w:val="20"/>
              </w:rPr>
            </w:pPr>
          </w:p>
          <w:p w:rsidR="008E3D50" w:rsidRPr="004658E4" w:rsidRDefault="00B60294">
            <w:pPr>
              <w:pStyle w:val="TableParagraph"/>
              <w:numPr>
                <w:ilvl w:val="0"/>
                <w:numId w:val="10"/>
              </w:numPr>
              <w:tabs>
                <w:tab w:val="left" w:pos="279"/>
              </w:tabs>
              <w:spacing w:before="133"/>
              <w:ind w:right="335" w:hanging="193"/>
              <w:rPr>
                <w:sz w:val="18"/>
                <w:lang w:val="es-ES"/>
              </w:rPr>
            </w:pPr>
            <w:r w:rsidRPr="004658E4">
              <w:rPr>
                <w:b/>
                <w:sz w:val="18"/>
                <w:lang w:val="es-ES"/>
              </w:rPr>
              <w:t>Procedencia:</w:t>
            </w:r>
            <w:r w:rsidRPr="004658E4">
              <w:rPr>
                <w:b/>
                <w:color w:val="0000FF"/>
                <w:sz w:val="18"/>
                <w:lang w:val="es-ES"/>
              </w:rPr>
              <w:t xml:space="preserve"> </w:t>
            </w:r>
            <w:hyperlink r:id="rId217">
              <w:r w:rsidRPr="004658E4">
                <w:rPr>
                  <w:color w:val="0000FF"/>
                  <w:spacing w:val="-1"/>
                  <w:sz w:val="18"/>
                  <w:lang w:val="es-ES"/>
                </w:rPr>
                <w:t>https://narracion.wordpress.c</w:t>
              </w:r>
            </w:hyperlink>
            <w:hyperlink r:id="rId218">
              <w:r w:rsidRPr="004658E4">
                <w:rPr>
                  <w:color w:val="0000FF"/>
                  <w:spacing w:val="-1"/>
                  <w:sz w:val="18"/>
                  <w:lang w:val="es-ES"/>
                </w:rPr>
                <w:t xml:space="preserve"> </w:t>
              </w:r>
              <w:r w:rsidRPr="004658E4">
                <w:rPr>
                  <w:color w:val="0000FF"/>
                  <w:sz w:val="18"/>
                  <w:lang w:val="es-ES"/>
                </w:rPr>
                <w:t>om</w:t>
              </w:r>
            </w:hyperlink>
          </w:p>
        </w:tc>
        <w:tc>
          <w:tcPr>
            <w:tcW w:w="1667" w:type="dxa"/>
          </w:tcPr>
          <w:p w:rsidR="008E3D50" w:rsidRPr="004658E4" w:rsidRDefault="008E3D50">
            <w:pPr>
              <w:pStyle w:val="TableParagraph"/>
              <w:spacing w:before="8"/>
              <w:rPr>
                <w:rFonts w:ascii="Arial"/>
                <w:b/>
                <w:sz w:val="4"/>
                <w:lang w:val="es-ES"/>
              </w:rPr>
            </w:pPr>
          </w:p>
          <w:p w:rsidR="008E3D50" w:rsidRDefault="00B60294">
            <w:pPr>
              <w:pStyle w:val="TableParagraph"/>
              <w:ind w:left="123"/>
              <w:rPr>
                <w:rFonts w:ascii="Arial"/>
                <w:sz w:val="20"/>
              </w:rPr>
            </w:pPr>
            <w:r>
              <w:rPr>
                <w:rFonts w:ascii="Arial"/>
                <w:noProof/>
                <w:sz w:val="20"/>
                <w:lang w:val="es-ES" w:eastAsia="es-ES"/>
              </w:rPr>
              <w:drawing>
                <wp:inline distT="0" distB="0" distL="0" distR="0">
                  <wp:extent cx="891992" cy="725424"/>
                  <wp:effectExtent l="0" t="0" r="0" b="0"/>
                  <wp:docPr id="8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5.png"/>
                          <pic:cNvPicPr/>
                        </pic:nvPicPr>
                        <pic:blipFill>
                          <a:blip r:embed="rId219" cstate="print"/>
                          <a:stretch>
                            <a:fillRect/>
                          </a:stretch>
                        </pic:blipFill>
                        <pic:spPr>
                          <a:xfrm>
                            <a:off x="0" y="0"/>
                            <a:ext cx="891992" cy="725424"/>
                          </a:xfrm>
                          <a:prstGeom prst="rect">
                            <a:avLst/>
                          </a:prstGeom>
                        </pic:spPr>
                      </pic:pic>
                    </a:graphicData>
                  </a:graphic>
                </wp:inline>
              </w:drawing>
            </w:r>
          </w:p>
          <w:p w:rsidR="008E3D50" w:rsidRDefault="00B60294">
            <w:pPr>
              <w:pStyle w:val="TableParagraph"/>
              <w:ind w:left="274" w:right="213"/>
              <w:jc w:val="center"/>
              <w:rPr>
                <w:sz w:val="20"/>
              </w:rPr>
            </w:pPr>
            <w:r>
              <w:rPr>
                <w:sz w:val="20"/>
              </w:rPr>
              <w:t>RECURSO 22</w:t>
            </w:r>
          </w:p>
        </w:tc>
        <w:tc>
          <w:tcPr>
            <w:tcW w:w="2618" w:type="dxa"/>
          </w:tcPr>
          <w:p w:rsidR="008E3D50" w:rsidRDefault="008E3D50">
            <w:pPr>
              <w:pStyle w:val="TableParagraph"/>
              <w:spacing w:before="6"/>
              <w:rPr>
                <w:rFonts w:ascii="Arial"/>
                <w:b/>
                <w:sz w:val="21"/>
              </w:rPr>
            </w:pPr>
          </w:p>
          <w:p w:rsidR="008E3D50" w:rsidRPr="004658E4" w:rsidRDefault="00B60294">
            <w:pPr>
              <w:pStyle w:val="TableParagraph"/>
              <w:numPr>
                <w:ilvl w:val="0"/>
                <w:numId w:val="9"/>
              </w:numPr>
              <w:tabs>
                <w:tab w:val="left" w:pos="434"/>
                <w:tab w:val="left" w:pos="435"/>
              </w:tabs>
              <w:ind w:right="56"/>
              <w:rPr>
                <w:sz w:val="18"/>
                <w:lang w:val="es-ES"/>
              </w:rPr>
            </w:pPr>
            <w:r w:rsidRPr="004658E4">
              <w:rPr>
                <w:b/>
                <w:sz w:val="18"/>
                <w:lang w:val="es-ES"/>
              </w:rPr>
              <w:t>Procedencia:</w:t>
            </w:r>
            <w:r w:rsidRPr="004658E4">
              <w:rPr>
                <w:b/>
                <w:color w:val="0000FF"/>
                <w:sz w:val="18"/>
                <w:lang w:val="es-ES"/>
              </w:rPr>
              <w:t xml:space="preserve"> </w:t>
            </w:r>
            <w:hyperlink r:id="rId220">
              <w:r w:rsidRPr="004658E4">
                <w:rPr>
                  <w:color w:val="0000FF"/>
                  <w:spacing w:val="-1"/>
                  <w:sz w:val="18"/>
                  <w:lang w:val="es-ES"/>
                </w:rPr>
                <w:t>http://recursostic.educacion.es/b</w:t>
              </w:r>
            </w:hyperlink>
            <w:hyperlink r:id="rId221">
              <w:r w:rsidRPr="004658E4">
                <w:rPr>
                  <w:color w:val="0000FF"/>
                  <w:spacing w:val="-1"/>
                  <w:sz w:val="18"/>
                  <w:lang w:val="es-ES"/>
                </w:rPr>
                <w:t xml:space="preserve"> </w:t>
              </w:r>
              <w:r w:rsidRPr="004658E4">
                <w:rPr>
                  <w:color w:val="0000FF"/>
                  <w:sz w:val="18"/>
                  <w:lang w:val="es-ES"/>
                </w:rPr>
                <w:t>ancoimagenes/web/</w:t>
              </w:r>
            </w:hyperlink>
          </w:p>
        </w:tc>
      </w:tr>
      <w:tr w:rsidR="008E3D50">
        <w:trPr>
          <w:trHeight w:val="1440"/>
        </w:trPr>
        <w:tc>
          <w:tcPr>
            <w:tcW w:w="1700" w:type="dxa"/>
          </w:tcPr>
          <w:p w:rsidR="008E3D50" w:rsidRPr="004658E4" w:rsidRDefault="008E3D50">
            <w:pPr>
              <w:pStyle w:val="TableParagraph"/>
              <w:spacing w:before="8"/>
              <w:rPr>
                <w:rFonts w:ascii="Arial"/>
                <w:b/>
                <w:sz w:val="4"/>
                <w:lang w:val="es-ES"/>
              </w:rPr>
            </w:pPr>
          </w:p>
          <w:p w:rsidR="008E3D50" w:rsidRDefault="00B60294">
            <w:pPr>
              <w:pStyle w:val="TableParagraph"/>
              <w:ind w:left="125"/>
              <w:rPr>
                <w:rFonts w:ascii="Arial"/>
                <w:sz w:val="20"/>
              </w:rPr>
            </w:pPr>
            <w:r>
              <w:rPr>
                <w:rFonts w:ascii="Arial"/>
                <w:noProof/>
                <w:sz w:val="20"/>
                <w:lang w:val="es-ES" w:eastAsia="es-ES"/>
              </w:rPr>
              <w:drawing>
                <wp:inline distT="0" distB="0" distL="0" distR="0">
                  <wp:extent cx="906453" cy="658367"/>
                  <wp:effectExtent l="0" t="0" r="0" b="0"/>
                  <wp:docPr id="8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6.png"/>
                          <pic:cNvPicPr/>
                        </pic:nvPicPr>
                        <pic:blipFill>
                          <a:blip r:embed="rId222" cstate="print"/>
                          <a:stretch>
                            <a:fillRect/>
                          </a:stretch>
                        </pic:blipFill>
                        <pic:spPr>
                          <a:xfrm>
                            <a:off x="0" y="0"/>
                            <a:ext cx="906453" cy="658367"/>
                          </a:xfrm>
                          <a:prstGeom prst="rect">
                            <a:avLst/>
                          </a:prstGeom>
                        </pic:spPr>
                      </pic:pic>
                    </a:graphicData>
                  </a:graphic>
                </wp:inline>
              </w:drawing>
            </w:r>
          </w:p>
          <w:p w:rsidR="008E3D50" w:rsidRDefault="00B60294">
            <w:pPr>
              <w:pStyle w:val="TableParagraph"/>
              <w:spacing w:before="13"/>
              <w:ind w:left="337"/>
              <w:rPr>
                <w:sz w:val="20"/>
              </w:rPr>
            </w:pPr>
            <w:r>
              <w:rPr>
                <w:sz w:val="20"/>
              </w:rPr>
              <w:t>RECURSO 23</w:t>
            </w:r>
          </w:p>
        </w:tc>
        <w:tc>
          <w:tcPr>
            <w:tcW w:w="2520" w:type="dxa"/>
          </w:tcPr>
          <w:p w:rsidR="008E3D50" w:rsidRDefault="008E3D50">
            <w:pPr>
              <w:pStyle w:val="TableParagraph"/>
              <w:spacing w:before="3"/>
              <w:rPr>
                <w:rFonts w:ascii="Arial"/>
                <w:b/>
                <w:sz w:val="25"/>
              </w:rPr>
            </w:pPr>
          </w:p>
          <w:p w:rsidR="008E3D50" w:rsidRDefault="00B60294">
            <w:pPr>
              <w:pStyle w:val="TableParagraph"/>
              <w:numPr>
                <w:ilvl w:val="0"/>
                <w:numId w:val="8"/>
              </w:numPr>
              <w:tabs>
                <w:tab w:val="left" w:pos="432"/>
                <w:tab w:val="left" w:pos="433"/>
              </w:tabs>
              <w:rPr>
                <w:b/>
                <w:sz w:val="18"/>
              </w:rPr>
            </w:pPr>
            <w:r>
              <w:rPr>
                <w:b/>
                <w:sz w:val="18"/>
              </w:rPr>
              <w:t>Procedencia:</w:t>
            </w:r>
          </w:p>
          <w:p w:rsidR="008E3D50" w:rsidRDefault="003D5222">
            <w:pPr>
              <w:pStyle w:val="TableParagraph"/>
              <w:spacing w:line="206" w:lineRule="exact"/>
              <w:ind w:left="433"/>
              <w:rPr>
                <w:sz w:val="18"/>
              </w:rPr>
            </w:pPr>
            <w:hyperlink r:id="rId223">
              <w:r w:rsidR="00B60294">
                <w:rPr>
                  <w:color w:val="0000FF"/>
                  <w:sz w:val="18"/>
                </w:rPr>
                <w:t>http://recursostic.educacion.es</w:t>
              </w:r>
            </w:hyperlink>
          </w:p>
          <w:p w:rsidR="008E3D50" w:rsidRDefault="003D5222">
            <w:pPr>
              <w:pStyle w:val="TableParagraph"/>
              <w:spacing w:line="206" w:lineRule="exact"/>
              <w:ind w:left="433"/>
              <w:rPr>
                <w:sz w:val="18"/>
              </w:rPr>
            </w:pPr>
            <w:hyperlink r:id="rId224">
              <w:r w:rsidR="00B60294">
                <w:rPr>
                  <w:color w:val="0000FF"/>
                  <w:sz w:val="18"/>
                </w:rPr>
                <w:t>/bancoimagenes/web/</w:t>
              </w:r>
            </w:hyperlink>
          </w:p>
        </w:tc>
        <w:tc>
          <w:tcPr>
            <w:tcW w:w="1667" w:type="dxa"/>
          </w:tcPr>
          <w:p w:rsidR="008E3D50" w:rsidRDefault="008E3D50">
            <w:pPr>
              <w:pStyle w:val="TableParagraph"/>
              <w:spacing w:before="8"/>
              <w:rPr>
                <w:rFonts w:ascii="Arial"/>
                <w:b/>
                <w:sz w:val="4"/>
              </w:rPr>
            </w:pPr>
          </w:p>
          <w:p w:rsidR="008E3D50" w:rsidRDefault="00B60294">
            <w:pPr>
              <w:pStyle w:val="TableParagraph"/>
              <w:ind w:left="161"/>
              <w:rPr>
                <w:rFonts w:ascii="Arial"/>
                <w:sz w:val="20"/>
              </w:rPr>
            </w:pPr>
            <w:r>
              <w:rPr>
                <w:rFonts w:ascii="Arial"/>
                <w:noProof/>
                <w:sz w:val="20"/>
                <w:lang w:val="es-ES" w:eastAsia="es-ES"/>
              </w:rPr>
              <w:drawing>
                <wp:inline distT="0" distB="0" distL="0" distR="0">
                  <wp:extent cx="848208" cy="658368"/>
                  <wp:effectExtent l="0" t="0" r="0" b="0"/>
                  <wp:docPr id="8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7.png"/>
                          <pic:cNvPicPr/>
                        </pic:nvPicPr>
                        <pic:blipFill>
                          <a:blip r:embed="rId225" cstate="print"/>
                          <a:stretch>
                            <a:fillRect/>
                          </a:stretch>
                        </pic:blipFill>
                        <pic:spPr>
                          <a:xfrm>
                            <a:off x="0" y="0"/>
                            <a:ext cx="848208" cy="658368"/>
                          </a:xfrm>
                          <a:prstGeom prst="rect">
                            <a:avLst/>
                          </a:prstGeom>
                        </pic:spPr>
                      </pic:pic>
                    </a:graphicData>
                  </a:graphic>
                </wp:inline>
              </w:drawing>
            </w:r>
          </w:p>
          <w:p w:rsidR="008E3D50" w:rsidRDefault="00B60294">
            <w:pPr>
              <w:pStyle w:val="TableParagraph"/>
              <w:ind w:left="274" w:right="213"/>
              <w:jc w:val="center"/>
              <w:rPr>
                <w:sz w:val="20"/>
              </w:rPr>
            </w:pPr>
            <w:r>
              <w:rPr>
                <w:sz w:val="20"/>
              </w:rPr>
              <w:t>RECURSO 24</w:t>
            </w:r>
          </w:p>
        </w:tc>
        <w:tc>
          <w:tcPr>
            <w:tcW w:w="2618" w:type="dxa"/>
          </w:tcPr>
          <w:p w:rsidR="008E3D50" w:rsidRDefault="008E3D50">
            <w:pPr>
              <w:pStyle w:val="TableParagraph"/>
              <w:spacing w:before="2"/>
              <w:rPr>
                <w:rFonts w:ascii="Arial"/>
                <w:b/>
                <w:sz w:val="26"/>
              </w:rPr>
            </w:pPr>
          </w:p>
          <w:p w:rsidR="008E3D50" w:rsidRDefault="00B60294">
            <w:pPr>
              <w:pStyle w:val="TableParagraph"/>
              <w:numPr>
                <w:ilvl w:val="0"/>
                <w:numId w:val="7"/>
              </w:numPr>
              <w:tabs>
                <w:tab w:val="left" w:pos="433"/>
              </w:tabs>
              <w:spacing w:before="1"/>
              <w:ind w:right="255"/>
              <w:rPr>
                <w:sz w:val="18"/>
              </w:rPr>
            </w:pPr>
            <w:r w:rsidRPr="004658E4">
              <w:rPr>
                <w:b/>
                <w:sz w:val="18"/>
                <w:lang w:val="es-ES"/>
              </w:rPr>
              <w:t>Procedencia:</w:t>
            </w:r>
            <w:r w:rsidRPr="004658E4">
              <w:rPr>
                <w:b/>
                <w:color w:val="0000FF"/>
                <w:sz w:val="18"/>
                <w:lang w:val="es-ES"/>
              </w:rPr>
              <w:t xml:space="preserve"> </w:t>
            </w:r>
            <w:hyperlink r:id="rId226">
              <w:r w:rsidRPr="004658E4">
                <w:rPr>
                  <w:color w:val="0000FF"/>
                  <w:spacing w:val="-1"/>
                  <w:sz w:val="18"/>
                  <w:lang w:val="es-ES"/>
                </w:rPr>
                <w:t>http://www.gifex.com/Europe/</w:t>
              </w:r>
            </w:hyperlink>
            <w:hyperlink r:id="rId227">
              <w:r w:rsidRPr="004658E4">
                <w:rPr>
                  <w:color w:val="0000FF"/>
                  <w:spacing w:val="-1"/>
                  <w:sz w:val="18"/>
                  <w:lang w:val="es-ES"/>
                </w:rPr>
                <w:t xml:space="preserve"> Spain/Galicia/Lugo/index_en.</w:t>
              </w:r>
            </w:hyperlink>
            <w:hyperlink r:id="rId228">
              <w:r w:rsidRPr="004658E4">
                <w:rPr>
                  <w:color w:val="0000FF"/>
                  <w:spacing w:val="-1"/>
                  <w:sz w:val="18"/>
                  <w:lang w:val="es-ES"/>
                </w:rPr>
                <w:t xml:space="preserve"> </w:t>
              </w:r>
              <w:r>
                <w:rPr>
                  <w:color w:val="0000FF"/>
                  <w:sz w:val="18"/>
                </w:rPr>
                <w:t>html</w:t>
              </w:r>
            </w:hyperlink>
          </w:p>
        </w:tc>
      </w:tr>
      <w:tr w:rsidR="008E3D50" w:rsidRPr="00473663">
        <w:trPr>
          <w:trHeight w:val="1480"/>
        </w:trPr>
        <w:tc>
          <w:tcPr>
            <w:tcW w:w="1700" w:type="dxa"/>
          </w:tcPr>
          <w:p w:rsidR="008E3D50" w:rsidRDefault="008E3D50">
            <w:pPr>
              <w:pStyle w:val="TableParagraph"/>
              <w:spacing w:before="8"/>
              <w:rPr>
                <w:rFonts w:ascii="Arial"/>
                <w:b/>
                <w:sz w:val="4"/>
              </w:rPr>
            </w:pPr>
          </w:p>
          <w:p w:rsidR="008E3D50" w:rsidRDefault="00B60294">
            <w:pPr>
              <w:pStyle w:val="TableParagraph"/>
              <w:ind w:left="134"/>
              <w:rPr>
                <w:rFonts w:ascii="Arial"/>
                <w:sz w:val="20"/>
              </w:rPr>
            </w:pPr>
            <w:r>
              <w:rPr>
                <w:rFonts w:ascii="Arial"/>
                <w:noProof/>
                <w:sz w:val="20"/>
                <w:lang w:val="es-ES" w:eastAsia="es-ES"/>
              </w:rPr>
              <w:drawing>
                <wp:inline distT="0" distB="0" distL="0" distR="0">
                  <wp:extent cx="905345" cy="725424"/>
                  <wp:effectExtent l="0" t="0" r="0" b="0"/>
                  <wp:docPr id="9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8.png"/>
                          <pic:cNvPicPr/>
                        </pic:nvPicPr>
                        <pic:blipFill>
                          <a:blip r:embed="rId229" cstate="print"/>
                          <a:stretch>
                            <a:fillRect/>
                          </a:stretch>
                        </pic:blipFill>
                        <pic:spPr>
                          <a:xfrm>
                            <a:off x="0" y="0"/>
                            <a:ext cx="905345" cy="725424"/>
                          </a:xfrm>
                          <a:prstGeom prst="rect">
                            <a:avLst/>
                          </a:prstGeom>
                        </pic:spPr>
                      </pic:pic>
                    </a:graphicData>
                  </a:graphic>
                </wp:inline>
              </w:drawing>
            </w:r>
          </w:p>
          <w:p w:rsidR="008E3D50" w:rsidRDefault="00B60294">
            <w:pPr>
              <w:pStyle w:val="TableParagraph"/>
              <w:ind w:right="231"/>
              <w:jc w:val="right"/>
              <w:rPr>
                <w:sz w:val="20"/>
              </w:rPr>
            </w:pPr>
            <w:r>
              <w:rPr>
                <w:sz w:val="20"/>
              </w:rPr>
              <w:t>RECURSO 25</w:t>
            </w:r>
          </w:p>
        </w:tc>
        <w:tc>
          <w:tcPr>
            <w:tcW w:w="2520" w:type="dxa"/>
          </w:tcPr>
          <w:p w:rsidR="008E3D50" w:rsidRDefault="008E3D50">
            <w:pPr>
              <w:pStyle w:val="TableParagraph"/>
              <w:rPr>
                <w:rFonts w:ascii="Arial"/>
                <w:b/>
                <w:sz w:val="28"/>
              </w:rPr>
            </w:pPr>
          </w:p>
          <w:p w:rsidR="008E3D50" w:rsidRDefault="00B60294">
            <w:pPr>
              <w:pStyle w:val="TableParagraph"/>
              <w:numPr>
                <w:ilvl w:val="0"/>
                <w:numId w:val="6"/>
              </w:numPr>
              <w:tabs>
                <w:tab w:val="left" w:pos="279"/>
              </w:tabs>
              <w:ind w:right="869" w:hanging="193"/>
              <w:rPr>
                <w:sz w:val="18"/>
              </w:rPr>
            </w:pPr>
            <w:r>
              <w:rPr>
                <w:b/>
                <w:sz w:val="18"/>
              </w:rPr>
              <w:t>Procedencia</w:t>
            </w:r>
            <w:r>
              <w:rPr>
                <w:sz w:val="18"/>
              </w:rPr>
              <w:t>:</w:t>
            </w:r>
            <w:hyperlink r:id="rId230">
              <w:r>
                <w:rPr>
                  <w:color w:val="0000FF"/>
                  <w:sz w:val="18"/>
                </w:rPr>
                <w:t xml:space="preserve"> </w:t>
              </w:r>
              <w:r>
                <w:rPr>
                  <w:color w:val="0000FF"/>
                  <w:spacing w:val="-1"/>
                  <w:sz w:val="18"/>
                </w:rPr>
                <w:t>www.sssscomic.com</w:t>
              </w:r>
            </w:hyperlink>
          </w:p>
        </w:tc>
        <w:tc>
          <w:tcPr>
            <w:tcW w:w="1667" w:type="dxa"/>
          </w:tcPr>
          <w:p w:rsidR="008E3D50" w:rsidRDefault="008E3D50">
            <w:pPr>
              <w:pStyle w:val="TableParagraph"/>
              <w:spacing w:before="8"/>
              <w:rPr>
                <w:rFonts w:ascii="Arial"/>
                <w:b/>
                <w:sz w:val="4"/>
              </w:rPr>
            </w:pPr>
          </w:p>
          <w:p w:rsidR="008E3D50" w:rsidRDefault="00B60294">
            <w:pPr>
              <w:pStyle w:val="TableParagraph"/>
              <w:ind w:left="240"/>
              <w:rPr>
                <w:rFonts w:ascii="Arial"/>
                <w:sz w:val="20"/>
              </w:rPr>
            </w:pPr>
            <w:r>
              <w:rPr>
                <w:rFonts w:ascii="Arial"/>
                <w:noProof/>
                <w:sz w:val="20"/>
                <w:lang w:val="es-ES" w:eastAsia="es-ES"/>
              </w:rPr>
              <w:drawing>
                <wp:inline distT="0" distB="0" distL="0" distR="0">
                  <wp:extent cx="753717" cy="553212"/>
                  <wp:effectExtent l="0" t="0" r="0" b="0"/>
                  <wp:docPr id="9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9.jpeg"/>
                          <pic:cNvPicPr/>
                        </pic:nvPicPr>
                        <pic:blipFill>
                          <a:blip r:embed="rId231" cstate="print"/>
                          <a:stretch>
                            <a:fillRect/>
                          </a:stretch>
                        </pic:blipFill>
                        <pic:spPr>
                          <a:xfrm>
                            <a:off x="0" y="0"/>
                            <a:ext cx="753717" cy="553212"/>
                          </a:xfrm>
                          <a:prstGeom prst="rect">
                            <a:avLst/>
                          </a:prstGeom>
                        </pic:spPr>
                      </pic:pic>
                    </a:graphicData>
                  </a:graphic>
                </wp:inline>
              </w:drawing>
            </w:r>
          </w:p>
          <w:p w:rsidR="008E3D50" w:rsidRDefault="00B60294">
            <w:pPr>
              <w:pStyle w:val="TableParagraph"/>
              <w:ind w:left="274" w:right="213"/>
              <w:jc w:val="center"/>
              <w:rPr>
                <w:sz w:val="20"/>
              </w:rPr>
            </w:pPr>
            <w:r>
              <w:rPr>
                <w:sz w:val="20"/>
              </w:rPr>
              <w:t>RECURSO 26</w:t>
            </w:r>
          </w:p>
        </w:tc>
        <w:tc>
          <w:tcPr>
            <w:tcW w:w="2618" w:type="dxa"/>
          </w:tcPr>
          <w:p w:rsidR="008E3D50" w:rsidRDefault="008E3D50">
            <w:pPr>
              <w:pStyle w:val="TableParagraph"/>
              <w:rPr>
                <w:rFonts w:ascii="Arial"/>
                <w:b/>
                <w:sz w:val="19"/>
              </w:rPr>
            </w:pPr>
          </w:p>
          <w:p w:rsidR="008E3D50" w:rsidRPr="004658E4" w:rsidRDefault="00B60294">
            <w:pPr>
              <w:pStyle w:val="TableParagraph"/>
              <w:numPr>
                <w:ilvl w:val="0"/>
                <w:numId w:val="5"/>
              </w:numPr>
              <w:tabs>
                <w:tab w:val="left" w:pos="433"/>
              </w:tabs>
              <w:ind w:right="312"/>
              <w:rPr>
                <w:sz w:val="18"/>
                <w:lang w:val="es-ES"/>
              </w:rPr>
            </w:pPr>
            <w:r w:rsidRPr="004658E4">
              <w:rPr>
                <w:b/>
                <w:sz w:val="18"/>
                <w:lang w:val="es-ES"/>
              </w:rPr>
              <w:t>Procedencia:</w:t>
            </w:r>
            <w:hyperlink r:id="rId232">
              <w:r w:rsidRPr="004658E4">
                <w:rPr>
                  <w:b/>
                  <w:color w:val="0000FF"/>
                  <w:sz w:val="18"/>
                  <w:lang w:val="es-ES"/>
                </w:rPr>
                <w:t xml:space="preserve"> </w:t>
              </w:r>
              <w:r w:rsidRPr="004658E4">
                <w:rPr>
                  <w:color w:val="0000FF"/>
                  <w:spacing w:val="-1"/>
                  <w:sz w:val="18"/>
                  <w:lang w:val="es-ES"/>
                </w:rPr>
                <w:t>https://www.viajejet.com/wp-</w:t>
              </w:r>
            </w:hyperlink>
            <w:hyperlink r:id="rId233">
              <w:r w:rsidRPr="004658E4">
                <w:rPr>
                  <w:color w:val="0000FF"/>
                  <w:spacing w:val="-1"/>
                  <w:sz w:val="18"/>
                  <w:lang w:val="es-ES"/>
                </w:rPr>
                <w:t xml:space="preserve"> </w:t>
              </w:r>
              <w:r w:rsidRPr="004658E4">
                <w:rPr>
                  <w:color w:val="0000FF"/>
                  <w:sz w:val="18"/>
                  <w:lang w:val="es-ES"/>
                </w:rPr>
                <w:t>content/viajes/mapa-de-</w:t>
              </w:r>
            </w:hyperlink>
            <w:hyperlink r:id="rId234">
              <w:r w:rsidRPr="004658E4">
                <w:rPr>
                  <w:color w:val="0000FF"/>
                  <w:sz w:val="18"/>
                  <w:lang w:val="es-ES"/>
                </w:rPr>
                <w:t xml:space="preserve"> transporte-de-ourense.jpg</w:t>
              </w:r>
            </w:hyperlink>
          </w:p>
        </w:tc>
      </w:tr>
      <w:tr w:rsidR="008E3D50">
        <w:trPr>
          <w:trHeight w:val="1260"/>
        </w:trPr>
        <w:tc>
          <w:tcPr>
            <w:tcW w:w="1700" w:type="dxa"/>
          </w:tcPr>
          <w:p w:rsidR="008E3D50" w:rsidRPr="004658E4" w:rsidRDefault="008E3D50">
            <w:pPr>
              <w:pStyle w:val="TableParagraph"/>
              <w:spacing w:before="8"/>
              <w:rPr>
                <w:rFonts w:ascii="Arial"/>
                <w:b/>
                <w:sz w:val="4"/>
                <w:lang w:val="es-ES"/>
              </w:rPr>
            </w:pPr>
          </w:p>
          <w:p w:rsidR="008E3D50" w:rsidRDefault="00B60294">
            <w:pPr>
              <w:pStyle w:val="TableParagraph"/>
              <w:ind w:left="135"/>
              <w:rPr>
                <w:rFonts w:ascii="Arial"/>
                <w:sz w:val="20"/>
              </w:rPr>
            </w:pPr>
            <w:r>
              <w:rPr>
                <w:rFonts w:ascii="Arial"/>
                <w:noProof/>
                <w:sz w:val="20"/>
                <w:lang w:val="es-ES" w:eastAsia="es-ES"/>
              </w:rPr>
              <w:drawing>
                <wp:inline distT="0" distB="0" distL="0" distR="0">
                  <wp:extent cx="904045" cy="505968"/>
                  <wp:effectExtent l="0" t="0" r="0" b="0"/>
                  <wp:docPr id="9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0.png"/>
                          <pic:cNvPicPr/>
                        </pic:nvPicPr>
                        <pic:blipFill>
                          <a:blip r:embed="rId235" cstate="print"/>
                          <a:stretch>
                            <a:fillRect/>
                          </a:stretch>
                        </pic:blipFill>
                        <pic:spPr>
                          <a:xfrm>
                            <a:off x="0" y="0"/>
                            <a:ext cx="904045" cy="505968"/>
                          </a:xfrm>
                          <a:prstGeom prst="rect">
                            <a:avLst/>
                          </a:prstGeom>
                        </pic:spPr>
                      </pic:pic>
                    </a:graphicData>
                  </a:graphic>
                </wp:inline>
              </w:drawing>
            </w:r>
          </w:p>
          <w:p w:rsidR="008E3D50" w:rsidRDefault="00B60294">
            <w:pPr>
              <w:pStyle w:val="TableParagraph"/>
              <w:ind w:right="231"/>
              <w:jc w:val="right"/>
              <w:rPr>
                <w:sz w:val="20"/>
              </w:rPr>
            </w:pPr>
            <w:r>
              <w:rPr>
                <w:sz w:val="20"/>
              </w:rPr>
              <w:t>RECURSO 27</w:t>
            </w:r>
          </w:p>
        </w:tc>
        <w:tc>
          <w:tcPr>
            <w:tcW w:w="2520" w:type="dxa"/>
          </w:tcPr>
          <w:p w:rsidR="008E3D50" w:rsidRDefault="008E3D50">
            <w:pPr>
              <w:pStyle w:val="TableParagraph"/>
              <w:spacing w:before="4"/>
              <w:rPr>
                <w:rFonts w:ascii="Arial"/>
                <w:b/>
                <w:sz w:val="18"/>
              </w:rPr>
            </w:pPr>
          </w:p>
          <w:p w:rsidR="008E3D50" w:rsidRDefault="00B60294">
            <w:pPr>
              <w:pStyle w:val="TableParagraph"/>
              <w:numPr>
                <w:ilvl w:val="0"/>
                <w:numId w:val="4"/>
              </w:numPr>
              <w:tabs>
                <w:tab w:val="left" w:pos="432"/>
                <w:tab w:val="left" w:pos="433"/>
              </w:tabs>
              <w:spacing w:before="1"/>
              <w:rPr>
                <w:b/>
                <w:sz w:val="18"/>
              </w:rPr>
            </w:pPr>
            <w:r>
              <w:rPr>
                <w:b/>
                <w:sz w:val="18"/>
              </w:rPr>
              <w:t>Procedencia:</w:t>
            </w:r>
          </w:p>
          <w:p w:rsidR="008E3D50" w:rsidRDefault="003D5222">
            <w:pPr>
              <w:pStyle w:val="TableParagraph"/>
              <w:spacing w:before="1" w:line="206" w:lineRule="exact"/>
              <w:ind w:left="433"/>
              <w:rPr>
                <w:sz w:val="18"/>
              </w:rPr>
            </w:pPr>
            <w:hyperlink r:id="rId236">
              <w:r w:rsidR="00B60294">
                <w:rPr>
                  <w:color w:val="0000FF"/>
                  <w:sz w:val="18"/>
                </w:rPr>
                <w:t>http://recursostic.educacion.es</w:t>
              </w:r>
            </w:hyperlink>
          </w:p>
          <w:p w:rsidR="008E3D50" w:rsidRDefault="003D5222">
            <w:pPr>
              <w:pStyle w:val="TableParagraph"/>
              <w:spacing w:line="206" w:lineRule="exact"/>
              <w:ind w:left="433"/>
              <w:rPr>
                <w:sz w:val="18"/>
              </w:rPr>
            </w:pPr>
            <w:hyperlink r:id="rId237">
              <w:r w:rsidR="00B60294">
                <w:rPr>
                  <w:color w:val="0000FF"/>
                  <w:sz w:val="18"/>
                </w:rPr>
                <w:t>/bancoimagenes/web/</w:t>
              </w:r>
            </w:hyperlink>
          </w:p>
        </w:tc>
        <w:tc>
          <w:tcPr>
            <w:tcW w:w="1667" w:type="dxa"/>
          </w:tcPr>
          <w:p w:rsidR="008E3D50" w:rsidRDefault="008E3D50">
            <w:pPr>
              <w:pStyle w:val="TableParagraph"/>
              <w:spacing w:before="8"/>
              <w:rPr>
                <w:rFonts w:ascii="Arial"/>
                <w:b/>
                <w:sz w:val="4"/>
              </w:rPr>
            </w:pPr>
          </w:p>
          <w:p w:rsidR="008E3D50" w:rsidRDefault="00B60294">
            <w:pPr>
              <w:pStyle w:val="TableParagraph"/>
              <w:ind w:left="168"/>
              <w:rPr>
                <w:rFonts w:ascii="Arial"/>
                <w:sz w:val="20"/>
              </w:rPr>
            </w:pPr>
            <w:r>
              <w:rPr>
                <w:rFonts w:ascii="Arial"/>
                <w:noProof/>
                <w:sz w:val="20"/>
                <w:lang w:val="es-ES" w:eastAsia="es-ES"/>
              </w:rPr>
              <w:drawing>
                <wp:inline distT="0" distB="0" distL="0" distR="0">
                  <wp:extent cx="843004" cy="268224"/>
                  <wp:effectExtent l="0" t="0" r="0" b="0"/>
                  <wp:docPr id="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1.png"/>
                          <pic:cNvPicPr/>
                        </pic:nvPicPr>
                        <pic:blipFill>
                          <a:blip r:embed="rId238" cstate="print"/>
                          <a:stretch>
                            <a:fillRect/>
                          </a:stretch>
                        </pic:blipFill>
                        <pic:spPr>
                          <a:xfrm>
                            <a:off x="0" y="0"/>
                            <a:ext cx="843004" cy="268224"/>
                          </a:xfrm>
                          <a:prstGeom prst="rect">
                            <a:avLst/>
                          </a:prstGeom>
                        </pic:spPr>
                      </pic:pic>
                    </a:graphicData>
                  </a:graphic>
                </wp:inline>
              </w:drawing>
            </w:r>
          </w:p>
          <w:p w:rsidR="008E3D50" w:rsidRDefault="008E3D50">
            <w:pPr>
              <w:pStyle w:val="TableParagraph"/>
              <w:spacing w:before="8"/>
              <w:rPr>
                <w:rFonts w:ascii="Arial"/>
                <w:b/>
                <w:sz w:val="23"/>
              </w:rPr>
            </w:pPr>
          </w:p>
          <w:p w:rsidR="008E3D50" w:rsidRDefault="00B60294">
            <w:pPr>
              <w:pStyle w:val="TableParagraph"/>
              <w:ind w:left="274" w:right="213"/>
              <w:jc w:val="center"/>
              <w:rPr>
                <w:sz w:val="20"/>
              </w:rPr>
            </w:pPr>
            <w:r>
              <w:rPr>
                <w:sz w:val="20"/>
              </w:rPr>
              <w:t>RECURSO 28</w:t>
            </w:r>
          </w:p>
        </w:tc>
        <w:tc>
          <w:tcPr>
            <w:tcW w:w="2618" w:type="dxa"/>
          </w:tcPr>
          <w:p w:rsidR="008E3D50" w:rsidRDefault="008E3D50">
            <w:pPr>
              <w:pStyle w:val="TableParagraph"/>
              <w:spacing w:before="5"/>
              <w:rPr>
                <w:rFonts w:ascii="Arial"/>
                <w:b/>
                <w:sz w:val="27"/>
              </w:rPr>
            </w:pPr>
          </w:p>
          <w:p w:rsidR="008E3D50" w:rsidRDefault="00B60294">
            <w:pPr>
              <w:pStyle w:val="TableParagraph"/>
              <w:numPr>
                <w:ilvl w:val="0"/>
                <w:numId w:val="3"/>
              </w:numPr>
              <w:tabs>
                <w:tab w:val="left" w:pos="433"/>
              </w:tabs>
              <w:spacing w:before="1"/>
              <w:ind w:right="769" w:hanging="286"/>
              <w:rPr>
                <w:sz w:val="18"/>
              </w:rPr>
            </w:pPr>
            <w:r>
              <w:rPr>
                <w:b/>
                <w:sz w:val="18"/>
              </w:rPr>
              <w:t>Procedencia</w:t>
            </w:r>
            <w:r>
              <w:rPr>
                <w:sz w:val="18"/>
              </w:rPr>
              <w:t>:</w:t>
            </w:r>
            <w:hyperlink r:id="rId239">
              <w:r>
                <w:rPr>
                  <w:color w:val="0000FF"/>
                  <w:sz w:val="18"/>
                </w:rPr>
                <w:t xml:space="preserve"> </w:t>
              </w:r>
              <w:r>
                <w:rPr>
                  <w:color w:val="0000FF"/>
                  <w:spacing w:val="-1"/>
                  <w:sz w:val="18"/>
                </w:rPr>
                <w:t>www.elhistoriador.es/</w:t>
              </w:r>
            </w:hyperlink>
          </w:p>
        </w:tc>
      </w:tr>
      <w:tr w:rsidR="008E3D50">
        <w:trPr>
          <w:trHeight w:val="1260"/>
        </w:trPr>
        <w:tc>
          <w:tcPr>
            <w:tcW w:w="1700" w:type="dxa"/>
          </w:tcPr>
          <w:p w:rsidR="008E3D50" w:rsidRDefault="008E3D50">
            <w:pPr>
              <w:pStyle w:val="TableParagraph"/>
              <w:spacing w:before="8"/>
              <w:rPr>
                <w:rFonts w:ascii="Arial"/>
                <w:b/>
                <w:sz w:val="4"/>
              </w:rPr>
            </w:pPr>
          </w:p>
          <w:p w:rsidR="008E3D50" w:rsidRDefault="00B60294">
            <w:pPr>
              <w:pStyle w:val="TableParagraph"/>
              <w:ind w:left="179"/>
              <w:rPr>
                <w:rFonts w:ascii="Arial"/>
                <w:sz w:val="20"/>
              </w:rPr>
            </w:pPr>
            <w:r>
              <w:rPr>
                <w:rFonts w:ascii="Arial"/>
                <w:noProof/>
                <w:sz w:val="20"/>
                <w:lang w:val="es-ES" w:eastAsia="es-ES"/>
              </w:rPr>
              <w:drawing>
                <wp:inline distT="0" distB="0" distL="0" distR="0">
                  <wp:extent cx="848082" cy="573024"/>
                  <wp:effectExtent l="0" t="0" r="0" b="0"/>
                  <wp:docPr id="9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2.png"/>
                          <pic:cNvPicPr/>
                        </pic:nvPicPr>
                        <pic:blipFill>
                          <a:blip r:embed="rId240" cstate="print"/>
                          <a:stretch>
                            <a:fillRect/>
                          </a:stretch>
                        </pic:blipFill>
                        <pic:spPr>
                          <a:xfrm>
                            <a:off x="0" y="0"/>
                            <a:ext cx="848082" cy="573024"/>
                          </a:xfrm>
                          <a:prstGeom prst="rect">
                            <a:avLst/>
                          </a:prstGeom>
                        </pic:spPr>
                      </pic:pic>
                    </a:graphicData>
                  </a:graphic>
                </wp:inline>
              </w:drawing>
            </w:r>
          </w:p>
          <w:p w:rsidR="008E3D50" w:rsidRDefault="00B60294">
            <w:pPr>
              <w:pStyle w:val="TableParagraph"/>
              <w:ind w:right="231"/>
              <w:jc w:val="right"/>
              <w:rPr>
                <w:sz w:val="20"/>
              </w:rPr>
            </w:pPr>
            <w:r>
              <w:rPr>
                <w:sz w:val="20"/>
              </w:rPr>
              <w:t>RECURSO 29</w:t>
            </w:r>
          </w:p>
        </w:tc>
        <w:tc>
          <w:tcPr>
            <w:tcW w:w="2520" w:type="dxa"/>
          </w:tcPr>
          <w:p w:rsidR="008E3D50" w:rsidRDefault="008E3D50">
            <w:pPr>
              <w:pStyle w:val="TableParagraph"/>
              <w:spacing w:before="1"/>
              <w:rPr>
                <w:rFonts w:ascii="Arial"/>
                <w:b/>
                <w:sz w:val="18"/>
              </w:rPr>
            </w:pPr>
          </w:p>
          <w:p w:rsidR="008E3D50" w:rsidRDefault="00B60294">
            <w:pPr>
              <w:pStyle w:val="TableParagraph"/>
              <w:numPr>
                <w:ilvl w:val="0"/>
                <w:numId w:val="2"/>
              </w:numPr>
              <w:tabs>
                <w:tab w:val="left" w:pos="432"/>
                <w:tab w:val="left" w:pos="433"/>
              </w:tabs>
              <w:rPr>
                <w:b/>
                <w:sz w:val="18"/>
              </w:rPr>
            </w:pPr>
            <w:r>
              <w:rPr>
                <w:b/>
                <w:sz w:val="18"/>
              </w:rPr>
              <w:t>Procedencia:</w:t>
            </w:r>
          </w:p>
          <w:p w:rsidR="008E3D50" w:rsidRDefault="003D5222">
            <w:pPr>
              <w:pStyle w:val="TableParagraph"/>
              <w:spacing w:line="206" w:lineRule="exact"/>
              <w:ind w:left="433"/>
              <w:rPr>
                <w:sz w:val="18"/>
              </w:rPr>
            </w:pPr>
            <w:hyperlink r:id="rId241">
              <w:r w:rsidR="00B60294">
                <w:rPr>
                  <w:color w:val="0000FF"/>
                  <w:sz w:val="18"/>
                </w:rPr>
                <w:t>http://recursostic.educacion.es</w:t>
              </w:r>
            </w:hyperlink>
          </w:p>
          <w:p w:rsidR="008E3D50" w:rsidRDefault="003D5222">
            <w:pPr>
              <w:pStyle w:val="TableParagraph"/>
              <w:spacing w:line="206" w:lineRule="exact"/>
              <w:ind w:left="433"/>
              <w:rPr>
                <w:sz w:val="18"/>
              </w:rPr>
            </w:pPr>
            <w:hyperlink r:id="rId242">
              <w:r w:rsidR="00B60294">
                <w:rPr>
                  <w:color w:val="0000FF"/>
                  <w:sz w:val="18"/>
                </w:rPr>
                <w:t>/bancoimagenes/web/</w:t>
              </w:r>
            </w:hyperlink>
          </w:p>
        </w:tc>
        <w:tc>
          <w:tcPr>
            <w:tcW w:w="4285" w:type="dxa"/>
            <w:gridSpan w:val="2"/>
            <w:tcBorders>
              <w:bottom w:val="nil"/>
              <w:right w:val="nil"/>
            </w:tcBorders>
          </w:tcPr>
          <w:p w:rsidR="008E3D50" w:rsidRDefault="008E3D50">
            <w:pPr>
              <w:pStyle w:val="TableParagraph"/>
              <w:rPr>
                <w:rFonts w:ascii="Times New Roman"/>
                <w:sz w:val="18"/>
              </w:rPr>
            </w:pPr>
          </w:p>
        </w:tc>
      </w:tr>
    </w:tbl>
    <w:p w:rsidR="00C03DC4" w:rsidRDefault="00C03DC4"/>
    <w:sectPr w:rsidR="00C03DC4" w:rsidSect="008E3D50">
      <w:pgSz w:w="11910" w:h="16840"/>
      <w:pgMar w:top="1120" w:right="1240" w:bottom="740" w:left="1680" w:header="0" w:footer="5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222" w:rsidRDefault="003D5222" w:rsidP="008E3D50">
      <w:r>
        <w:separator/>
      </w:r>
    </w:p>
  </w:endnote>
  <w:endnote w:type="continuationSeparator" w:id="0">
    <w:p w:rsidR="003D5222" w:rsidRDefault="003D5222" w:rsidP="008E3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222" w:rsidRDefault="003D5222">
    <w:pPr>
      <w:pStyle w:val="Textoindependiente"/>
      <w:spacing w:line="14" w:lineRule="auto"/>
      <w:rPr>
        <w:sz w:val="19"/>
      </w:rPr>
    </w:pPr>
    <w:r>
      <w:pict>
        <v:shapetype id="_x0000_t202" coordsize="21600,21600" o:spt="202" path="m,l,21600r21600,l21600,xe">
          <v:stroke joinstyle="miter"/>
          <v:path gradientshapeok="t" o:connecttype="rect"/>
        </v:shapetype>
        <v:shape id="_x0000_s2049" type="#_x0000_t202" style="position:absolute;margin-left:256.9pt;margin-top:800.15pt;width:81.5pt;height:14.3pt;z-index:-251658752;mso-position-horizontal-relative:page;mso-position-vertical-relative:page" filled="f" stroked="f">
          <v:textbox inset="0,0,0,0">
            <w:txbxContent>
              <w:p w:rsidR="003D5222" w:rsidRDefault="003D5222">
                <w:pPr>
                  <w:pStyle w:val="Textoindependiente"/>
                  <w:spacing w:before="12"/>
                  <w:ind w:left="20"/>
                </w:pPr>
                <w:r>
                  <w:t xml:space="preserve">Páxina </w:t>
                </w:r>
                <w:r>
                  <w:fldChar w:fldCharType="begin"/>
                </w:r>
                <w:r>
                  <w:instrText xml:space="preserve"> PAGE </w:instrText>
                </w:r>
                <w:r>
                  <w:fldChar w:fldCharType="separate"/>
                </w:r>
                <w:r w:rsidR="00473663">
                  <w:rPr>
                    <w:noProof/>
                  </w:rPr>
                  <w:t>39</w:t>
                </w:r>
                <w:r>
                  <w:rPr>
                    <w:noProof/>
                  </w:rPr>
                  <w:fldChar w:fldCharType="end"/>
                </w:r>
                <w:r>
                  <w:t xml:space="preserve"> de 86</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222" w:rsidRDefault="003D5222" w:rsidP="008E3D50">
      <w:r>
        <w:separator/>
      </w:r>
    </w:p>
  </w:footnote>
  <w:footnote w:type="continuationSeparator" w:id="0">
    <w:p w:rsidR="003D5222" w:rsidRDefault="003D5222" w:rsidP="008E3D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6EFC"/>
    <w:multiLevelType w:val="hybridMultilevel"/>
    <w:tmpl w:val="08864DC6"/>
    <w:lvl w:ilvl="0" w:tplc="1AC65CDC">
      <w:numFmt w:val="bullet"/>
      <w:lvlText w:val=""/>
      <w:lvlJc w:val="left"/>
      <w:pPr>
        <w:ind w:left="721" w:hanging="285"/>
      </w:pPr>
      <w:rPr>
        <w:rFonts w:ascii="Wingdings" w:eastAsia="Wingdings" w:hAnsi="Wingdings" w:cs="Wingdings" w:hint="default"/>
        <w:color w:val="800080"/>
        <w:w w:val="99"/>
        <w:sz w:val="22"/>
        <w:szCs w:val="22"/>
      </w:rPr>
    </w:lvl>
    <w:lvl w:ilvl="1" w:tplc="DE8EA5D4">
      <w:numFmt w:val="bullet"/>
      <w:lvlText w:val="•"/>
      <w:lvlJc w:val="left"/>
      <w:pPr>
        <w:ind w:left="1540" w:hanging="285"/>
      </w:pPr>
      <w:rPr>
        <w:rFonts w:hint="default"/>
      </w:rPr>
    </w:lvl>
    <w:lvl w:ilvl="2" w:tplc="2F948766">
      <w:numFmt w:val="bullet"/>
      <w:lvlText w:val="•"/>
      <w:lvlJc w:val="left"/>
      <w:pPr>
        <w:ind w:left="2361" w:hanging="285"/>
      </w:pPr>
      <w:rPr>
        <w:rFonts w:hint="default"/>
      </w:rPr>
    </w:lvl>
    <w:lvl w:ilvl="3" w:tplc="FEDCF316">
      <w:numFmt w:val="bullet"/>
      <w:lvlText w:val="•"/>
      <w:lvlJc w:val="left"/>
      <w:pPr>
        <w:ind w:left="3181" w:hanging="285"/>
      </w:pPr>
      <w:rPr>
        <w:rFonts w:hint="default"/>
      </w:rPr>
    </w:lvl>
    <w:lvl w:ilvl="4" w:tplc="55FAB2D8">
      <w:numFmt w:val="bullet"/>
      <w:lvlText w:val="•"/>
      <w:lvlJc w:val="left"/>
      <w:pPr>
        <w:ind w:left="4002" w:hanging="285"/>
      </w:pPr>
      <w:rPr>
        <w:rFonts w:hint="default"/>
      </w:rPr>
    </w:lvl>
    <w:lvl w:ilvl="5" w:tplc="AAA87BA0">
      <w:numFmt w:val="bullet"/>
      <w:lvlText w:val="•"/>
      <w:lvlJc w:val="left"/>
      <w:pPr>
        <w:ind w:left="4822" w:hanging="285"/>
      </w:pPr>
      <w:rPr>
        <w:rFonts w:hint="default"/>
      </w:rPr>
    </w:lvl>
    <w:lvl w:ilvl="6" w:tplc="37368CF2">
      <w:numFmt w:val="bullet"/>
      <w:lvlText w:val="•"/>
      <w:lvlJc w:val="left"/>
      <w:pPr>
        <w:ind w:left="5643" w:hanging="285"/>
      </w:pPr>
      <w:rPr>
        <w:rFonts w:hint="default"/>
      </w:rPr>
    </w:lvl>
    <w:lvl w:ilvl="7" w:tplc="B944D656">
      <w:numFmt w:val="bullet"/>
      <w:lvlText w:val="•"/>
      <w:lvlJc w:val="left"/>
      <w:pPr>
        <w:ind w:left="6463" w:hanging="285"/>
      </w:pPr>
      <w:rPr>
        <w:rFonts w:hint="default"/>
      </w:rPr>
    </w:lvl>
    <w:lvl w:ilvl="8" w:tplc="40F42012">
      <w:numFmt w:val="bullet"/>
      <w:lvlText w:val="•"/>
      <w:lvlJc w:val="left"/>
      <w:pPr>
        <w:ind w:left="7284" w:hanging="285"/>
      </w:pPr>
      <w:rPr>
        <w:rFonts w:hint="default"/>
      </w:rPr>
    </w:lvl>
  </w:abstractNum>
  <w:abstractNum w:abstractNumId="1">
    <w:nsid w:val="03935026"/>
    <w:multiLevelType w:val="hybridMultilevel"/>
    <w:tmpl w:val="F716C90C"/>
    <w:lvl w:ilvl="0" w:tplc="44783CCA">
      <w:numFmt w:val="bullet"/>
      <w:lvlText w:val=""/>
      <w:lvlJc w:val="left"/>
      <w:pPr>
        <w:ind w:left="433" w:hanging="285"/>
      </w:pPr>
      <w:rPr>
        <w:rFonts w:ascii="Wingdings" w:eastAsia="Wingdings" w:hAnsi="Wingdings" w:cs="Wingdings" w:hint="default"/>
        <w:color w:val="800080"/>
        <w:w w:val="99"/>
        <w:sz w:val="16"/>
        <w:szCs w:val="16"/>
      </w:rPr>
    </w:lvl>
    <w:lvl w:ilvl="1" w:tplc="892A88AE">
      <w:numFmt w:val="bullet"/>
      <w:lvlText w:val="•"/>
      <w:lvlJc w:val="left"/>
      <w:pPr>
        <w:ind w:left="656" w:hanging="285"/>
      </w:pPr>
      <w:rPr>
        <w:rFonts w:hint="default"/>
      </w:rPr>
    </w:lvl>
    <w:lvl w:ilvl="2" w:tplc="F884A8B6">
      <w:numFmt w:val="bullet"/>
      <w:lvlText w:val="•"/>
      <w:lvlJc w:val="left"/>
      <w:pPr>
        <w:ind w:left="873" w:hanging="285"/>
      </w:pPr>
      <w:rPr>
        <w:rFonts w:hint="default"/>
      </w:rPr>
    </w:lvl>
    <w:lvl w:ilvl="3" w:tplc="FE6033DA">
      <w:numFmt w:val="bullet"/>
      <w:lvlText w:val="•"/>
      <w:lvlJc w:val="left"/>
      <w:pPr>
        <w:ind w:left="1090" w:hanging="285"/>
      </w:pPr>
      <w:rPr>
        <w:rFonts w:hint="default"/>
      </w:rPr>
    </w:lvl>
    <w:lvl w:ilvl="4" w:tplc="91C8092E">
      <w:numFmt w:val="bullet"/>
      <w:lvlText w:val="•"/>
      <w:lvlJc w:val="left"/>
      <w:pPr>
        <w:ind w:left="1307" w:hanging="285"/>
      </w:pPr>
      <w:rPr>
        <w:rFonts w:hint="default"/>
      </w:rPr>
    </w:lvl>
    <w:lvl w:ilvl="5" w:tplc="8A74212E">
      <w:numFmt w:val="bullet"/>
      <w:lvlText w:val="•"/>
      <w:lvlJc w:val="left"/>
      <w:pPr>
        <w:ind w:left="1524" w:hanging="285"/>
      </w:pPr>
      <w:rPr>
        <w:rFonts w:hint="default"/>
      </w:rPr>
    </w:lvl>
    <w:lvl w:ilvl="6" w:tplc="4324091C">
      <w:numFmt w:val="bullet"/>
      <w:lvlText w:val="•"/>
      <w:lvlJc w:val="left"/>
      <w:pPr>
        <w:ind w:left="1741" w:hanging="285"/>
      </w:pPr>
      <w:rPr>
        <w:rFonts w:hint="default"/>
      </w:rPr>
    </w:lvl>
    <w:lvl w:ilvl="7" w:tplc="BEAEC636">
      <w:numFmt w:val="bullet"/>
      <w:lvlText w:val="•"/>
      <w:lvlJc w:val="left"/>
      <w:pPr>
        <w:ind w:left="1957" w:hanging="285"/>
      </w:pPr>
      <w:rPr>
        <w:rFonts w:hint="default"/>
      </w:rPr>
    </w:lvl>
    <w:lvl w:ilvl="8" w:tplc="BBDEEACE">
      <w:numFmt w:val="bullet"/>
      <w:lvlText w:val="•"/>
      <w:lvlJc w:val="left"/>
      <w:pPr>
        <w:ind w:left="2174" w:hanging="285"/>
      </w:pPr>
      <w:rPr>
        <w:rFonts w:hint="default"/>
      </w:rPr>
    </w:lvl>
  </w:abstractNum>
  <w:abstractNum w:abstractNumId="2">
    <w:nsid w:val="07FC070B"/>
    <w:multiLevelType w:val="hybridMultilevel"/>
    <w:tmpl w:val="ACD847AE"/>
    <w:lvl w:ilvl="0" w:tplc="316EB1D4">
      <w:numFmt w:val="bullet"/>
      <w:lvlText w:val=""/>
      <w:lvlJc w:val="left"/>
      <w:pPr>
        <w:ind w:left="433" w:hanging="285"/>
      </w:pPr>
      <w:rPr>
        <w:rFonts w:ascii="Wingdings" w:eastAsia="Wingdings" w:hAnsi="Wingdings" w:cs="Wingdings" w:hint="default"/>
        <w:color w:val="800080"/>
        <w:w w:val="99"/>
        <w:sz w:val="16"/>
        <w:szCs w:val="16"/>
      </w:rPr>
    </w:lvl>
    <w:lvl w:ilvl="1" w:tplc="C97AC194">
      <w:numFmt w:val="bullet"/>
      <w:lvlText w:val="•"/>
      <w:lvlJc w:val="left"/>
      <w:pPr>
        <w:ind w:left="656" w:hanging="285"/>
      </w:pPr>
      <w:rPr>
        <w:rFonts w:hint="default"/>
      </w:rPr>
    </w:lvl>
    <w:lvl w:ilvl="2" w:tplc="C8865AE4">
      <w:numFmt w:val="bullet"/>
      <w:lvlText w:val="•"/>
      <w:lvlJc w:val="left"/>
      <w:pPr>
        <w:ind w:left="873" w:hanging="285"/>
      </w:pPr>
      <w:rPr>
        <w:rFonts w:hint="default"/>
      </w:rPr>
    </w:lvl>
    <w:lvl w:ilvl="3" w:tplc="5B2E5016">
      <w:numFmt w:val="bullet"/>
      <w:lvlText w:val="•"/>
      <w:lvlJc w:val="left"/>
      <w:pPr>
        <w:ind w:left="1090" w:hanging="285"/>
      </w:pPr>
      <w:rPr>
        <w:rFonts w:hint="default"/>
      </w:rPr>
    </w:lvl>
    <w:lvl w:ilvl="4" w:tplc="DE96AC34">
      <w:numFmt w:val="bullet"/>
      <w:lvlText w:val="•"/>
      <w:lvlJc w:val="left"/>
      <w:pPr>
        <w:ind w:left="1307" w:hanging="285"/>
      </w:pPr>
      <w:rPr>
        <w:rFonts w:hint="default"/>
      </w:rPr>
    </w:lvl>
    <w:lvl w:ilvl="5" w:tplc="ED8476FA">
      <w:numFmt w:val="bullet"/>
      <w:lvlText w:val="•"/>
      <w:lvlJc w:val="left"/>
      <w:pPr>
        <w:ind w:left="1524" w:hanging="285"/>
      </w:pPr>
      <w:rPr>
        <w:rFonts w:hint="default"/>
      </w:rPr>
    </w:lvl>
    <w:lvl w:ilvl="6" w:tplc="F9BAFBD8">
      <w:numFmt w:val="bullet"/>
      <w:lvlText w:val="•"/>
      <w:lvlJc w:val="left"/>
      <w:pPr>
        <w:ind w:left="1741" w:hanging="285"/>
      </w:pPr>
      <w:rPr>
        <w:rFonts w:hint="default"/>
      </w:rPr>
    </w:lvl>
    <w:lvl w:ilvl="7" w:tplc="256A9E42">
      <w:numFmt w:val="bullet"/>
      <w:lvlText w:val="•"/>
      <w:lvlJc w:val="left"/>
      <w:pPr>
        <w:ind w:left="1957" w:hanging="285"/>
      </w:pPr>
      <w:rPr>
        <w:rFonts w:hint="default"/>
      </w:rPr>
    </w:lvl>
    <w:lvl w:ilvl="8" w:tplc="E284923E">
      <w:numFmt w:val="bullet"/>
      <w:lvlText w:val="•"/>
      <w:lvlJc w:val="left"/>
      <w:pPr>
        <w:ind w:left="2174" w:hanging="285"/>
      </w:pPr>
      <w:rPr>
        <w:rFonts w:hint="default"/>
      </w:rPr>
    </w:lvl>
  </w:abstractNum>
  <w:abstractNum w:abstractNumId="3">
    <w:nsid w:val="087B0614"/>
    <w:multiLevelType w:val="hybridMultilevel"/>
    <w:tmpl w:val="AEAC8EE8"/>
    <w:lvl w:ilvl="0" w:tplc="D9F4DE92">
      <w:numFmt w:val="bullet"/>
      <w:lvlText w:val="–"/>
      <w:lvlJc w:val="left"/>
      <w:pPr>
        <w:ind w:left="649" w:hanging="284"/>
      </w:pPr>
      <w:rPr>
        <w:rFonts w:ascii="Times New Roman" w:eastAsia="Times New Roman" w:hAnsi="Times New Roman" w:cs="Times New Roman" w:hint="default"/>
        <w:spacing w:val="-17"/>
        <w:w w:val="99"/>
        <w:sz w:val="24"/>
        <w:szCs w:val="24"/>
      </w:rPr>
    </w:lvl>
    <w:lvl w:ilvl="1" w:tplc="0CAA2B56">
      <w:numFmt w:val="bullet"/>
      <w:lvlText w:val="•"/>
      <w:lvlJc w:val="left"/>
      <w:pPr>
        <w:ind w:left="1368" w:hanging="284"/>
      </w:pPr>
      <w:rPr>
        <w:rFonts w:hint="default"/>
      </w:rPr>
    </w:lvl>
    <w:lvl w:ilvl="2" w:tplc="CB6C6944">
      <w:numFmt w:val="bullet"/>
      <w:lvlText w:val="•"/>
      <w:lvlJc w:val="left"/>
      <w:pPr>
        <w:ind w:left="2097" w:hanging="284"/>
      </w:pPr>
      <w:rPr>
        <w:rFonts w:hint="default"/>
      </w:rPr>
    </w:lvl>
    <w:lvl w:ilvl="3" w:tplc="B68004B0">
      <w:numFmt w:val="bullet"/>
      <w:lvlText w:val="•"/>
      <w:lvlJc w:val="left"/>
      <w:pPr>
        <w:ind w:left="2826" w:hanging="284"/>
      </w:pPr>
      <w:rPr>
        <w:rFonts w:hint="default"/>
      </w:rPr>
    </w:lvl>
    <w:lvl w:ilvl="4" w:tplc="1CFEB686">
      <w:numFmt w:val="bullet"/>
      <w:lvlText w:val="•"/>
      <w:lvlJc w:val="left"/>
      <w:pPr>
        <w:ind w:left="3555" w:hanging="284"/>
      </w:pPr>
      <w:rPr>
        <w:rFonts w:hint="default"/>
      </w:rPr>
    </w:lvl>
    <w:lvl w:ilvl="5" w:tplc="EA70480C">
      <w:numFmt w:val="bullet"/>
      <w:lvlText w:val="•"/>
      <w:lvlJc w:val="left"/>
      <w:pPr>
        <w:ind w:left="4284" w:hanging="284"/>
      </w:pPr>
      <w:rPr>
        <w:rFonts w:hint="default"/>
      </w:rPr>
    </w:lvl>
    <w:lvl w:ilvl="6" w:tplc="5BAE849A">
      <w:numFmt w:val="bullet"/>
      <w:lvlText w:val="•"/>
      <w:lvlJc w:val="left"/>
      <w:pPr>
        <w:ind w:left="5013" w:hanging="284"/>
      </w:pPr>
      <w:rPr>
        <w:rFonts w:hint="default"/>
      </w:rPr>
    </w:lvl>
    <w:lvl w:ilvl="7" w:tplc="7EF29534">
      <w:numFmt w:val="bullet"/>
      <w:lvlText w:val="•"/>
      <w:lvlJc w:val="left"/>
      <w:pPr>
        <w:ind w:left="5741" w:hanging="284"/>
      </w:pPr>
      <w:rPr>
        <w:rFonts w:hint="default"/>
      </w:rPr>
    </w:lvl>
    <w:lvl w:ilvl="8" w:tplc="50484578">
      <w:numFmt w:val="bullet"/>
      <w:lvlText w:val="•"/>
      <w:lvlJc w:val="left"/>
      <w:pPr>
        <w:ind w:left="6470" w:hanging="284"/>
      </w:pPr>
      <w:rPr>
        <w:rFonts w:hint="default"/>
      </w:rPr>
    </w:lvl>
  </w:abstractNum>
  <w:abstractNum w:abstractNumId="4">
    <w:nsid w:val="0CFE1E16"/>
    <w:multiLevelType w:val="hybridMultilevel"/>
    <w:tmpl w:val="D2E29E4A"/>
    <w:lvl w:ilvl="0" w:tplc="0DE8F4CE">
      <w:start w:val="1"/>
      <w:numFmt w:val="decimal"/>
      <w:lvlText w:val="%1."/>
      <w:lvlJc w:val="left"/>
      <w:pPr>
        <w:ind w:left="3223" w:hanging="164"/>
      </w:pPr>
      <w:rPr>
        <w:rFonts w:ascii="Arial Narrow" w:eastAsia="Arial Narrow" w:hAnsi="Arial Narrow" w:cs="Arial Narrow" w:hint="default"/>
        <w:spacing w:val="-1"/>
        <w:w w:val="99"/>
        <w:sz w:val="18"/>
        <w:szCs w:val="18"/>
      </w:rPr>
    </w:lvl>
    <w:lvl w:ilvl="1" w:tplc="3FC6E912">
      <w:numFmt w:val="bullet"/>
      <w:lvlText w:val="•"/>
      <w:lvlJc w:val="left"/>
      <w:pPr>
        <w:ind w:left="3747" w:hanging="164"/>
      </w:pPr>
      <w:rPr>
        <w:rFonts w:hint="default"/>
      </w:rPr>
    </w:lvl>
    <w:lvl w:ilvl="2" w:tplc="F524FD76">
      <w:numFmt w:val="bullet"/>
      <w:lvlText w:val="•"/>
      <w:lvlJc w:val="left"/>
      <w:pPr>
        <w:ind w:left="4275" w:hanging="164"/>
      </w:pPr>
      <w:rPr>
        <w:rFonts w:hint="default"/>
      </w:rPr>
    </w:lvl>
    <w:lvl w:ilvl="3" w:tplc="1F9A9B16">
      <w:numFmt w:val="bullet"/>
      <w:lvlText w:val="•"/>
      <w:lvlJc w:val="left"/>
      <w:pPr>
        <w:ind w:left="4802" w:hanging="164"/>
      </w:pPr>
      <w:rPr>
        <w:rFonts w:hint="default"/>
      </w:rPr>
    </w:lvl>
    <w:lvl w:ilvl="4" w:tplc="3A5C684E">
      <w:numFmt w:val="bullet"/>
      <w:lvlText w:val="•"/>
      <w:lvlJc w:val="left"/>
      <w:pPr>
        <w:ind w:left="5330" w:hanging="164"/>
      </w:pPr>
      <w:rPr>
        <w:rFonts w:hint="default"/>
      </w:rPr>
    </w:lvl>
    <w:lvl w:ilvl="5" w:tplc="E6085760">
      <w:numFmt w:val="bullet"/>
      <w:lvlText w:val="•"/>
      <w:lvlJc w:val="left"/>
      <w:pPr>
        <w:ind w:left="5857" w:hanging="164"/>
      </w:pPr>
      <w:rPr>
        <w:rFonts w:hint="default"/>
      </w:rPr>
    </w:lvl>
    <w:lvl w:ilvl="6" w:tplc="8B388C62">
      <w:numFmt w:val="bullet"/>
      <w:lvlText w:val="•"/>
      <w:lvlJc w:val="left"/>
      <w:pPr>
        <w:ind w:left="6385" w:hanging="164"/>
      </w:pPr>
      <w:rPr>
        <w:rFonts w:hint="default"/>
      </w:rPr>
    </w:lvl>
    <w:lvl w:ilvl="7" w:tplc="2850E826">
      <w:numFmt w:val="bullet"/>
      <w:lvlText w:val="•"/>
      <w:lvlJc w:val="left"/>
      <w:pPr>
        <w:ind w:left="6913" w:hanging="164"/>
      </w:pPr>
      <w:rPr>
        <w:rFonts w:hint="default"/>
      </w:rPr>
    </w:lvl>
    <w:lvl w:ilvl="8" w:tplc="ACD2958A">
      <w:numFmt w:val="bullet"/>
      <w:lvlText w:val="•"/>
      <w:lvlJc w:val="left"/>
      <w:pPr>
        <w:ind w:left="7440" w:hanging="164"/>
      </w:pPr>
      <w:rPr>
        <w:rFonts w:hint="default"/>
      </w:rPr>
    </w:lvl>
  </w:abstractNum>
  <w:abstractNum w:abstractNumId="5">
    <w:nsid w:val="0F810484"/>
    <w:multiLevelType w:val="hybridMultilevel"/>
    <w:tmpl w:val="B338001A"/>
    <w:lvl w:ilvl="0" w:tplc="4B14B834">
      <w:numFmt w:val="bullet"/>
      <w:lvlText w:val=""/>
      <w:lvlJc w:val="left"/>
      <w:pPr>
        <w:ind w:left="433" w:hanging="285"/>
      </w:pPr>
      <w:rPr>
        <w:rFonts w:ascii="Wingdings" w:eastAsia="Wingdings" w:hAnsi="Wingdings" w:cs="Wingdings" w:hint="default"/>
        <w:color w:val="800080"/>
        <w:w w:val="99"/>
        <w:sz w:val="16"/>
        <w:szCs w:val="16"/>
      </w:rPr>
    </w:lvl>
    <w:lvl w:ilvl="1" w:tplc="395E48A6">
      <w:numFmt w:val="bullet"/>
      <w:lvlText w:val="•"/>
      <w:lvlJc w:val="left"/>
      <w:pPr>
        <w:ind w:left="656" w:hanging="285"/>
      </w:pPr>
      <w:rPr>
        <w:rFonts w:hint="default"/>
      </w:rPr>
    </w:lvl>
    <w:lvl w:ilvl="2" w:tplc="9E906FFA">
      <w:numFmt w:val="bullet"/>
      <w:lvlText w:val="•"/>
      <w:lvlJc w:val="left"/>
      <w:pPr>
        <w:ind w:left="873" w:hanging="285"/>
      </w:pPr>
      <w:rPr>
        <w:rFonts w:hint="default"/>
      </w:rPr>
    </w:lvl>
    <w:lvl w:ilvl="3" w:tplc="26DC4BBA">
      <w:numFmt w:val="bullet"/>
      <w:lvlText w:val="•"/>
      <w:lvlJc w:val="left"/>
      <w:pPr>
        <w:ind w:left="1090" w:hanging="285"/>
      </w:pPr>
      <w:rPr>
        <w:rFonts w:hint="default"/>
      </w:rPr>
    </w:lvl>
    <w:lvl w:ilvl="4" w:tplc="A7D883A8">
      <w:numFmt w:val="bullet"/>
      <w:lvlText w:val="•"/>
      <w:lvlJc w:val="left"/>
      <w:pPr>
        <w:ind w:left="1307" w:hanging="285"/>
      </w:pPr>
      <w:rPr>
        <w:rFonts w:hint="default"/>
      </w:rPr>
    </w:lvl>
    <w:lvl w:ilvl="5" w:tplc="6DFA6908">
      <w:numFmt w:val="bullet"/>
      <w:lvlText w:val="•"/>
      <w:lvlJc w:val="left"/>
      <w:pPr>
        <w:ind w:left="1524" w:hanging="285"/>
      </w:pPr>
      <w:rPr>
        <w:rFonts w:hint="default"/>
      </w:rPr>
    </w:lvl>
    <w:lvl w:ilvl="6" w:tplc="D23C00B4">
      <w:numFmt w:val="bullet"/>
      <w:lvlText w:val="•"/>
      <w:lvlJc w:val="left"/>
      <w:pPr>
        <w:ind w:left="1741" w:hanging="285"/>
      </w:pPr>
      <w:rPr>
        <w:rFonts w:hint="default"/>
      </w:rPr>
    </w:lvl>
    <w:lvl w:ilvl="7" w:tplc="50589F0C">
      <w:numFmt w:val="bullet"/>
      <w:lvlText w:val="•"/>
      <w:lvlJc w:val="left"/>
      <w:pPr>
        <w:ind w:left="1957" w:hanging="285"/>
      </w:pPr>
      <w:rPr>
        <w:rFonts w:hint="default"/>
      </w:rPr>
    </w:lvl>
    <w:lvl w:ilvl="8" w:tplc="38F80302">
      <w:numFmt w:val="bullet"/>
      <w:lvlText w:val="•"/>
      <w:lvlJc w:val="left"/>
      <w:pPr>
        <w:ind w:left="2174" w:hanging="285"/>
      </w:pPr>
      <w:rPr>
        <w:rFonts w:hint="default"/>
      </w:rPr>
    </w:lvl>
  </w:abstractNum>
  <w:abstractNum w:abstractNumId="6">
    <w:nsid w:val="10CE7499"/>
    <w:multiLevelType w:val="hybridMultilevel"/>
    <w:tmpl w:val="E06AC860"/>
    <w:lvl w:ilvl="0" w:tplc="89F01D38">
      <w:numFmt w:val="bullet"/>
      <w:lvlText w:val=""/>
      <w:lvlJc w:val="left"/>
      <w:pPr>
        <w:ind w:left="1561" w:hanging="285"/>
      </w:pPr>
      <w:rPr>
        <w:rFonts w:ascii="Wingdings" w:eastAsia="Wingdings" w:hAnsi="Wingdings" w:cs="Wingdings" w:hint="default"/>
        <w:color w:val="800080"/>
        <w:w w:val="99"/>
        <w:sz w:val="22"/>
        <w:szCs w:val="22"/>
      </w:rPr>
    </w:lvl>
    <w:lvl w:ilvl="1" w:tplc="760E563E">
      <w:numFmt w:val="bullet"/>
      <w:lvlText w:val="•"/>
      <w:lvlJc w:val="left"/>
      <w:pPr>
        <w:ind w:left="2384" w:hanging="285"/>
      </w:pPr>
      <w:rPr>
        <w:rFonts w:hint="default"/>
      </w:rPr>
    </w:lvl>
    <w:lvl w:ilvl="2" w:tplc="1FA8B572">
      <w:numFmt w:val="bullet"/>
      <w:lvlText w:val="•"/>
      <w:lvlJc w:val="left"/>
      <w:pPr>
        <w:ind w:left="3209" w:hanging="285"/>
      </w:pPr>
      <w:rPr>
        <w:rFonts w:hint="default"/>
      </w:rPr>
    </w:lvl>
    <w:lvl w:ilvl="3" w:tplc="786AF290">
      <w:numFmt w:val="bullet"/>
      <w:lvlText w:val="•"/>
      <w:lvlJc w:val="left"/>
      <w:pPr>
        <w:ind w:left="4033" w:hanging="285"/>
      </w:pPr>
      <w:rPr>
        <w:rFonts w:hint="default"/>
      </w:rPr>
    </w:lvl>
    <w:lvl w:ilvl="4" w:tplc="0D3E4426">
      <w:numFmt w:val="bullet"/>
      <w:lvlText w:val="•"/>
      <w:lvlJc w:val="left"/>
      <w:pPr>
        <w:ind w:left="4858" w:hanging="285"/>
      </w:pPr>
      <w:rPr>
        <w:rFonts w:hint="default"/>
      </w:rPr>
    </w:lvl>
    <w:lvl w:ilvl="5" w:tplc="B3A8C356">
      <w:numFmt w:val="bullet"/>
      <w:lvlText w:val="•"/>
      <w:lvlJc w:val="left"/>
      <w:pPr>
        <w:ind w:left="5682" w:hanging="285"/>
      </w:pPr>
      <w:rPr>
        <w:rFonts w:hint="default"/>
      </w:rPr>
    </w:lvl>
    <w:lvl w:ilvl="6" w:tplc="4CD04044">
      <w:numFmt w:val="bullet"/>
      <w:lvlText w:val="•"/>
      <w:lvlJc w:val="left"/>
      <w:pPr>
        <w:ind w:left="6507" w:hanging="285"/>
      </w:pPr>
      <w:rPr>
        <w:rFonts w:hint="default"/>
      </w:rPr>
    </w:lvl>
    <w:lvl w:ilvl="7" w:tplc="D586F4CA">
      <w:numFmt w:val="bullet"/>
      <w:lvlText w:val="•"/>
      <w:lvlJc w:val="left"/>
      <w:pPr>
        <w:ind w:left="7331" w:hanging="285"/>
      </w:pPr>
      <w:rPr>
        <w:rFonts w:hint="default"/>
      </w:rPr>
    </w:lvl>
    <w:lvl w:ilvl="8" w:tplc="9D8E017A">
      <w:numFmt w:val="bullet"/>
      <w:lvlText w:val="•"/>
      <w:lvlJc w:val="left"/>
      <w:pPr>
        <w:ind w:left="8156" w:hanging="285"/>
      </w:pPr>
      <w:rPr>
        <w:rFonts w:hint="default"/>
      </w:rPr>
    </w:lvl>
  </w:abstractNum>
  <w:abstractNum w:abstractNumId="7">
    <w:nsid w:val="130C7A09"/>
    <w:multiLevelType w:val="hybridMultilevel"/>
    <w:tmpl w:val="FB86D60C"/>
    <w:lvl w:ilvl="0" w:tplc="15B87890">
      <w:start w:val="1"/>
      <w:numFmt w:val="decimal"/>
      <w:lvlText w:val="%1."/>
      <w:lvlJc w:val="left"/>
      <w:pPr>
        <w:ind w:left="223" w:hanging="164"/>
      </w:pPr>
      <w:rPr>
        <w:rFonts w:ascii="Arial Narrow" w:eastAsia="Arial Narrow" w:hAnsi="Arial Narrow" w:cs="Arial Narrow" w:hint="default"/>
        <w:spacing w:val="-1"/>
        <w:w w:val="99"/>
        <w:sz w:val="18"/>
        <w:szCs w:val="18"/>
      </w:rPr>
    </w:lvl>
    <w:lvl w:ilvl="1" w:tplc="8892C580">
      <w:numFmt w:val="bullet"/>
      <w:lvlText w:val="•"/>
      <w:lvlJc w:val="left"/>
      <w:pPr>
        <w:ind w:left="990" w:hanging="164"/>
      </w:pPr>
      <w:rPr>
        <w:rFonts w:hint="default"/>
      </w:rPr>
    </w:lvl>
    <w:lvl w:ilvl="2" w:tplc="6088CF3C">
      <w:numFmt w:val="bullet"/>
      <w:lvlText w:val="•"/>
      <w:lvlJc w:val="left"/>
      <w:pPr>
        <w:ind w:left="1761" w:hanging="164"/>
      </w:pPr>
      <w:rPr>
        <w:rFonts w:hint="default"/>
      </w:rPr>
    </w:lvl>
    <w:lvl w:ilvl="3" w:tplc="A588D568">
      <w:numFmt w:val="bullet"/>
      <w:lvlText w:val="•"/>
      <w:lvlJc w:val="left"/>
      <w:pPr>
        <w:ind w:left="2532" w:hanging="164"/>
      </w:pPr>
      <w:rPr>
        <w:rFonts w:hint="default"/>
      </w:rPr>
    </w:lvl>
    <w:lvl w:ilvl="4" w:tplc="89342ACE">
      <w:numFmt w:val="bullet"/>
      <w:lvlText w:val="•"/>
      <w:lvlJc w:val="left"/>
      <w:pPr>
        <w:ind w:left="3303" w:hanging="164"/>
      </w:pPr>
      <w:rPr>
        <w:rFonts w:hint="default"/>
      </w:rPr>
    </w:lvl>
    <w:lvl w:ilvl="5" w:tplc="87869154">
      <w:numFmt w:val="bullet"/>
      <w:lvlText w:val="•"/>
      <w:lvlJc w:val="left"/>
      <w:pPr>
        <w:ind w:left="4074" w:hanging="164"/>
      </w:pPr>
      <w:rPr>
        <w:rFonts w:hint="default"/>
      </w:rPr>
    </w:lvl>
    <w:lvl w:ilvl="6" w:tplc="E792904C">
      <w:numFmt w:val="bullet"/>
      <w:lvlText w:val="•"/>
      <w:lvlJc w:val="left"/>
      <w:pPr>
        <w:ind w:left="4845" w:hanging="164"/>
      </w:pPr>
      <w:rPr>
        <w:rFonts w:hint="default"/>
      </w:rPr>
    </w:lvl>
    <w:lvl w:ilvl="7" w:tplc="1A30F174">
      <w:numFmt w:val="bullet"/>
      <w:lvlText w:val="•"/>
      <w:lvlJc w:val="left"/>
      <w:pPr>
        <w:ind w:left="5615" w:hanging="164"/>
      </w:pPr>
      <w:rPr>
        <w:rFonts w:hint="default"/>
      </w:rPr>
    </w:lvl>
    <w:lvl w:ilvl="8" w:tplc="AD52C4AC">
      <w:numFmt w:val="bullet"/>
      <w:lvlText w:val="•"/>
      <w:lvlJc w:val="left"/>
      <w:pPr>
        <w:ind w:left="6386" w:hanging="164"/>
      </w:pPr>
      <w:rPr>
        <w:rFonts w:hint="default"/>
      </w:rPr>
    </w:lvl>
  </w:abstractNum>
  <w:abstractNum w:abstractNumId="8">
    <w:nsid w:val="132C38DA"/>
    <w:multiLevelType w:val="hybridMultilevel"/>
    <w:tmpl w:val="885A901C"/>
    <w:lvl w:ilvl="0" w:tplc="1320240E">
      <w:numFmt w:val="bullet"/>
      <w:lvlText w:val="–"/>
      <w:lvlJc w:val="left"/>
      <w:pPr>
        <w:ind w:left="928" w:hanging="282"/>
      </w:pPr>
      <w:rPr>
        <w:rFonts w:ascii="Times New Roman" w:eastAsia="Times New Roman" w:hAnsi="Times New Roman" w:cs="Times New Roman" w:hint="default"/>
        <w:color w:val="800080"/>
        <w:spacing w:val="-18"/>
        <w:w w:val="99"/>
        <w:sz w:val="24"/>
        <w:szCs w:val="24"/>
      </w:rPr>
    </w:lvl>
    <w:lvl w:ilvl="1" w:tplc="B40486E0">
      <w:numFmt w:val="bullet"/>
      <w:lvlText w:val="•"/>
      <w:lvlJc w:val="left"/>
      <w:pPr>
        <w:ind w:left="1720" w:hanging="282"/>
      </w:pPr>
      <w:rPr>
        <w:rFonts w:hint="default"/>
      </w:rPr>
    </w:lvl>
    <w:lvl w:ilvl="2" w:tplc="AC663F38">
      <w:numFmt w:val="bullet"/>
      <w:lvlText w:val="•"/>
      <w:lvlJc w:val="left"/>
      <w:pPr>
        <w:ind w:left="2521" w:hanging="282"/>
      </w:pPr>
      <w:rPr>
        <w:rFonts w:hint="default"/>
      </w:rPr>
    </w:lvl>
    <w:lvl w:ilvl="3" w:tplc="DA3CE4CC">
      <w:numFmt w:val="bullet"/>
      <w:lvlText w:val="•"/>
      <w:lvlJc w:val="left"/>
      <w:pPr>
        <w:ind w:left="3321" w:hanging="282"/>
      </w:pPr>
      <w:rPr>
        <w:rFonts w:hint="default"/>
      </w:rPr>
    </w:lvl>
    <w:lvl w:ilvl="4" w:tplc="21729712">
      <w:numFmt w:val="bullet"/>
      <w:lvlText w:val="•"/>
      <w:lvlJc w:val="left"/>
      <w:pPr>
        <w:ind w:left="4122" w:hanging="282"/>
      </w:pPr>
      <w:rPr>
        <w:rFonts w:hint="default"/>
      </w:rPr>
    </w:lvl>
    <w:lvl w:ilvl="5" w:tplc="0E3207DA">
      <w:numFmt w:val="bullet"/>
      <w:lvlText w:val="•"/>
      <w:lvlJc w:val="left"/>
      <w:pPr>
        <w:ind w:left="4922" w:hanging="282"/>
      </w:pPr>
      <w:rPr>
        <w:rFonts w:hint="default"/>
      </w:rPr>
    </w:lvl>
    <w:lvl w:ilvl="6" w:tplc="8D36EE60">
      <w:numFmt w:val="bullet"/>
      <w:lvlText w:val="•"/>
      <w:lvlJc w:val="left"/>
      <w:pPr>
        <w:ind w:left="5723" w:hanging="282"/>
      </w:pPr>
      <w:rPr>
        <w:rFonts w:hint="default"/>
      </w:rPr>
    </w:lvl>
    <w:lvl w:ilvl="7" w:tplc="981E4E92">
      <w:numFmt w:val="bullet"/>
      <w:lvlText w:val="•"/>
      <w:lvlJc w:val="left"/>
      <w:pPr>
        <w:ind w:left="6523" w:hanging="282"/>
      </w:pPr>
      <w:rPr>
        <w:rFonts w:hint="default"/>
      </w:rPr>
    </w:lvl>
    <w:lvl w:ilvl="8" w:tplc="C6FA1876">
      <w:numFmt w:val="bullet"/>
      <w:lvlText w:val="•"/>
      <w:lvlJc w:val="left"/>
      <w:pPr>
        <w:ind w:left="7324" w:hanging="282"/>
      </w:pPr>
      <w:rPr>
        <w:rFonts w:hint="default"/>
      </w:rPr>
    </w:lvl>
  </w:abstractNum>
  <w:abstractNum w:abstractNumId="9">
    <w:nsid w:val="188260BC"/>
    <w:multiLevelType w:val="hybridMultilevel"/>
    <w:tmpl w:val="CC1CD7CA"/>
    <w:lvl w:ilvl="0" w:tplc="E96EB592">
      <w:numFmt w:val="bullet"/>
      <w:lvlText w:val=""/>
      <w:lvlJc w:val="left"/>
      <w:pPr>
        <w:ind w:left="278" w:hanging="194"/>
      </w:pPr>
      <w:rPr>
        <w:rFonts w:ascii="Wingdings" w:eastAsia="Wingdings" w:hAnsi="Wingdings" w:cs="Wingdings" w:hint="default"/>
        <w:color w:val="800080"/>
        <w:w w:val="99"/>
        <w:sz w:val="16"/>
        <w:szCs w:val="16"/>
      </w:rPr>
    </w:lvl>
    <w:lvl w:ilvl="1" w:tplc="2C2265F0">
      <w:numFmt w:val="bullet"/>
      <w:lvlText w:val="•"/>
      <w:lvlJc w:val="left"/>
      <w:pPr>
        <w:ind w:left="503" w:hanging="194"/>
      </w:pPr>
      <w:rPr>
        <w:rFonts w:hint="default"/>
      </w:rPr>
    </w:lvl>
    <w:lvl w:ilvl="2" w:tplc="4378A82A">
      <w:numFmt w:val="bullet"/>
      <w:lvlText w:val="•"/>
      <w:lvlJc w:val="left"/>
      <w:pPr>
        <w:ind w:left="726" w:hanging="194"/>
      </w:pPr>
      <w:rPr>
        <w:rFonts w:hint="default"/>
      </w:rPr>
    </w:lvl>
    <w:lvl w:ilvl="3" w:tplc="C5EEB02A">
      <w:numFmt w:val="bullet"/>
      <w:lvlText w:val="•"/>
      <w:lvlJc w:val="left"/>
      <w:pPr>
        <w:ind w:left="949" w:hanging="194"/>
      </w:pPr>
      <w:rPr>
        <w:rFonts w:hint="default"/>
      </w:rPr>
    </w:lvl>
    <w:lvl w:ilvl="4" w:tplc="E940C9D4">
      <w:numFmt w:val="bullet"/>
      <w:lvlText w:val="•"/>
      <w:lvlJc w:val="left"/>
      <w:pPr>
        <w:ind w:left="1172" w:hanging="194"/>
      </w:pPr>
      <w:rPr>
        <w:rFonts w:hint="default"/>
      </w:rPr>
    </w:lvl>
    <w:lvl w:ilvl="5" w:tplc="619C1312">
      <w:numFmt w:val="bullet"/>
      <w:lvlText w:val="•"/>
      <w:lvlJc w:val="left"/>
      <w:pPr>
        <w:ind w:left="1395" w:hanging="194"/>
      </w:pPr>
      <w:rPr>
        <w:rFonts w:hint="default"/>
      </w:rPr>
    </w:lvl>
    <w:lvl w:ilvl="6" w:tplc="1BD8B104">
      <w:numFmt w:val="bullet"/>
      <w:lvlText w:val="•"/>
      <w:lvlJc w:val="left"/>
      <w:pPr>
        <w:ind w:left="1618" w:hanging="194"/>
      </w:pPr>
      <w:rPr>
        <w:rFonts w:hint="default"/>
      </w:rPr>
    </w:lvl>
    <w:lvl w:ilvl="7" w:tplc="570A6DEE">
      <w:numFmt w:val="bullet"/>
      <w:lvlText w:val="•"/>
      <w:lvlJc w:val="left"/>
      <w:pPr>
        <w:ind w:left="1841" w:hanging="194"/>
      </w:pPr>
      <w:rPr>
        <w:rFonts w:hint="default"/>
      </w:rPr>
    </w:lvl>
    <w:lvl w:ilvl="8" w:tplc="D22C7424">
      <w:numFmt w:val="bullet"/>
      <w:lvlText w:val="•"/>
      <w:lvlJc w:val="left"/>
      <w:pPr>
        <w:ind w:left="2064" w:hanging="194"/>
      </w:pPr>
      <w:rPr>
        <w:rFonts w:hint="default"/>
      </w:rPr>
    </w:lvl>
  </w:abstractNum>
  <w:abstractNum w:abstractNumId="10">
    <w:nsid w:val="190504DA"/>
    <w:multiLevelType w:val="hybridMultilevel"/>
    <w:tmpl w:val="9CC473F0"/>
    <w:lvl w:ilvl="0" w:tplc="21C83854">
      <w:numFmt w:val="bullet"/>
      <w:lvlText w:val=""/>
      <w:lvlJc w:val="left"/>
      <w:pPr>
        <w:ind w:left="433" w:hanging="360"/>
      </w:pPr>
      <w:rPr>
        <w:rFonts w:ascii="Wingdings" w:eastAsia="Wingdings" w:hAnsi="Wingdings" w:cs="Wingdings" w:hint="default"/>
        <w:color w:val="800080"/>
        <w:w w:val="99"/>
        <w:sz w:val="16"/>
        <w:szCs w:val="16"/>
      </w:rPr>
    </w:lvl>
    <w:lvl w:ilvl="1" w:tplc="3698C7F6">
      <w:numFmt w:val="bullet"/>
      <w:lvlText w:val="•"/>
      <w:lvlJc w:val="left"/>
      <w:pPr>
        <w:ind w:left="647" w:hanging="360"/>
      </w:pPr>
      <w:rPr>
        <w:rFonts w:hint="default"/>
      </w:rPr>
    </w:lvl>
    <w:lvl w:ilvl="2" w:tplc="BBEE3CBC">
      <w:numFmt w:val="bullet"/>
      <w:lvlText w:val="•"/>
      <w:lvlJc w:val="left"/>
      <w:pPr>
        <w:ind w:left="854" w:hanging="360"/>
      </w:pPr>
      <w:rPr>
        <w:rFonts w:hint="default"/>
      </w:rPr>
    </w:lvl>
    <w:lvl w:ilvl="3" w:tplc="774634B8">
      <w:numFmt w:val="bullet"/>
      <w:lvlText w:val="•"/>
      <w:lvlJc w:val="left"/>
      <w:pPr>
        <w:ind w:left="1061" w:hanging="360"/>
      </w:pPr>
      <w:rPr>
        <w:rFonts w:hint="default"/>
      </w:rPr>
    </w:lvl>
    <w:lvl w:ilvl="4" w:tplc="D906403E">
      <w:numFmt w:val="bullet"/>
      <w:lvlText w:val="•"/>
      <w:lvlJc w:val="left"/>
      <w:pPr>
        <w:ind w:left="1268" w:hanging="360"/>
      </w:pPr>
      <w:rPr>
        <w:rFonts w:hint="default"/>
      </w:rPr>
    </w:lvl>
    <w:lvl w:ilvl="5" w:tplc="188AC2A6">
      <w:numFmt w:val="bullet"/>
      <w:lvlText w:val="•"/>
      <w:lvlJc w:val="left"/>
      <w:pPr>
        <w:ind w:left="1475" w:hanging="360"/>
      </w:pPr>
      <w:rPr>
        <w:rFonts w:hint="default"/>
      </w:rPr>
    </w:lvl>
    <w:lvl w:ilvl="6" w:tplc="E6946B1A">
      <w:numFmt w:val="bullet"/>
      <w:lvlText w:val="•"/>
      <w:lvlJc w:val="left"/>
      <w:pPr>
        <w:ind w:left="1682" w:hanging="360"/>
      </w:pPr>
      <w:rPr>
        <w:rFonts w:hint="default"/>
      </w:rPr>
    </w:lvl>
    <w:lvl w:ilvl="7" w:tplc="402648A6">
      <w:numFmt w:val="bullet"/>
      <w:lvlText w:val="•"/>
      <w:lvlJc w:val="left"/>
      <w:pPr>
        <w:ind w:left="1889" w:hanging="360"/>
      </w:pPr>
      <w:rPr>
        <w:rFonts w:hint="default"/>
      </w:rPr>
    </w:lvl>
    <w:lvl w:ilvl="8" w:tplc="6388EEE0">
      <w:numFmt w:val="bullet"/>
      <w:lvlText w:val="•"/>
      <w:lvlJc w:val="left"/>
      <w:pPr>
        <w:ind w:left="2096" w:hanging="360"/>
      </w:pPr>
      <w:rPr>
        <w:rFonts w:hint="default"/>
      </w:rPr>
    </w:lvl>
  </w:abstractNum>
  <w:abstractNum w:abstractNumId="11">
    <w:nsid w:val="1A461C15"/>
    <w:multiLevelType w:val="hybridMultilevel"/>
    <w:tmpl w:val="0C9862F0"/>
    <w:lvl w:ilvl="0" w:tplc="0FB88B34">
      <w:numFmt w:val="bullet"/>
      <w:lvlText w:val=""/>
      <w:lvlJc w:val="left"/>
      <w:pPr>
        <w:ind w:left="278" w:hanging="194"/>
      </w:pPr>
      <w:rPr>
        <w:rFonts w:ascii="Wingdings" w:eastAsia="Wingdings" w:hAnsi="Wingdings" w:cs="Wingdings" w:hint="default"/>
        <w:color w:val="800080"/>
        <w:w w:val="99"/>
        <w:sz w:val="16"/>
        <w:szCs w:val="16"/>
      </w:rPr>
    </w:lvl>
    <w:lvl w:ilvl="1" w:tplc="F33CDE76">
      <w:numFmt w:val="bullet"/>
      <w:lvlText w:val="•"/>
      <w:lvlJc w:val="left"/>
      <w:pPr>
        <w:ind w:left="503" w:hanging="194"/>
      </w:pPr>
      <w:rPr>
        <w:rFonts w:hint="default"/>
      </w:rPr>
    </w:lvl>
    <w:lvl w:ilvl="2" w:tplc="F1DADEA2">
      <w:numFmt w:val="bullet"/>
      <w:lvlText w:val="•"/>
      <w:lvlJc w:val="left"/>
      <w:pPr>
        <w:ind w:left="726" w:hanging="194"/>
      </w:pPr>
      <w:rPr>
        <w:rFonts w:hint="default"/>
      </w:rPr>
    </w:lvl>
    <w:lvl w:ilvl="3" w:tplc="7F4CF256">
      <w:numFmt w:val="bullet"/>
      <w:lvlText w:val="•"/>
      <w:lvlJc w:val="left"/>
      <w:pPr>
        <w:ind w:left="949" w:hanging="194"/>
      </w:pPr>
      <w:rPr>
        <w:rFonts w:hint="default"/>
      </w:rPr>
    </w:lvl>
    <w:lvl w:ilvl="4" w:tplc="947E44A6">
      <w:numFmt w:val="bullet"/>
      <w:lvlText w:val="•"/>
      <w:lvlJc w:val="left"/>
      <w:pPr>
        <w:ind w:left="1172" w:hanging="194"/>
      </w:pPr>
      <w:rPr>
        <w:rFonts w:hint="default"/>
      </w:rPr>
    </w:lvl>
    <w:lvl w:ilvl="5" w:tplc="0CAEE296">
      <w:numFmt w:val="bullet"/>
      <w:lvlText w:val="•"/>
      <w:lvlJc w:val="left"/>
      <w:pPr>
        <w:ind w:left="1395" w:hanging="194"/>
      </w:pPr>
      <w:rPr>
        <w:rFonts w:hint="default"/>
      </w:rPr>
    </w:lvl>
    <w:lvl w:ilvl="6" w:tplc="29D0590A">
      <w:numFmt w:val="bullet"/>
      <w:lvlText w:val="•"/>
      <w:lvlJc w:val="left"/>
      <w:pPr>
        <w:ind w:left="1618" w:hanging="194"/>
      </w:pPr>
      <w:rPr>
        <w:rFonts w:hint="default"/>
      </w:rPr>
    </w:lvl>
    <w:lvl w:ilvl="7" w:tplc="6276ACDE">
      <w:numFmt w:val="bullet"/>
      <w:lvlText w:val="•"/>
      <w:lvlJc w:val="left"/>
      <w:pPr>
        <w:ind w:left="1841" w:hanging="194"/>
      </w:pPr>
      <w:rPr>
        <w:rFonts w:hint="default"/>
      </w:rPr>
    </w:lvl>
    <w:lvl w:ilvl="8" w:tplc="6A1E872C">
      <w:numFmt w:val="bullet"/>
      <w:lvlText w:val="•"/>
      <w:lvlJc w:val="left"/>
      <w:pPr>
        <w:ind w:left="2064" w:hanging="194"/>
      </w:pPr>
      <w:rPr>
        <w:rFonts w:hint="default"/>
      </w:rPr>
    </w:lvl>
  </w:abstractNum>
  <w:abstractNum w:abstractNumId="12">
    <w:nsid w:val="1BCF7FB4"/>
    <w:multiLevelType w:val="hybridMultilevel"/>
    <w:tmpl w:val="DF2E8306"/>
    <w:lvl w:ilvl="0" w:tplc="09F2CA14">
      <w:numFmt w:val="bullet"/>
      <w:lvlText w:val=""/>
      <w:lvlJc w:val="left"/>
      <w:pPr>
        <w:ind w:left="433" w:hanging="285"/>
      </w:pPr>
      <w:rPr>
        <w:rFonts w:ascii="Wingdings" w:eastAsia="Wingdings" w:hAnsi="Wingdings" w:cs="Wingdings" w:hint="default"/>
        <w:color w:val="800080"/>
        <w:w w:val="99"/>
        <w:sz w:val="16"/>
        <w:szCs w:val="16"/>
      </w:rPr>
    </w:lvl>
    <w:lvl w:ilvl="1" w:tplc="EF6CAB38">
      <w:numFmt w:val="bullet"/>
      <w:lvlText w:val="•"/>
      <w:lvlJc w:val="left"/>
      <w:pPr>
        <w:ind w:left="656" w:hanging="285"/>
      </w:pPr>
      <w:rPr>
        <w:rFonts w:hint="default"/>
      </w:rPr>
    </w:lvl>
    <w:lvl w:ilvl="2" w:tplc="1FE26478">
      <w:numFmt w:val="bullet"/>
      <w:lvlText w:val="•"/>
      <w:lvlJc w:val="left"/>
      <w:pPr>
        <w:ind w:left="873" w:hanging="285"/>
      </w:pPr>
      <w:rPr>
        <w:rFonts w:hint="default"/>
      </w:rPr>
    </w:lvl>
    <w:lvl w:ilvl="3" w:tplc="B0F2B8A2">
      <w:numFmt w:val="bullet"/>
      <w:lvlText w:val="•"/>
      <w:lvlJc w:val="left"/>
      <w:pPr>
        <w:ind w:left="1090" w:hanging="285"/>
      </w:pPr>
      <w:rPr>
        <w:rFonts w:hint="default"/>
      </w:rPr>
    </w:lvl>
    <w:lvl w:ilvl="4" w:tplc="A0740C84">
      <w:numFmt w:val="bullet"/>
      <w:lvlText w:val="•"/>
      <w:lvlJc w:val="left"/>
      <w:pPr>
        <w:ind w:left="1307" w:hanging="285"/>
      </w:pPr>
      <w:rPr>
        <w:rFonts w:hint="default"/>
      </w:rPr>
    </w:lvl>
    <w:lvl w:ilvl="5" w:tplc="8FA05A8E">
      <w:numFmt w:val="bullet"/>
      <w:lvlText w:val="•"/>
      <w:lvlJc w:val="left"/>
      <w:pPr>
        <w:ind w:left="1524" w:hanging="285"/>
      </w:pPr>
      <w:rPr>
        <w:rFonts w:hint="default"/>
      </w:rPr>
    </w:lvl>
    <w:lvl w:ilvl="6" w:tplc="79F893F2">
      <w:numFmt w:val="bullet"/>
      <w:lvlText w:val="•"/>
      <w:lvlJc w:val="left"/>
      <w:pPr>
        <w:ind w:left="1741" w:hanging="285"/>
      </w:pPr>
      <w:rPr>
        <w:rFonts w:hint="default"/>
      </w:rPr>
    </w:lvl>
    <w:lvl w:ilvl="7" w:tplc="28F495B6">
      <w:numFmt w:val="bullet"/>
      <w:lvlText w:val="•"/>
      <w:lvlJc w:val="left"/>
      <w:pPr>
        <w:ind w:left="1957" w:hanging="285"/>
      </w:pPr>
      <w:rPr>
        <w:rFonts w:hint="default"/>
      </w:rPr>
    </w:lvl>
    <w:lvl w:ilvl="8" w:tplc="01100FF4">
      <w:numFmt w:val="bullet"/>
      <w:lvlText w:val="•"/>
      <w:lvlJc w:val="left"/>
      <w:pPr>
        <w:ind w:left="2174" w:hanging="285"/>
      </w:pPr>
      <w:rPr>
        <w:rFonts w:hint="default"/>
      </w:rPr>
    </w:lvl>
  </w:abstractNum>
  <w:abstractNum w:abstractNumId="13">
    <w:nsid w:val="1C9B1154"/>
    <w:multiLevelType w:val="hybridMultilevel"/>
    <w:tmpl w:val="FAD8CE92"/>
    <w:lvl w:ilvl="0" w:tplc="4DE6DF2E">
      <w:numFmt w:val="bullet"/>
      <w:lvlText w:val=""/>
      <w:lvlJc w:val="left"/>
      <w:pPr>
        <w:ind w:left="434" w:hanging="360"/>
      </w:pPr>
      <w:rPr>
        <w:rFonts w:ascii="Wingdings" w:eastAsia="Wingdings" w:hAnsi="Wingdings" w:cs="Wingdings" w:hint="default"/>
        <w:color w:val="800080"/>
        <w:w w:val="99"/>
        <w:sz w:val="16"/>
        <w:szCs w:val="16"/>
      </w:rPr>
    </w:lvl>
    <w:lvl w:ilvl="1" w:tplc="75361744">
      <w:numFmt w:val="bullet"/>
      <w:lvlText w:val="•"/>
      <w:lvlJc w:val="left"/>
      <w:pPr>
        <w:ind w:left="656" w:hanging="360"/>
      </w:pPr>
      <w:rPr>
        <w:rFonts w:hint="default"/>
      </w:rPr>
    </w:lvl>
    <w:lvl w:ilvl="2" w:tplc="D6A28BA2">
      <w:numFmt w:val="bullet"/>
      <w:lvlText w:val="•"/>
      <w:lvlJc w:val="left"/>
      <w:pPr>
        <w:ind w:left="873" w:hanging="360"/>
      </w:pPr>
      <w:rPr>
        <w:rFonts w:hint="default"/>
      </w:rPr>
    </w:lvl>
    <w:lvl w:ilvl="3" w:tplc="68D6612A">
      <w:numFmt w:val="bullet"/>
      <w:lvlText w:val="•"/>
      <w:lvlJc w:val="left"/>
      <w:pPr>
        <w:ind w:left="1090" w:hanging="360"/>
      </w:pPr>
      <w:rPr>
        <w:rFonts w:hint="default"/>
      </w:rPr>
    </w:lvl>
    <w:lvl w:ilvl="4" w:tplc="24E84B6E">
      <w:numFmt w:val="bullet"/>
      <w:lvlText w:val="•"/>
      <w:lvlJc w:val="left"/>
      <w:pPr>
        <w:ind w:left="1307" w:hanging="360"/>
      </w:pPr>
      <w:rPr>
        <w:rFonts w:hint="default"/>
      </w:rPr>
    </w:lvl>
    <w:lvl w:ilvl="5" w:tplc="0A00EB3C">
      <w:numFmt w:val="bullet"/>
      <w:lvlText w:val="•"/>
      <w:lvlJc w:val="left"/>
      <w:pPr>
        <w:ind w:left="1524" w:hanging="360"/>
      </w:pPr>
      <w:rPr>
        <w:rFonts w:hint="default"/>
      </w:rPr>
    </w:lvl>
    <w:lvl w:ilvl="6" w:tplc="E3DADB08">
      <w:numFmt w:val="bullet"/>
      <w:lvlText w:val="•"/>
      <w:lvlJc w:val="left"/>
      <w:pPr>
        <w:ind w:left="1741" w:hanging="360"/>
      </w:pPr>
      <w:rPr>
        <w:rFonts w:hint="default"/>
      </w:rPr>
    </w:lvl>
    <w:lvl w:ilvl="7" w:tplc="3DB82AAA">
      <w:numFmt w:val="bullet"/>
      <w:lvlText w:val="•"/>
      <w:lvlJc w:val="left"/>
      <w:pPr>
        <w:ind w:left="1957" w:hanging="360"/>
      </w:pPr>
      <w:rPr>
        <w:rFonts w:hint="default"/>
      </w:rPr>
    </w:lvl>
    <w:lvl w:ilvl="8" w:tplc="076AE8CC">
      <w:numFmt w:val="bullet"/>
      <w:lvlText w:val="•"/>
      <w:lvlJc w:val="left"/>
      <w:pPr>
        <w:ind w:left="2174" w:hanging="360"/>
      </w:pPr>
      <w:rPr>
        <w:rFonts w:hint="default"/>
      </w:rPr>
    </w:lvl>
  </w:abstractNum>
  <w:abstractNum w:abstractNumId="14">
    <w:nsid w:val="1E7369BA"/>
    <w:multiLevelType w:val="multilevel"/>
    <w:tmpl w:val="4AAE5D32"/>
    <w:lvl w:ilvl="0">
      <w:start w:val="1"/>
      <w:numFmt w:val="decimal"/>
      <w:lvlText w:val="%1."/>
      <w:lvlJc w:val="left"/>
      <w:pPr>
        <w:ind w:left="474" w:hanging="360"/>
      </w:pPr>
      <w:rPr>
        <w:rFonts w:hint="default"/>
      </w:rPr>
    </w:lvl>
    <w:lvl w:ilvl="1">
      <w:start w:val="1"/>
      <w:numFmt w:val="decimal"/>
      <w:isLgl/>
      <w:lvlText w:val="%1.%2."/>
      <w:lvlJc w:val="left"/>
      <w:pPr>
        <w:ind w:left="834" w:hanging="360"/>
      </w:pPr>
      <w:rPr>
        <w:rFonts w:hint="default"/>
      </w:rPr>
    </w:lvl>
    <w:lvl w:ilvl="2">
      <w:start w:val="1"/>
      <w:numFmt w:val="decimal"/>
      <w:isLgl/>
      <w:lvlText w:val="%1.%2.%3."/>
      <w:lvlJc w:val="left"/>
      <w:pPr>
        <w:ind w:left="1554" w:hanging="720"/>
      </w:pPr>
      <w:rPr>
        <w:rFonts w:hint="default"/>
      </w:rPr>
    </w:lvl>
    <w:lvl w:ilvl="3">
      <w:start w:val="1"/>
      <w:numFmt w:val="decimal"/>
      <w:isLgl/>
      <w:lvlText w:val="%1.%2.%3.%4."/>
      <w:lvlJc w:val="left"/>
      <w:pPr>
        <w:ind w:left="1914" w:hanging="720"/>
      </w:pPr>
      <w:rPr>
        <w:rFonts w:hint="default"/>
      </w:rPr>
    </w:lvl>
    <w:lvl w:ilvl="4">
      <w:start w:val="1"/>
      <w:numFmt w:val="decimal"/>
      <w:isLgl/>
      <w:lvlText w:val="%1.%2.%3.%4.%5."/>
      <w:lvlJc w:val="left"/>
      <w:pPr>
        <w:ind w:left="2634" w:hanging="1080"/>
      </w:pPr>
      <w:rPr>
        <w:rFonts w:hint="default"/>
      </w:rPr>
    </w:lvl>
    <w:lvl w:ilvl="5">
      <w:start w:val="1"/>
      <w:numFmt w:val="decimal"/>
      <w:isLgl/>
      <w:lvlText w:val="%1.%2.%3.%4.%5.%6."/>
      <w:lvlJc w:val="left"/>
      <w:pPr>
        <w:ind w:left="2994" w:hanging="1080"/>
      </w:pPr>
      <w:rPr>
        <w:rFonts w:hint="default"/>
      </w:rPr>
    </w:lvl>
    <w:lvl w:ilvl="6">
      <w:start w:val="1"/>
      <w:numFmt w:val="decimal"/>
      <w:isLgl/>
      <w:lvlText w:val="%1.%2.%3.%4.%5.%6.%7."/>
      <w:lvlJc w:val="left"/>
      <w:pPr>
        <w:ind w:left="3354" w:hanging="1080"/>
      </w:pPr>
      <w:rPr>
        <w:rFonts w:hint="default"/>
      </w:rPr>
    </w:lvl>
    <w:lvl w:ilvl="7">
      <w:start w:val="1"/>
      <w:numFmt w:val="decimal"/>
      <w:isLgl/>
      <w:lvlText w:val="%1.%2.%3.%4.%5.%6.%7.%8."/>
      <w:lvlJc w:val="left"/>
      <w:pPr>
        <w:ind w:left="4074" w:hanging="1440"/>
      </w:pPr>
      <w:rPr>
        <w:rFonts w:hint="default"/>
      </w:rPr>
    </w:lvl>
    <w:lvl w:ilvl="8">
      <w:start w:val="1"/>
      <w:numFmt w:val="decimal"/>
      <w:isLgl/>
      <w:lvlText w:val="%1.%2.%3.%4.%5.%6.%7.%8.%9."/>
      <w:lvlJc w:val="left"/>
      <w:pPr>
        <w:ind w:left="4434" w:hanging="1440"/>
      </w:pPr>
      <w:rPr>
        <w:rFonts w:hint="default"/>
      </w:rPr>
    </w:lvl>
  </w:abstractNum>
  <w:abstractNum w:abstractNumId="15">
    <w:nsid w:val="1F61760C"/>
    <w:multiLevelType w:val="hybridMultilevel"/>
    <w:tmpl w:val="F37ED788"/>
    <w:lvl w:ilvl="0" w:tplc="13727862">
      <w:numFmt w:val="bullet"/>
      <w:lvlText w:val=""/>
      <w:lvlJc w:val="left"/>
      <w:pPr>
        <w:ind w:left="433" w:hanging="285"/>
      </w:pPr>
      <w:rPr>
        <w:rFonts w:ascii="Wingdings" w:eastAsia="Wingdings" w:hAnsi="Wingdings" w:cs="Wingdings" w:hint="default"/>
        <w:color w:val="800080"/>
        <w:w w:val="99"/>
        <w:sz w:val="16"/>
        <w:szCs w:val="16"/>
      </w:rPr>
    </w:lvl>
    <w:lvl w:ilvl="1" w:tplc="D5445330">
      <w:numFmt w:val="bullet"/>
      <w:lvlText w:val="•"/>
      <w:lvlJc w:val="left"/>
      <w:pPr>
        <w:ind w:left="656" w:hanging="285"/>
      </w:pPr>
      <w:rPr>
        <w:rFonts w:hint="default"/>
      </w:rPr>
    </w:lvl>
    <w:lvl w:ilvl="2" w:tplc="D3561368">
      <w:numFmt w:val="bullet"/>
      <w:lvlText w:val="•"/>
      <w:lvlJc w:val="left"/>
      <w:pPr>
        <w:ind w:left="873" w:hanging="285"/>
      </w:pPr>
      <w:rPr>
        <w:rFonts w:hint="default"/>
      </w:rPr>
    </w:lvl>
    <w:lvl w:ilvl="3" w:tplc="ECC28D06">
      <w:numFmt w:val="bullet"/>
      <w:lvlText w:val="•"/>
      <w:lvlJc w:val="left"/>
      <w:pPr>
        <w:ind w:left="1090" w:hanging="285"/>
      </w:pPr>
      <w:rPr>
        <w:rFonts w:hint="default"/>
      </w:rPr>
    </w:lvl>
    <w:lvl w:ilvl="4" w:tplc="B4CC7590">
      <w:numFmt w:val="bullet"/>
      <w:lvlText w:val="•"/>
      <w:lvlJc w:val="left"/>
      <w:pPr>
        <w:ind w:left="1307" w:hanging="285"/>
      </w:pPr>
      <w:rPr>
        <w:rFonts w:hint="default"/>
      </w:rPr>
    </w:lvl>
    <w:lvl w:ilvl="5" w:tplc="BA303CBC">
      <w:numFmt w:val="bullet"/>
      <w:lvlText w:val="•"/>
      <w:lvlJc w:val="left"/>
      <w:pPr>
        <w:ind w:left="1524" w:hanging="285"/>
      </w:pPr>
      <w:rPr>
        <w:rFonts w:hint="default"/>
      </w:rPr>
    </w:lvl>
    <w:lvl w:ilvl="6" w:tplc="51F8EC06">
      <w:numFmt w:val="bullet"/>
      <w:lvlText w:val="•"/>
      <w:lvlJc w:val="left"/>
      <w:pPr>
        <w:ind w:left="1741" w:hanging="285"/>
      </w:pPr>
      <w:rPr>
        <w:rFonts w:hint="default"/>
      </w:rPr>
    </w:lvl>
    <w:lvl w:ilvl="7" w:tplc="487C3AF8">
      <w:numFmt w:val="bullet"/>
      <w:lvlText w:val="•"/>
      <w:lvlJc w:val="left"/>
      <w:pPr>
        <w:ind w:left="1957" w:hanging="285"/>
      </w:pPr>
      <w:rPr>
        <w:rFonts w:hint="default"/>
      </w:rPr>
    </w:lvl>
    <w:lvl w:ilvl="8" w:tplc="BF1E6920">
      <w:numFmt w:val="bullet"/>
      <w:lvlText w:val="•"/>
      <w:lvlJc w:val="left"/>
      <w:pPr>
        <w:ind w:left="2174" w:hanging="285"/>
      </w:pPr>
      <w:rPr>
        <w:rFonts w:hint="default"/>
      </w:rPr>
    </w:lvl>
  </w:abstractNum>
  <w:abstractNum w:abstractNumId="16">
    <w:nsid w:val="1F7879D0"/>
    <w:multiLevelType w:val="hybridMultilevel"/>
    <w:tmpl w:val="072A5396"/>
    <w:lvl w:ilvl="0" w:tplc="FFB8E3AE">
      <w:numFmt w:val="bullet"/>
      <w:lvlText w:val=""/>
      <w:lvlJc w:val="left"/>
      <w:pPr>
        <w:ind w:left="433" w:hanging="285"/>
      </w:pPr>
      <w:rPr>
        <w:rFonts w:ascii="Wingdings" w:eastAsia="Wingdings" w:hAnsi="Wingdings" w:cs="Wingdings" w:hint="default"/>
        <w:color w:val="800080"/>
        <w:w w:val="99"/>
        <w:sz w:val="16"/>
        <w:szCs w:val="16"/>
      </w:rPr>
    </w:lvl>
    <w:lvl w:ilvl="1" w:tplc="39B42030">
      <w:numFmt w:val="bullet"/>
      <w:lvlText w:val="•"/>
      <w:lvlJc w:val="left"/>
      <w:pPr>
        <w:ind w:left="656" w:hanging="285"/>
      </w:pPr>
      <w:rPr>
        <w:rFonts w:hint="default"/>
      </w:rPr>
    </w:lvl>
    <w:lvl w:ilvl="2" w:tplc="4176A6C2">
      <w:numFmt w:val="bullet"/>
      <w:lvlText w:val="•"/>
      <w:lvlJc w:val="left"/>
      <w:pPr>
        <w:ind w:left="873" w:hanging="285"/>
      </w:pPr>
      <w:rPr>
        <w:rFonts w:hint="default"/>
      </w:rPr>
    </w:lvl>
    <w:lvl w:ilvl="3" w:tplc="008438F4">
      <w:numFmt w:val="bullet"/>
      <w:lvlText w:val="•"/>
      <w:lvlJc w:val="left"/>
      <w:pPr>
        <w:ind w:left="1090" w:hanging="285"/>
      </w:pPr>
      <w:rPr>
        <w:rFonts w:hint="default"/>
      </w:rPr>
    </w:lvl>
    <w:lvl w:ilvl="4" w:tplc="51DCF5DE">
      <w:numFmt w:val="bullet"/>
      <w:lvlText w:val="•"/>
      <w:lvlJc w:val="left"/>
      <w:pPr>
        <w:ind w:left="1307" w:hanging="285"/>
      </w:pPr>
      <w:rPr>
        <w:rFonts w:hint="default"/>
      </w:rPr>
    </w:lvl>
    <w:lvl w:ilvl="5" w:tplc="CD4C91A8">
      <w:numFmt w:val="bullet"/>
      <w:lvlText w:val="•"/>
      <w:lvlJc w:val="left"/>
      <w:pPr>
        <w:ind w:left="1524" w:hanging="285"/>
      </w:pPr>
      <w:rPr>
        <w:rFonts w:hint="default"/>
      </w:rPr>
    </w:lvl>
    <w:lvl w:ilvl="6" w:tplc="6BA65D72">
      <w:numFmt w:val="bullet"/>
      <w:lvlText w:val="•"/>
      <w:lvlJc w:val="left"/>
      <w:pPr>
        <w:ind w:left="1741" w:hanging="285"/>
      </w:pPr>
      <w:rPr>
        <w:rFonts w:hint="default"/>
      </w:rPr>
    </w:lvl>
    <w:lvl w:ilvl="7" w:tplc="6800438A">
      <w:numFmt w:val="bullet"/>
      <w:lvlText w:val="•"/>
      <w:lvlJc w:val="left"/>
      <w:pPr>
        <w:ind w:left="1957" w:hanging="285"/>
      </w:pPr>
      <w:rPr>
        <w:rFonts w:hint="default"/>
      </w:rPr>
    </w:lvl>
    <w:lvl w:ilvl="8" w:tplc="8354CAC4">
      <w:numFmt w:val="bullet"/>
      <w:lvlText w:val="•"/>
      <w:lvlJc w:val="left"/>
      <w:pPr>
        <w:ind w:left="2174" w:hanging="285"/>
      </w:pPr>
      <w:rPr>
        <w:rFonts w:hint="default"/>
      </w:rPr>
    </w:lvl>
  </w:abstractNum>
  <w:abstractNum w:abstractNumId="17">
    <w:nsid w:val="23994B38"/>
    <w:multiLevelType w:val="multilevel"/>
    <w:tmpl w:val="31527B66"/>
    <w:lvl w:ilvl="0">
      <w:start w:val="3"/>
      <w:numFmt w:val="decimal"/>
      <w:lvlText w:val="%1."/>
      <w:lvlJc w:val="left"/>
      <w:pPr>
        <w:ind w:left="1061" w:hanging="908"/>
      </w:pPr>
      <w:rPr>
        <w:rFonts w:ascii="Arial" w:eastAsia="Arial" w:hAnsi="Arial" w:cs="Arial" w:hint="default"/>
        <w:b/>
        <w:bCs/>
        <w:color w:val="A7A8A7"/>
        <w:spacing w:val="-1"/>
        <w:w w:val="99"/>
        <w:sz w:val="48"/>
        <w:szCs w:val="48"/>
      </w:rPr>
    </w:lvl>
    <w:lvl w:ilvl="1">
      <w:start w:val="1"/>
      <w:numFmt w:val="decimal"/>
      <w:lvlText w:val="%1.%2"/>
      <w:lvlJc w:val="left"/>
      <w:pPr>
        <w:ind w:left="1061" w:hanging="766"/>
      </w:pPr>
      <w:rPr>
        <w:rFonts w:ascii="Arial" w:eastAsia="Arial" w:hAnsi="Arial" w:cs="Arial" w:hint="default"/>
        <w:b/>
        <w:bCs/>
        <w:color w:val="C0C0C0"/>
        <w:spacing w:val="-1"/>
        <w:w w:val="100"/>
        <w:sz w:val="32"/>
        <w:szCs w:val="32"/>
      </w:rPr>
    </w:lvl>
    <w:lvl w:ilvl="2">
      <w:numFmt w:val="bullet"/>
      <w:lvlText w:val="–"/>
      <w:lvlJc w:val="left"/>
      <w:pPr>
        <w:ind w:left="1212" w:hanging="285"/>
      </w:pPr>
      <w:rPr>
        <w:rFonts w:ascii="Times New Roman" w:eastAsia="Times New Roman" w:hAnsi="Times New Roman" w:cs="Times New Roman" w:hint="default"/>
        <w:color w:val="800080"/>
        <w:spacing w:val="-16"/>
        <w:w w:val="99"/>
        <w:sz w:val="24"/>
        <w:szCs w:val="24"/>
      </w:rPr>
    </w:lvl>
    <w:lvl w:ilvl="3">
      <w:numFmt w:val="bullet"/>
      <w:lvlText w:val="•"/>
      <w:lvlJc w:val="left"/>
      <w:pPr>
        <w:ind w:left="2941" w:hanging="285"/>
      </w:pPr>
      <w:rPr>
        <w:rFonts w:hint="default"/>
      </w:rPr>
    </w:lvl>
    <w:lvl w:ilvl="4">
      <w:numFmt w:val="bullet"/>
      <w:lvlText w:val="•"/>
      <w:lvlJc w:val="left"/>
      <w:pPr>
        <w:ind w:left="3801" w:hanging="285"/>
      </w:pPr>
      <w:rPr>
        <w:rFonts w:hint="default"/>
      </w:rPr>
    </w:lvl>
    <w:lvl w:ilvl="5">
      <w:numFmt w:val="bullet"/>
      <w:lvlText w:val="•"/>
      <w:lvlJc w:val="left"/>
      <w:pPr>
        <w:ind w:left="4662" w:hanging="285"/>
      </w:pPr>
      <w:rPr>
        <w:rFonts w:hint="default"/>
      </w:rPr>
    </w:lvl>
    <w:lvl w:ilvl="6">
      <w:numFmt w:val="bullet"/>
      <w:lvlText w:val="•"/>
      <w:lvlJc w:val="left"/>
      <w:pPr>
        <w:ind w:left="5522" w:hanging="285"/>
      </w:pPr>
      <w:rPr>
        <w:rFonts w:hint="default"/>
      </w:rPr>
    </w:lvl>
    <w:lvl w:ilvl="7">
      <w:numFmt w:val="bullet"/>
      <w:lvlText w:val="•"/>
      <w:lvlJc w:val="left"/>
      <w:pPr>
        <w:ind w:left="6383" w:hanging="285"/>
      </w:pPr>
      <w:rPr>
        <w:rFonts w:hint="default"/>
      </w:rPr>
    </w:lvl>
    <w:lvl w:ilvl="8">
      <w:numFmt w:val="bullet"/>
      <w:lvlText w:val="•"/>
      <w:lvlJc w:val="left"/>
      <w:pPr>
        <w:ind w:left="7244" w:hanging="285"/>
      </w:pPr>
      <w:rPr>
        <w:rFonts w:hint="default"/>
      </w:rPr>
    </w:lvl>
  </w:abstractNum>
  <w:abstractNum w:abstractNumId="18">
    <w:nsid w:val="243F3AD5"/>
    <w:multiLevelType w:val="hybridMultilevel"/>
    <w:tmpl w:val="9AC4CAA0"/>
    <w:lvl w:ilvl="0" w:tplc="18EEC336">
      <w:numFmt w:val="bullet"/>
      <w:lvlText w:val=""/>
      <w:lvlJc w:val="left"/>
      <w:pPr>
        <w:ind w:left="721" w:hanging="285"/>
      </w:pPr>
      <w:rPr>
        <w:rFonts w:ascii="Wingdings" w:eastAsia="Wingdings" w:hAnsi="Wingdings" w:cs="Wingdings" w:hint="default"/>
        <w:color w:val="800080"/>
        <w:w w:val="99"/>
        <w:sz w:val="22"/>
        <w:szCs w:val="22"/>
      </w:rPr>
    </w:lvl>
    <w:lvl w:ilvl="1" w:tplc="74AA324A">
      <w:numFmt w:val="bullet"/>
      <w:lvlText w:val="•"/>
      <w:lvlJc w:val="left"/>
      <w:pPr>
        <w:ind w:left="1546" w:hanging="285"/>
      </w:pPr>
      <w:rPr>
        <w:rFonts w:hint="default"/>
      </w:rPr>
    </w:lvl>
    <w:lvl w:ilvl="2" w:tplc="CD8E3E6A">
      <w:numFmt w:val="bullet"/>
      <w:lvlText w:val="•"/>
      <w:lvlJc w:val="left"/>
      <w:pPr>
        <w:ind w:left="2373" w:hanging="285"/>
      </w:pPr>
      <w:rPr>
        <w:rFonts w:hint="default"/>
      </w:rPr>
    </w:lvl>
    <w:lvl w:ilvl="3" w:tplc="D7C65090">
      <w:numFmt w:val="bullet"/>
      <w:lvlText w:val="•"/>
      <w:lvlJc w:val="left"/>
      <w:pPr>
        <w:ind w:left="3199" w:hanging="285"/>
      </w:pPr>
      <w:rPr>
        <w:rFonts w:hint="default"/>
      </w:rPr>
    </w:lvl>
    <w:lvl w:ilvl="4" w:tplc="1D9E9D24">
      <w:numFmt w:val="bullet"/>
      <w:lvlText w:val="•"/>
      <w:lvlJc w:val="left"/>
      <w:pPr>
        <w:ind w:left="4026" w:hanging="285"/>
      </w:pPr>
      <w:rPr>
        <w:rFonts w:hint="default"/>
      </w:rPr>
    </w:lvl>
    <w:lvl w:ilvl="5" w:tplc="17C8B70E">
      <w:numFmt w:val="bullet"/>
      <w:lvlText w:val="•"/>
      <w:lvlJc w:val="left"/>
      <w:pPr>
        <w:ind w:left="4852" w:hanging="285"/>
      </w:pPr>
      <w:rPr>
        <w:rFonts w:hint="default"/>
      </w:rPr>
    </w:lvl>
    <w:lvl w:ilvl="6" w:tplc="06E25956">
      <w:numFmt w:val="bullet"/>
      <w:lvlText w:val="•"/>
      <w:lvlJc w:val="left"/>
      <w:pPr>
        <w:ind w:left="5679" w:hanging="285"/>
      </w:pPr>
      <w:rPr>
        <w:rFonts w:hint="default"/>
      </w:rPr>
    </w:lvl>
    <w:lvl w:ilvl="7" w:tplc="D4BCED96">
      <w:numFmt w:val="bullet"/>
      <w:lvlText w:val="•"/>
      <w:lvlJc w:val="left"/>
      <w:pPr>
        <w:ind w:left="6505" w:hanging="285"/>
      </w:pPr>
      <w:rPr>
        <w:rFonts w:hint="default"/>
      </w:rPr>
    </w:lvl>
    <w:lvl w:ilvl="8" w:tplc="5D6EA46E">
      <w:numFmt w:val="bullet"/>
      <w:lvlText w:val="•"/>
      <w:lvlJc w:val="left"/>
      <w:pPr>
        <w:ind w:left="7332" w:hanging="285"/>
      </w:pPr>
      <w:rPr>
        <w:rFonts w:hint="default"/>
      </w:rPr>
    </w:lvl>
  </w:abstractNum>
  <w:abstractNum w:abstractNumId="19">
    <w:nsid w:val="25AC7A51"/>
    <w:multiLevelType w:val="multilevel"/>
    <w:tmpl w:val="82AC8242"/>
    <w:lvl w:ilvl="0">
      <w:start w:val="1"/>
      <w:numFmt w:val="decimal"/>
      <w:lvlText w:val="%1."/>
      <w:lvlJc w:val="left"/>
      <w:pPr>
        <w:ind w:left="681" w:hanging="568"/>
      </w:pPr>
      <w:rPr>
        <w:rFonts w:ascii="Arial" w:eastAsia="Arial" w:hAnsi="Arial" w:cs="Arial" w:hint="default"/>
        <w:b/>
        <w:bCs/>
        <w:color w:val="A7A8A7"/>
        <w:spacing w:val="-1"/>
        <w:w w:val="99"/>
        <w:sz w:val="24"/>
        <w:szCs w:val="24"/>
      </w:rPr>
    </w:lvl>
    <w:lvl w:ilvl="1">
      <w:start w:val="1"/>
      <w:numFmt w:val="decimal"/>
      <w:lvlText w:val="%1.%2"/>
      <w:lvlJc w:val="left"/>
      <w:pPr>
        <w:ind w:left="1247" w:hanging="567"/>
      </w:pPr>
      <w:rPr>
        <w:rFonts w:ascii="Arial" w:eastAsia="Arial" w:hAnsi="Arial" w:cs="Arial" w:hint="default"/>
        <w:color w:val="C0C0C0"/>
        <w:w w:val="99"/>
        <w:sz w:val="22"/>
        <w:szCs w:val="22"/>
      </w:rPr>
    </w:lvl>
    <w:lvl w:ilvl="2">
      <w:start w:val="1"/>
      <w:numFmt w:val="decimal"/>
      <w:lvlText w:val="%1.%2.%3"/>
      <w:lvlJc w:val="left"/>
      <w:pPr>
        <w:ind w:left="1815" w:hanging="568"/>
      </w:pPr>
      <w:rPr>
        <w:rFonts w:ascii="Arial Narrow" w:eastAsia="Arial Narrow" w:hAnsi="Arial Narrow" w:cs="Arial Narrow" w:hint="default"/>
        <w:color w:val="A7A8A7"/>
        <w:spacing w:val="-1"/>
        <w:w w:val="100"/>
        <w:sz w:val="20"/>
        <w:szCs w:val="20"/>
      </w:rPr>
    </w:lvl>
    <w:lvl w:ilvl="3">
      <w:numFmt w:val="bullet"/>
      <w:lvlText w:val="•"/>
      <w:lvlJc w:val="left"/>
      <w:pPr>
        <w:ind w:left="2825" w:hanging="568"/>
      </w:pPr>
      <w:rPr>
        <w:rFonts w:hint="default"/>
      </w:rPr>
    </w:lvl>
    <w:lvl w:ilvl="4">
      <w:numFmt w:val="bullet"/>
      <w:lvlText w:val="•"/>
      <w:lvlJc w:val="left"/>
      <w:pPr>
        <w:ind w:left="3831" w:hanging="568"/>
      </w:pPr>
      <w:rPr>
        <w:rFonts w:hint="default"/>
      </w:rPr>
    </w:lvl>
    <w:lvl w:ilvl="5">
      <w:numFmt w:val="bullet"/>
      <w:lvlText w:val="•"/>
      <w:lvlJc w:val="left"/>
      <w:pPr>
        <w:ind w:left="4836" w:hanging="568"/>
      </w:pPr>
      <w:rPr>
        <w:rFonts w:hint="default"/>
      </w:rPr>
    </w:lvl>
    <w:lvl w:ilvl="6">
      <w:numFmt w:val="bullet"/>
      <w:lvlText w:val="•"/>
      <w:lvlJc w:val="left"/>
      <w:pPr>
        <w:ind w:left="5842" w:hanging="568"/>
      </w:pPr>
      <w:rPr>
        <w:rFonts w:hint="default"/>
      </w:rPr>
    </w:lvl>
    <w:lvl w:ilvl="7">
      <w:numFmt w:val="bullet"/>
      <w:lvlText w:val="•"/>
      <w:lvlJc w:val="left"/>
      <w:pPr>
        <w:ind w:left="6848" w:hanging="568"/>
      </w:pPr>
      <w:rPr>
        <w:rFonts w:hint="default"/>
      </w:rPr>
    </w:lvl>
    <w:lvl w:ilvl="8">
      <w:numFmt w:val="bullet"/>
      <w:lvlText w:val="•"/>
      <w:lvlJc w:val="left"/>
      <w:pPr>
        <w:ind w:left="7853" w:hanging="568"/>
      </w:pPr>
      <w:rPr>
        <w:rFonts w:hint="default"/>
      </w:rPr>
    </w:lvl>
  </w:abstractNum>
  <w:abstractNum w:abstractNumId="20">
    <w:nsid w:val="270A6BBD"/>
    <w:multiLevelType w:val="hybridMultilevel"/>
    <w:tmpl w:val="1ADCDDC0"/>
    <w:lvl w:ilvl="0" w:tplc="A942B9C6">
      <w:numFmt w:val="bullet"/>
      <w:lvlText w:val=""/>
      <w:lvlJc w:val="left"/>
      <w:pPr>
        <w:ind w:left="224" w:hanging="223"/>
      </w:pPr>
      <w:rPr>
        <w:rFonts w:ascii="Wingdings" w:eastAsia="Wingdings" w:hAnsi="Wingdings" w:cs="Wingdings" w:hint="default"/>
        <w:color w:val="800080"/>
        <w:w w:val="99"/>
        <w:sz w:val="16"/>
        <w:szCs w:val="16"/>
      </w:rPr>
    </w:lvl>
    <w:lvl w:ilvl="1" w:tplc="5E16D702">
      <w:numFmt w:val="bullet"/>
      <w:lvlText w:val="•"/>
      <w:lvlJc w:val="left"/>
      <w:pPr>
        <w:ind w:left="449" w:hanging="223"/>
      </w:pPr>
      <w:rPr>
        <w:rFonts w:hint="default"/>
      </w:rPr>
    </w:lvl>
    <w:lvl w:ilvl="2" w:tplc="FE1ADBEA">
      <w:numFmt w:val="bullet"/>
      <w:lvlText w:val="•"/>
      <w:lvlJc w:val="left"/>
      <w:pPr>
        <w:ind w:left="678" w:hanging="223"/>
      </w:pPr>
      <w:rPr>
        <w:rFonts w:hint="default"/>
      </w:rPr>
    </w:lvl>
    <w:lvl w:ilvl="3" w:tplc="5FCC84D4">
      <w:numFmt w:val="bullet"/>
      <w:lvlText w:val="•"/>
      <w:lvlJc w:val="left"/>
      <w:pPr>
        <w:ind w:left="907" w:hanging="223"/>
      </w:pPr>
      <w:rPr>
        <w:rFonts w:hint="default"/>
      </w:rPr>
    </w:lvl>
    <w:lvl w:ilvl="4" w:tplc="58A4E9D6">
      <w:numFmt w:val="bullet"/>
      <w:lvlText w:val="•"/>
      <w:lvlJc w:val="left"/>
      <w:pPr>
        <w:ind w:left="1136" w:hanging="223"/>
      </w:pPr>
      <w:rPr>
        <w:rFonts w:hint="default"/>
      </w:rPr>
    </w:lvl>
    <w:lvl w:ilvl="5" w:tplc="78223BE0">
      <w:numFmt w:val="bullet"/>
      <w:lvlText w:val="•"/>
      <w:lvlJc w:val="left"/>
      <w:pPr>
        <w:ind w:left="1365" w:hanging="223"/>
      </w:pPr>
      <w:rPr>
        <w:rFonts w:hint="default"/>
      </w:rPr>
    </w:lvl>
    <w:lvl w:ilvl="6" w:tplc="738421A4">
      <w:numFmt w:val="bullet"/>
      <w:lvlText w:val="•"/>
      <w:lvlJc w:val="left"/>
      <w:pPr>
        <w:ind w:left="1594" w:hanging="223"/>
      </w:pPr>
      <w:rPr>
        <w:rFonts w:hint="default"/>
      </w:rPr>
    </w:lvl>
    <w:lvl w:ilvl="7" w:tplc="0FD60378">
      <w:numFmt w:val="bullet"/>
      <w:lvlText w:val="•"/>
      <w:lvlJc w:val="left"/>
      <w:pPr>
        <w:ind w:left="1823" w:hanging="223"/>
      </w:pPr>
      <w:rPr>
        <w:rFonts w:hint="default"/>
      </w:rPr>
    </w:lvl>
    <w:lvl w:ilvl="8" w:tplc="52F87926">
      <w:numFmt w:val="bullet"/>
      <w:lvlText w:val="•"/>
      <w:lvlJc w:val="left"/>
      <w:pPr>
        <w:ind w:left="2052" w:hanging="223"/>
      </w:pPr>
      <w:rPr>
        <w:rFonts w:hint="default"/>
      </w:rPr>
    </w:lvl>
  </w:abstractNum>
  <w:abstractNum w:abstractNumId="21">
    <w:nsid w:val="2FC37DB4"/>
    <w:multiLevelType w:val="multilevel"/>
    <w:tmpl w:val="BB1EFE76"/>
    <w:lvl w:ilvl="0">
      <w:start w:val="2"/>
      <w:numFmt w:val="decimal"/>
      <w:lvlText w:val="%1"/>
      <w:lvlJc w:val="left"/>
      <w:pPr>
        <w:ind w:left="1021" w:hanging="908"/>
      </w:pPr>
      <w:rPr>
        <w:rFonts w:hint="default"/>
      </w:rPr>
    </w:lvl>
    <w:lvl w:ilvl="1">
      <w:start w:val="1"/>
      <w:numFmt w:val="decimal"/>
      <w:lvlText w:val="%1.%2"/>
      <w:lvlJc w:val="left"/>
      <w:pPr>
        <w:ind w:left="1022" w:hanging="908"/>
      </w:pPr>
      <w:rPr>
        <w:rFonts w:hint="default"/>
      </w:rPr>
    </w:lvl>
    <w:lvl w:ilvl="2">
      <w:start w:val="1"/>
      <w:numFmt w:val="decimal"/>
      <w:lvlText w:val="%1.%2.%3"/>
      <w:lvlJc w:val="left"/>
      <w:pPr>
        <w:ind w:left="1021" w:hanging="908"/>
      </w:pPr>
      <w:rPr>
        <w:rFonts w:ascii="Arial" w:eastAsia="Arial" w:hAnsi="Arial" w:cs="Arial" w:hint="default"/>
        <w:b/>
        <w:bCs/>
        <w:color w:val="A7A8A7"/>
        <w:w w:val="99"/>
        <w:sz w:val="28"/>
        <w:szCs w:val="28"/>
      </w:rPr>
    </w:lvl>
    <w:lvl w:ilvl="3">
      <w:numFmt w:val="bullet"/>
      <w:lvlText w:val=""/>
      <w:lvlJc w:val="left"/>
      <w:pPr>
        <w:ind w:left="721" w:hanging="285"/>
      </w:pPr>
      <w:rPr>
        <w:rFonts w:ascii="Wingdings" w:eastAsia="Wingdings" w:hAnsi="Wingdings" w:cs="Wingdings" w:hint="default"/>
        <w:color w:val="800080"/>
        <w:w w:val="99"/>
        <w:sz w:val="22"/>
        <w:szCs w:val="22"/>
      </w:rPr>
    </w:lvl>
    <w:lvl w:ilvl="4">
      <w:numFmt w:val="bullet"/>
      <w:lvlText w:val="–"/>
      <w:lvlJc w:val="left"/>
      <w:pPr>
        <w:ind w:left="927" w:hanging="282"/>
      </w:pPr>
      <w:rPr>
        <w:rFonts w:ascii="Times New Roman" w:eastAsia="Times New Roman" w:hAnsi="Times New Roman" w:cs="Times New Roman" w:hint="default"/>
        <w:color w:val="800080"/>
        <w:spacing w:val="-18"/>
        <w:w w:val="99"/>
        <w:sz w:val="24"/>
        <w:szCs w:val="24"/>
      </w:rPr>
    </w:lvl>
    <w:lvl w:ilvl="5">
      <w:numFmt w:val="bullet"/>
      <w:lvlText w:val="•"/>
      <w:lvlJc w:val="left"/>
      <w:pPr>
        <w:ind w:left="2814" w:hanging="282"/>
      </w:pPr>
      <w:rPr>
        <w:rFonts w:hint="default"/>
      </w:rPr>
    </w:lvl>
    <w:lvl w:ilvl="6">
      <w:numFmt w:val="bullet"/>
      <w:lvlText w:val="•"/>
      <w:lvlJc w:val="left"/>
      <w:pPr>
        <w:ind w:left="4048" w:hanging="282"/>
      </w:pPr>
      <w:rPr>
        <w:rFonts w:hint="default"/>
      </w:rPr>
    </w:lvl>
    <w:lvl w:ilvl="7">
      <w:numFmt w:val="bullet"/>
      <w:lvlText w:val="•"/>
      <w:lvlJc w:val="left"/>
      <w:pPr>
        <w:ind w:left="5282" w:hanging="282"/>
      </w:pPr>
      <w:rPr>
        <w:rFonts w:hint="default"/>
      </w:rPr>
    </w:lvl>
    <w:lvl w:ilvl="8">
      <w:numFmt w:val="bullet"/>
      <w:lvlText w:val="•"/>
      <w:lvlJc w:val="left"/>
      <w:pPr>
        <w:ind w:left="6516" w:hanging="282"/>
      </w:pPr>
      <w:rPr>
        <w:rFonts w:hint="default"/>
      </w:rPr>
    </w:lvl>
  </w:abstractNum>
  <w:abstractNum w:abstractNumId="22">
    <w:nsid w:val="300604AD"/>
    <w:multiLevelType w:val="hybridMultilevel"/>
    <w:tmpl w:val="09B2411E"/>
    <w:lvl w:ilvl="0" w:tplc="A192D4D0">
      <w:numFmt w:val="bullet"/>
      <w:lvlText w:val="–"/>
      <w:lvlJc w:val="left"/>
      <w:pPr>
        <w:ind w:left="928" w:hanging="282"/>
      </w:pPr>
      <w:rPr>
        <w:rFonts w:ascii="Times New Roman" w:eastAsia="Times New Roman" w:hAnsi="Times New Roman" w:cs="Times New Roman" w:hint="default"/>
        <w:color w:val="800080"/>
        <w:spacing w:val="-22"/>
        <w:w w:val="99"/>
        <w:sz w:val="24"/>
        <w:szCs w:val="24"/>
      </w:rPr>
    </w:lvl>
    <w:lvl w:ilvl="1" w:tplc="AA60A03E">
      <w:numFmt w:val="bullet"/>
      <w:lvlText w:val="•"/>
      <w:lvlJc w:val="left"/>
      <w:pPr>
        <w:ind w:left="1720" w:hanging="282"/>
      </w:pPr>
      <w:rPr>
        <w:rFonts w:hint="default"/>
      </w:rPr>
    </w:lvl>
    <w:lvl w:ilvl="2" w:tplc="D4788DB0">
      <w:numFmt w:val="bullet"/>
      <w:lvlText w:val="•"/>
      <w:lvlJc w:val="left"/>
      <w:pPr>
        <w:ind w:left="2521" w:hanging="282"/>
      </w:pPr>
      <w:rPr>
        <w:rFonts w:hint="default"/>
      </w:rPr>
    </w:lvl>
    <w:lvl w:ilvl="3" w:tplc="3CA019F2">
      <w:numFmt w:val="bullet"/>
      <w:lvlText w:val="•"/>
      <w:lvlJc w:val="left"/>
      <w:pPr>
        <w:ind w:left="3321" w:hanging="282"/>
      </w:pPr>
      <w:rPr>
        <w:rFonts w:hint="default"/>
      </w:rPr>
    </w:lvl>
    <w:lvl w:ilvl="4" w:tplc="C17C67FA">
      <w:numFmt w:val="bullet"/>
      <w:lvlText w:val="•"/>
      <w:lvlJc w:val="left"/>
      <w:pPr>
        <w:ind w:left="4122" w:hanging="282"/>
      </w:pPr>
      <w:rPr>
        <w:rFonts w:hint="default"/>
      </w:rPr>
    </w:lvl>
    <w:lvl w:ilvl="5" w:tplc="55DEB0D2">
      <w:numFmt w:val="bullet"/>
      <w:lvlText w:val="•"/>
      <w:lvlJc w:val="left"/>
      <w:pPr>
        <w:ind w:left="4922" w:hanging="282"/>
      </w:pPr>
      <w:rPr>
        <w:rFonts w:hint="default"/>
      </w:rPr>
    </w:lvl>
    <w:lvl w:ilvl="6" w:tplc="ED92BD92">
      <w:numFmt w:val="bullet"/>
      <w:lvlText w:val="•"/>
      <w:lvlJc w:val="left"/>
      <w:pPr>
        <w:ind w:left="5723" w:hanging="282"/>
      </w:pPr>
      <w:rPr>
        <w:rFonts w:hint="default"/>
      </w:rPr>
    </w:lvl>
    <w:lvl w:ilvl="7" w:tplc="0A76A39A">
      <w:numFmt w:val="bullet"/>
      <w:lvlText w:val="•"/>
      <w:lvlJc w:val="left"/>
      <w:pPr>
        <w:ind w:left="6523" w:hanging="282"/>
      </w:pPr>
      <w:rPr>
        <w:rFonts w:hint="default"/>
      </w:rPr>
    </w:lvl>
    <w:lvl w:ilvl="8" w:tplc="F9E20F34">
      <w:numFmt w:val="bullet"/>
      <w:lvlText w:val="•"/>
      <w:lvlJc w:val="left"/>
      <w:pPr>
        <w:ind w:left="7324" w:hanging="282"/>
      </w:pPr>
      <w:rPr>
        <w:rFonts w:hint="default"/>
      </w:rPr>
    </w:lvl>
  </w:abstractNum>
  <w:abstractNum w:abstractNumId="23">
    <w:nsid w:val="30712C25"/>
    <w:multiLevelType w:val="hybridMultilevel"/>
    <w:tmpl w:val="61046356"/>
    <w:lvl w:ilvl="0" w:tplc="4CE8BE3A">
      <w:numFmt w:val="bullet"/>
      <w:lvlText w:val="–"/>
      <w:lvlJc w:val="left"/>
      <w:pPr>
        <w:ind w:left="649" w:hanging="284"/>
      </w:pPr>
      <w:rPr>
        <w:rFonts w:ascii="Times New Roman" w:eastAsia="Times New Roman" w:hAnsi="Times New Roman" w:cs="Times New Roman" w:hint="default"/>
        <w:spacing w:val="-17"/>
        <w:w w:val="99"/>
        <w:sz w:val="24"/>
        <w:szCs w:val="24"/>
      </w:rPr>
    </w:lvl>
    <w:lvl w:ilvl="1" w:tplc="6424279A">
      <w:numFmt w:val="bullet"/>
      <w:lvlText w:val="•"/>
      <w:lvlJc w:val="left"/>
      <w:pPr>
        <w:ind w:left="1368" w:hanging="284"/>
      </w:pPr>
      <w:rPr>
        <w:rFonts w:hint="default"/>
      </w:rPr>
    </w:lvl>
    <w:lvl w:ilvl="2" w:tplc="92BA672A">
      <w:numFmt w:val="bullet"/>
      <w:lvlText w:val="•"/>
      <w:lvlJc w:val="left"/>
      <w:pPr>
        <w:ind w:left="2097" w:hanging="284"/>
      </w:pPr>
      <w:rPr>
        <w:rFonts w:hint="default"/>
      </w:rPr>
    </w:lvl>
    <w:lvl w:ilvl="3" w:tplc="484AB52A">
      <w:numFmt w:val="bullet"/>
      <w:lvlText w:val="•"/>
      <w:lvlJc w:val="left"/>
      <w:pPr>
        <w:ind w:left="2826" w:hanging="284"/>
      </w:pPr>
      <w:rPr>
        <w:rFonts w:hint="default"/>
      </w:rPr>
    </w:lvl>
    <w:lvl w:ilvl="4" w:tplc="AC64EBE0">
      <w:numFmt w:val="bullet"/>
      <w:lvlText w:val="•"/>
      <w:lvlJc w:val="left"/>
      <w:pPr>
        <w:ind w:left="3555" w:hanging="284"/>
      </w:pPr>
      <w:rPr>
        <w:rFonts w:hint="default"/>
      </w:rPr>
    </w:lvl>
    <w:lvl w:ilvl="5" w:tplc="AE6CE63E">
      <w:numFmt w:val="bullet"/>
      <w:lvlText w:val="•"/>
      <w:lvlJc w:val="left"/>
      <w:pPr>
        <w:ind w:left="4284" w:hanging="284"/>
      </w:pPr>
      <w:rPr>
        <w:rFonts w:hint="default"/>
      </w:rPr>
    </w:lvl>
    <w:lvl w:ilvl="6" w:tplc="78C24A9C">
      <w:numFmt w:val="bullet"/>
      <w:lvlText w:val="•"/>
      <w:lvlJc w:val="left"/>
      <w:pPr>
        <w:ind w:left="5013" w:hanging="284"/>
      </w:pPr>
      <w:rPr>
        <w:rFonts w:hint="default"/>
      </w:rPr>
    </w:lvl>
    <w:lvl w:ilvl="7" w:tplc="D55852D6">
      <w:numFmt w:val="bullet"/>
      <w:lvlText w:val="•"/>
      <w:lvlJc w:val="left"/>
      <w:pPr>
        <w:ind w:left="5741" w:hanging="284"/>
      </w:pPr>
      <w:rPr>
        <w:rFonts w:hint="default"/>
      </w:rPr>
    </w:lvl>
    <w:lvl w:ilvl="8" w:tplc="73ACF210">
      <w:numFmt w:val="bullet"/>
      <w:lvlText w:val="•"/>
      <w:lvlJc w:val="left"/>
      <w:pPr>
        <w:ind w:left="6470" w:hanging="284"/>
      </w:pPr>
      <w:rPr>
        <w:rFonts w:hint="default"/>
      </w:rPr>
    </w:lvl>
  </w:abstractNum>
  <w:abstractNum w:abstractNumId="24">
    <w:nsid w:val="329B1563"/>
    <w:multiLevelType w:val="hybridMultilevel"/>
    <w:tmpl w:val="595223A2"/>
    <w:lvl w:ilvl="0" w:tplc="7D047E8C">
      <w:numFmt w:val="bullet"/>
      <w:lvlText w:val=""/>
      <w:lvlJc w:val="left"/>
      <w:pPr>
        <w:ind w:left="278" w:hanging="194"/>
      </w:pPr>
      <w:rPr>
        <w:rFonts w:ascii="Wingdings" w:eastAsia="Wingdings" w:hAnsi="Wingdings" w:cs="Wingdings" w:hint="default"/>
        <w:color w:val="800080"/>
        <w:w w:val="99"/>
        <w:sz w:val="16"/>
        <w:szCs w:val="16"/>
      </w:rPr>
    </w:lvl>
    <w:lvl w:ilvl="1" w:tplc="62C0E242">
      <w:numFmt w:val="bullet"/>
      <w:lvlText w:val="•"/>
      <w:lvlJc w:val="left"/>
      <w:pPr>
        <w:ind w:left="503" w:hanging="194"/>
      </w:pPr>
      <w:rPr>
        <w:rFonts w:hint="default"/>
      </w:rPr>
    </w:lvl>
    <w:lvl w:ilvl="2" w:tplc="7DD86E48">
      <w:numFmt w:val="bullet"/>
      <w:lvlText w:val="•"/>
      <w:lvlJc w:val="left"/>
      <w:pPr>
        <w:ind w:left="726" w:hanging="194"/>
      </w:pPr>
      <w:rPr>
        <w:rFonts w:hint="default"/>
      </w:rPr>
    </w:lvl>
    <w:lvl w:ilvl="3" w:tplc="24A2E808">
      <w:numFmt w:val="bullet"/>
      <w:lvlText w:val="•"/>
      <w:lvlJc w:val="left"/>
      <w:pPr>
        <w:ind w:left="949" w:hanging="194"/>
      </w:pPr>
      <w:rPr>
        <w:rFonts w:hint="default"/>
      </w:rPr>
    </w:lvl>
    <w:lvl w:ilvl="4" w:tplc="127ED992">
      <w:numFmt w:val="bullet"/>
      <w:lvlText w:val="•"/>
      <w:lvlJc w:val="left"/>
      <w:pPr>
        <w:ind w:left="1172" w:hanging="194"/>
      </w:pPr>
      <w:rPr>
        <w:rFonts w:hint="default"/>
      </w:rPr>
    </w:lvl>
    <w:lvl w:ilvl="5" w:tplc="4D3684BE">
      <w:numFmt w:val="bullet"/>
      <w:lvlText w:val="•"/>
      <w:lvlJc w:val="left"/>
      <w:pPr>
        <w:ind w:left="1395" w:hanging="194"/>
      </w:pPr>
      <w:rPr>
        <w:rFonts w:hint="default"/>
      </w:rPr>
    </w:lvl>
    <w:lvl w:ilvl="6" w:tplc="0ACC722E">
      <w:numFmt w:val="bullet"/>
      <w:lvlText w:val="•"/>
      <w:lvlJc w:val="left"/>
      <w:pPr>
        <w:ind w:left="1618" w:hanging="194"/>
      </w:pPr>
      <w:rPr>
        <w:rFonts w:hint="default"/>
      </w:rPr>
    </w:lvl>
    <w:lvl w:ilvl="7" w:tplc="B2E46F80">
      <w:numFmt w:val="bullet"/>
      <w:lvlText w:val="•"/>
      <w:lvlJc w:val="left"/>
      <w:pPr>
        <w:ind w:left="1841" w:hanging="194"/>
      </w:pPr>
      <w:rPr>
        <w:rFonts w:hint="default"/>
      </w:rPr>
    </w:lvl>
    <w:lvl w:ilvl="8" w:tplc="1BB8C7BA">
      <w:numFmt w:val="bullet"/>
      <w:lvlText w:val="•"/>
      <w:lvlJc w:val="left"/>
      <w:pPr>
        <w:ind w:left="2064" w:hanging="194"/>
      </w:pPr>
      <w:rPr>
        <w:rFonts w:hint="default"/>
      </w:rPr>
    </w:lvl>
  </w:abstractNum>
  <w:abstractNum w:abstractNumId="25">
    <w:nsid w:val="331610CF"/>
    <w:multiLevelType w:val="multilevel"/>
    <w:tmpl w:val="985475FE"/>
    <w:lvl w:ilvl="0">
      <w:start w:val="1"/>
      <w:numFmt w:val="decimal"/>
      <w:lvlText w:val="%1."/>
      <w:lvlJc w:val="left"/>
      <w:pPr>
        <w:ind w:left="1061" w:hanging="908"/>
      </w:pPr>
      <w:rPr>
        <w:rFonts w:ascii="Arial" w:eastAsia="Arial" w:hAnsi="Arial" w:cs="Arial" w:hint="default"/>
        <w:b/>
        <w:bCs/>
        <w:color w:val="A7A8A7"/>
        <w:spacing w:val="-1"/>
        <w:w w:val="100"/>
        <w:sz w:val="48"/>
        <w:szCs w:val="48"/>
      </w:rPr>
    </w:lvl>
    <w:lvl w:ilvl="1">
      <w:start w:val="1"/>
      <w:numFmt w:val="decimal"/>
      <w:lvlText w:val="%1.%2"/>
      <w:lvlJc w:val="left"/>
      <w:pPr>
        <w:ind w:left="1061" w:hanging="766"/>
        <w:jc w:val="right"/>
      </w:pPr>
      <w:rPr>
        <w:rFonts w:ascii="Arial" w:eastAsia="Arial" w:hAnsi="Arial" w:cs="Arial" w:hint="default"/>
        <w:b/>
        <w:bCs/>
        <w:color w:val="C0C0C0"/>
        <w:spacing w:val="-1"/>
        <w:w w:val="100"/>
        <w:sz w:val="32"/>
        <w:szCs w:val="32"/>
      </w:rPr>
    </w:lvl>
    <w:lvl w:ilvl="2">
      <w:numFmt w:val="bullet"/>
      <w:lvlText w:val="•"/>
      <w:lvlJc w:val="left"/>
      <w:pPr>
        <w:ind w:left="1200" w:hanging="766"/>
      </w:pPr>
      <w:rPr>
        <w:rFonts w:hint="default"/>
      </w:rPr>
    </w:lvl>
    <w:lvl w:ilvl="3">
      <w:numFmt w:val="bullet"/>
      <w:lvlText w:val="•"/>
      <w:lvlJc w:val="left"/>
      <w:pPr>
        <w:ind w:left="2230" w:hanging="766"/>
      </w:pPr>
      <w:rPr>
        <w:rFonts w:hint="default"/>
      </w:rPr>
    </w:lvl>
    <w:lvl w:ilvl="4">
      <w:numFmt w:val="bullet"/>
      <w:lvlText w:val="•"/>
      <w:lvlJc w:val="left"/>
      <w:pPr>
        <w:ind w:left="3261" w:hanging="766"/>
      </w:pPr>
      <w:rPr>
        <w:rFonts w:hint="default"/>
      </w:rPr>
    </w:lvl>
    <w:lvl w:ilvl="5">
      <w:numFmt w:val="bullet"/>
      <w:lvlText w:val="•"/>
      <w:lvlJc w:val="left"/>
      <w:pPr>
        <w:ind w:left="4291" w:hanging="766"/>
      </w:pPr>
      <w:rPr>
        <w:rFonts w:hint="default"/>
      </w:rPr>
    </w:lvl>
    <w:lvl w:ilvl="6">
      <w:numFmt w:val="bullet"/>
      <w:lvlText w:val="•"/>
      <w:lvlJc w:val="left"/>
      <w:pPr>
        <w:ind w:left="5322" w:hanging="766"/>
      </w:pPr>
      <w:rPr>
        <w:rFonts w:hint="default"/>
      </w:rPr>
    </w:lvl>
    <w:lvl w:ilvl="7">
      <w:numFmt w:val="bullet"/>
      <w:lvlText w:val="•"/>
      <w:lvlJc w:val="left"/>
      <w:pPr>
        <w:ind w:left="6353" w:hanging="766"/>
      </w:pPr>
      <w:rPr>
        <w:rFonts w:hint="default"/>
      </w:rPr>
    </w:lvl>
    <w:lvl w:ilvl="8">
      <w:numFmt w:val="bullet"/>
      <w:lvlText w:val="•"/>
      <w:lvlJc w:val="left"/>
      <w:pPr>
        <w:ind w:left="7383" w:hanging="766"/>
      </w:pPr>
      <w:rPr>
        <w:rFonts w:hint="default"/>
      </w:rPr>
    </w:lvl>
  </w:abstractNum>
  <w:abstractNum w:abstractNumId="26">
    <w:nsid w:val="33F21124"/>
    <w:multiLevelType w:val="hybridMultilevel"/>
    <w:tmpl w:val="6F9066DA"/>
    <w:lvl w:ilvl="0" w:tplc="3F96B62A">
      <w:numFmt w:val="bullet"/>
      <w:lvlText w:val=""/>
      <w:lvlJc w:val="left"/>
      <w:pPr>
        <w:ind w:left="721" w:hanging="285"/>
      </w:pPr>
      <w:rPr>
        <w:rFonts w:ascii="Wingdings" w:eastAsia="Wingdings" w:hAnsi="Wingdings" w:cs="Wingdings" w:hint="default"/>
        <w:color w:val="800080"/>
        <w:w w:val="99"/>
        <w:sz w:val="22"/>
        <w:szCs w:val="22"/>
      </w:rPr>
    </w:lvl>
    <w:lvl w:ilvl="1" w:tplc="0B3E9ED2">
      <w:numFmt w:val="bullet"/>
      <w:lvlText w:val="–"/>
      <w:lvlJc w:val="left"/>
      <w:pPr>
        <w:ind w:left="928" w:hanging="282"/>
      </w:pPr>
      <w:rPr>
        <w:rFonts w:ascii="Times New Roman" w:eastAsia="Times New Roman" w:hAnsi="Times New Roman" w:cs="Times New Roman" w:hint="default"/>
        <w:color w:val="800080"/>
        <w:spacing w:val="-29"/>
        <w:w w:val="99"/>
        <w:sz w:val="24"/>
        <w:szCs w:val="24"/>
      </w:rPr>
    </w:lvl>
    <w:lvl w:ilvl="2" w:tplc="6264EFA0">
      <w:numFmt w:val="bullet"/>
      <w:lvlText w:val="•"/>
      <w:lvlJc w:val="left"/>
      <w:pPr>
        <w:ind w:left="1809" w:hanging="282"/>
      </w:pPr>
      <w:rPr>
        <w:rFonts w:hint="default"/>
      </w:rPr>
    </w:lvl>
    <w:lvl w:ilvl="3" w:tplc="7EA4010A">
      <w:numFmt w:val="bullet"/>
      <w:lvlText w:val="•"/>
      <w:lvlJc w:val="left"/>
      <w:pPr>
        <w:ind w:left="2698" w:hanging="282"/>
      </w:pPr>
      <w:rPr>
        <w:rFonts w:hint="default"/>
      </w:rPr>
    </w:lvl>
    <w:lvl w:ilvl="4" w:tplc="30A2265A">
      <w:numFmt w:val="bullet"/>
      <w:lvlText w:val="•"/>
      <w:lvlJc w:val="left"/>
      <w:pPr>
        <w:ind w:left="3588" w:hanging="282"/>
      </w:pPr>
      <w:rPr>
        <w:rFonts w:hint="default"/>
      </w:rPr>
    </w:lvl>
    <w:lvl w:ilvl="5" w:tplc="ABF20FE2">
      <w:numFmt w:val="bullet"/>
      <w:lvlText w:val="•"/>
      <w:lvlJc w:val="left"/>
      <w:pPr>
        <w:ind w:left="4477" w:hanging="282"/>
      </w:pPr>
      <w:rPr>
        <w:rFonts w:hint="default"/>
      </w:rPr>
    </w:lvl>
    <w:lvl w:ilvl="6" w:tplc="D0668302">
      <w:numFmt w:val="bullet"/>
      <w:lvlText w:val="•"/>
      <w:lvlJc w:val="left"/>
      <w:pPr>
        <w:ind w:left="5367" w:hanging="282"/>
      </w:pPr>
      <w:rPr>
        <w:rFonts w:hint="default"/>
      </w:rPr>
    </w:lvl>
    <w:lvl w:ilvl="7" w:tplc="429CB04A">
      <w:numFmt w:val="bullet"/>
      <w:lvlText w:val="•"/>
      <w:lvlJc w:val="left"/>
      <w:pPr>
        <w:ind w:left="6256" w:hanging="282"/>
      </w:pPr>
      <w:rPr>
        <w:rFonts w:hint="default"/>
      </w:rPr>
    </w:lvl>
    <w:lvl w:ilvl="8" w:tplc="A344E29A">
      <w:numFmt w:val="bullet"/>
      <w:lvlText w:val="•"/>
      <w:lvlJc w:val="left"/>
      <w:pPr>
        <w:ind w:left="7146" w:hanging="282"/>
      </w:pPr>
      <w:rPr>
        <w:rFonts w:hint="default"/>
      </w:rPr>
    </w:lvl>
  </w:abstractNum>
  <w:abstractNum w:abstractNumId="27">
    <w:nsid w:val="349D1730"/>
    <w:multiLevelType w:val="hybridMultilevel"/>
    <w:tmpl w:val="86CE0BC6"/>
    <w:lvl w:ilvl="0" w:tplc="11E27F4E">
      <w:numFmt w:val="bullet"/>
      <w:lvlText w:val=""/>
      <w:lvlJc w:val="left"/>
      <w:pPr>
        <w:ind w:left="278" w:hanging="194"/>
      </w:pPr>
      <w:rPr>
        <w:rFonts w:ascii="Wingdings" w:eastAsia="Wingdings" w:hAnsi="Wingdings" w:cs="Wingdings" w:hint="default"/>
        <w:color w:val="800080"/>
        <w:w w:val="99"/>
        <w:sz w:val="16"/>
        <w:szCs w:val="16"/>
      </w:rPr>
    </w:lvl>
    <w:lvl w:ilvl="1" w:tplc="51B6136E">
      <w:numFmt w:val="bullet"/>
      <w:lvlText w:val="•"/>
      <w:lvlJc w:val="left"/>
      <w:pPr>
        <w:ind w:left="503" w:hanging="194"/>
      </w:pPr>
      <w:rPr>
        <w:rFonts w:hint="default"/>
      </w:rPr>
    </w:lvl>
    <w:lvl w:ilvl="2" w:tplc="C784AA1A">
      <w:numFmt w:val="bullet"/>
      <w:lvlText w:val="•"/>
      <w:lvlJc w:val="left"/>
      <w:pPr>
        <w:ind w:left="726" w:hanging="194"/>
      </w:pPr>
      <w:rPr>
        <w:rFonts w:hint="default"/>
      </w:rPr>
    </w:lvl>
    <w:lvl w:ilvl="3" w:tplc="536CBDFE">
      <w:numFmt w:val="bullet"/>
      <w:lvlText w:val="•"/>
      <w:lvlJc w:val="left"/>
      <w:pPr>
        <w:ind w:left="949" w:hanging="194"/>
      </w:pPr>
      <w:rPr>
        <w:rFonts w:hint="default"/>
      </w:rPr>
    </w:lvl>
    <w:lvl w:ilvl="4" w:tplc="535EA7F8">
      <w:numFmt w:val="bullet"/>
      <w:lvlText w:val="•"/>
      <w:lvlJc w:val="left"/>
      <w:pPr>
        <w:ind w:left="1172" w:hanging="194"/>
      </w:pPr>
      <w:rPr>
        <w:rFonts w:hint="default"/>
      </w:rPr>
    </w:lvl>
    <w:lvl w:ilvl="5" w:tplc="47A2807A">
      <w:numFmt w:val="bullet"/>
      <w:lvlText w:val="•"/>
      <w:lvlJc w:val="left"/>
      <w:pPr>
        <w:ind w:left="1395" w:hanging="194"/>
      </w:pPr>
      <w:rPr>
        <w:rFonts w:hint="default"/>
      </w:rPr>
    </w:lvl>
    <w:lvl w:ilvl="6" w:tplc="57E8F716">
      <w:numFmt w:val="bullet"/>
      <w:lvlText w:val="•"/>
      <w:lvlJc w:val="left"/>
      <w:pPr>
        <w:ind w:left="1618" w:hanging="194"/>
      </w:pPr>
      <w:rPr>
        <w:rFonts w:hint="default"/>
      </w:rPr>
    </w:lvl>
    <w:lvl w:ilvl="7" w:tplc="C28AC2FE">
      <w:numFmt w:val="bullet"/>
      <w:lvlText w:val="•"/>
      <w:lvlJc w:val="left"/>
      <w:pPr>
        <w:ind w:left="1841" w:hanging="194"/>
      </w:pPr>
      <w:rPr>
        <w:rFonts w:hint="default"/>
      </w:rPr>
    </w:lvl>
    <w:lvl w:ilvl="8" w:tplc="1FF2FA7C">
      <w:numFmt w:val="bullet"/>
      <w:lvlText w:val="•"/>
      <w:lvlJc w:val="left"/>
      <w:pPr>
        <w:ind w:left="2064" w:hanging="194"/>
      </w:pPr>
      <w:rPr>
        <w:rFonts w:hint="default"/>
      </w:rPr>
    </w:lvl>
  </w:abstractNum>
  <w:abstractNum w:abstractNumId="28">
    <w:nsid w:val="36C27F9B"/>
    <w:multiLevelType w:val="hybridMultilevel"/>
    <w:tmpl w:val="7DA6C074"/>
    <w:lvl w:ilvl="0" w:tplc="C532BA3E">
      <w:numFmt w:val="bullet"/>
      <w:lvlText w:val=""/>
      <w:lvlJc w:val="left"/>
      <w:pPr>
        <w:ind w:left="278" w:hanging="194"/>
      </w:pPr>
      <w:rPr>
        <w:rFonts w:ascii="Wingdings" w:eastAsia="Wingdings" w:hAnsi="Wingdings" w:cs="Wingdings" w:hint="default"/>
        <w:color w:val="800080"/>
        <w:w w:val="99"/>
        <w:sz w:val="16"/>
        <w:szCs w:val="16"/>
      </w:rPr>
    </w:lvl>
    <w:lvl w:ilvl="1" w:tplc="55CE1E1E">
      <w:numFmt w:val="bullet"/>
      <w:lvlText w:val="•"/>
      <w:lvlJc w:val="left"/>
      <w:pPr>
        <w:ind w:left="503" w:hanging="194"/>
      </w:pPr>
      <w:rPr>
        <w:rFonts w:hint="default"/>
      </w:rPr>
    </w:lvl>
    <w:lvl w:ilvl="2" w:tplc="AE322E52">
      <w:numFmt w:val="bullet"/>
      <w:lvlText w:val="•"/>
      <w:lvlJc w:val="left"/>
      <w:pPr>
        <w:ind w:left="726" w:hanging="194"/>
      </w:pPr>
      <w:rPr>
        <w:rFonts w:hint="default"/>
      </w:rPr>
    </w:lvl>
    <w:lvl w:ilvl="3" w:tplc="575E313E">
      <w:numFmt w:val="bullet"/>
      <w:lvlText w:val="•"/>
      <w:lvlJc w:val="left"/>
      <w:pPr>
        <w:ind w:left="949" w:hanging="194"/>
      </w:pPr>
      <w:rPr>
        <w:rFonts w:hint="default"/>
      </w:rPr>
    </w:lvl>
    <w:lvl w:ilvl="4" w:tplc="953A5C98">
      <w:numFmt w:val="bullet"/>
      <w:lvlText w:val="•"/>
      <w:lvlJc w:val="left"/>
      <w:pPr>
        <w:ind w:left="1172" w:hanging="194"/>
      </w:pPr>
      <w:rPr>
        <w:rFonts w:hint="default"/>
      </w:rPr>
    </w:lvl>
    <w:lvl w:ilvl="5" w:tplc="96B40C5A">
      <w:numFmt w:val="bullet"/>
      <w:lvlText w:val="•"/>
      <w:lvlJc w:val="left"/>
      <w:pPr>
        <w:ind w:left="1395" w:hanging="194"/>
      </w:pPr>
      <w:rPr>
        <w:rFonts w:hint="default"/>
      </w:rPr>
    </w:lvl>
    <w:lvl w:ilvl="6" w:tplc="38C44444">
      <w:numFmt w:val="bullet"/>
      <w:lvlText w:val="•"/>
      <w:lvlJc w:val="left"/>
      <w:pPr>
        <w:ind w:left="1618" w:hanging="194"/>
      </w:pPr>
      <w:rPr>
        <w:rFonts w:hint="default"/>
      </w:rPr>
    </w:lvl>
    <w:lvl w:ilvl="7" w:tplc="532C1E96">
      <w:numFmt w:val="bullet"/>
      <w:lvlText w:val="•"/>
      <w:lvlJc w:val="left"/>
      <w:pPr>
        <w:ind w:left="1841" w:hanging="194"/>
      </w:pPr>
      <w:rPr>
        <w:rFonts w:hint="default"/>
      </w:rPr>
    </w:lvl>
    <w:lvl w:ilvl="8" w:tplc="BCCC755A">
      <w:numFmt w:val="bullet"/>
      <w:lvlText w:val="•"/>
      <w:lvlJc w:val="left"/>
      <w:pPr>
        <w:ind w:left="2064" w:hanging="194"/>
      </w:pPr>
      <w:rPr>
        <w:rFonts w:hint="default"/>
      </w:rPr>
    </w:lvl>
  </w:abstractNum>
  <w:abstractNum w:abstractNumId="29">
    <w:nsid w:val="39D27F69"/>
    <w:multiLevelType w:val="hybridMultilevel"/>
    <w:tmpl w:val="525E4968"/>
    <w:lvl w:ilvl="0" w:tplc="6AEA25EC">
      <w:numFmt w:val="bullet"/>
      <w:lvlText w:val=""/>
      <w:lvlJc w:val="left"/>
      <w:pPr>
        <w:ind w:left="278" w:hanging="194"/>
      </w:pPr>
      <w:rPr>
        <w:rFonts w:ascii="Wingdings" w:eastAsia="Wingdings" w:hAnsi="Wingdings" w:cs="Wingdings" w:hint="default"/>
        <w:color w:val="800080"/>
        <w:w w:val="99"/>
        <w:sz w:val="16"/>
        <w:szCs w:val="16"/>
      </w:rPr>
    </w:lvl>
    <w:lvl w:ilvl="1" w:tplc="5BCC03E0">
      <w:numFmt w:val="bullet"/>
      <w:lvlText w:val="•"/>
      <w:lvlJc w:val="left"/>
      <w:pPr>
        <w:ind w:left="503" w:hanging="194"/>
      </w:pPr>
      <w:rPr>
        <w:rFonts w:hint="default"/>
      </w:rPr>
    </w:lvl>
    <w:lvl w:ilvl="2" w:tplc="25C205D8">
      <w:numFmt w:val="bullet"/>
      <w:lvlText w:val="•"/>
      <w:lvlJc w:val="left"/>
      <w:pPr>
        <w:ind w:left="726" w:hanging="194"/>
      </w:pPr>
      <w:rPr>
        <w:rFonts w:hint="default"/>
      </w:rPr>
    </w:lvl>
    <w:lvl w:ilvl="3" w:tplc="68B67B20">
      <w:numFmt w:val="bullet"/>
      <w:lvlText w:val="•"/>
      <w:lvlJc w:val="left"/>
      <w:pPr>
        <w:ind w:left="949" w:hanging="194"/>
      </w:pPr>
      <w:rPr>
        <w:rFonts w:hint="default"/>
      </w:rPr>
    </w:lvl>
    <w:lvl w:ilvl="4" w:tplc="FF8C5AF0">
      <w:numFmt w:val="bullet"/>
      <w:lvlText w:val="•"/>
      <w:lvlJc w:val="left"/>
      <w:pPr>
        <w:ind w:left="1172" w:hanging="194"/>
      </w:pPr>
      <w:rPr>
        <w:rFonts w:hint="default"/>
      </w:rPr>
    </w:lvl>
    <w:lvl w:ilvl="5" w:tplc="23283D5C">
      <w:numFmt w:val="bullet"/>
      <w:lvlText w:val="•"/>
      <w:lvlJc w:val="left"/>
      <w:pPr>
        <w:ind w:left="1395" w:hanging="194"/>
      </w:pPr>
      <w:rPr>
        <w:rFonts w:hint="default"/>
      </w:rPr>
    </w:lvl>
    <w:lvl w:ilvl="6" w:tplc="52F29BF8">
      <w:numFmt w:val="bullet"/>
      <w:lvlText w:val="•"/>
      <w:lvlJc w:val="left"/>
      <w:pPr>
        <w:ind w:left="1618" w:hanging="194"/>
      </w:pPr>
      <w:rPr>
        <w:rFonts w:hint="default"/>
      </w:rPr>
    </w:lvl>
    <w:lvl w:ilvl="7" w:tplc="E72C03C2">
      <w:numFmt w:val="bullet"/>
      <w:lvlText w:val="•"/>
      <w:lvlJc w:val="left"/>
      <w:pPr>
        <w:ind w:left="1841" w:hanging="194"/>
      </w:pPr>
      <w:rPr>
        <w:rFonts w:hint="default"/>
      </w:rPr>
    </w:lvl>
    <w:lvl w:ilvl="8" w:tplc="6D20DD7E">
      <w:numFmt w:val="bullet"/>
      <w:lvlText w:val="•"/>
      <w:lvlJc w:val="left"/>
      <w:pPr>
        <w:ind w:left="2064" w:hanging="194"/>
      </w:pPr>
      <w:rPr>
        <w:rFonts w:hint="default"/>
      </w:rPr>
    </w:lvl>
  </w:abstractNum>
  <w:abstractNum w:abstractNumId="30">
    <w:nsid w:val="3CDA3129"/>
    <w:multiLevelType w:val="hybridMultilevel"/>
    <w:tmpl w:val="41A0EF22"/>
    <w:lvl w:ilvl="0" w:tplc="862CA48C">
      <w:numFmt w:val="bullet"/>
      <w:lvlText w:val=""/>
      <w:lvlJc w:val="left"/>
      <w:pPr>
        <w:ind w:left="1241" w:hanging="285"/>
      </w:pPr>
      <w:rPr>
        <w:rFonts w:ascii="Wingdings" w:eastAsia="Wingdings" w:hAnsi="Wingdings" w:cs="Wingdings" w:hint="default"/>
        <w:color w:val="800080"/>
        <w:w w:val="99"/>
        <w:sz w:val="22"/>
        <w:szCs w:val="22"/>
      </w:rPr>
    </w:lvl>
    <w:lvl w:ilvl="1" w:tplc="0212E0A6">
      <w:numFmt w:val="bullet"/>
      <w:lvlText w:val="•"/>
      <w:lvlJc w:val="left"/>
      <w:pPr>
        <w:ind w:left="2060" w:hanging="285"/>
      </w:pPr>
      <w:rPr>
        <w:rFonts w:hint="default"/>
      </w:rPr>
    </w:lvl>
    <w:lvl w:ilvl="2" w:tplc="F1B8E4F0">
      <w:numFmt w:val="bullet"/>
      <w:lvlText w:val="•"/>
      <w:lvlJc w:val="left"/>
      <w:pPr>
        <w:ind w:left="2881" w:hanging="285"/>
      </w:pPr>
      <w:rPr>
        <w:rFonts w:hint="default"/>
      </w:rPr>
    </w:lvl>
    <w:lvl w:ilvl="3" w:tplc="5DD29540">
      <w:numFmt w:val="bullet"/>
      <w:lvlText w:val="•"/>
      <w:lvlJc w:val="left"/>
      <w:pPr>
        <w:ind w:left="3701" w:hanging="285"/>
      </w:pPr>
      <w:rPr>
        <w:rFonts w:hint="default"/>
      </w:rPr>
    </w:lvl>
    <w:lvl w:ilvl="4" w:tplc="61A45490">
      <w:numFmt w:val="bullet"/>
      <w:lvlText w:val="•"/>
      <w:lvlJc w:val="left"/>
      <w:pPr>
        <w:ind w:left="4522" w:hanging="285"/>
      </w:pPr>
      <w:rPr>
        <w:rFonts w:hint="default"/>
      </w:rPr>
    </w:lvl>
    <w:lvl w:ilvl="5" w:tplc="85DE3888">
      <w:numFmt w:val="bullet"/>
      <w:lvlText w:val="•"/>
      <w:lvlJc w:val="left"/>
      <w:pPr>
        <w:ind w:left="5342" w:hanging="285"/>
      </w:pPr>
      <w:rPr>
        <w:rFonts w:hint="default"/>
      </w:rPr>
    </w:lvl>
    <w:lvl w:ilvl="6" w:tplc="49B8A062">
      <w:numFmt w:val="bullet"/>
      <w:lvlText w:val="•"/>
      <w:lvlJc w:val="left"/>
      <w:pPr>
        <w:ind w:left="6163" w:hanging="285"/>
      </w:pPr>
      <w:rPr>
        <w:rFonts w:hint="default"/>
      </w:rPr>
    </w:lvl>
    <w:lvl w:ilvl="7" w:tplc="7DCA4138">
      <w:numFmt w:val="bullet"/>
      <w:lvlText w:val="•"/>
      <w:lvlJc w:val="left"/>
      <w:pPr>
        <w:ind w:left="6983" w:hanging="285"/>
      </w:pPr>
      <w:rPr>
        <w:rFonts w:hint="default"/>
      </w:rPr>
    </w:lvl>
    <w:lvl w:ilvl="8" w:tplc="7AC69684">
      <w:numFmt w:val="bullet"/>
      <w:lvlText w:val="•"/>
      <w:lvlJc w:val="left"/>
      <w:pPr>
        <w:ind w:left="7804" w:hanging="285"/>
      </w:pPr>
      <w:rPr>
        <w:rFonts w:hint="default"/>
      </w:rPr>
    </w:lvl>
  </w:abstractNum>
  <w:abstractNum w:abstractNumId="31">
    <w:nsid w:val="3DC8586D"/>
    <w:multiLevelType w:val="hybridMultilevel"/>
    <w:tmpl w:val="0AAA5E1A"/>
    <w:lvl w:ilvl="0" w:tplc="66482D14">
      <w:numFmt w:val="bullet"/>
      <w:lvlText w:val=""/>
      <w:lvlJc w:val="left"/>
      <w:pPr>
        <w:ind w:left="433" w:hanging="285"/>
      </w:pPr>
      <w:rPr>
        <w:rFonts w:ascii="Wingdings" w:eastAsia="Wingdings" w:hAnsi="Wingdings" w:cs="Wingdings" w:hint="default"/>
        <w:color w:val="800080"/>
        <w:w w:val="99"/>
        <w:sz w:val="16"/>
        <w:szCs w:val="16"/>
      </w:rPr>
    </w:lvl>
    <w:lvl w:ilvl="1" w:tplc="E7B244D0">
      <w:numFmt w:val="bullet"/>
      <w:lvlText w:val="•"/>
      <w:lvlJc w:val="left"/>
      <w:pPr>
        <w:ind w:left="656" w:hanging="285"/>
      </w:pPr>
      <w:rPr>
        <w:rFonts w:hint="default"/>
      </w:rPr>
    </w:lvl>
    <w:lvl w:ilvl="2" w:tplc="3E4671C2">
      <w:numFmt w:val="bullet"/>
      <w:lvlText w:val="•"/>
      <w:lvlJc w:val="left"/>
      <w:pPr>
        <w:ind w:left="873" w:hanging="285"/>
      </w:pPr>
      <w:rPr>
        <w:rFonts w:hint="default"/>
      </w:rPr>
    </w:lvl>
    <w:lvl w:ilvl="3" w:tplc="98A69A68">
      <w:numFmt w:val="bullet"/>
      <w:lvlText w:val="•"/>
      <w:lvlJc w:val="left"/>
      <w:pPr>
        <w:ind w:left="1090" w:hanging="285"/>
      </w:pPr>
      <w:rPr>
        <w:rFonts w:hint="default"/>
      </w:rPr>
    </w:lvl>
    <w:lvl w:ilvl="4" w:tplc="1C80C0B0">
      <w:numFmt w:val="bullet"/>
      <w:lvlText w:val="•"/>
      <w:lvlJc w:val="left"/>
      <w:pPr>
        <w:ind w:left="1307" w:hanging="285"/>
      </w:pPr>
      <w:rPr>
        <w:rFonts w:hint="default"/>
      </w:rPr>
    </w:lvl>
    <w:lvl w:ilvl="5" w:tplc="DC6CC19C">
      <w:numFmt w:val="bullet"/>
      <w:lvlText w:val="•"/>
      <w:lvlJc w:val="left"/>
      <w:pPr>
        <w:ind w:left="1524" w:hanging="285"/>
      </w:pPr>
      <w:rPr>
        <w:rFonts w:hint="default"/>
      </w:rPr>
    </w:lvl>
    <w:lvl w:ilvl="6" w:tplc="39640A42">
      <w:numFmt w:val="bullet"/>
      <w:lvlText w:val="•"/>
      <w:lvlJc w:val="left"/>
      <w:pPr>
        <w:ind w:left="1741" w:hanging="285"/>
      </w:pPr>
      <w:rPr>
        <w:rFonts w:hint="default"/>
      </w:rPr>
    </w:lvl>
    <w:lvl w:ilvl="7" w:tplc="C628978A">
      <w:numFmt w:val="bullet"/>
      <w:lvlText w:val="•"/>
      <w:lvlJc w:val="left"/>
      <w:pPr>
        <w:ind w:left="1957" w:hanging="285"/>
      </w:pPr>
      <w:rPr>
        <w:rFonts w:hint="default"/>
      </w:rPr>
    </w:lvl>
    <w:lvl w:ilvl="8" w:tplc="1B387302">
      <w:numFmt w:val="bullet"/>
      <w:lvlText w:val="•"/>
      <w:lvlJc w:val="left"/>
      <w:pPr>
        <w:ind w:left="2174" w:hanging="285"/>
      </w:pPr>
      <w:rPr>
        <w:rFonts w:hint="default"/>
      </w:rPr>
    </w:lvl>
  </w:abstractNum>
  <w:abstractNum w:abstractNumId="32">
    <w:nsid w:val="3E697AAD"/>
    <w:multiLevelType w:val="hybridMultilevel"/>
    <w:tmpl w:val="351CC0A2"/>
    <w:lvl w:ilvl="0" w:tplc="B2F868B4">
      <w:numFmt w:val="bullet"/>
      <w:lvlText w:val=""/>
      <w:lvlJc w:val="left"/>
      <w:pPr>
        <w:ind w:left="278" w:hanging="194"/>
      </w:pPr>
      <w:rPr>
        <w:rFonts w:ascii="Wingdings" w:eastAsia="Wingdings" w:hAnsi="Wingdings" w:cs="Wingdings" w:hint="default"/>
        <w:color w:val="800080"/>
        <w:w w:val="99"/>
        <w:sz w:val="16"/>
        <w:szCs w:val="16"/>
      </w:rPr>
    </w:lvl>
    <w:lvl w:ilvl="1" w:tplc="5596D528">
      <w:numFmt w:val="bullet"/>
      <w:lvlText w:val="•"/>
      <w:lvlJc w:val="left"/>
      <w:pPr>
        <w:ind w:left="503" w:hanging="194"/>
      </w:pPr>
      <w:rPr>
        <w:rFonts w:hint="default"/>
      </w:rPr>
    </w:lvl>
    <w:lvl w:ilvl="2" w:tplc="0EDEDBC8">
      <w:numFmt w:val="bullet"/>
      <w:lvlText w:val="•"/>
      <w:lvlJc w:val="left"/>
      <w:pPr>
        <w:ind w:left="726" w:hanging="194"/>
      </w:pPr>
      <w:rPr>
        <w:rFonts w:hint="default"/>
      </w:rPr>
    </w:lvl>
    <w:lvl w:ilvl="3" w:tplc="0EAAF2A4">
      <w:numFmt w:val="bullet"/>
      <w:lvlText w:val="•"/>
      <w:lvlJc w:val="left"/>
      <w:pPr>
        <w:ind w:left="949" w:hanging="194"/>
      </w:pPr>
      <w:rPr>
        <w:rFonts w:hint="default"/>
      </w:rPr>
    </w:lvl>
    <w:lvl w:ilvl="4" w:tplc="05FE32B0">
      <w:numFmt w:val="bullet"/>
      <w:lvlText w:val="•"/>
      <w:lvlJc w:val="left"/>
      <w:pPr>
        <w:ind w:left="1172" w:hanging="194"/>
      </w:pPr>
      <w:rPr>
        <w:rFonts w:hint="default"/>
      </w:rPr>
    </w:lvl>
    <w:lvl w:ilvl="5" w:tplc="E94213EC">
      <w:numFmt w:val="bullet"/>
      <w:lvlText w:val="•"/>
      <w:lvlJc w:val="left"/>
      <w:pPr>
        <w:ind w:left="1395" w:hanging="194"/>
      </w:pPr>
      <w:rPr>
        <w:rFonts w:hint="default"/>
      </w:rPr>
    </w:lvl>
    <w:lvl w:ilvl="6" w:tplc="A664DC66">
      <w:numFmt w:val="bullet"/>
      <w:lvlText w:val="•"/>
      <w:lvlJc w:val="left"/>
      <w:pPr>
        <w:ind w:left="1618" w:hanging="194"/>
      </w:pPr>
      <w:rPr>
        <w:rFonts w:hint="default"/>
      </w:rPr>
    </w:lvl>
    <w:lvl w:ilvl="7" w:tplc="C114967E">
      <w:numFmt w:val="bullet"/>
      <w:lvlText w:val="•"/>
      <w:lvlJc w:val="left"/>
      <w:pPr>
        <w:ind w:left="1841" w:hanging="194"/>
      </w:pPr>
      <w:rPr>
        <w:rFonts w:hint="default"/>
      </w:rPr>
    </w:lvl>
    <w:lvl w:ilvl="8" w:tplc="FC366A10">
      <w:numFmt w:val="bullet"/>
      <w:lvlText w:val="•"/>
      <w:lvlJc w:val="left"/>
      <w:pPr>
        <w:ind w:left="2064" w:hanging="194"/>
      </w:pPr>
      <w:rPr>
        <w:rFonts w:hint="default"/>
      </w:rPr>
    </w:lvl>
  </w:abstractNum>
  <w:abstractNum w:abstractNumId="33">
    <w:nsid w:val="40A656CF"/>
    <w:multiLevelType w:val="hybridMultilevel"/>
    <w:tmpl w:val="2F32D97E"/>
    <w:lvl w:ilvl="0" w:tplc="38DEF1EA">
      <w:start w:val="1"/>
      <w:numFmt w:val="decimal"/>
      <w:lvlText w:val="%1."/>
      <w:lvlJc w:val="left"/>
      <w:pPr>
        <w:ind w:left="587" w:hanging="245"/>
      </w:pPr>
      <w:rPr>
        <w:rFonts w:ascii="Arial" w:eastAsia="Arial" w:hAnsi="Arial" w:cs="Arial" w:hint="default"/>
        <w:color w:val="800080"/>
        <w:w w:val="99"/>
        <w:sz w:val="22"/>
        <w:szCs w:val="22"/>
      </w:rPr>
    </w:lvl>
    <w:lvl w:ilvl="1" w:tplc="2326DF4E">
      <w:numFmt w:val="bullet"/>
      <w:lvlText w:val=""/>
      <w:lvlJc w:val="left"/>
      <w:pPr>
        <w:ind w:left="1438" w:hanging="360"/>
      </w:pPr>
      <w:rPr>
        <w:rFonts w:ascii="Wingdings" w:eastAsia="Wingdings" w:hAnsi="Wingdings" w:cs="Wingdings" w:hint="default"/>
        <w:color w:val="800080"/>
        <w:w w:val="99"/>
        <w:sz w:val="22"/>
        <w:szCs w:val="22"/>
      </w:rPr>
    </w:lvl>
    <w:lvl w:ilvl="2" w:tplc="2E1C2CBE">
      <w:numFmt w:val="bullet"/>
      <w:lvlText w:val="•"/>
      <w:lvlJc w:val="left"/>
      <w:pPr>
        <w:ind w:left="2276" w:hanging="360"/>
      </w:pPr>
      <w:rPr>
        <w:rFonts w:hint="default"/>
      </w:rPr>
    </w:lvl>
    <w:lvl w:ilvl="3" w:tplc="F13E8018">
      <w:numFmt w:val="bullet"/>
      <w:lvlText w:val="•"/>
      <w:lvlJc w:val="left"/>
      <w:pPr>
        <w:ind w:left="3112" w:hanging="360"/>
      </w:pPr>
      <w:rPr>
        <w:rFonts w:hint="default"/>
      </w:rPr>
    </w:lvl>
    <w:lvl w:ilvl="4" w:tplc="9066FD86">
      <w:numFmt w:val="bullet"/>
      <w:lvlText w:val="•"/>
      <w:lvlJc w:val="left"/>
      <w:pPr>
        <w:ind w:left="3948" w:hanging="360"/>
      </w:pPr>
      <w:rPr>
        <w:rFonts w:hint="default"/>
      </w:rPr>
    </w:lvl>
    <w:lvl w:ilvl="5" w:tplc="BF04AB42">
      <w:numFmt w:val="bullet"/>
      <w:lvlText w:val="•"/>
      <w:lvlJc w:val="left"/>
      <w:pPr>
        <w:ind w:left="4784" w:hanging="360"/>
      </w:pPr>
      <w:rPr>
        <w:rFonts w:hint="default"/>
      </w:rPr>
    </w:lvl>
    <w:lvl w:ilvl="6" w:tplc="95D820D8">
      <w:numFmt w:val="bullet"/>
      <w:lvlText w:val="•"/>
      <w:lvlJc w:val="left"/>
      <w:pPr>
        <w:ind w:left="5620" w:hanging="360"/>
      </w:pPr>
      <w:rPr>
        <w:rFonts w:hint="default"/>
      </w:rPr>
    </w:lvl>
    <w:lvl w:ilvl="7" w:tplc="7642311C">
      <w:numFmt w:val="bullet"/>
      <w:lvlText w:val="•"/>
      <w:lvlJc w:val="left"/>
      <w:pPr>
        <w:ind w:left="6456" w:hanging="360"/>
      </w:pPr>
      <w:rPr>
        <w:rFonts w:hint="default"/>
      </w:rPr>
    </w:lvl>
    <w:lvl w:ilvl="8" w:tplc="84C4DA86">
      <w:numFmt w:val="bullet"/>
      <w:lvlText w:val="•"/>
      <w:lvlJc w:val="left"/>
      <w:pPr>
        <w:ind w:left="7292" w:hanging="360"/>
      </w:pPr>
      <w:rPr>
        <w:rFonts w:hint="default"/>
      </w:rPr>
    </w:lvl>
  </w:abstractNum>
  <w:abstractNum w:abstractNumId="34">
    <w:nsid w:val="488726D8"/>
    <w:multiLevelType w:val="hybridMultilevel"/>
    <w:tmpl w:val="BB4A94EA"/>
    <w:lvl w:ilvl="0" w:tplc="4A621900">
      <w:numFmt w:val="bullet"/>
      <w:lvlText w:val=""/>
      <w:lvlJc w:val="left"/>
      <w:pPr>
        <w:ind w:left="721" w:hanging="285"/>
      </w:pPr>
      <w:rPr>
        <w:rFonts w:ascii="Wingdings" w:eastAsia="Wingdings" w:hAnsi="Wingdings" w:cs="Wingdings" w:hint="default"/>
        <w:color w:val="800080"/>
        <w:w w:val="99"/>
        <w:sz w:val="22"/>
        <w:szCs w:val="22"/>
      </w:rPr>
    </w:lvl>
    <w:lvl w:ilvl="1" w:tplc="93D25A06">
      <w:numFmt w:val="bullet"/>
      <w:lvlText w:val="•"/>
      <w:lvlJc w:val="left"/>
      <w:pPr>
        <w:ind w:left="920" w:hanging="285"/>
      </w:pPr>
      <w:rPr>
        <w:rFonts w:hint="default"/>
      </w:rPr>
    </w:lvl>
    <w:lvl w:ilvl="2" w:tplc="2E84FD3E">
      <w:numFmt w:val="bullet"/>
      <w:lvlText w:val="•"/>
      <w:lvlJc w:val="left"/>
      <w:pPr>
        <w:ind w:left="1809" w:hanging="285"/>
      </w:pPr>
      <w:rPr>
        <w:rFonts w:hint="default"/>
      </w:rPr>
    </w:lvl>
    <w:lvl w:ilvl="3" w:tplc="E8AA7E8E">
      <w:numFmt w:val="bullet"/>
      <w:lvlText w:val="•"/>
      <w:lvlJc w:val="left"/>
      <w:pPr>
        <w:ind w:left="2698" w:hanging="285"/>
      </w:pPr>
      <w:rPr>
        <w:rFonts w:hint="default"/>
      </w:rPr>
    </w:lvl>
    <w:lvl w:ilvl="4" w:tplc="B0DEB922">
      <w:numFmt w:val="bullet"/>
      <w:lvlText w:val="•"/>
      <w:lvlJc w:val="left"/>
      <w:pPr>
        <w:ind w:left="3588" w:hanging="285"/>
      </w:pPr>
      <w:rPr>
        <w:rFonts w:hint="default"/>
      </w:rPr>
    </w:lvl>
    <w:lvl w:ilvl="5" w:tplc="E85478EC">
      <w:numFmt w:val="bullet"/>
      <w:lvlText w:val="•"/>
      <w:lvlJc w:val="left"/>
      <w:pPr>
        <w:ind w:left="4477" w:hanging="285"/>
      </w:pPr>
      <w:rPr>
        <w:rFonts w:hint="default"/>
      </w:rPr>
    </w:lvl>
    <w:lvl w:ilvl="6" w:tplc="8FF067D6">
      <w:numFmt w:val="bullet"/>
      <w:lvlText w:val="•"/>
      <w:lvlJc w:val="left"/>
      <w:pPr>
        <w:ind w:left="5367" w:hanging="285"/>
      </w:pPr>
      <w:rPr>
        <w:rFonts w:hint="default"/>
      </w:rPr>
    </w:lvl>
    <w:lvl w:ilvl="7" w:tplc="1884F250">
      <w:numFmt w:val="bullet"/>
      <w:lvlText w:val="•"/>
      <w:lvlJc w:val="left"/>
      <w:pPr>
        <w:ind w:left="6256" w:hanging="285"/>
      </w:pPr>
      <w:rPr>
        <w:rFonts w:hint="default"/>
      </w:rPr>
    </w:lvl>
    <w:lvl w:ilvl="8" w:tplc="88E2EC6A">
      <w:numFmt w:val="bullet"/>
      <w:lvlText w:val="•"/>
      <w:lvlJc w:val="left"/>
      <w:pPr>
        <w:ind w:left="7146" w:hanging="285"/>
      </w:pPr>
      <w:rPr>
        <w:rFonts w:hint="default"/>
      </w:rPr>
    </w:lvl>
  </w:abstractNum>
  <w:abstractNum w:abstractNumId="35">
    <w:nsid w:val="490E5B26"/>
    <w:multiLevelType w:val="hybridMultilevel"/>
    <w:tmpl w:val="3614224C"/>
    <w:lvl w:ilvl="0" w:tplc="3F82B516">
      <w:numFmt w:val="bullet"/>
      <w:lvlText w:val=""/>
      <w:lvlJc w:val="left"/>
      <w:pPr>
        <w:ind w:left="507" w:hanging="284"/>
      </w:pPr>
      <w:rPr>
        <w:rFonts w:ascii="Wingdings" w:eastAsia="Wingdings" w:hAnsi="Wingdings" w:cs="Wingdings" w:hint="default"/>
        <w:color w:val="800080"/>
        <w:w w:val="99"/>
        <w:sz w:val="16"/>
        <w:szCs w:val="16"/>
      </w:rPr>
    </w:lvl>
    <w:lvl w:ilvl="1" w:tplc="9AE02F9A">
      <w:numFmt w:val="bullet"/>
      <w:lvlText w:val="•"/>
      <w:lvlJc w:val="left"/>
      <w:pPr>
        <w:ind w:left="964" w:hanging="284"/>
      </w:pPr>
      <w:rPr>
        <w:rFonts w:hint="default"/>
      </w:rPr>
    </w:lvl>
    <w:lvl w:ilvl="2" w:tplc="73D89900">
      <w:numFmt w:val="bullet"/>
      <w:lvlText w:val="•"/>
      <w:lvlJc w:val="left"/>
      <w:pPr>
        <w:ind w:left="1429" w:hanging="284"/>
      </w:pPr>
      <w:rPr>
        <w:rFonts w:hint="default"/>
      </w:rPr>
    </w:lvl>
    <w:lvl w:ilvl="3" w:tplc="23723268">
      <w:numFmt w:val="bullet"/>
      <w:lvlText w:val="•"/>
      <w:lvlJc w:val="left"/>
      <w:pPr>
        <w:ind w:left="1894" w:hanging="284"/>
      </w:pPr>
      <w:rPr>
        <w:rFonts w:hint="default"/>
      </w:rPr>
    </w:lvl>
    <w:lvl w:ilvl="4" w:tplc="4AB0A65C">
      <w:numFmt w:val="bullet"/>
      <w:lvlText w:val="•"/>
      <w:lvlJc w:val="left"/>
      <w:pPr>
        <w:ind w:left="2359" w:hanging="284"/>
      </w:pPr>
      <w:rPr>
        <w:rFonts w:hint="default"/>
      </w:rPr>
    </w:lvl>
    <w:lvl w:ilvl="5" w:tplc="8856C396">
      <w:numFmt w:val="bullet"/>
      <w:lvlText w:val="•"/>
      <w:lvlJc w:val="left"/>
      <w:pPr>
        <w:ind w:left="2823" w:hanging="284"/>
      </w:pPr>
      <w:rPr>
        <w:rFonts w:hint="default"/>
      </w:rPr>
    </w:lvl>
    <w:lvl w:ilvl="6" w:tplc="F7341348">
      <w:numFmt w:val="bullet"/>
      <w:lvlText w:val="•"/>
      <w:lvlJc w:val="left"/>
      <w:pPr>
        <w:ind w:left="3288" w:hanging="284"/>
      </w:pPr>
      <w:rPr>
        <w:rFonts w:hint="default"/>
      </w:rPr>
    </w:lvl>
    <w:lvl w:ilvl="7" w:tplc="0A2CAC14">
      <w:numFmt w:val="bullet"/>
      <w:lvlText w:val="•"/>
      <w:lvlJc w:val="left"/>
      <w:pPr>
        <w:ind w:left="3753" w:hanging="284"/>
      </w:pPr>
      <w:rPr>
        <w:rFonts w:hint="default"/>
      </w:rPr>
    </w:lvl>
    <w:lvl w:ilvl="8" w:tplc="EDFC5C00">
      <w:numFmt w:val="bullet"/>
      <w:lvlText w:val="•"/>
      <w:lvlJc w:val="left"/>
      <w:pPr>
        <w:ind w:left="4218" w:hanging="284"/>
      </w:pPr>
      <w:rPr>
        <w:rFonts w:hint="default"/>
      </w:rPr>
    </w:lvl>
  </w:abstractNum>
  <w:abstractNum w:abstractNumId="36">
    <w:nsid w:val="4B2D4598"/>
    <w:multiLevelType w:val="hybridMultilevel"/>
    <w:tmpl w:val="4EF4395E"/>
    <w:lvl w:ilvl="0" w:tplc="5126731A">
      <w:numFmt w:val="bullet"/>
      <w:lvlText w:val=""/>
      <w:lvlJc w:val="left"/>
      <w:pPr>
        <w:ind w:left="649" w:hanging="360"/>
      </w:pPr>
      <w:rPr>
        <w:rFonts w:ascii="Wingdings" w:eastAsia="Wingdings" w:hAnsi="Wingdings" w:cs="Wingdings" w:hint="default"/>
        <w:color w:val="800080"/>
        <w:w w:val="99"/>
        <w:sz w:val="16"/>
        <w:szCs w:val="16"/>
      </w:rPr>
    </w:lvl>
    <w:lvl w:ilvl="1" w:tplc="29DAE5E4">
      <w:numFmt w:val="bullet"/>
      <w:lvlText w:val="•"/>
      <w:lvlJc w:val="left"/>
      <w:pPr>
        <w:ind w:left="1368" w:hanging="360"/>
      </w:pPr>
      <w:rPr>
        <w:rFonts w:hint="default"/>
      </w:rPr>
    </w:lvl>
    <w:lvl w:ilvl="2" w:tplc="F14473C6">
      <w:numFmt w:val="bullet"/>
      <w:lvlText w:val="•"/>
      <w:lvlJc w:val="left"/>
      <w:pPr>
        <w:ind w:left="2097" w:hanging="360"/>
      </w:pPr>
      <w:rPr>
        <w:rFonts w:hint="default"/>
      </w:rPr>
    </w:lvl>
    <w:lvl w:ilvl="3" w:tplc="DBEEDC18">
      <w:numFmt w:val="bullet"/>
      <w:lvlText w:val="•"/>
      <w:lvlJc w:val="left"/>
      <w:pPr>
        <w:ind w:left="2826" w:hanging="360"/>
      </w:pPr>
      <w:rPr>
        <w:rFonts w:hint="default"/>
      </w:rPr>
    </w:lvl>
    <w:lvl w:ilvl="4" w:tplc="32A4080C">
      <w:numFmt w:val="bullet"/>
      <w:lvlText w:val="•"/>
      <w:lvlJc w:val="left"/>
      <w:pPr>
        <w:ind w:left="3555" w:hanging="360"/>
      </w:pPr>
      <w:rPr>
        <w:rFonts w:hint="default"/>
      </w:rPr>
    </w:lvl>
    <w:lvl w:ilvl="5" w:tplc="15CA406A">
      <w:numFmt w:val="bullet"/>
      <w:lvlText w:val="•"/>
      <w:lvlJc w:val="left"/>
      <w:pPr>
        <w:ind w:left="4284" w:hanging="360"/>
      </w:pPr>
      <w:rPr>
        <w:rFonts w:hint="default"/>
      </w:rPr>
    </w:lvl>
    <w:lvl w:ilvl="6" w:tplc="83887EA8">
      <w:numFmt w:val="bullet"/>
      <w:lvlText w:val="•"/>
      <w:lvlJc w:val="left"/>
      <w:pPr>
        <w:ind w:left="5013" w:hanging="360"/>
      </w:pPr>
      <w:rPr>
        <w:rFonts w:hint="default"/>
      </w:rPr>
    </w:lvl>
    <w:lvl w:ilvl="7" w:tplc="7AF45510">
      <w:numFmt w:val="bullet"/>
      <w:lvlText w:val="•"/>
      <w:lvlJc w:val="left"/>
      <w:pPr>
        <w:ind w:left="5741" w:hanging="360"/>
      </w:pPr>
      <w:rPr>
        <w:rFonts w:hint="default"/>
      </w:rPr>
    </w:lvl>
    <w:lvl w:ilvl="8" w:tplc="A5B8095A">
      <w:numFmt w:val="bullet"/>
      <w:lvlText w:val="•"/>
      <w:lvlJc w:val="left"/>
      <w:pPr>
        <w:ind w:left="6470" w:hanging="360"/>
      </w:pPr>
      <w:rPr>
        <w:rFonts w:hint="default"/>
      </w:rPr>
    </w:lvl>
  </w:abstractNum>
  <w:abstractNum w:abstractNumId="37">
    <w:nsid w:val="4B51208E"/>
    <w:multiLevelType w:val="hybridMultilevel"/>
    <w:tmpl w:val="46628A30"/>
    <w:lvl w:ilvl="0" w:tplc="B50C26A2">
      <w:numFmt w:val="bullet"/>
      <w:lvlText w:val=""/>
      <w:lvlJc w:val="left"/>
      <w:pPr>
        <w:ind w:left="433" w:hanging="360"/>
      </w:pPr>
      <w:rPr>
        <w:rFonts w:ascii="Wingdings" w:eastAsia="Wingdings" w:hAnsi="Wingdings" w:cs="Wingdings" w:hint="default"/>
        <w:color w:val="800080"/>
        <w:w w:val="99"/>
        <w:sz w:val="16"/>
        <w:szCs w:val="16"/>
      </w:rPr>
    </w:lvl>
    <w:lvl w:ilvl="1" w:tplc="7FCE8F56">
      <w:numFmt w:val="bullet"/>
      <w:lvlText w:val="•"/>
      <w:lvlJc w:val="left"/>
      <w:pPr>
        <w:ind w:left="647" w:hanging="360"/>
      </w:pPr>
      <w:rPr>
        <w:rFonts w:hint="default"/>
      </w:rPr>
    </w:lvl>
    <w:lvl w:ilvl="2" w:tplc="78C6B0CE">
      <w:numFmt w:val="bullet"/>
      <w:lvlText w:val="•"/>
      <w:lvlJc w:val="left"/>
      <w:pPr>
        <w:ind w:left="854" w:hanging="360"/>
      </w:pPr>
      <w:rPr>
        <w:rFonts w:hint="default"/>
      </w:rPr>
    </w:lvl>
    <w:lvl w:ilvl="3" w:tplc="5E70565E">
      <w:numFmt w:val="bullet"/>
      <w:lvlText w:val="•"/>
      <w:lvlJc w:val="left"/>
      <w:pPr>
        <w:ind w:left="1061" w:hanging="360"/>
      </w:pPr>
      <w:rPr>
        <w:rFonts w:hint="default"/>
      </w:rPr>
    </w:lvl>
    <w:lvl w:ilvl="4" w:tplc="E02EDBBC">
      <w:numFmt w:val="bullet"/>
      <w:lvlText w:val="•"/>
      <w:lvlJc w:val="left"/>
      <w:pPr>
        <w:ind w:left="1268" w:hanging="360"/>
      </w:pPr>
      <w:rPr>
        <w:rFonts w:hint="default"/>
      </w:rPr>
    </w:lvl>
    <w:lvl w:ilvl="5" w:tplc="6AFEFC88">
      <w:numFmt w:val="bullet"/>
      <w:lvlText w:val="•"/>
      <w:lvlJc w:val="left"/>
      <w:pPr>
        <w:ind w:left="1475" w:hanging="360"/>
      </w:pPr>
      <w:rPr>
        <w:rFonts w:hint="default"/>
      </w:rPr>
    </w:lvl>
    <w:lvl w:ilvl="6" w:tplc="73F6054C">
      <w:numFmt w:val="bullet"/>
      <w:lvlText w:val="•"/>
      <w:lvlJc w:val="left"/>
      <w:pPr>
        <w:ind w:left="1682" w:hanging="360"/>
      </w:pPr>
      <w:rPr>
        <w:rFonts w:hint="default"/>
      </w:rPr>
    </w:lvl>
    <w:lvl w:ilvl="7" w:tplc="8F2AB85C">
      <w:numFmt w:val="bullet"/>
      <w:lvlText w:val="•"/>
      <w:lvlJc w:val="left"/>
      <w:pPr>
        <w:ind w:left="1889" w:hanging="360"/>
      </w:pPr>
      <w:rPr>
        <w:rFonts w:hint="default"/>
      </w:rPr>
    </w:lvl>
    <w:lvl w:ilvl="8" w:tplc="34A85DB8">
      <w:numFmt w:val="bullet"/>
      <w:lvlText w:val="•"/>
      <w:lvlJc w:val="left"/>
      <w:pPr>
        <w:ind w:left="2096" w:hanging="360"/>
      </w:pPr>
      <w:rPr>
        <w:rFonts w:hint="default"/>
      </w:rPr>
    </w:lvl>
  </w:abstractNum>
  <w:abstractNum w:abstractNumId="38">
    <w:nsid w:val="4B7100AF"/>
    <w:multiLevelType w:val="hybridMultilevel"/>
    <w:tmpl w:val="DBEEEEEE"/>
    <w:lvl w:ilvl="0" w:tplc="DA347990">
      <w:numFmt w:val="bullet"/>
      <w:lvlText w:val=""/>
      <w:lvlJc w:val="left"/>
      <w:pPr>
        <w:ind w:left="649" w:hanging="360"/>
      </w:pPr>
      <w:rPr>
        <w:rFonts w:ascii="Wingdings" w:eastAsia="Wingdings" w:hAnsi="Wingdings" w:cs="Wingdings" w:hint="default"/>
        <w:color w:val="800080"/>
        <w:w w:val="99"/>
        <w:sz w:val="16"/>
        <w:szCs w:val="16"/>
      </w:rPr>
    </w:lvl>
    <w:lvl w:ilvl="1" w:tplc="0C7AFE00">
      <w:numFmt w:val="bullet"/>
      <w:lvlText w:val="•"/>
      <w:lvlJc w:val="left"/>
      <w:pPr>
        <w:ind w:left="1368" w:hanging="360"/>
      </w:pPr>
      <w:rPr>
        <w:rFonts w:hint="default"/>
      </w:rPr>
    </w:lvl>
    <w:lvl w:ilvl="2" w:tplc="F66E740C">
      <w:numFmt w:val="bullet"/>
      <w:lvlText w:val="•"/>
      <w:lvlJc w:val="left"/>
      <w:pPr>
        <w:ind w:left="2097" w:hanging="360"/>
      </w:pPr>
      <w:rPr>
        <w:rFonts w:hint="default"/>
      </w:rPr>
    </w:lvl>
    <w:lvl w:ilvl="3" w:tplc="4B3A5F8E">
      <w:numFmt w:val="bullet"/>
      <w:lvlText w:val="•"/>
      <w:lvlJc w:val="left"/>
      <w:pPr>
        <w:ind w:left="2826" w:hanging="360"/>
      </w:pPr>
      <w:rPr>
        <w:rFonts w:hint="default"/>
      </w:rPr>
    </w:lvl>
    <w:lvl w:ilvl="4" w:tplc="29F62852">
      <w:numFmt w:val="bullet"/>
      <w:lvlText w:val="•"/>
      <w:lvlJc w:val="left"/>
      <w:pPr>
        <w:ind w:left="3555" w:hanging="360"/>
      </w:pPr>
      <w:rPr>
        <w:rFonts w:hint="default"/>
      </w:rPr>
    </w:lvl>
    <w:lvl w:ilvl="5" w:tplc="36281D7C">
      <w:numFmt w:val="bullet"/>
      <w:lvlText w:val="•"/>
      <w:lvlJc w:val="left"/>
      <w:pPr>
        <w:ind w:left="4284" w:hanging="360"/>
      </w:pPr>
      <w:rPr>
        <w:rFonts w:hint="default"/>
      </w:rPr>
    </w:lvl>
    <w:lvl w:ilvl="6" w:tplc="942E417C">
      <w:numFmt w:val="bullet"/>
      <w:lvlText w:val="•"/>
      <w:lvlJc w:val="left"/>
      <w:pPr>
        <w:ind w:left="5013" w:hanging="360"/>
      </w:pPr>
      <w:rPr>
        <w:rFonts w:hint="default"/>
      </w:rPr>
    </w:lvl>
    <w:lvl w:ilvl="7" w:tplc="BF42C686">
      <w:numFmt w:val="bullet"/>
      <w:lvlText w:val="•"/>
      <w:lvlJc w:val="left"/>
      <w:pPr>
        <w:ind w:left="5741" w:hanging="360"/>
      </w:pPr>
      <w:rPr>
        <w:rFonts w:hint="default"/>
      </w:rPr>
    </w:lvl>
    <w:lvl w:ilvl="8" w:tplc="7AF81EE4">
      <w:numFmt w:val="bullet"/>
      <w:lvlText w:val="•"/>
      <w:lvlJc w:val="left"/>
      <w:pPr>
        <w:ind w:left="6470" w:hanging="360"/>
      </w:pPr>
      <w:rPr>
        <w:rFonts w:hint="default"/>
      </w:rPr>
    </w:lvl>
  </w:abstractNum>
  <w:abstractNum w:abstractNumId="39">
    <w:nsid w:val="4C604D7B"/>
    <w:multiLevelType w:val="hybridMultilevel"/>
    <w:tmpl w:val="7B806B8C"/>
    <w:lvl w:ilvl="0" w:tplc="737A6978">
      <w:numFmt w:val="bullet"/>
      <w:lvlText w:val=""/>
      <w:lvlJc w:val="left"/>
      <w:pPr>
        <w:ind w:left="278" w:hanging="194"/>
      </w:pPr>
      <w:rPr>
        <w:rFonts w:ascii="Wingdings" w:eastAsia="Wingdings" w:hAnsi="Wingdings" w:cs="Wingdings" w:hint="default"/>
        <w:color w:val="800080"/>
        <w:w w:val="99"/>
        <w:sz w:val="16"/>
        <w:szCs w:val="16"/>
      </w:rPr>
    </w:lvl>
    <w:lvl w:ilvl="1" w:tplc="95E027B4">
      <w:numFmt w:val="bullet"/>
      <w:lvlText w:val="•"/>
      <w:lvlJc w:val="left"/>
      <w:pPr>
        <w:ind w:left="503" w:hanging="194"/>
      </w:pPr>
      <w:rPr>
        <w:rFonts w:hint="default"/>
      </w:rPr>
    </w:lvl>
    <w:lvl w:ilvl="2" w:tplc="85F0E082">
      <w:numFmt w:val="bullet"/>
      <w:lvlText w:val="•"/>
      <w:lvlJc w:val="left"/>
      <w:pPr>
        <w:ind w:left="726" w:hanging="194"/>
      </w:pPr>
      <w:rPr>
        <w:rFonts w:hint="default"/>
      </w:rPr>
    </w:lvl>
    <w:lvl w:ilvl="3" w:tplc="7C38E932">
      <w:numFmt w:val="bullet"/>
      <w:lvlText w:val="•"/>
      <w:lvlJc w:val="left"/>
      <w:pPr>
        <w:ind w:left="949" w:hanging="194"/>
      </w:pPr>
      <w:rPr>
        <w:rFonts w:hint="default"/>
      </w:rPr>
    </w:lvl>
    <w:lvl w:ilvl="4" w:tplc="A95250E6">
      <w:numFmt w:val="bullet"/>
      <w:lvlText w:val="•"/>
      <w:lvlJc w:val="left"/>
      <w:pPr>
        <w:ind w:left="1172" w:hanging="194"/>
      </w:pPr>
      <w:rPr>
        <w:rFonts w:hint="default"/>
      </w:rPr>
    </w:lvl>
    <w:lvl w:ilvl="5" w:tplc="0D086A46">
      <w:numFmt w:val="bullet"/>
      <w:lvlText w:val="•"/>
      <w:lvlJc w:val="left"/>
      <w:pPr>
        <w:ind w:left="1395" w:hanging="194"/>
      </w:pPr>
      <w:rPr>
        <w:rFonts w:hint="default"/>
      </w:rPr>
    </w:lvl>
    <w:lvl w:ilvl="6" w:tplc="5BDED9D0">
      <w:numFmt w:val="bullet"/>
      <w:lvlText w:val="•"/>
      <w:lvlJc w:val="left"/>
      <w:pPr>
        <w:ind w:left="1618" w:hanging="194"/>
      </w:pPr>
      <w:rPr>
        <w:rFonts w:hint="default"/>
      </w:rPr>
    </w:lvl>
    <w:lvl w:ilvl="7" w:tplc="BB3446C6">
      <w:numFmt w:val="bullet"/>
      <w:lvlText w:val="•"/>
      <w:lvlJc w:val="left"/>
      <w:pPr>
        <w:ind w:left="1841" w:hanging="194"/>
      </w:pPr>
      <w:rPr>
        <w:rFonts w:hint="default"/>
      </w:rPr>
    </w:lvl>
    <w:lvl w:ilvl="8" w:tplc="B1E4FEE4">
      <w:numFmt w:val="bullet"/>
      <w:lvlText w:val="•"/>
      <w:lvlJc w:val="left"/>
      <w:pPr>
        <w:ind w:left="2064" w:hanging="194"/>
      </w:pPr>
      <w:rPr>
        <w:rFonts w:hint="default"/>
      </w:rPr>
    </w:lvl>
  </w:abstractNum>
  <w:abstractNum w:abstractNumId="40">
    <w:nsid w:val="55E90D70"/>
    <w:multiLevelType w:val="hybridMultilevel"/>
    <w:tmpl w:val="43462EA8"/>
    <w:lvl w:ilvl="0" w:tplc="4190B05E">
      <w:numFmt w:val="bullet"/>
      <w:lvlText w:val="–"/>
      <w:lvlJc w:val="left"/>
      <w:pPr>
        <w:ind w:left="1448" w:hanging="282"/>
      </w:pPr>
      <w:rPr>
        <w:rFonts w:ascii="Times New Roman" w:eastAsia="Times New Roman" w:hAnsi="Times New Roman" w:cs="Times New Roman" w:hint="default"/>
        <w:color w:val="800080"/>
        <w:spacing w:val="-18"/>
        <w:w w:val="99"/>
        <w:sz w:val="24"/>
        <w:szCs w:val="24"/>
      </w:rPr>
    </w:lvl>
    <w:lvl w:ilvl="1" w:tplc="7B3AD784">
      <w:numFmt w:val="bullet"/>
      <w:lvlText w:val="•"/>
      <w:lvlJc w:val="left"/>
      <w:pPr>
        <w:ind w:left="2246" w:hanging="282"/>
      </w:pPr>
      <w:rPr>
        <w:rFonts w:hint="default"/>
      </w:rPr>
    </w:lvl>
    <w:lvl w:ilvl="2" w:tplc="8DA0DD7E">
      <w:numFmt w:val="bullet"/>
      <w:lvlText w:val="•"/>
      <w:lvlJc w:val="left"/>
      <w:pPr>
        <w:ind w:left="3053" w:hanging="282"/>
      </w:pPr>
      <w:rPr>
        <w:rFonts w:hint="default"/>
      </w:rPr>
    </w:lvl>
    <w:lvl w:ilvl="3" w:tplc="EAAA382E">
      <w:numFmt w:val="bullet"/>
      <w:lvlText w:val="•"/>
      <w:lvlJc w:val="left"/>
      <w:pPr>
        <w:ind w:left="3859" w:hanging="282"/>
      </w:pPr>
      <w:rPr>
        <w:rFonts w:hint="default"/>
      </w:rPr>
    </w:lvl>
    <w:lvl w:ilvl="4" w:tplc="8CB20AFA">
      <w:numFmt w:val="bullet"/>
      <w:lvlText w:val="•"/>
      <w:lvlJc w:val="left"/>
      <w:pPr>
        <w:ind w:left="4666" w:hanging="282"/>
      </w:pPr>
      <w:rPr>
        <w:rFonts w:hint="default"/>
      </w:rPr>
    </w:lvl>
    <w:lvl w:ilvl="5" w:tplc="5C6AEC2A">
      <w:numFmt w:val="bullet"/>
      <w:lvlText w:val="•"/>
      <w:lvlJc w:val="left"/>
      <w:pPr>
        <w:ind w:left="5472" w:hanging="282"/>
      </w:pPr>
      <w:rPr>
        <w:rFonts w:hint="default"/>
      </w:rPr>
    </w:lvl>
    <w:lvl w:ilvl="6" w:tplc="C2CA624A">
      <w:numFmt w:val="bullet"/>
      <w:lvlText w:val="•"/>
      <w:lvlJc w:val="left"/>
      <w:pPr>
        <w:ind w:left="6279" w:hanging="282"/>
      </w:pPr>
      <w:rPr>
        <w:rFonts w:hint="default"/>
      </w:rPr>
    </w:lvl>
    <w:lvl w:ilvl="7" w:tplc="2B6068E2">
      <w:numFmt w:val="bullet"/>
      <w:lvlText w:val="•"/>
      <w:lvlJc w:val="left"/>
      <w:pPr>
        <w:ind w:left="7085" w:hanging="282"/>
      </w:pPr>
      <w:rPr>
        <w:rFonts w:hint="default"/>
      </w:rPr>
    </w:lvl>
    <w:lvl w:ilvl="8" w:tplc="3DFC6A2E">
      <w:numFmt w:val="bullet"/>
      <w:lvlText w:val="•"/>
      <w:lvlJc w:val="left"/>
      <w:pPr>
        <w:ind w:left="7892" w:hanging="282"/>
      </w:pPr>
      <w:rPr>
        <w:rFonts w:hint="default"/>
      </w:rPr>
    </w:lvl>
  </w:abstractNum>
  <w:abstractNum w:abstractNumId="41">
    <w:nsid w:val="55FA0E55"/>
    <w:multiLevelType w:val="hybridMultilevel"/>
    <w:tmpl w:val="BD446A14"/>
    <w:lvl w:ilvl="0" w:tplc="A1748A1C">
      <w:start w:val="1"/>
      <w:numFmt w:val="decimal"/>
      <w:lvlText w:val="%1."/>
      <w:lvlJc w:val="left"/>
      <w:pPr>
        <w:ind w:left="474" w:hanging="360"/>
      </w:pPr>
      <w:rPr>
        <w:rFonts w:hint="default"/>
      </w:rPr>
    </w:lvl>
    <w:lvl w:ilvl="1" w:tplc="0C0A0019" w:tentative="1">
      <w:start w:val="1"/>
      <w:numFmt w:val="lowerLetter"/>
      <w:lvlText w:val="%2."/>
      <w:lvlJc w:val="left"/>
      <w:pPr>
        <w:ind w:left="1194" w:hanging="360"/>
      </w:pPr>
    </w:lvl>
    <w:lvl w:ilvl="2" w:tplc="0C0A001B" w:tentative="1">
      <w:start w:val="1"/>
      <w:numFmt w:val="lowerRoman"/>
      <w:lvlText w:val="%3."/>
      <w:lvlJc w:val="right"/>
      <w:pPr>
        <w:ind w:left="1914" w:hanging="180"/>
      </w:pPr>
    </w:lvl>
    <w:lvl w:ilvl="3" w:tplc="0C0A000F" w:tentative="1">
      <w:start w:val="1"/>
      <w:numFmt w:val="decimal"/>
      <w:lvlText w:val="%4."/>
      <w:lvlJc w:val="left"/>
      <w:pPr>
        <w:ind w:left="2634" w:hanging="360"/>
      </w:pPr>
    </w:lvl>
    <w:lvl w:ilvl="4" w:tplc="0C0A0019" w:tentative="1">
      <w:start w:val="1"/>
      <w:numFmt w:val="lowerLetter"/>
      <w:lvlText w:val="%5."/>
      <w:lvlJc w:val="left"/>
      <w:pPr>
        <w:ind w:left="3354" w:hanging="360"/>
      </w:pPr>
    </w:lvl>
    <w:lvl w:ilvl="5" w:tplc="0C0A001B" w:tentative="1">
      <w:start w:val="1"/>
      <w:numFmt w:val="lowerRoman"/>
      <w:lvlText w:val="%6."/>
      <w:lvlJc w:val="right"/>
      <w:pPr>
        <w:ind w:left="4074" w:hanging="180"/>
      </w:pPr>
    </w:lvl>
    <w:lvl w:ilvl="6" w:tplc="0C0A000F" w:tentative="1">
      <w:start w:val="1"/>
      <w:numFmt w:val="decimal"/>
      <w:lvlText w:val="%7."/>
      <w:lvlJc w:val="left"/>
      <w:pPr>
        <w:ind w:left="4794" w:hanging="360"/>
      </w:pPr>
    </w:lvl>
    <w:lvl w:ilvl="7" w:tplc="0C0A0019" w:tentative="1">
      <w:start w:val="1"/>
      <w:numFmt w:val="lowerLetter"/>
      <w:lvlText w:val="%8."/>
      <w:lvlJc w:val="left"/>
      <w:pPr>
        <w:ind w:left="5514" w:hanging="360"/>
      </w:pPr>
    </w:lvl>
    <w:lvl w:ilvl="8" w:tplc="0C0A001B" w:tentative="1">
      <w:start w:val="1"/>
      <w:numFmt w:val="lowerRoman"/>
      <w:lvlText w:val="%9."/>
      <w:lvlJc w:val="right"/>
      <w:pPr>
        <w:ind w:left="6234" w:hanging="180"/>
      </w:pPr>
    </w:lvl>
  </w:abstractNum>
  <w:abstractNum w:abstractNumId="42">
    <w:nsid w:val="5CB5603E"/>
    <w:multiLevelType w:val="hybridMultilevel"/>
    <w:tmpl w:val="DBB8AF6A"/>
    <w:lvl w:ilvl="0" w:tplc="F4E6DF46">
      <w:numFmt w:val="bullet"/>
      <w:lvlText w:val=""/>
      <w:lvlJc w:val="left"/>
      <w:pPr>
        <w:ind w:left="433" w:hanging="285"/>
      </w:pPr>
      <w:rPr>
        <w:rFonts w:ascii="Wingdings" w:eastAsia="Wingdings" w:hAnsi="Wingdings" w:cs="Wingdings" w:hint="default"/>
        <w:color w:val="800080"/>
        <w:w w:val="99"/>
        <w:sz w:val="16"/>
        <w:szCs w:val="16"/>
      </w:rPr>
    </w:lvl>
    <w:lvl w:ilvl="1" w:tplc="459AA04E">
      <w:numFmt w:val="bullet"/>
      <w:lvlText w:val="•"/>
      <w:lvlJc w:val="left"/>
      <w:pPr>
        <w:ind w:left="656" w:hanging="285"/>
      </w:pPr>
      <w:rPr>
        <w:rFonts w:hint="default"/>
      </w:rPr>
    </w:lvl>
    <w:lvl w:ilvl="2" w:tplc="720E1894">
      <w:numFmt w:val="bullet"/>
      <w:lvlText w:val="•"/>
      <w:lvlJc w:val="left"/>
      <w:pPr>
        <w:ind w:left="873" w:hanging="285"/>
      </w:pPr>
      <w:rPr>
        <w:rFonts w:hint="default"/>
      </w:rPr>
    </w:lvl>
    <w:lvl w:ilvl="3" w:tplc="42B81642">
      <w:numFmt w:val="bullet"/>
      <w:lvlText w:val="•"/>
      <w:lvlJc w:val="left"/>
      <w:pPr>
        <w:ind w:left="1090" w:hanging="285"/>
      </w:pPr>
      <w:rPr>
        <w:rFonts w:hint="default"/>
      </w:rPr>
    </w:lvl>
    <w:lvl w:ilvl="4" w:tplc="50C4E47A">
      <w:numFmt w:val="bullet"/>
      <w:lvlText w:val="•"/>
      <w:lvlJc w:val="left"/>
      <w:pPr>
        <w:ind w:left="1307" w:hanging="285"/>
      </w:pPr>
      <w:rPr>
        <w:rFonts w:hint="default"/>
      </w:rPr>
    </w:lvl>
    <w:lvl w:ilvl="5" w:tplc="C5165702">
      <w:numFmt w:val="bullet"/>
      <w:lvlText w:val="•"/>
      <w:lvlJc w:val="left"/>
      <w:pPr>
        <w:ind w:left="1524" w:hanging="285"/>
      </w:pPr>
      <w:rPr>
        <w:rFonts w:hint="default"/>
      </w:rPr>
    </w:lvl>
    <w:lvl w:ilvl="6" w:tplc="463E1EAE">
      <w:numFmt w:val="bullet"/>
      <w:lvlText w:val="•"/>
      <w:lvlJc w:val="left"/>
      <w:pPr>
        <w:ind w:left="1741" w:hanging="285"/>
      </w:pPr>
      <w:rPr>
        <w:rFonts w:hint="default"/>
      </w:rPr>
    </w:lvl>
    <w:lvl w:ilvl="7" w:tplc="5C0A5BFE">
      <w:numFmt w:val="bullet"/>
      <w:lvlText w:val="•"/>
      <w:lvlJc w:val="left"/>
      <w:pPr>
        <w:ind w:left="1957" w:hanging="285"/>
      </w:pPr>
      <w:rPr>
        <w:rFonts w:hint="default"/>
      </w:rPr>
    </w:lvl>
    <w:lvl w:ilvl="8" w:tplc="BD40C54A">
      <w:numFmt w:val="bullet"/>
      <w:lvlText w:val="•"/>
      <w:lvlJc w:val="left"/>
      <w:pPr>
        <w:ind w:left="2174" w:hanging="285"/>
      </w:pPr>
      <w:rPr>
        <w:rFonts w:hint="default"/>
      </w:rPr>
    </w:lvl>
  </w:abstractNum>
  <w:abstractNum w:abstractNumId="43">
    <w:nsid w:val="5D3D26B3"/>
    <w:multiLevelType w:val="hybridMultilevel"/>
    <w:tmpl w:val="B64896D6"/>
    <w:lvl w:ilvl="0" w:tplc="1EE001BC">
      <w:numFmt w:val="bullet"/>
      <w:lvlText w:val="-"/>
      <w:lvlJc w:val="left"/>
      <w:pPr>
        <w:ind w:left="223" w:hanging="100"/>
      </w:pPr>
      <w:rPr>
        <w:rFonts w:ascii="Arial Narrow" w:eastAsia="Arial Narrow" w:hAnsi="Arial Narrow" w:cs="Arial Narrow" w:hint="default"/>
        <w:w w:val="100"/>
        <w:sz w:val="18"/>
        <w:szCs w:val="18"/>
      </w:rPr>
    </w:lvl>
    <w:lvl w:ilvl="1" w:tplc="DE10A6AE">
      <w:numFmt w:val="bullet"/>
      <w:lvlText w:val="•"/>
      <w:lvlJc w:val="left"/>
      <w:pPr>
        <w:ind w:left="1047" w:hanging="100"/>
      </w:pPr>
      <w:rPr>
        <w:rFonts w:hint="default"/>
      </w:rPr>
    </w:lvl>
    <w:lvl w:ilvl="2" w:tplc="CC32498C">
      <w:numFmt w:val="bullet"/>
      <w:lvlText w:val="•"/>
      <w:lvlJc w:val="left"/>
      <w:pPr>
        <w:ind w:left="1875" w:hanging="100"/>
      </w:pPr>
      <w:rPr>
        <w:rFonts w:hint="default"/>
      </w:rPr>
    </w:lvl>
    <w:lvl w:ilvl="3" w:tplc="F8DE0FE8">
      <w:numFmt w:val="bullet"/>
      <w:lvlText w:val="•"/>
      <w:lvlJc w:val="left"/>
      <w:pPr>
        <w:ind w:left="2702" w:hanging="100"/>
      </w:pPr>
      <w:rPr>
        <w:rFonts w:hint="default"/>
      </w:rPr>
    </w:lvl>
    <w:lvl w:ilvl="4" w:tplc="8A08E326">
      <w:numFmt w:val="bullet"/>
      <w:lvlText w:val="•"/>
      <w:lvlJc w:val="left"/>
      <w:pPr>
        <w:ind w:left="3530" w:hanging="100"/>
      </w:pPr>
      <w:rPr>
        <w:rFonts w:hint="default"/>
      </w:rPr>
    </w:lvl>
    <w:lvl w:ilvl="5" w:tplc="A4586CE2">
      <w:numFmt w:val="bullet"/>
      <w:lvlText w:val="•"/>
      <w:lvlJc w:val="left"/>
      <w:pPr>
        <w:ind w:left="4357" w:hanging="100"/>
      </w:pPr>
      <w:rPr>
        <w:rFonts w:hint="default"/>
      </w:rPr>
    </w:lvl>
    <w:lvl w:ilvl="6" w:tplc="80D617C0">
      <w:numFmt w:val="bullet"/>
      <w:lvlText w:val="•"/>
      <w:lvlJc w:val="left"/>
      <w:pPr>
        <w:ind w:left="5185" w:hanging="100"/>
      </w:pPr>
      <w:rPr>
        <w:rFonts w:hint="default"/>
      </w:rPr>
    </w:lvl>
    <w:lvl w:ilvl="7" w:tplc="998C1CD4">
      <w:numFmt w:val="bullet"/>
      <w:lvlText w:val="•"/>
      <w:lvlJc w:val="left"/>
      <w:pPr>
        <w:ind w:left="6013" w:hanging="100"/>
      </w:pPr>
      <w:rPr>
        <w:rFonts w:hint="default"/>
      </w:rPr>
    </w:lvl>
    <w:lvl w:ilvl="8" w:tplc="70E45302">
      <w:numFmt w:val="bullet"/>
      <w:lvlText w:val="•"/>
      <w:lvlJc w:val="left"/>
      <w:pPr>
        <w:ind w:left="6840" w:hanging="100"/>
      </w:pPr>
      <w:rPr>
        <w:rFonts w:hint="default"/>
      </w:rPr>
    </w:lvl>
  </w:abstractNum>
  <w:abstractNum w:abstractNumId="44">
    <w:nsid w:val="5EB75AD2"/>
    <w:multiLevelType w:val="hybridMultilevel"/>
    <w:tmpl w:val="F170F7AA"/>
    <w:lvl w:ilvl="0" w:tplc="FE209E8A">
      <w:numFmt w:val="bullet"/>
      <w:lvlText w:val=""/>
      <w:lvlJc w:val="left"/>
      <w:pPr>
        <w:ind w:left="433" w:hanging="360"/>
      </w:pPr>
      <w:rPr>
        <w:rFonts w:ascii="Wingdings" w:eastAsia="Wingdings" w:hAnsi="Wingdings" w:cs="Wingdings" w:hint="default"/>
        <w:color w:val="800080"/>
        <w:w w:val="99"/>
        <w:sz w:val="16"/>
        <w:szCs w:val="16"/>
      </w:rPr>
    </w:lvl>
    <w:lvl w:ilvl="1" w:tplc="A2565C8A">
      <w:numFmt w:val="bullet"/>
      <w:lvlText w:val="•"/>
      <w:lvlJc w:val="left"/>
      <w:pPr>
        <w:ind w:left="647" w:hanging="360"/>
      </w:pPr>
      <w:rPr>
        <w:rFonts w:hint="default"/>
      </w:rPr>
    </w:lvl>
    <w:lvl w:ilvl="2" w:tplc="85B86740">
      <w:numFmt w:val="bullet"/>
      <w:lvlText w:val="•"/>
      <w:lvlJc w:val="left"/>
      <w:pPr>
        <w:ind w:left="854" w:hanging="360"/>
      </w:pPr>
      <w:rPr>
        <w:rFonts w:hint="default"/>
      </w:rPr>
    </w:lvl>
    <w:lvl w:ilvl="3" w:tplc="81FC2BA2">
      <w:numFmt w:val="bullet"/>
      <w:lvlText w:val="•"/>
      <w:lvlJc w:val="left"/>
      <w:pPr>
        <w:ind w:left="1061" w:hanging="360"/>
      </w:pPr>
      <w:rPr>
        <w:rFonts w:hint="default"/>
      </w:rPr>
    </w:lvl>
    <w:lvl w:ilvl="4" w:tplc="2AEE4AC0">
      <w:numFmt w:val="bullet"/>
      <w:lvlText w:val="•"/>
      <w:lvlJc w:val="left"/>
      <w:pPr>
        <w:ind w:left="1268" w:hanging="360"/>
      </w:pPr>
      <w:rPr>
        <w:rFonts w:hint="default"/>
      </w:rPr>
    </w:lvl>
    <w:lvl w:ilvl="5" w:tplc="15884908">
      <w:numFmt w:val="bullet"/>
      <w:lvlText w:val="•"/>
      <w:lvlJc w:val="left"/>
      <w:pPr>
        <w:ind w:left="1475" w:hanging="360"/>
      </w:pPr>
      <w:rPr>
        <w:rFonts w:hint="default"/>
      </w:rPr>
    </w:lvl>
    <w:lvl w:ilvl="6" w:tplc="19EE0A40">
      <w:numFmt w:val="bullet"/>
      <w:lvlText w:val="•"/>
      <w:lvlJc w:val="left"/>
      <w:pPr>
        <w:ind w:left="1682" w:hanging="360"/>
      </w:pPr>
      <w:rPr>
        <w:rFonts w:hint="default"/>
      </w:rPr>
    </w:lvl>
    <w:lvl w:ilvl="7" w:tplc="B0B0FF6E">
      <w:numFmt w:val="bullet"/>
      <w:lvlText w:val="•"/>
      <w:lvlJc w:val="left"/>
      <w:pPr>
        <w:ind w:left="1889" w:hanging="360"/>
      </w:pPr>
      <w:rPr>
        <w:rFonts w:hint="default"/>
      </w:rPr>
    </w:lvl>
    <w:lvl w:ilvl="8" w:tplc="BF2C978A">
      <w:numFmt w:val="bullet"/>
      <w:lvlText w:val="•"/>
      <w:lvlJc w:val="left"/>
      <w:pPr>
        <w:ind w:left="2096" w:hanging="360"/>
      </w:pPr>
      <w:rPr>
        <w:rFonts w:hint="default"/>
      </w:rPr>
    </w:lvl>
  </w:abstractNum>
  <w:abstractNum w:abstractNumId="45">
    <w:nsid w:val="606261ED"/>
    <w:multiLevelType w:val="hybridMultilevel"/>
    <w:tmpl w:val="387EAAF6"/>
    <w:lvl w:ilvl="0" w:tplc="42E6FA02">
      <w:numFmt w:val="bullet"/>
      <w:lvlText w:val=""/>
      <w:lvlJc w:val="left"/>
      <w:pPr>
        <w:ind w:left="278" w:hanging="194"/>
      </w:pPr>
      <w:rPr>
        <w:rFonts w:ascii="Wingdings" w:eastAsia="Wingdings" w:hAnsi="Wingdings" w:cs="Wingdings" w:hint="default"/>
        <w:color w:val="800080"/>
        <w:w w:val="99"/>
        <w:sz w:val="16"/>
        <w:szCs w:val="16"/>
      </w:rPr>
    </w:lvl>
    <w:lvl w:ilvl="1" w:tplc="C76C323E">
      <w:numFmt w:val="bullet"/>
      <w:lvlText w:val="•"/>
      <w:lvlJc w:val="left"/>
      <w:pPr>
        <w:ind w:left="503" w:hanging="194"/>
      </w:pPr>
      <w:rPr>
        <w:rFonts w:hint="default"/>
      </w:rPr>
    </w:lvl>
    <w:lvl w:ilvl="2" w:tplc="C0FC1A4A">
      <w:numFmt w:val="bullet"/>
      <w:lvlText w:val="•"/>
      <w:lvlJc w:val="left"/>
      <w:pPr>
        <w:ind w:left="726" w:hanging="194"/>
      </w:pPr>
      <w:rPr>
        <w:rFonts w:hint="default"/>
      </w:rPr>
    </w:lvl>
    <w:lvl w:ilvl="3" w:tplc="D354DAA6">
      <w:numFmt w:val="bullet"/>
      <w:lvlText w:val="•"/>
      <w:lvlJc w:val="left"/>
      <w:pPr>
        <w:ind w:left="949" w:hanging="194"/>
      </w:pPr>
      <w:rPr>
        <w:rFonts w:hint="default"/>
      </w:rPr>
    </w:lvl>
    <w:lvl w:ilvl="4" w:tplc="A2CCD452">
      <w:numFmt w:val="bullet"/>
      <w:lvlText w:val="•"/>
      <w:lvlJc w:val="left"/>
      <w:pPr>
        <w:ind w:left="1172" w:hanging="194"/>
      </w:pPr>
      <w:rPr>
        <w:rFonts w:hint="default"/>
      </w:rPr>
    </w:lvl>
    <w:lvl w:ilvl="5" w:tplc="C4BC12B0">
      <w:numFmt w:val="bullet"/>
      <w:lvlText w:val="•"/>
      <w:lvlJc w:val="left"/>
      <w:pPr>
        <w:ind w:left="1395" w:hanging="194"/>
      </w:pPr>
      <w:rPr>
        <w:rFonts w:hint="default"/>
      </w:rPr>
    </w:lvl>
    <w:lvl w:ilvl="6" w:tplc="54420402">
      <w:numFmt w:val="bullet"/>
      <w:lvlText w:val="•"/>
      <w:lvlJc w:val="left"/>
      <w:pPr>
        <w:ind w:left="1618" w:hanging="194"/>
      </w:pPr>
      <w:rPr>
        <w:rFonts w:hint="default"/>
      </w:rPr>
    </w:lvl>
    <w:lvl w:ilvl="7" w:tplc="01BCFD44">
      <w:numFmt w:val="bullet"/>
      <w:lvlText w:val="•"/>
      <w:lvlJc w:val="left"/>
      <w:pPr>
        <w:ind w:left="1841" w:hanging="194"/>
      </w:pPr>
      <w:rPr>
        <w:rFonts w:hint="default"/>
      </w:rPr>
    </w:lvl>
    <w:lvl w:ilvl="8" w:tplc="DE3A074C">
      <w:numFmt w:val="bullet"/>
      <w:lvlText w:val="•"/>
      <w:lvlJc w:val="left"/>
      <w:pPr>
        <w:ind w:left="2064" w:hanging="194"/>
      </w:pPr>
      <w:rPr>
        <w:rFonts w:hint="default"/>
      </w:rPr>
    </w:lvl>
  </w:abstractNum>
  <w:abstractNum w:abstractNumId="46">
    <w:nsid w:val="606A13AD"/>
    <w:multiLevelType w:val="hybridMultilevel"/>
    <w:tmpl w:val="218EAC82"/>
    <w:lvl w:ilvl="0" w:tplc="7E9E11FE">
      <w:numFmt w:val="bullet"/>
      <w:lvlText w:val="–"/>
      <w:lvlJc w:val="left"/>
      <w:pPr>
        <w:ind w:left="928" w:hanging="282"/>
      </w:pPr>
      <w:rPr>
        <w:rFonts w:ascii="Times New Roman" w:eastAsia="Times New Roman" w:hAnsi="Times New Roman" w:cs="Times New Roman" w:hint="default"/>
        <w:color w:val="800080"/>
        <w:spacing w:val="-18"/>
        <w:w w:val="99"/>
        <w:sz w:val="24"/>
        <w:szCs w:val="24"/>
      </w:rPr>
    </w:lvl>
    <w:lvl w:ilvl="1" w:tplc="7F56950E">
      <w:numFmt w:val="bullet"/>
      <w:lvlText w:val="•"/>
      <w:lvlJc w:val="left"/>
      <w:pPr>
        <w:ind w:left="1726" w:hanging="282"/>
      </w:pPr>
      <w:rPr>
        <w:rFonts w:hint="default"/>
      </w:rPr>
    </w:lvl>
    <w:lvl w:ilvl="2" w:tplc="A9361E5E">
      <w:numFmt w:val="bullet"/>
      <w:lvlText w:val="•"/>
      <w:lvlJc w:val="left"/>
      <w:pPr>
        <w:ind w:left="2533" w:hanging="282"/>
      </w:pPr>
      <w:rPr>
        <w:rFonts w:hint="default"/>
      </w:rPr>
    </w:lvl>
    <w:lvl w:ilvl="3" w:tplc="5AA265CC">
      <w:numFmt w:val="bullet"/>
      <w:lvlText w:val="•"/>
      <w:lvlJc w:val="left"/>
      <w:pPr>
        <w:ind w:left="3339" w:hanging="282"/>
      </w:pPr>
      <w:rPr>
        <w:rFonts w:hint="default"/>
      </w:rPr>
    </w:lvl>
    <w:lvl w:ilvl="4" w:tplc="B936CA84">
      <w:numFmt w:val="bullet"/>
      <w:lvlText w:val="•"/>
      <w:lvlJc w:val="left"/>
      <w:pPr>
        <w:ind w:left="4146" w:hanging="282"/>
      </w:pPr>
      <w:rPr>
        <w:rFonts w:hint="default"/>
      </w:rPr>
    </w:lvl>
    <w:lvl w:ilvl="5" w:tplc="D496088E">
      <w:numFmt w:val="bullet"/>
      <w:lvlText w:val="•"/>
      <w:lvlJc w:val="left"/>
      <w:pPr>
        <w:ind w:left="4952" w:hanging="282"/>
      </w:pPr>
      <w:rPr>
        <w:rFonts w:hint="default"/>
      </w:rPr>
    </w:lvl>
    <w:lvl w:ilvl="6" w:tplc="84985C68">
      <w:numFmt w:val="bullet"/>
      <w:lvlText w:val="•"/>
      <w:lvlJc w:val="left"/>
      <w:pPr>
        <w:ind w:left="5759" w:hanging="282"/>
      </w:pPr>
      <w:rPr>
        <w:rFonts w:hint="default"/>
      </w:rPr>
    </w:lvl>
    <w:lvl w:ilvl="7" w:tplc="616A9F50">
      <w:numFmt w:val="bullet"/>
      <w:lvlText w:val="•"/>
      <w:lvlJc w:val="left"/>
      <w:pPr>
        <w:ind w:left="6565" w:hanging="282"/>
      </w:pPr>
      <w:rPr>
        <w:rFonts w:hint="default"/>
      </w:rPr>
    </w:lvl>
    <w:lvl w:ilvl="8" w:tplc="2B0005C6">
      <w:numFmt w:val="bullet"/>
      <w:lvlText w:val="•"/>
      <w:lvlJc w:val="left"/>
      <w:pPr>
        <w:ind w:left="7372" w:hanging="282"/>
      </w:pPr>
      <w:rPr>
        <w:rFonts w:hint="default"/>
      </w:rPr>
    </w:lvl>
  </w:abstractNum>
  <w:abstractNum w:abstractNumId="47">
    <w:nsid w:val="62727BEB"/>
    <w:multiLevelType w:val="hybridMultilevel"/>
    <w:tmpl w:val="862000F6"/>
    <w:lvl w:ilvl="0" w:tplc="29642856">
      <w:numFmt w:val="bullet"/>
      <w:lvlText w:val=""/>
      <w:lvlJc w:val="left"/>
      <w:pPr>
        <w:ind w:left="434" w:hanging="285"/>
      </w:pPr>
      <w:rPr>
        <w:rFonts w:ascii="Wingdings" w:eastAsia="Wingdings" w:hAnsi="Wingdings" w:cs="Wingdings" w:hint="default"/>
        <w:color w:val="800080"/>
        <w:w w:val="99"/>
        <w:sz w:val="16"/>
        <w:szCs w:val="16"/>
      </w:rPr>
    </w:lvl>
    <w:lvl w:ilvl="1" w:tplc="D82A4F54">
      <w:numFmt w:val="bullet"/>
      <w:lvlText w:val="•"/>
      <w:lvlJc w:val="left"/>
      <w:pPr>
        <w:ind w:left="656" w:hanging="285"/>
      </w:pPr>
      <w:rPr>
        <w:rFonts w:hint="default"/>
      </w:rPr>
    </w:lvl>
    <w:lvl w:ilvl="2" w:tplc="D0B8CBEC">
      <w:numFmt w:val="bullet"/>
      <w:lvlText w:val="•"/>
      <w:lvlJc w:val="left"/>
      <w:pPr>
        <w:ind w:left="873" w:hanging="285"/>
      </w:pPr>
      <w:rPr>
        <w:rFonts w:hint="default"/>
      </w:rPr>
    </w:lvl>
    <w:lvl w:ilvl="3" w:tplc="D6B43DEA">
      <w:numFmt w:val="bullet"/>
      <w:lvlText w:val="•"/>
      <w:lvlJc w:val="left"/>
      <w:pPr>
        <w:ind w:left="1090" w:hanging="285"/>
      </w:pPr>
      <w:rPr>
        <w:rFonts w:hint="default"/>
      </w:rPr>
    </w:lvl>
    <w:lvl w:ilvl="4" w:tplc="A802046E">
      <w:numFmt w:val="bullet"/>
      <w:lvlText w:val="•"/>
      <w:lvlJc w:val="left"/>
      <w:pPr>
        <w:ind w:left="1307" w:hanging="285"/>
      </w:pPr>
      <w:rPr>
        <w:rFonts w:hint="default"/>
      </w:rPr>
    </w:lvl>
    <w:lvl w:ilvl="5" w:tplc="69A2F662">
      <w:numFmt w:val="bullet"/>
      <w:lvlText w:val="•"/>
      <w:lvlJc w:val="left"/>
      <w:pPr>
        <w:ind w:left="1524" w:hanging="285"/>
      </w:pPr>
      <w:rPr>
        <w:rFonts w:hint="default"/>
      </w:rPr>
    </w:lvl>
    <w:lvl w:ilvl="6" w:tplc="D0168BF0">
      <w:numFmt w:val="bullet"/>
      <w:lvlText w:val="•"/>
      <w:lvlJc w:val="left"/>
      <w:pPr>
        <w:ind w:left="1741" w:hanging="285"/>
      </w:pPr>
      <w:rPr>
        <w:rFonts w:hint="default"/>
      </w:rPr>
    </w:lvl>
    <w:lvl w:ilvl="7" w:tplc="FFB8E7B0">
      <w:numFmt w:val="bullet"/>
      <w:lvlText w:val="•"/>
      <w:lvlJc w:val="left"/>
      <w:pPr>
        <w:ind w:left="1957" w:hanging="285"/>
      </w:pPr>
      <w:rPr>
        <w:rFonts w:hint="default"/>
      </w:rPr>
    </w:lvl>
    <w:lvl w:ilvl="8" w:tplc="D19A849A">
      <w:numFmt w:val="bullet"/>
      <w:lvlText w:val="•"/>
      <w:lvlJc w:val="left"/>
      <w:pPr>
        <w:ind w:left="2174" w:hanging="285"/>
      </w:pPr>
      <w:rPr>
        <w:rFonts w:hint="default"/>
      </w:rPr>
    </w:lvl>
  </w:abstractNum>
  <w:abstractNum w:abstractNumId="48">
    <w:nsid w:val="629E1291"/>
    <w:multiLevelType w:val="hybridMultilevel"/>
    <w:tmpl w:val="E9A64994"/>
    <w:lvl w:ilvl="0" w:tplc="30E423CA">
      <w:start w:val="1"/>
      <w:numFmt w:val="upperLetter"/>
      <w:lvlText w:val="%1)"/>
      <w:lvlJc w:val="left"/>
      <w:pPr>
        <w:ind w:left="222" w:hanging="232"/>
      </w:pPr>
      <w:rPr>
        <w:rFonts w:ascii="Arial Narrow" w:eastAsia="Arial Narrow" w:hAnsi="Arial Narrow" w:cs="Arial Narrow" w:hint="default"/>
        <w:spacing w:val="-1"/>
        <w:w w:val="99"/>
        <w:sz w:val="18"/>
        <w:szCs w:val="18"/>
      </w:rPr>
    </w:lvl>
    <w:lvl w:ilvl="1" w:tplc="82E2897E">
      <w:numFmt w:val="bullet"/>
      <w:lvlText w:val="•"/>
      <w:lvlJc w:val="left"/>
      <w:pPr>
        <w:ind w:left="990" w:hanging="232"/>
      </w:pPr>
      <w:rPr>
        <w:rFonts w:hint="default"/>
      </w:rPr>
    </w:lvl>
    <w:lvl w:ilvl="2" w:tplc="2E4A4280">
      <w:numFmt w:val="bullet"/>
      <w:lvlText w:val="•"/>
      <w:lvlJc w:val="left"/>
      <w:pPr>
        <w:ind w:left="1761" w:hanging="232"/>
      </w:pPr>
      <w:rPr>
        <w:rFonts w:hint="default"/>
      </w:rPr>
    </w:lvl>
    <w:lvl w:ilvl="3" w:tplc="7870E876">
      <w:numFmt w:val="bullet"/>
      <w:lvlText w:val="•"/>
      <w:lvlJc w:val="left"/>
      <w:pPr>
        <w:ind w:left="2532" w:hanging="232"/>
      </w:pPr>
      <w:rPr>
        <w:rFonts w:hint="default"/>
      </w:rPr>
    </w:lvl>
    <w:lvl w:ilvl="4" w:tplc="99106A8A">
      <w:numFmt w:val="bullet"/>
      <w:lvlText w:val="•"/>
      <w:lvlJc w:val="left"/>
      <w:pPr>
        <w:ind w:left="3303" w:hanging="232"/>
      </w:pPr>
      <w:rPr>
        <w:rFonts w:hint="default"/>
      </w:rPr>
    </w:lvl>
    <w:lvl w:ilvl="5" w:tplc="9B98A9FC">
      <w:numFmt w:val="bullet"/>
      <w:lvlText w:val="•"/>
      <w:lvlJc w:val="left"/>
      <w:pPr>
        <w:ind w:left="4074" w:hanging="232"/>
      </w:pPr>
      <w:rPr>
        <w:rFonts w:hint="default"/>
      </w:rPr>
    </w:lvl>
    <w:lvl w:ilvl="6" w:tplc="C4E4D684">
      <w:numFmt w:val="bullet"/>
      <w:lvlText w:val="•"/>
      <w:lvlJc w:val="left"/>
      <w:pPr>
        <w:ind w:left="4844" w:hanging="232"/>
      </w:pPr>
      <w:rPr>
        <w:rFonts w:hint="default"/>
      </w:rPr>
    </w:lvl>
    <w:lvl w:ilvl="7" w:tplc="152EC592">
      <w:numFmt w:val="bullet"/>
      <w:lvlText w:val="•"/>
      <w:lvlJc w:val="left"/>
      <w:pPr>
        <w:ind w:left="5615" w:hanging="232"/>
      </w:pPr>
      <w:rPr>
        <w:rFonts w:hint="default"/>
      </w:rPr>
    </w:lvl>
    <w:lvl w:ilvl="8" w:tplc="FD9293A6">
      <w:numFmt w:val="bullet"/>
      <w:lvlText w:val="•"/>
      <w:lvlJc w:val="left"/>
      <w:pPr>
        <w:ind w:left="6386" w:hanging="232"/>
      </w:pPr>
      <w:rPr>
        <w:rFonts w:hint="default"/>
      </w:rPr>
    </w:lvl>
  </w:abstractNum>
  <w:abstractNum w:abstractNumId="49">
    <w:nsid w:val="65507F11"/>
    <w:multiLevelType w:val="hybridMultilevel"/>
    <w:tmpl w:val="E7762062"/>
    <w:lvl w:ilvl="0" w:tplc="AA6A56B2">
      <w:numFmt w:val="bullet"/>
      <w:lvlText w:val="–"/>
      <w:lvlJc w:val="left"/>
      <w:pPr>
        <w:ind w:left="928" w:hanging="282"/>
      </w:pPr>
      <w:rPr>
        <w:rFonts w:ascii="Times New Roman" w:eastAsia="Times New Roman" w:hAnsi="Times New Roman" w:cs="Times New Roman" w:hint="default"/>
        <w:color w:val="800080"/>
        <w:spacing w:val="-18"/>
        <w:w w:val="99"/>
        <w:sz w:val="24"/>
        <w:szCs w:val="24"/>
      </w:rPr>
    </w:lvl>
    <w:lvl w:ilvl="1" w:tplc="3D1CC092">
      <w:numFmt w:val="bullet"/>
      <w:lvlText w:val="•"/>
      <w:lvlJc w:val="left"/>
      <w:pPr>
        <w:ind w:left="1726" w:hanging="282"/>
      </w:pPr>
      <w:rPr>
        <w:rFonts w:hint="default"/>
      </w:rPr>
    </w:lvl>
    <w:lvl w:ilvl="2" w:tplc="419C53C6">
      <w:numFmt w:val="bullet"/>
      <w:lvlText w:val="•"/>
      <w:lvlJc w:val="left"/>
      <w:pPr>
        <w:ind w:left="2533" w:hanging="282"/>
      </w:pPr>
      <w:rPr>
        <w:rFonts w:hint="default"/>
      </w:rPr>
    </w:lvl>
    <w:lvl w:ilvl="3" w:tplc="3198226E">
      <w:numFmt w:val="bullet"/>
      <w:lvlText w:val="•"/>
      <w:lvlJc w:val="left"/>
      <w:pPr>
        <w:ind w:left="3339" w:hanging="282"/>
      </w:pPr>
      <w:rPr>
        <w:rFonts w:hint="default"/>
      </w:rPr>
    </w:lvl>
    <w:lvl w:ilvl="4" w:tplc="336C2BCC">
      <w:numFmt w:val="bullet"/>
      <w:lvlText w:val="•"/>
      <w:lvlJc w:val="left"/>
      <w:pPr>
        <w:ind w:left="4146" w:hanging="282"/>
      </w:pPr>
      <w:rPr>
        <w:rFonts w:hint="default"/>
      </w:rPr>
    </w:lvl>
    <w:lvl w:ilvl="5" w:tplc="96D60B64">
      <w:numFmt w:val="bullet"/>
      <w:lvlText w:val="•"/>
      <w:lvlJc w:val="left"/>
      <w:pPr>
        <w:ind w:left="4952" w:hanging="282"/>
      </w:pPr>
      <w:rPr>
        <w:rFonts w:hint="default"/>
      </w:rPr>
    </w:lvl>
    <w:lvl w:ilvl="6" w:tplc="3B78E9B2">
      <w:numFmt w:val="bullet"/>
      <w:lvlText w:val="•"/>
      <w:lvlJc w:val="left"/>
      <w:pPr>
        <w:ind w:left="5759" w:hanging="282"/>
      </w:pPr>
      <w:rPr>
        <w:rFonts w:hint="default"/>
      </w:rPr>
    </w:lvl>
    <w:lvl w:ilvl="7" w:tplc="FFF2835C">
      <w:numFmt w:val="bullet"/>
      <w:lvlText w:val="•"/>
      <w:lvlJc w:val="left"/>
      <w:pPr>
        <w:ind w:left="6565" w:hanging="282"/>
      </w:pPr>
      <w:rPr>
        <w:rFonts w:hint="default"/>
      </w:rPr>
    </w:lvl>
    <w:lvl w:ilvl="8" w:tplc="C2A0EA14">
      <w:numFmt w:val="bullet"/>
      <w:lvlText w:val="•"/>
      <w:lvlJc w:val="left"/>
      <w:pPr>
        <w:ind w:left="7372" w:hanging="282"/>
      </w:pPr>
      <w:rPr>
        <w:rFonts w:hint="default"/>
      </w:rPr>
    </w:lvl>
  </w:abstractNum>
  <w:abstractNum w:abstractNumId="50">
    <w:nsid w:val="675A36E8"/>
    <w:multiLevelType w:val="hybridMultilevel"/>
    <w:tmpl w:val="540A90F2"/>
    <w:lvl w:ilvl="0" w:tplc="FB129BDC">
      <w:start w:val="1"/>
      <w:numFmt w:val="lowerLetter"/>
      <w:lvlText w:val="%1)"/>
      <w:lvlJc w:val="left"/>
      <w:pPr>
        <w:ind w:left="360" w:hanging="260"/>
      </w:pPr>
      <w:rPr>
        <w:rFonts w:ascii="Arial" w:eastAsia="Arial" w:hAnsi="Arial" w:cs="Arial" w:hint="default"/>
        <w:w w:val="99"/>
        <w:sz w:val="22"/>
        <w:szCs w:val="22"/>
      </w:rPr>
    </w:lvl>
    <w:lvl w:ilvl="1" w:tplc="DC10D320">
      <w:numFmt w:val="bullet"/>
      <w:lvlText w:val="•"/>
      <w:lvlJc w:val="left"/>
      <w:pPr>
        <w:ind w:left="1216" w:hanging="260"/>
      </w:pPr>
      <w:rPr>
        <w:rFonts w:hint="default"/>
      </w:rPr>
    </w:lvl>
    <w:lvl w:ilvl="2" w:tplc="F0AC8998">
      <w:numFmt w:val="bullet"/>
      <w:lvlText w:val="•"/>
      <w:lvlJc w:val="left"/>
      <w:pPr>
        <w:ind w:left="2073" w:hanging="260"/>
      </w:pPr>
      <w:rPr>
        <w:rFonts w:hint="default"/>
      </w:rPr>
    </w:lvl>
    <w:lvl w:ilvl="3" w:tplc="285478A2">
      <w:numFmt w:val="bullet"/>
      <w:lvlText w:val="•"/>
      <w:lvlJc w:val="left"/>
      <w:pPr>
        <w:ind w:left="2929" w:hanging="260"/>
      </w:pPr>
      <w:rPr>
        <w:rFonts w:hint="default"/>
      </w:rPr>
    </w:lvl>
    <w:lvl w:ilvl="4" w:tplc="39EA27AE">
      <w:numFmt w:val="bullet"/>
      <w:lvlText w:val="•"/>
      <w:lvlJc w:val="left"/>
      <w:pPr>
        <w:ind w:left="3786" w:hanging="260"/>
      </w:pPr>
      <w:rPr>
        <w:rFonts w:hint="default"/>
      </w:rPr>
    </w:lvl>
    <w:lvl w:ilvl="5" w:tplc="A9EC3E56">
      <w:numFmt w:val="bullet"/>
      <w:lvlText w:val="•"/>
      <w:lvlJc w:val="left"/>
      <w:pPr>
        <w:ind w:left="4642" w:hanging="260"/>
      </w:pPr>
      <w:rPr>
        <w:rFonts w:hint="default"/>
      </w:rPr>
    </w:lvl>
    <w:lvl w:ilvl="6" w:tplc="DA601448">
      <w:numFmt w:val="bullet"/>
      <w:lvlText w:val="•"/>
      <w:lvlJc w:val="left"/>
      <w:pPr>
        <w:ind w:left="5499" w:hanging="260"/>
      </w:pPr>
      <w:rPr>
        <w:rFonts w:hint="default"/>
      </w:rPr>
    </w:lvl>
    <w:lvl w:ilvl="7" w:tplc="71C4C4D4">
      <w:numFmt w:val="bullet"/>
      <w:lvlText w:val="•"/>
      <w:lvlJc w:val="left"/>
      <w:pPr>
        <w:ind w:left="6355" w:hanging="260"/>
      </w:pPr>
      <w:rPr>
        <w:rFonts w:hint="default"/>
      </w:rPr>
    </w:lvl>
    <w:lvl w:ilvl="8" w:tplc="75325AB4">
      <w:numFmt w:val="bullet"/>
      <w:lvlText w:val="•"/>
      <w:lvlJc w:val="left"/>
      <w:pPr>
        <w:ind w:left="7212" w:hanging="260"/>
      </w:pPr>
      <w:rPr>
        <w:rFonts w:hint="default"/>
      </w:rPr>
    </w:lvl>
  </w:abstractNum>
  <w:abstractNum w:abstractNumId="51">
    <w:nsid w:val="68D33BB7"/>
    <w:multiLevelType w:val="hybridMultilevel"/>
    <w:tmpl w:val="12C22360"/>
    <w:lvl w:ilvl="0" w:tplc="6C323232">
      <w:numFmt w:val="bullet"/>
      <w:lvlText w:val=""/>
      <w:lvlJc w:val="left"/>
      <w:pPr>
        <w:ind w:left="278" w:hanging="194"/>
      </w:pPr>
      <w:rPr>
        <w:rFonts w:ascii="Wingdings" w:eastAsia="Wingdings" w:hAnsi="Wingdings" w:cs="Wingdings" w:hint="default"/>
        <w:color w:val="800080"/>
        <w:w w:val="99"/>
        <w:sz w:val="16"/>
        <w:szCs w:val="16"/>
      </w:rPr>
    </w:lvl>
    <w:lvl w:ilvl="1" w:tplc="317846EE">
      <w:numFmt w:val="bullet"/>
      <w:lvlText w:val="•"/>
      <w:lvlJc w:val="left"/>
      <w:pPr>
        <w:ind w:left="503" w:hanging="194"/>
      </w:pPr>
      <w:rPr>
        <w:rFonts w:hint="default"/>
      </w:rPr>
    </w:lvl>
    <w:lvl w:ilvl="2" w:tplc="A5D8BCEE">
      <w:numFmt w:val="bullet"/>
      <w:lvlText w:val="•"/>
      <w:lvlJc w:val="left"/>
      <w:pPr>
        <w:ind w:left="726" w:hanging="194"/>
      </w:pPr>
      <w:rPr>
        <w:rFonts w:hint="default"/>
      </w:rPr>
    </w:lvl>
    <w:lvl w:ilvl="3" w:tplc="901E6C38">
      <w:numFmt w:val="bullet"/>
      <w:lvlText w:val="•"/>
      <w:lvlJc w:val="left"/>
      <w:pPr>
        <w:ind w:left="949" w:hanging="194"/>
      </w:pPr>
      <w:rPr>
        <w:rFonts w:hint="default"/>
      </w:rPr>
    </w:lvl>
    <w:lvl w:ilvl="4" w:tplc="F7A042C8">
      <w:numFmt w:val="bullet"/>
      <w:lvlText w:val="•"/>
      <w:lvlJc w:val="left"/>
      <w:pPr>
        <w:ind w:left="1172" w:hanging="194"/>
      </w:pPr>
      <w:rPr>
        <w:rFonts w:hint="default"/>
      </w:rPr>
    </w:lvl>
    <w:lvl w:ilvl="5" w:tplc="561AB88A">
      <w:numFmt w:val="bullet"/>
      <w:lvlText w:val="•"/>
      <w:lvlJc w:val="left"/>
      <w:pPr>
        <w:ind w:left="1395" w:hanging="194"/>
      </w:pPr>
      <w:rPr>
        <w:rFonts w:hint="default"/>
      </w:rPr>
    </w:lvl>
    <w:lvl w:ilvl="6" w:tplc="F9887E30">
      <w:numFmt w:val="bullet"/>
      <w:lvlText w:val="•"/>
      <w:lvlJc w:val="left"/>
      <w:pPr>
        <w:ind w:left="1618" w:hanging="194"/>
      </w:pPr>
      <w:rPr>
        <w:rFonts w:hint="default"/>
      </w:rPr>
    </w:lvl>
    <w:lvl w:ilvl="7" w:tplc="5F1E7E2A">
      <w:numFmt w:val="bullet"/>
      <w:lvlText w:val="•"/>
      <w:lvlJc w:val="left"/>
      <w:pPr>
        <w:ind w:left="1841" w:hanging="194"/>
      </w:pPr>
      <w:rPr>
        <w:rFonts w:hint="default"/>
      </w:rPr>
    </w:lvl>
    <w:lvl w:ilvl="8" w:tplc="B0508036">
      <w:numFmt w:val="bullet"/>
      <w:lvlText w:val="•"/>
      <w:lvlJc w:val="left"/>
      <w:pPr>
        <w:ind w:left="2064" w:hanging="194"/>
      </w:pPr>
      <w:rPr>
        <w:rFonts w:hint="default"/>
      </w:rPr>
    </w:lvl>
  </w:abstractNum>
  <w:abstractNum w:abstractNumId="52">
    <w:nsid w:val="68F710A3"/>
    <w:multiLevelType w:val="multilevel"/>
    <w:tmpl w:val="3C482AD4"/>
    <w:lvl w:ilvl="0">
      <w:start w:val="1"/>
      <w:numFmt w:val="decimal"/>
      <w:lvlText w:val="%1."/>
      <w:lvlJc w:val="left"/>
      <w:pPr>
        <w:ind w:left="474" w:hanging="360"/>
      </w:pPr>
      <w:rPr>
        <w:rFonts w:hint="default"/>
      </w:rPr>
    </w:lvl>
    <w:lvl w:ilvl="1">
      <w:start w:val="1"/>
      <w:numFmt w:val="decimal"/>
      <w:isLgl/>
      <w:lvlText w:val="%1.%2."/>
      <w:lvlJc w:val="left"/>
      <w:pPr>
        <w:ind w:left="1194" w:hanging="720"/>
      </w:pPr>
      <w:rPr>
        <w:rFonts w:hint="default"/>
      </w:rPr>
    </w:lvl>
    <w:lvl w:ilvl="2">
      <w:start w:val="1"/>
      <w:numFmt w:val="decimal"/>
      <w:isLgl/>
      <w:lvlText w:val="%1.%2.%3."/>
      <w:lvlJc w:val="left"/>
      <w:pPr>
        <w:ind w:left="1554" w:hanging="720"/>
      </w:pPr>
      <w:rPr>
        <w:rFonts w:hint="default"/>
      </w:rPr>
    </w:lvl>
    <w:lvl w:ilvl="3">
      <w:start w:val="1"/>
      <w:numFmt w:val="decimal"/>
      <w:isLgl/>
      <w:lvlText w:val="%1.%2.%3.%4."/>
      <w:lvlJc w:val="left"/>
      <w:pPr>
        <w:ind w:left="2274" w:hanging="1080"/>
      </w:pPr>
      <w:rPr>
        <w:rFonts w:hint="default"/>
      </w:rPr>
    </w:lvl>
    <w:lvl w:ilvl="4">
      <w:start w:val="1"/>
      <w:numFmt w:val="decimal"/>
      <w:isLgl/>
      <w:lvlText w:val="%1.%2.%3.%4.%5."/>
      <w:lvlJc w:val="left"/>
      <w:pPr>
        <w:ind w:left="2634" w:hanging="1080"/>
      </w:pPr>
      <w:rPr>
        <w:rFonts w:hint="default"/>
      </w:rPr>
    </w:lvl>
    <w:lvl w:ilvl="5">
      <w:start w:val="1"/>
      <w:numFmt w:val="decimal"/>
      <w:isLgl/>
      <w:lvlText w:val="%1.%2.%3.%4.%5.%6."/>
      <w:lvlJc w:val="left"/>
      <w:pPr>
        <w:ind w:left="3354" w:hanging="1440"/>
      </w:pPr>
      <w:rPr>
        <w:rFonts w:hint="default"/>
      </w:rPr>
    </w:lvl>
    <w:lvl w:ilvl="6">
      <w:start w:val="1"/>
      <w:numFmt w:val="decimal"/>
      <w:isLgl/>
      <w:lvlText w:val="%1.%2.%3.%4.%5.%6.%7."/>
      <w:lvlJc w:val="left"/>
      <w:pPr>
        <w:ind w:left="3714" w:hanging="1440"/>
      </w:pPr>
      <w:rPr>
        <w:rFonts w:hint="default"/>
      </w:rPr>
    </w:lvl>
    <w:lvl w:ilvl="7">
      <w:start w:val="1"/>
      <w:numFmt w:val="decimal"/>
      <w:isLgl/>
      <w:lvlText w:val="%1.%2.%3.%4.%5.%6.%7.%8."/>
      <w:lvlJc w:val="left"/>
      <w:pPr>
        <w:ind w:left="4434" w:hanging="1800"/>
      </w:pPr>
      <w:rPr>
        <w:rFonts w:hint="default"/>
      </w:rPr>
    </w:lvl>
    <w:lvl w:ilvl="8">
      <w:start w:val="1"/>
      <w:numFmt w:val="decimal"/>
      <w:isLgl/>
      <w:lvlText w:val="%1.%2.%3.%4.%5.%6.%7.%8.%9."/>
      <w:lvlJc w:val="left"/>
      <w:pPr>
        <w:ind w:left="5154" w:hanging="2160"/>
      </w:pPr>
      <w:rPr>
        <w:rFonts w:hint="default"/>
      </w:rPr>
    </w:lvl>
  </w:abstractNum>
  <w:abstractNum w:abstractNumId="53">
    <w:nsid w:val="69AE7FC2"/>
    <w:multiLevelType w:val="hybridMultilevel"/>
    <w:tmpl w:val="2E8E5970"/>
    <w:lvl w:ilvl="0" w:tplc="7CF679C8">
      <w:numFmt w:val="bullet"/>
      <w:lvlText w:val=""/>
      <w:lvlJc w:val="left"/>
      <w:pPr>
        <w:ind w:left="278" w:hanging="194"/>
      </w:pPr>
      <w:rPr>
        <w:rFonts w:ascii="Wingdings" w:eastAsia="Wingdings" w:hAnsi="Wingdings" w:cs="Wingdings" w:hint="default"/>
        <w:color w:val="800080"/>
        <w:w w:val="99"/>
        <w:sz w:val="16"/>
        <w:szCs w:val="16"/>
      </w:rPr>
    </w:lvl>
    <w:lvl w:ilvl="1" w:tplc="5A4A55B0">
      <w:numFmt w:val="bullet"/>
      <w:lvlText w:val="•"/>
      <w:lvlJc w:val="left"/>
      <w:pPr>
        <w:ind w:left="503" w:hanging="194"/>
      </w:pPr>
      <w:rPr>
        <w:rFonts w:hint="default"/>
      </w:rPr>
    </w:lvl>
    <w:lvl w:ilvl="2" w:tplc="CAA8429E">
      <w:numFmt w:val="bullet"/>
      <w:lvlText w:val="•"/>
      <w:lvlJc w:val="left"/>
      <w:pPr>
        <w:ind w:left="726" w:hanging="194"/>
      </w:pPr>
      <w:rPr>
        <w:rFonts w:hint="default"/>
      </w:rPr>
    </w:lvl>
    <w:lvl w:ilvl="3" w:tplc="30E647D8">
      <w:numFmt w:val="bullet"/>
      <w:lvlText w:val="•"/>
      <w:lvlJc w:val="left"/>
      <w:pPr>
        <w:ind w:left="949" w:hanging="194"/>
      </w:pPr>
      <w:rPr>
        <w:rFonts w:hint="default"/>
      </w:rPr>
    </w:lvl>
    <w:lvl w:ilvl="4" w:tplc="AF42F59A">
      <w:numFmt w:val="bullet"/>
      <w:lvlText w:val="•"/>
      <w:lvlJc w:val="left"/>
      <w:pPr>
        <w:ind w:left="1172" w:hanging="194"/>
      </w:pPr>
      <w:rPr>
        <w:rFonts w:hint="default"/>
      </w:rPr>
    </w:lvl>
    <w:lvl w:ilvl="5" w:tplc="E0F4794A">
      <w:numFmt w:val="bullet"/>
      <w:lvlText w:val="•"/>
      <w:lvlJc w:val="left"/>
      <w:pPr>
        <w:ind w:left="1395" w:hanging="194"/>
      </w:pPr>
      <w:rPr>
        <w:rFonts w:hint="default"/>
      </w:rPr>
    </w:lvl>
    <w:lvl w:ilvl="6" w:tplc="A08CCD30">
      <w:numFmt w:val="bullet"/>
      <w:lvlText w:val="•"/>
      <w:lvlJc w:val="left"/>
      <w:pPr>
        <w:ind w:left="1618" w:hanging="194"/>
      </w:pPr>
      <w:rPr>
        <w:rFonts w:hint="default"/>
      </w:rPr>
    </w:lvl>
    <w:lvl w:ilvl="7" w:tplc="235CC492">
      <w:numFmt w:val="bullet"/>
      <w:lvlText w:val="•"/>
      <w:lvlJc w:val="left"/>
      <w:pPr>
        <w:ind w:left="1841" w:hanging="194"/>
      </w:pPr>
      <w:rPr>
        <w:rFonts w:hint="default"/>
      </w:rPr>
    </w:lvl>
    <w:lvl w:ilvl="8" w:tplc="A0347FB6">
      <w:numFmt w:val="bullet"/>
      <w:lvlText w:val="•"/>
      <w:lvlJc w:val="left"/>
      <w:pPr>
        <w:ind w:left="2064" w:hanging="194"/>
      </w:pPr>
      <w:rPr>
        <w:rFonts w:hint="default"/>
      </w:rPr>
    </w:lvl>
  </w:abstractNum>
  <w:abstractNum w:abstractNumId="54">
    <w:nsid w:val="69EF4074"/>
    <w:multiLevelType w:val="hybridMultilevel"/>
    <w:tmpl w:val="E688B020"/>
    <w:lvl w:ilvl="0" w:tplc="5E624BAE">
      <w:numFmt w:val="bullet"/>
      <w:lvlText w:val="–"/>
      <w:lvlJc w:val="left"/>
      <w:pPr>
        <w:ind w:left="928" w:hanging="282"/>
      </w:pPr>
      <w:rPr>
        <w:rFonts w:ascii="Times New Roman" w:eastAsia="Times New Roman" w:hAnsi="Times New Roman" w:cs="Times New Roman" w:hint="default"/>
        <w:color w:val="800080"/>
        <w:spacing w:val="-18"/>
        <w:w w:val="99"/>
        <w:sz w:val="24"/>
        <w:szCs w:val="24"/>
      </w:rPr>
    </w:lvl>
    <w:lvl w:ilvl="1" w:tplc="B106E792">
      <w:numFmt w:val="bullet"/>
      <w:lvlText w:val=""/>
      <w:lvlJc w:val="left"/>
      <w:pPr>
        <w:ind w:left="1438" w:hanging="360"/>
      </w:pPr>
      <w:rPr>
        <w:rFonts w:ascii="Wingdings" w:eastAsia="Wingdings" w:hAnsi="Wingdings" w:cs="Wingdings" w:hint="default"/>
        <w:color w:val="800080"/>
        <w:w w:val="99"/>
        <w:sz w:val="22"/>
        <w:szCs w:val="22"/>
      </w:rPr>
    </w:lvl>
    <w:lvl w:ilvl="2" w:tplc="90D85C80">
      <w:numFmt w:val="bullet"/>
      <w:lvlText w:val="•"/>
      <w:lvlJc w:val="left"/>
      <w:pPr>
        <w:ind w:left="2276" w:hanging="360"/>
      </w:pPr>
      <w:rPr>
        <w:rFonts w:hint="default"/>
      </w:rPr>
    </w:lvl>
    <w:lvl w:ilvl="3" w:tplc="147A023C">
      <w:numFmt w:val="bullet"/>
      <w:lvlText w:val="•"/>
      <w:lvlJc w:val="left"/>
      <w:pPr>
        <w:ind w:left="3112" w:hanging="360"/>
      </w:pPr>
      <w:rPr>
        <w:rFonts w:hint="default"/>
      </w:rPr>
    </w:lvl>
    <w:lvl w:ilvl="4" w:tplc="2F7E4DF8">
      <w:numFmt w:val="bullet"/>
      <w:lvlText w:val="•"/>
      <w:lvlJc w:val="left"/>
      <w:pPr>
        <w:ind w:left="3948" w:hanging="360"/>
      </w:pPr>
      <w:rPr>
        <w:rFonts w:hint="default"/>
      </w:rPr>
    </w:lvl>
    <w:lvl w:ilvl="5" w:tplc="B8728AA0">
      <w:numFmt w:val="bullet"/>
      <w:lvlText w:val="•"/>
      <w:lvlJc w:val="left"/>
      <w:pPr>
        <w:ind w:left="4784" w:hanging="360"/>
      </w:pPr>
      <w:rPr>
        <w:rFonts w:hint="default"/>
      </w:rPr>
    </w:lvl>
    <w:lvl w:ilvl="6" w:tplc="96F4A046">
      <w:numFmt w:val="bullet"/>
      <w:lvlText w:val="•"/>
      <w:lvlJc w:val="left"/>
      <w:pPr>
        <w:ind w:left="5620" w:hanging="360"/>
      </w:pPr>
      <w:rPr>
        <w:rFonts w:hint="default"/>
      </w:rPr>
    </w:lvl>
    <w:lvl w:ilvl="7" w:tplc="4E1E4BC0">
      <w:numFmt w:val="bullet"/>
      <w:lvlText w:val="•"/>
      <w:lvlJc w:val="left"/>
      <w:pPr>
        <w:ind w:left="6456" w:hanging="360"/>
      </w:pPr>
      <w:rPr>
        <w:rFonts w:hint="default"/>
      </w:rPr>
    </w:lvl>
    <w:lvl w:ilvl="8" w:tplc="82DCD6C6">
      <w:numFmt w:val="bullet"/>
      <w:lvlText w:val="•"/>
      <w:lvlJc w:val="left"/>
      <w:pPr>
        <w:ind w:left="7292" w:hanging="360"/>
      </w:pPr>
      <w:rPr>
        <w:rFonts w:hint="default"/>
      </w:rPr>
    </w:lvl>
  </w:abstractNum>
  <w:abstractNum w:abstractNumId="55">
    <w:nsid w:val="6B224D18"/>
    <w:multiLevelType w:val="hybridMultilevel"/>
    <w:tmpl w:val="8C9CB6A2"/>
    <w:lvl w:ilvl="0" w:tplc="FB381C10">
      <w:numFmt w:val="bullet"/>
      <w:lvlText w:val=""/>
      <w:lvlJc w:val="left"/>
      <w:pPr>
        <w:ind w:left="433" w:hanging="285"/>
      </w:pPr>
      <w:rPr>
        <w:rFonts w:ascii="Wingdings" w:eastAsia="Wingdings" w:hAnsi="Wingdings" w:cs="Wingdings" w:hint="default"/>
        <w:color w:val="800080"/>
        <w:w w:val="99"/>
        <w:sz w:val="16"/>
        <w:szCs w:val="16"/>
      </w:rPr>
    </w:lvl>
    <w:lvl w:ilvl="1" w:tplc="0486CFF4">
      <w:numFmt w:val="bullet"/>
      <w:lvlText w:val="•"/>
      <w:lvlJc w:val="left"/>
      <w:pPr>
        <w:ind w:left="656" w:hanging="285"/>
      </w:pPr>
      <w:rPr>
        <w:rFonts w:hint="default"/>
      </w:rPr>
    </w:lvl>
    <w:lvl w:ilvl="2" w:tplc="695AFD56">
      <w:numFmt w:val="bullet"/>
      <w:lvlText w:val="•"/>
      <w:lvlJc w:val="left"/>
      <w:pPr>
        <w:ind w:left="873" w:hanging="285"/>
      </w:pPr>
      <w:rPr>
        <w:rFonts w:hint="default"/>
      </w:rPr>
    </w:lvl>
    <w:lvl w:ilvl="3" w:tplc="786A011A">
      <w:numFmt w:val="bullet"/>
      <w:lvlText w:val="•"/>
      <w:lvlJc w:val="left"/>
      <w:pPr>
        <w:ind w:left="1090" w:hanging="285"/>
      </w:pPr>
      <w:rPr>
        <w:rFonts w:hint="default"/>
      </w:rPr>
    </w:lvl>
    <w:lvl w:ilvl="4" w:tplc="C23AAFD8">
      <w:numFmt w:val="bullet"/>
      <w:lvlText w:val="•"/>
      <w:lvlJc w:val="left"/>
      <w:pPr>
        <w:ind w:left="1307" w:hanging="285"/>
      </w:pPr>
      <w:rPr>
        <w:rFonts w:hint="default"/>
      </w:rPr>
    </w:lvl>
    <w:lvl w:ilvl="5" w:tplc="A2CA97AE">
      <w:numFmt w:val="bullet"/>
      <w:lvlText w:val="•"/>
      <w:lvlJc w:val="left"/>
      <w:pPr>
        <w:ind w:left="1524" w:hanging="285"/>
      </w:pPr>
      <w:rPr>
        <w:rFonts w:hint="default"/>
      </w:rPr>
    </w:lvl>
    <w:lvl w:ilvl="6" w:tplc="6F28A9D6">
      <w:numFmt w:val="bullet"/>
      <w:lvlText w:val="•"/>
      <w:lvlJc w:val="left"/>
      <w:pPr>
        <w:ind w:left="1741" w:hanging="285"/>
      </w:pPr>
      <w:rPr>
        <w:rFonts w:hint="default"/>
      </w:rPr>
    </w:lvl>
    <w:lvl w:ilvl="7" w:tplc="EAD804B4">
      <w:numFmt w:val="bullet"/>
      <w:lvlText w:val="•"/>
      <w:lvlJc w:val="left"/>
      <w:pPr>
        <w:ind w:left="1957" w:hanging="285"/>
      </w:pPr>
      <w:rPr>
        <w:rFonts w:hint="default"/>
      </w:rPr>
    </w:lvl>
    <w:lvl w:ilvl="8" w:tplc="C1240234">
      <w:numFmt w:val="bullet"/>
      <w:lvlText w:val="•"/>
      <w:lvlJc w:val="left"/>
      <w:pPr>
        <w:ind w:left="2174" w:hanging="285"/>
      </w:pPr>
      <w:rPr>
        <w:rFonts w:hint="default"/>
      </w:rPr>
    </w:lvl>
  </w:abstractNum>
  <w:abstractNum w:abstractNumId="56">
    <w:nsid w:val="6B3A4B6E"/>
    <w:multiLevelType w:val="hybridMultilevel"/>
    <w:tmpl w:val="2038473C"/>
    <w:lvl w:ilvl="0" w:tplc="2CAE7F20">
      <w:numFmt w:val="bullet"/>
      <w:lvlText w:val="–"/>
      <w:lvlJc w:val="left"/>
      <w:pPr>
        <w:ind w:left="928" w:hanging="282"/>
      </w:pPr>
      <w:rPr>
        <w:rFonts w:ascii="Times New Roman" w:eastAsia="Times New Roman" w:hAnsi="Times New Roman" w:cs="Times New Roman" w:hint="default"/>
        <w:color w:val="800080"/>
        <w:spacing w:val="-18"/>
        <w:w w:val="99"/>
        <w:sz w:val="24"/>
        <w:szCs w:val="24"/>
      </w:rPr>
    </w:lvl>
    <w:lvl w:ilvl="1" w:tplc="5CB60412">
      <w:numFmt w:val="bullet"/>
      <w:lvlText w:val="–"/>
      <w:lvlJc w:val="left"/>
      <w:pPr>
        <w:ind w:left="1212" w:hanging="285"/>
      </w:pPr>
      <w:rPr>
        <w:rFonts w:ascii="Times New Roman" w:eastAsia="Times New Roman" w:hAnsi="Times New Roman" w:cs="Times New Roman" w:hint="default"/>
        <w:color w:val="800080"/>
        <w:spacing w:val="-16"/>
        <w:w w:val="99"/>
        <w:sz w:val="24"/>
        <w:szCs w:val="24"/>
      </w:rPr>
    </w:lvl>
    <w:lvl w:ilvl="2" w:tplc="A9A6BB3E">
      <w:numFmt w:val="bullet"/>
      <w:lvlText w:val="•"/>
      <w:lvlJc w:val="left"/>
      <w:pPr>
        <w:ind w:left="2076" w:hanging="285"/>
      </w:pPr>
      <w:rPr>
        <w:rFonts w:hint="default"/>
      </w:rPr>
    </w:lvl>
    <w:lvl w:ilvl="3" w:tplc="D2A80C6E">
      <w:numFmt w:val="bullet"/>
      <w:lvlText w:val="•"/>
      <w:lvlJc w:val="left"/>
      <w:pPr>
        <w:ind w:left="2932" w:hanging="285"/>
      </w:pPr>
      <w:rPr>
        <w:rFonts w:hint="default"/>
      </w:rPr>
    </w:lvl>
    <w:lvl w:ilvl="4" w:tplc="2B04BCD8">
      <w:numFmt w:val="bullet"/>
      <w:lvlText w:val="•"/>
      <w:lvlJc w:val="left"/>
      <w:pPr>
        <w:ind w:left="3788" w:hanging="285"/>
      </w:pPr>
      <w:rPr>
        <w:rFonts w:hint="default"/>
      </w:rPr>
    </w:lvl>
    <w:lvl w:ilvl="5" w:tplc="621082B0">
      <w:numFmt w:val="bullet"/>
      <w:lvlText w:val="•"/>
      <w:lvlJc w:val="left"/>
      <w:pPr>
        <w:ind w:left="4644" w:hanging="285"/>
      </w:pPr>
      <w:rPr>
        <w:rFonts w:hint="default"/>
      </w:rPr>
    </w:lvl>
    <w:lvl w:ilvl="6" w:tplc="01044BA2">
      <w:numFmt w:val="bullet"/>
      <w:lvlText w:val="•"/>
      <w:lvlJc w:val="left"/>
      <w:pPr>
        <w:ind w:left="5500" w:hanging="285"/>
      </w:pPr>
      <w:rPr>
        <w:rFonts w:hint="default"/>
      </w:rPr>
    </w:lvl>
    <w:lvl w:ilvl="7" w:tplc="E4263E42">
      <w:numFmt w:val="bullet"/>
      <w:lvlText w:val="•"/>
      <w:lvlJc w:val="left"/>
      <w:pPr>
        <w:ind w:left="6356" w:hanging="285"/>
      </w:pPr>
      <w:rPr>
        <w:rFonts w:hint="default"/>
      </w:rPr>
    </w:lvl>
    <w:lvl w:ilvl="8" w:tplc="F4CE2EEC">
      <w:numFmt w:val="bullet"/>
      <w:lvlText w:val="•"/>
      <w:lvlJc w:val="left"/>
      <w:pPr>
        <w:ind w:left="7212" w:hanging="285"/>
      </w:pPr>
      <w:rPr>
        <w:rFonts w:hint="default"/>
      </w:rPr>
    </w:lvl>
  </w:abstractNum>
  <w:abstractNum w:abstractNumId="57">
    <w:nsid w:val="6C2D5B4D"/>
    <w:multiLevelType w:val="hybridMultilevel"/>
    <w:tmpl w:val="B5C6F11E"/>
    <w:lvl w:ilvl="0" w:tplc="D5F6EE26">
      <w:numFmt w:val="bullet"/>
      <w:lvlText w:val="-"/>
      <w:lvlJc w:val="left"/>
      <w:pPr>
        <w:ind w:left="366" w:hanging="90"/>
      </w:pPr>
      <w:rPr>
        <w:rFonts w:ascii="Arial Narrow" w:eastAsia="Arial Narrow" w:hAnsi="Arial Narrow" w:cs="Arial Narrow" w:hint="default"/>
        <w:w w:val="100"/>
        <w:sz w:val="18"/>
        <w:szCs w:val="18"/>
      </w:rPr>
    </w:lvl>
    <w:lvl w:ilvl="1" w:tplc="AAAAAC1C">
      <w:numFmt w:val="bullet"/>
      <w:lvlText w:val="•"/>
      <w:lvlJc w:val="left"/>
      <w:pPr>
        <w:ind w:left="1173" w:hanging="90"/>
      </w:pPr>
      <w:rPr>
        <w:rFonts w:hint="default"/>
      </w:rPr>
    </w:lvl>
    <w:lvl w:ilvl="2" w:tplc="3C668D14">
      <w:numFmt w:val="bullet"/>
      <w:lvlText w:val="•"/>
      <w:lvlJc w:val="left"/>
      <w:pPr>
        <w:ind w:left="1987" w:hanging="90"/>
      </w:pPr>
      <w:rPr>
        <w:rFonts w:hint="default"/>
      </w:rPr>
    </w:lvl>
    <w:lvl w:ilvl="3" w:tplc="AA0643B8">
      <w:numFmt w:val="bullet"/>
      <w:lvlText w:val="•"/>
      <w:lvlJc w:val="left"/>
      <w:pPr>
        <w:ind w:left="2800" w:hanging="90"/>
      </w:pPr>
      <w:rPr>
        <w:rFonts w:hint="default"/>
      </w:rPr>
    </w:lvl>
    <w:lvl w:ilvl="4" w:tplc="8046767A">
      <w:numFmt w:val="bullet"/>
      <w:lvlText w:val="•"/>
      <w:lvlJc w:val="left"/>
      <w:pPr>
        <w:ind w:left="3614" w:hanging="90"/>
      </w:pPr>
      <w:rPr>
        <w:rFonts w:hint="default"/>
      </w:rPr>
    </w:lvl>
    <w:lvl w:ilvl="5" w:tplc="A60822A4">
      <w:numFmt w:val="bullet"/>
      <w:lvlText w:val="•"/>
      <w:lvlJc w:val="left"/>
      <w:pPr>
        <w:ind w:left="4427" w:hanging="90"/>
      </w:pPr>
      <w:rPr>
        <w:rFonts w:hint="default"/>
      </w:rPr>
    </w:lvl>
    <w:lvl w:ilvl="6" w:tplc="6F86F3A2">
      <w:numFmt w:val="bullet"/>
      <w:lvlText w:val="•"/>
      <w:lvlJc w:val="left"/>
      <w:pPr>
        <w:ind w:left="5241" w:hanging="90"/>
      </w:pPr>
      <w:rPr>
        <w:rFonts w:hint="default"/>
      </w:rPr>
    </w:lvl>
    <w:lvl w:ilvl="7" w:tplc="3E3CFEE6">
      <w:numFmt w:val="bullet"/>
      <w:lvlText w:val="•"/>
      <w:lvlJc w:val="left"/>
      <w:pPr>
        <w:ind w:left="6054" w:hanging="90"/>
      </w:pPr>
      <w:rPr>
        <w:rFonts w:hint="default"/>
      </w:rPr>
    </w:lvl>
    <w:lvl w:ilvl="8" w:tplc="5FA23522">
      <w:numFmt w:val="bullet"/>
      <w:lvlText w:val="•"/>
      <w:lvlJc w:val="left"/>
      <w:pPr>
        <w:ind w:left="6868" w:hanging="90"/>
      </w:pPr>
      <w:rPr>
        <w:rFonts w:hint="default"/>
      </w:rPr>
    </w:lvl>
  </w:abstractNum>
  <w:abstractNum w:abstractNumId="58">
    <w:nsid w:val="6C7A5473"/>
    <w:multiLevelType w:val="hybridMultilevel"/>
    <w:tmpl w:val="29A02CA6"/>
    <w:lvl w:ilvl="0" w:tplc="31F87970">
      <w:numFmt w:val="bullet"/>
      <w:lvlText w:val="-"/>
      <w:lvlJc w:val="left"/>
      <w:pPr>
        <w:ind w:left="367" w:hanging="143"/>
      </w:pPr>
      <w:rPr>
        <w:rFonts w:ascii="Arial Narrow" w:eastAsia="Arial Narrow" w:hAnsi="Arial Narrow" w:cs="Arial Narrow" w:hint="default"/>
        <w:spacing w:val="-1"/>
        <w:w w:val="99"/>
        <w:sz w:val="18"/>
        <w:szCs w:val="18"/>
      </w:rPr>
    </w:lvl>
    <w:lvl w:ilvl="1" w:tplc="23DC2B76">
      <w:numFmt w:val="bullet"/>
      <w:lvlText w:val="•"/>
      <w:lvlJc w:val="left"/>
      <w:pPr>
        <w:ind w:left="787" w:hanging="143"/>
      </w:pPr>
      <w:rPr>
        <w:rFonts w:hint="default"/>
      </w:rPr>
    </w:lvl>
    <w:lvl w:ilvl="2" w:tplc="A8B8378A">
      <w:numFmt w:val="bullet"/>
      <w:lvlText w:val="•"/>
      <w:lvlJc w:val="left"/>
      <w:pPr>
        <w:ind w:left="1214" w:hanging="143"/>
      </w:pPr>
      <w:rPr>
        <w:rFonts w:hint="default"/>
      </w:rPr>
    </w:lvl>
    <w:lvl w:ilvl="3" w:tplc="03845A30">
      <w:numFmt w:val="bullet"/>
      <w:lvlText w:val="•"/>
      <w:lvlJc w:val="left"/>
      <w:pPr>
        <w:ind w:left="1642" w:hanging="143"/>
      </w:pPr>
      <w:rPr>
        <w:rFonts w:hint="default"/>
      </w:rPr>
    </w:lvl>
    <w:lvl w:ilvl="4" w:tplc="429CDC0E">
      <w:numFmt w:val="bullet"/>
      <w:lvlText w:val="•"/>
      <w:lvlJc w:val="left"/>
      <w:pPr>
        <w:ind w:left="2069" w:hanging="143"/>
      </w:pPr>
      <w:rPr>
        <w:rFonts w:hint="default"/>
      </w:rPr>
    </w:lvl>
    <w:lvl w:ilvl="5" w:tplc="976201C2">
      <w:numFmt w:val="bullet"/>
      <w:lvlText w:val="•"/>
      <w:lvlJc w:val="left"/>
      <w:pPr>
        <w:ind w:left="2497" w:hanging="143"/>
      </w:pPr>
      <w:rPr>
        <w:rFonts w:hint="default"/>
      </w:rPr>
    </w:lvl>
    <w:lvl w:ilvl="6" w:tplc="BCEAF112">
      <w:numFmt w:val="bullet"/>
      <w:lvlText w:val="•"/>
      <w:lvlJc w:val="left"/>
      <w:pPr>
        <w:ind w:left="2924" w:hanging="143"/>
      </w:pPr>
      <w:rPr>
        <w:rFonts w:hint="default"/>
      </w:rPr>
    </w:lvl>
    <w:lvl w:ilvl="7" w:tplc="C83082FE">
      <w:numFmt w:val="bullet"/>
      <w:lvlText w:val="•"/>
      <w:lvlJc w:val="left"/>
      <w:pPr>
        <w:ind w:left="3351" w:hanging="143"/>
      </w:pPr>
      <w:rPr>
        <w:rFonts w:hint="default"/>
      </w:rPr>
    </w:lvl>
    <w:lvl w:ilvl="8" w:tplc="C55E5450">
      <w:numFmt w:val="bullet"/>
      <w:lvlText w:val="•"/>
      <w:lvlJc w:val="left"/>
      <w:pPr>
        <w:ind w:left="3779" w:hanging="143"/>
      </w:pPr>
      <w:rPr>
        <w:rFonts w:hint="default"/>
      </w:rPr>
    </w:lvl>
  </w:abstractNum>
  <w:abstractNum w:abstractNumId="59">
    <w:nsid w:val="70055063"/>
    <w:multiLevelType w:val="hybridMultilevel"/>
    <w:tmpl w:val="340CFF50"/>
    <w:lvl w:ilvl="0" w:tplc="5B04FA06">
      <w:numFmt w:val="bullet"/>
      <w:lvlText w:val=""/>
      <w:lvlJc w:val="left"/>
      <w:pPr>
        <w:ind w:left="433" w:hanging="285"/>
      </w:pPr>
      <w:rPr>
        <w:rFonts w:ascii="Wingdings" w:eastAsia="Wingdings" w:hAnsi="Wingdings" w:cs="Wingdings" w:hint="default"/>
        <w:color w:val="800080"/>
        <w:w w:val="99"/>
        <w:sz w:val="16"/>
        <w:szCs w:val="16"/>
      </w:rPr>
    </w:lvl>
    <w:lvl w:ilvl="1" w:tplc="704C8A08">
      <w:numFmt w:val="bullet"/>
      <w:lvlText w:val="•"/>
      <w:lvlJc w:val="left"/>
      <w:pPr>
        <w:ind w:left="656" w:hanging="285"/>
      </w:pPr>
      <w:rPr>
        <w:rFonts w:hint="default"/>
      </w:rPr>
    </w:lvl>
    <w:lvl w:ilvl="2" w:tplc="0024B6AC">
      <w:numFmt w:val="bullet"/>
      <w:lvlText w:val="•"/>
      <w:lvlJc w:val="left"/>
      <w:pPr>
        <w:ind w:left="873" w:hanging="285"/>
      </w:pPr>
      <w:rPr>
        <w:rFonts w:hint="default"/>
      </w:rPr>
    </w:lvl>
    <w:lvl w:ilvl="3" w:tplc="7C229ECC">
      <w:numFmt w:val="bullet"/>
      <w:lvlText w:val="•"/>
      <w:lvlJc w:val="left"/>
      <w:pPr>
        <w:ind w:left="1090" w:hanging="285"/>
      </w:pPr>
      <w:rPr>
        <w:rFonts w:hint="default"/>
      </w:rPr>
    </w:lvl>
    <w:lvl w:ilvl="4" w:tplc="8C46C848">
      <w:numFmt w:val="bullet"/>
      <w:lvlText w:val="•"/>
      <w:lvlJc w:val="left"/>
      <w:pPr>
        <w:ind w:left="1307" w:hanging="285"/>
      </w:pPr>
      <w:rPr>
        <w:rFonts w:hint="default"/>
      </w:rPr>
    </w:lvl>
    <w:lvl w:ilvl="5" w:tplc="066E2260">
      <w:numFmt w:val="bullet"/>
      <w:lvlText w:val="•"/>
      <w:lvlJc w:val="left"/>
      <w:pPr>
        <w:ind w:left="1524" w:hanging="285"/>
      </w:pPr>
      <w:rPr>
        <w:rFonts w:hint="default"/>
      </w:rPr>
    </w:lvl>
    <w:lvl w:ilvl="6" w:tplc="20E453EA">
      <w:numFmt w:val="bullet"/>
      <w:lvlText w:val="•"/>
      <w:lvlJc w:val="left"/>
      <w:pPr>
        <w:ind w:left="1741" w:hanging="285"/>
      </w:pPr>
      <w:rPr>
        <w:rFonts w:hint="default"/>
      </w:rPr>
    </w:lvl>
    <w:lvl w:ilvl="7" w:tplc="97425808">
      <w:numFmt w:val="bullet"/>
      <w:lvlText w:val="•"/>
      <w:lvlJc w:val="left"/>
      <w:pPr>
        <w:ind w:left="1957" w:hanging="285"/>
      </w:pPr>
      <w:rPr>
        <w:rFonts w:hint="default"/>
      </w:rPr>
    </w:lvl>
    <w:lvl w:ilvl="8" w:tplc="9FDEB9CC">
      <w:numFmt w:val="bullet"/>
      <w:lvlText w:val="•"/>
      <w:lvlJc w:val="left"/>
      <w:pPr>
        <w:ind w:left="2174" w:hanging="285"/>
      </w:pPr>
      <w:rPr>
        <w:rFonts w:hint="default"/>
      </w:rPr>
    </w:lvl>
  </w:abstractNum>
  <w:abstractNum w:abstractNumId="60">
    <w:nsid w:val="707A4D10"/>
    <w:multiLevelType w:val="hybridMultilevel"/>
    <w:tmpl w:val="56F0B0D4"/>
    <w:lvl w:ilvl="0" w:tplc="2EEED9EA">
      <w:start w:val="1"/>
      <w:numFmt w:val="decimal"/>
      <w:lvlText w:val="%1."/>
      <w:lvlJc w:val="left"/>
      <w:pPr>
        <w:ind w:left="228" w:hanging="183"/>
      </w:pPr>
      <w:rPr>
        <w:rFonts w:ascii="Arial Narrow" w:eastAsia="Arial Narrow" w:hAnsi="Arial Narrow" w:cs="Arial Narrow" w:hint="default"/>
        <w:spacing w:val="-1"/>
        <w:w w:val="99"/>
        <w:sz w:val="18"/>
        <w:szCs w:val="18"/>
      </w:rPr>
    </w:lvl>
    <w:lvl w:ilvl="1" w:tplc="8BFCBEE0">
      <w:numFmt w:val="bullet"/>
      <w:lvlText w:val="•"/>
      <w:lvlJc w:val="left"/>
      <w:pPr>
        <w:ind w:left="631" w:hanging="183"/>
      </w:pPr>
      <w:rPr>
        <w:rFonts w:hint="default"/>
      </w:rPr>
    </w:lvl>
    <w:lvl w:ilvl="2" w:tplc="42E0215E">
      <w:numFmt w:val="bullet"/>
      <w:lvlText w:val="•"/>
      <w:lvlJc w:val="left"/>
      <w:pPr>
        <w:ind w:left="1042" w:hanging="183"/>
      </w:pPr>
      <w:rPr>
        <w:rFonts w:hint="default"/>
      </w:rPr>
    </w:lvl>
    <w:lvl w:ilvl="3" w:tplc="868C47DC">
      <w:numFmt w:val="bullet"/>
      <w:lvlText w:val="•"/>
      <w:lvlJc w:val="left"/>
      <w:pPr>
        <w:ind w:left="1453" w:hanging="183"/>
      </w:pPr>
      <w:rPr>
        <w:rFonts w:hint="default"/>
      </w:rPr>
    </w:lvl>
    <w:lvl w:ilvl="4" w:tplc="302A4C22">
      <w:numFmt w:val="bullet"/>
      <w:lvlText w:val="•"/>
      <w:lvlJc w:val="left"/>
      <w:pPr>
        <w:ind w:left="1864" w:hanging="183"/>
      </w:pPr>
      <w:rPr>
        <w:rFonts w:hint="default"/>
      </w:rPr>
    </w:lvl>
    <w:lvl w:ilvl="5" w:tplc="2D44D488">
      <w:numFmt w:val="bullet"/>
      <w:lvlText w:val="•"/>
      <w:lvlJc w:val="left"/>
      <w:pPr>
        <w:ind w:left="2275" w:hanging="183"/>
      </w:pPr>
      <w:rPr>
        <w:rFonts w:hint="default"/>
      </w:rPr>
    </w:lvl>
    <w:lvl w:ilvl="6" w:tplc="132823BE">
      <w:numFmt w:val="bullet"/>
      <w:lvlText w:val="•"/>
      <w:lvlJc w:val="left"/>
      <w:pPr>
        <w:ind w:left="2686" w:hanging="183"/>
      </w:pPr>
      <w:rPr>
        <w:rFonts w:hint="default"/>
      </w:rPr>
    </w:lvl>
    <w:lvl w:ilvl="7" w:tplc="9AD67A96">
      <w:numFmt w:val="bullet"/>
      <w:lvlText w:val="•"/>
      <w:lvlJc w:val="left"/>
      <w:pPr>
        <w:ind w:left="3098" w:hanging="183"/>
      </w:pPr>
      <w:rPr>
        <w:rFonts w:hint="default"/>
      </w:rPr>
    </w:lvl>
    <w:lvl w:ilvl="8" w:tplc="2844FD8A">
      <w:numFmt w:val="bullet"/>
      <w:lvlText w:val="•"/>
      <w:lvlJc w:val="left"/>
      <w:pPr>
        <w:ind w:left="3509" w:hanging="183"/>
      </w:pPr>
      <w:rPr>
        <w:rFonts w:hint="default"/>
      </w:rPr>
    </w:lvl>
  </w:abstractNum>
  <w:abstractNum w:abstractNumId="61">
    <w:nsid w:val="72EB7466"/>
    <w:multiLevelType w:val="hybridMultilevel"/>
    <w:tmpl w:val="6F9405B0"/>
    <w:lvl w:ilvl="0" w:tplc="B0C62948">
      <w:start w:val="1"/>
      <w:numFmt w:val="decimal"/>
      <w:lvlText w:val="%1."/>
      <w:lvlJc w:val="left"/>
      <w:pPr>
        <w:ind w:left="1081" w:hanging="360"/>
      </w:pPr>
      <w:rPr>
        <w:rFonts w:ascii="Arial" w:eastAsia="Arial" w:hAnsi="Arial" w:cs="Arial" w:hint="default"/>
        <w:w w:val="99"/>
        <w:sz w:val="22"/>
        <w:szCs w:val="22"/>
      </w:rPr>
    </w:lvl>
    <w:lvl w:ilvl="1" w:tplc="3836C602">
      <w:numFmt w:val="bullet"/>
      <w:lvlText w:val="•"/>
      <w:lvlJc w:val="left"/>
      <w:pPr>
        <w:ind w:left="1864" w:hanging="360"/>
      </w:pPr>
      <w:rPr>
        <w:rFonts w:hint="default"/>
      </w:rPr>
    </w:lvl>
    <w:lvl w:ilvl="2" w:tplc="BEEE6862">
      <w:numFmt w:val="bullet"/>
      <w:lvlText w:val="•"/>
      <w:lvlJc w:val="left"/>
      <w:pPr>
        <w:ind w:left="2649" w:hanging="360"/>
      </w:pPr>
      <w:rPr>
        <w:rFonts w:hint="default"/>
      </w:rPr>
    </w:lvl>
    <w:lvl w:ilvl="3" w:tplc="CDB64DB8">
      <w:numFmt w:val="bullet"/>
      <w:lvlText w:val="•"/>
      <w:lvlJc w:val="left"/>
      <w:pPr>
        <w:ind w:left="3433" w:hanging="360"/>
      </w:pPr>
      <w:rPr>
        <w:rFonts w:hint="default"/>
      </w:rPr>
    </w:lvl>
    <w:lvl w:ilvl="4" w:tplc="E5EE8C90">
      <w:numFmt w:val="bullet"/>
      <w:lvlText w:val="•"/>
      <w:lvlJc w:val="left"/>
      <w:pPr>
        <w:ind w:left="4218" w:hanging="360"/>
      </w:pPr>
      <w:rPr>
        <w:rFonts w:hint="default"/>
      </w:rPr>
    </w:lvl>
    <w:lvl w:ilvl="5" w:tplc="EC540302">
      <w:numFmt w:val="bullet"/>
      <w:lvlText w:val="•"/>
      <w:lvlJc w:val="left"/>
      <w:pPr>
        <w:ind w:left="5002" w:hanging="360"/>
      </w:pPr>
      <w:rPr>
        <w:rFonts w:hint="default"/>
      </w:rPr>
    </w:lvl>
    <w:lvl w:ilvl="6" w:tplc="BA9EED06">
      <w:numFmt w:val="bullet"/>
      <w:lvlText w:val="•"/>
      <w:lvlJc w:val="left"/>
      <w:pPr>
        <w:ind w:left="5787" w:hanging="360"/>
      </w:pPr>
      <w:rPr>
        <w:rFonts w:hint="default"/>
      </w:rPr>
    </w:lvl>
    <w:lvl w:ilvl="7" w:tplc="C8B42170">
      <w:numFmt w:val="bullet"/>
      <w:lvlText w:val="•"/>
      <w:lvlJc w:val="left"/>
      <w:pPr>
        <w:ind w:left="6571" w:hanging="360"/>
      </w:pPr>
      <w:rPr>
        <w:rFonts w:hint="default"/>
      </w:rPr>
    </w:lvl>
    <w:lvl w:ilvl="8" w:tplc="4BD474EE">
      <w:numFmt w:val="bullet"/>
      <w:lvlText w:val="•"/>
      <w:lvlJc w:val="left"/>
      <w:pPr>
        <w:ind w:left="7356" w:hanging="360"/>
      </w:pPr>
      <w:rPr>
        <w:rFonts w:hint="default"/>
      </w:rPr>
    </w:lvl>
  </w:abstractNum>
  <w:abstractNum w:abstractNumId="62">
    <w:nsid w:val="72FC0147"/>
    <w:multiLevelType w:val="hybridMultilevel"/>
    <w:tmpl w:val="7B502732"/>
    <w:lvl w:ilvl="0" w:tplc="F9B06E46">
      <w:numFmt w:val="bullet"/>
      <w:lvlText w:val=""/>
      <w:lvlJc w:val="left"/>
      <w:pPr>
        <w:ind w:left="433" w:hanging="285"/>
      </w:pPr>
      <w:rPr>
        <w:rFonts w:ascii="Wingdings" w:eastAsia="Wingdings" w:hAnsi="Wingdings" w:cs="Wingdings" w:hint="default"/>
        <w:color w:val="800080"/>
        <w:w w:val="99"/>
        <w:sz w:val="16"/>
        <w:szCs w:val="16"/>
      </w:rPr>
    </w:lvl>
    <w:lvl w:ilvl="1" w:tplc="04C666C2">
      <w:numFmt w:val="bullet"/>
      <w:lvlText w:val="•"/>
      <w:lvlJc w:val="left"/>
      <w:pPr>
        <w:ind w:left="656" w:hanging="285"/>
      </w:pPr>
      <w:rPr>
        <w:rFonts w:hint="default"/>
      </w:rPr>
    </w:lvl>
    <w:lvl w:ilvl="2" w:tplc="A9FC989C">
      <w:numFmt w:val="bullet"/>
      <w:lvlText w:val="•"/>
      <w:lvlJc w:val="left"/>
      <w:pPr>
        <w:ind w:left="873" w:hanging="285"/>
      </w:pPr>
      <w:rPr>
        <w:rFonts w:hint="default"/>
      </w:rPr>
    </w:lvl>
    <w:lvl w:ilvl="3" w:tplc="28C0919E">
      <w:numFmt w:val="bullet"/>
      <w:lvlText w:val="•"/>
      <w:lvlJc w:val="left"/>
      <w:pPr>
        <w:ind w:left="1090" w:hanging="285"/>
      </w:pPr>
      <w:rPr>
        <w:rFonts w:hint="default"/>
      </w:rPr>
    </w:lvl>
    <w:lvl w:ilvl="4" w:tplc="FB22F150">
      <w:numFmt w:val="bullet"/>
      <w:lvlText w:val="•"/>
      <w:lvlJc w:val="left"/>
      <w:pPr>
        <w:ind w:left="1307" w:hanging="285"/>
      </w:pPr>
      <w:rPr>
        <w:rFonts w:hint="default"/>
      </w:rPr>
    </w:lvl>
    <w:lvl w:ilvl="5" w:tplc="0E868E08">
      <w:numFmt w:val="bullet"/>
      <w:lvlText w:val="•"/>
      <w:lvlJc w:val="left"/>
      <w:pPr>
        <w:ind w:left="1524" w:hanging="285"/>
      </w:pPr>
      <w:rPr>
        <w:rFonts w:hint="default"/>
      </w:rPr>
    </w:lvl>
    <w:lvl w:ilvl="6" w:tplc="2DF8F9C0">
      <w:numFmt w:val="bullet"/>
      <w:lvlText w:val="•"/>
      <w:lvlJc w:val="left"/>
      <w:pPr>
        <w:ind w:left="1741" w:hanging="285"/>
      </w:pPr>
      <w:rPr>
        <w:rFonts w:hint="default"/>
      </w:rPr>
    </w:lvl>
    <w:lvl w:ilvl="7" w:tplc="C388AFFC">
      <w:numFmt w:val="bullet"/>
      <w:lvlText w:val="•"/>
      <w:lvlJc w:val="left"/>
      <w:pPr>
        <w:ind w:left="1957" w:hanging="285"/>
      </w:pPr>
      <w:rPr>
        <w:rFonts w:hint="default"/>
      </w:rPr>
    </w:lvl>
    <w:lvl w:ilvl="8" w:tplc="041884B8">
      <w:numFmt w:val="bullet"/>
      <w:lvlText w:val="•"/>
      <w:lvlJc w:val="left"/>
      <w:pPr>
        <w:ind w:left="2174" w:hanging="285"/>
      </w:pPr>
      <w:rPr>
        <w:rFonts w:hint="default"/>
      </w:rPr>
    </w:lvl>
  </w:abstractNum>
  <w:abstractNum w:abstractNumId="63">
    <w:nsid w:val="74693429"/>
    <w:multiLevelType w:val="hybridMultilevel"/>
    <w:tmpl w:val="78A83A88"/>
    <w:lvl w:ilvl="0" w:tplc="D1B2136A">
      <w:numFmt w:val="bullet"/>
      <w:lvlText w:val="–"/>
      <w:lvlJc w:val="left"/>
      <w:pPr>
        <w:ind w:left="729" w:hanging="243"/>
      </w:pPr>
      <w:rPr>
        <w:rFonts w:ascii="Arial" w:eastAsia="Arial" w:hAnsi="Arial" w:cs="Arial" w:hint="default"/>
        <w:w w:val="99"/>
        <w:sz w:val="22"/>
        <w:szCs w:val="22"/>
      </w:rPr>
    </w:lvl>
    <w:lvl w:ilvl="1" w:tplc="183E886C">
      <w:numFmt w:val="bullet"/>
      <w:lvlText w:val="•"/>
      <w:lvlJc w:val="left"/>
      <w:pPr>
        <w:ind w:left="1546" w:hanging="243"/>
      </w:pPr>
      <w:rPr>
        <w:rFonts w:hint="default"/>
      </w:rPr>
    </w:lvl>
    <w:lvl w:ilvl="2" w:tplc="2D94D08E">
      <w:numFmt w:val="bullet"/>
      <w:lvlText w:val="•"/>
      <w:lvlJc w:val="left"/>
      <w:pPr>
        <w:ind w:left="2373" w:hanging="243"/>
      </w:pPr>
      <w:rPr>
        <w:rFonts w:hint="default"/>
      </w:rPr>
    </w:lvl>
    <w:lvl w:ilvl="3" w:tplc="517A0E4E">
      <w:numFmt w:val="bullet"/>
      <w:lvlText w:val="•"/>
      <w:lvlJc w:val="left"/>
      <w:pPr>
        <w:ind w:left="3199" w:hanging="243"/>
      </w:pPr>
      <w:rPr>
        <w:rFonts w:hint="default"/>
      </w:rPr>
    </w:lvl>
    <w:lvl w:ilvl="4" w:tplc="18921E9C">
      <w:numFmt w:val="bullet"/>
      <w:lvlText w:val="•"/>
      <w:lvlJc w:val="left"/>
      <w:pPr>
        <w:ind w:left="4026" w:hanging="243"/>
      </w:pPr>
      <w:rPr>
        <w:rFonts w:hint="default"/>
      </w:rPr>
    </w:lvl>
    <w:lvl w:ilvl="5" w:tplc="912EFDD8">
      <w:numFmt w:val="bullet"/>
      <w:lvlText w:val="•"/>
      <w:lvlJc w:val="left"/>
      <w:pPr>
        <w:ind w:left="4852" w:hanging="243"/>
      </w:pPr>
      <w:rPr>
        <w:rFonts w:hint="default"/>
      </w:rPr>
    </w:lvl>
    <w:lvl w:ilvl="6" w:tplc="F820663C">
      <w:numFmt w:val="bullet"/>
      <w:lvlText w:val="•"/>
      <w:lvlJc w:val="left"/>
      <w:pPr>
        <w:ind w:left="5679" w:hanging="243"/>
      </w:pPr>
      <w:rPr>
        <w:rFonts w:hint="default"/>
      </w:rPr>
    </w:lvl>
    <w:lvl w:ilvl="7" w:tplc="64B02FBA">
      <w:numFmt w:val="bullet"/>
      <w:lvlText w:val="•"/>
      <w:lvlJc w:val="left"/>
      <w:pPr>
        <w:ind w:left="6505" w:hanging="243"/>
      </w:pPr>
      <w:rPr>
        <w:rFonts w:hint="default"/>
      </w:rPr>
    </w:lvl>
    <w:lvl w:ilvl="8" w:tplc="4A46D704">
      <w:numFmt w:val="bullet"/>
      <w:lvlText w:val="•"/>
      <w:lvlJc w:val="left"/>
      <w:pPr>
        <w:ind w:left="7332" w:hanging="243"/>
      </w:pPr>
      <w:rPr>
        <w:rFonts w:hint="default"/>
      </w:rPr>
    </w:lvl>
  </w:abstractNum>
  <w:abstractNum w:abstractNumId="64">
    <w:nsid w:val="7AB83BB3"/>
    <w:multiLevelType w:val="hybridMultilevel"/>
    <w:tmpl w:val="058C3980"/>
    <w:lvl w:ilvl="0" w:tplc="40A0841E">
      <w:numFmt w:val="bullet"/>
      <w:lvlText w:val="–"/>
      <w:lvlJc w:val="left"/>
      <w:pPr>
        <w:ind w:left="649" w:hanging="425"/>
      </w:pPr>
      <w:rPr>
        <w:rFonts w:ascii="Times New Roman" w:eastAsia="Times New Roman" w:hAnsi="Times New Roman" w:cs="Times New Roman" w:hint="default"/>
        <w:spacing w:val="-1"/>
        <w:w w:val="99"/>
        <w:sz w:val="24"/>
        <w:szCs w:val="24"/>
      </w:rPr>
    </w:lvl>
    <w:lvl w:ilvl="1" w:tplc="DB862D92">
      <w:numFmt w:val="bullet"/>
      <w:lvlText w:val="•"/>
      <w:lvlJc w:val="left"/>
      <w:pPr>
        <w:ind w:left="1368" w:hanging="425"/>
      </w:pPr>
      <w:rPr>
        <w:rFonts w:hint="default"/>
      </w:rPr>
    </w:lvl>
    <w:lvl w:ilvl="2" w:tplc="8A50C648">
      <w:numFmt w:val="bullet"/>
      <w:lvlText w:val="•"/>
      <w:lvlJc w:val="left"/>
      <w:pPr>
        <w:ind w:left="2097" w:hanging="425"/>
      </w:pPr>
      <w:rPr>
        <w:rFonts w:hint="default"/>
      </w:rPr>
    </w:lvl>
    <w:lvl w:ilvl="3" w:tplc="4CEA16B0">
      <w:numFmt w:val="bullet"/>
      <w:lvlText w:val="•"/>
      <w:lvlJc w:val="left"/>
      <w:pPr>
        <w:ind w:left="2826" w:hanging="425"/>
      </w:pPr>
      <w:rPr>
        <w:rFonts w:hint="default"/>
      </w:rPr>
    </w:lvl>
    <w:lvl w:ilvl="4" w:tplc="AA8ADCBE">
      <w:numFmt w:val="bullet"/>
      <w:lvlText w:val="•"/>
      <w:lvlJc w:val="left"/>
      <w:pPr>
        <w:ind w:left="3555" w:hanging="425"/>
      </w:pPr>
      <w:rPr>
        <w:rFonts w:hint="default"/>
      </w:rPr>
    </w:lvl>
    <w:lvl w:ilvl="5" w:tplc="FC8E7ED0">
      <w:numFmt w:val="bullet"/>
      <w:lvlText w:val="•"/>
      <w:lvlJc w:val="left"/>
      <w:pPr>
        <w:ind w:left="4284" w:hanging="425"/>
      </w:pPr>
      <w:rPr>
        <w:rFonts w:hint="default"/>
      </w:rPr>
    </w:lvl>
    <w:lvl w:ilvl="6" w:tplc="54FCA1D8">
      <w:numFmt w:val="bullet"/>
      <w:lvlText w:val="•"/>
      <w:lvlJc w:val="left"/>
      <w:pPr>
        <w:ind w:left="5013" w:hanging="425"/>
      </w:pPr>
      <w:rPr>
        <w:rFonts w:hint="default"/>
      </w:rPr>
    </w:lvl>
    <w:lvl w:ilvl="7" w:tplc="4EEC28DA">
      <w:numFmt w:val="bullet"/>
      <w:lvlText w:val="•"/>
      <w:lvlJc w:val="left"/>
      <w:pPr>
        <w:ind w:left="5741" w:hanging="425"/>
      </w:pPr>
      <w:rPr>
        <w:rFonts w:hint="default"/>
      </w:rPr>
    </w:lvl>
    <w:lvl w:ilvl="8" w:tplc="78F2727C">
      <w:numFmt w:val="bullet"/>
      <w:lvlText w:val="•"/>
      <w:lvlJc w:val="left"/>
      <w:pPr>
        <w:ind w:left="6470" w:hanging="425"/>
      </w:pPr>
      <w:rPr>
        <w:rFonts w:hint="default"/>
      </w:rPr>
    </w:lvl>
  </w:abstractNum>
  <w:abstractNum w:abstractNumId="65">
    <w:nsid w:val="7D9A3F6F"/>
    <w:multiLevelType w:val="hybridMultilevel"/>
    <w:tmpl w:val="94DA1DEE"/>
    <w:lvl w:ilvl="0" w:tplc="947CE98E">
      <w:numFmt w:val="bullet"/>
      <w:lvlText w:val=""/>
      <w:lvlJc w:val="left"/>
      <w:pPr>
        <w:ind w:left="649" w:hanging="360"/>
      </w:pPr>
      <w:rPr>
        <w:rFonts w:ascii="Wingdings" w:eastAsia="Wingdings" w:hAnsi="Wingdings" w:cs="Wingdings" w:hint="default"/>
        <w:color w:val="800080"/>
        <w:w w:val="99"/>
        <w:sz w:val="16"/>
        <w:szCs w:val="16"/>
      </w:rPr>
    </w:lvl>
    <w:lvl w:ilvl="1" w:tplc="A5EE104A">
      <w:numFmt w:val="bullet"/>
      <w:lvlText w:val="•"/>
      <w:lvlJc w:val="left"/>
      <w:pPr>
        <w:ind w:left="1368" w:hanging="360"/>
      </w:pPr>
      <w:rPr>
        <w:rFonts w:hint="default"/>
      </w:rPr>
    </w:lvl>
    <w:lvl w:ilvl="2" w:tplc="533444E4">
      <w:numFmt w:val="bullet"/>
      <w:lvlText w:val="•"/>
      <w:lvlJc w:val="left"/>
      <w:pPr>
        <w:ind w:left="2097" w:hanging="360"/>
      </w:pPr>
      <w:rPr>
        <w:rFonts w:hint="default"/>
      </w:rPr>
    </w:lvl>
    <w:lvl w:ilvl="3" w:tplc="6F78C764">
      <w:numFmt w:val="bullet"/>
      <w:lvlText w:val="•"/>
      <w:lvlJc w:val="left"/>
      <w:pPr>
        <w:ind w:left="2826" w:hanging="360"/>
      </w:pPr>
      <w:rPr>
        <w:rFonts w:hint="default"/>
      </w:rPr>
    </w:lvl>
    <w:lvl w:ilvl="4" w:tplc="C498B2F6">
      <w:numFmt w:val="bullet"/>
      <w:lvlText w:val="•"/>
      <w:lvlJc w:val="left"/>
      <w:pPr>
        <w:ind w:left="3555" w:hanging="360"/>
      </w:pPr>
      <w:rPr>
        <w:rFonts w:hint="default"/>
      </w:rPr>
    </w:lvl>
    <w:lvl w:ilvl="5" w:tplc="F57AEDA0">
      <w:numFmt w:val="bullet"/>
      <w:lvlText w:val="•"/>
      <w:lvlJc w:val="left"/>
      <w:pPr>
        <w:ind w:left="4284" w:hanging="360"/>
      </w:pPr>
      <w:rPr>
        <w:rFonts w:hint="default"/>
      </w:rPr>
    </w:lvl>
    <w:lvl w:ilvl="6" w:tplc="B0A8BE42">
      <w:numFmt w:val="bullet"/>
      <w:lvlText w:val="•"/>
      <w:lvlJc w:val="left"/>
      <w:pPr>
        <w:ind w:left="5013" w:hanging="360"/>
      </w:pPr>
      <w:rPr>
        <w:rFonts w:hint="default"/>
      </w:rPr>
    </w:lvl>
    <w:lvl w:ilvl="7" w:tplc="8012971A">
      <w:numFmt w:val="bullet"/>
      <w:lvlText w:val="•"/>
      <w:lvlJc w:val="left"/>
      <w:pPr>
        <w:ind w:left="5741" w:hanging="360"/>
      </w:pPr>
      <w:rPr>
        <w:rFonts w:hint="default"/>
      </w:rPr>
    </w:lvl>
    <w:lvl w:ilvl="8" w:tplc="3AB0C1CC">
      <w:numFmt w:val="bullet"/>
      <w:lvlText w:val="•"/>
      <w:lvlJc w:val="left"/>
      <w:pPr>
        <w:ind w:left="6470" w:hanging="360"/>
      </w:pPr>
      <w:rPr>
        <w:rFonts w:hint="default"/>
      </w:rPr>
    </w:lvl>
  </w:abstractNum>
  <w:abstractNum w:abstractNumId="66">
    <w:nsid w:val="7EAF56BC"/>
    <w:multiLevelType w:val="hybridMultilevel"/>
    <w:tmpl w:val="7806DD88"/>
    <w:lvl w:ilvl="0" w:tplc="5BBEF49C">
      <w:numFmt w:val="bullet"/>
      <w:lvlText w:val=""/>
      <w:lvlJc w:val="left"/>
      <w:pPr>
        <w:ind w:left="433" w:hanging="285"/>
      </w:pPr>
      <w:rPr>
        <w:rFonts w:ascii="Wingdings" w:eastAsia="Wingdings" w:hAnsi="Wingdings" w:cs="Wingdings" w:hint="default"/>
        <w:color w:val="800080"/>
        <w:w w:val="99"/>
        <w:sz w:val="16"/>
        <w:szCs w:val="16"/>
      </w:rPr>
    </w:lvl>
    <w:lvl w:ilvl="1" w:tplc="C3E24646">
      <w:numFmt w:val="bullet"/>
      <w:lvlText w:val="•"/>
      <w:lvlJc w:val="left"/>
      <w:pPr>
        <w:ind w:left="656" w:hanging="285"/>
      </w:pPr>
      <w:rPr>
        <w:rFonts w:hint="default"/>
      </w:rPr>
    </w:lvl>
    <w:lvl w:ilvl="2" w:tplc="58DEBAE8">
      <w:numFmt w:val="bullet"/>
      <w:lvlText w:val="•"/>
      <w:lvlJc w:val="left"/>
      <w:pPr>
        <w:ind w:left="873" w:hanging="285"/>
      </w:pPr>
      <w:rPr>
        <w:rFonts w:hint="default"/>
      </w:rPr>
    </w:lvl>
    <w:lvl w:ilvl="3" w:tplc="D0A4A90C">
      <w:numFmt w:val="bullet"/>
      <w:lvlText w:val="•"/>
      <w:lvlJc w:val="left"/>
      <w:pPr>
        <w:ind w:left="1090" w:hanging="285"/>
      </w:pPr>
      <w:rPr>
        <w:rFonts w:hint="default"/>
      </w:rPr>
    </w:lvl>
    <w:lvl w:ilvl="4" w:tplc="9BBAB544">
      <w:numFmt w:val="bullet"/>
      <w:lvlText w:val="•"/>
      <w:lvlJc w:val="left"/>
      <w:pPr>
        <w:ind w:left="1307" w:hanging="285"/>
      </w:pPr>
      <w:rPr>
        <w:rFonts w:hint="default"/>
      </w:rPr>
    </w:lvl>
    <w:lvl w:ilvl="5" w:tplc="9C1C7E0C">
      <w:numFmt w:val="bullet"/>
      <w:lvlText w:val="•"/>
      <w:lvlJc w:val="left"/>
      <w:pPr>
        <w:ind w:left="1524" w:hanging="285"/>
      </w:pPr>
      <w:rPr>
        <w:rFonts w:hint="default"/>
      </w:rPr>
    </w:lvl>
    <w:lvl w:ilvl="6" w:tplc="FF645236">
      <w:numFmt w:val="bullet"/>
      <w:lvlText w:val="•"/>
      <w:lvlJc w:val="left"/>
      <w:pPr>
        <w:ind w:left="1741" w:hanging="285"/>
      </w:pPr>
      <w:rPr>
        <w:rFonts w:hint="default"/>
      </w:rPr>
    </w:lvl>
    <w:lvl w:ilvl="7" w:tplc="3AD67E5A">
      <w:numFmt w:val="bullet"/>
      <w:lvlText w:val="•"/>
      <w:lvlJc w:val="left"/>
      <w:pPr>
        <w:ind w:left="1957" w:hanging="285"/>
      </w:pPr>
      <w:rPr>
        <w:rFonts w:hint="default"/>
      </w:rPr>
    </w:lvl>
    <w:lvl w:ilvl="8" w:tplc="D4486C1A">
      <w:numFmt w:val="bullet"/>
      <w:lvlText w:val="•"/>
      <w:lvlJc w:val="left"/>
      <w:pPr>
        <w:ind w:left="2174" w:hanging="285"/>
      </w:pPr>
      <w:rPr>
        <w:rFonts w:hint="default"/>
      </w:rPr>
    </w:lvl>
  </w:abstractNum>
  <w:num w:numId="1">
    <w:abstractNumId w:val="61"/>
  </w:num>
  <w:num w:numId="2">
    <w:abstractNumId w:val="10"/>
  </w:num>
  <w:num w:numId="3">
    <w:abstractNumId w:val="47"/>
  </w:num>
  <w:num w:numId="4">
    <w:abstractNumId w:val="37"/>
  </w:num>
  <w:num w:numId="5">
    <w:abstractNumId w:val="42"/>
  </w:num>
  <w:num w:numId="6">
    <w:abstractNumId w:val="11"/>
  </w:num>
  <w:num w:numId="7">
    <w:abstractNumId w:val="5"/>
  </w:num>
  <w:num w:numId="8">
    <w:abstractNumId w:val="44"/>
  </w:num>
  <w:num w:numId="9">
    <w:abstractNumId w:val="13"/>
  </w:num>
  <w:num w:numId="10">
    <w:abstractNumId w:val="27"/>
  </w:num>
  <w:num w:numId="11">
    <w:abstractNumId w:val="66"/>
  </w:num>
  <w:num w:numId="12">
    <w:abstractNumId w:val="45"/>
  </w:num>
  <w:num w:numId="13">
    <w:abstractNumId w:val="12"/>
  </w:num>
  <w:num w:numId="14">
    <w:abstractNumId w:val="32"/>
  </w:num>
  <w:num w:numId="15">
    <w:abstractNumId w:val="15"/>
  </w:num>
  <w:num w:numId="16">
    <w:abstractNumId w:val="20"/>
  </w:num>
  <w:num w:numId="17">
    <w:abstractNumId w:val="16"/>
  </w:num>
  <w:num w:numId="18">
    <w:abstractNumId w:val="24"/>
  </w:num>
  <w:num w:numId="19">
    <w:abstractNumId w:val="55"/>
  </w:num>
  <w:num w:numId="20">
    <w:abstractNumId w:val="51"/>
  </w:num>
  <w:num w:numId="21">
    <w:abstractNumId w:val="1"/>
  </w:num>
  <w:num w:numId="22">
    <w:abstractNumId w:val="29"/>
  </w:num>
  <w:num w:numId="23">
    <w:abstractNumId w:val="62"/>
  </w:num>
  <w:num w:numId="24">
    <w:abstractNumId w:val="9"/>
  </w:num>
  <w:num w:numId="25">
    <w:abstractNumId w:val="2"/>
  </w:num>
  <w:num w:numId="26">
    <w:abstractNumId w:val="53"/>
  </w:num>
  <w:num w:numId="27">
    <w:abstractNumId w:val="59"/>
  </w:num>
  <w:num w:numId="28">
    <w:abstractNumId w:val="28"/>
  </w:num>
  <w:num w:numId="29">
    <w:abstractNumId w:val="31"/>
  </w:num>
  <w:num w:numId="30">
    <w:abstractNumId w:val="39"/>
  </w:num>
  <w:num w:numId="31">
    <w:abstractNumId w:val="6"/>
  </w:num>
  <w:num w:numId="32">
    <w:abstractNumId w:val="64"/>
  </w:num>
  <w:num w:numId="33">
    <w:abstractNumId w:val="38"/>
  </w:num>
  <w:num w:numId="34">
    <w:abstractNumId w:val="36"/>
  </w:num>
  <w:num w:numId="35">
    <w:abstractNumId w:val="3"/>
  </w:num>
  <w:num w:numId="36">
    <w:abstractNumId w:val="23"/>
  </w:num>
  <w:num w:numId="37">
    <w:abstractNumId w:val="65"/>
  </w:num>
  <w:num w:numId="38">
    <w:abstractNumId w:val="17"/>
  </w:num>
  <w:num w:numId="39">
    <w:abstractNumId w:val="48"/>
  </w:num>
  <w:num w:numId="40">
    <w:abstractNumId w:val="56"/>
  </w:num>
  <w:num w:numId="41">
    <w:abstractNumId w:val="22"/>
  </w:num>
  <w:num w:numId="42">
    <w:abstractNumId w:val="34"/>
  </w:num>
  <w:num w:numId="43">
    <w:abstractNumId w:val="8"/>
  </w:num>
  <w:num w:numId="44">
    <w:abstractNumId w:val="40"/>
  </w:num>
  <w:num w:numId="45">
    <w:abstractNumId w:val="0"/>
  </w:num>
  <w:num w:numId="46">
    <w:abstractNumId w:val="50"/>
  </w:num>
  <w:num w:numId="47">
    <w:abstractNumId w:val="18"/>
  </w:num>
  <w:num w:numId="48">
    <w:abstractNumId w:val="30"/>
  </w:num>
  <w:num w:numId="49">
    <w:abstractNumId w:val="54"/>
  </w:num>
  <w:num w:numId="50">
    <w:abstractNumId w:val="7"/>
  </w:num>
  <w:num w:numId="51">
    <w:abstractNumId w:val="33"/>
  </w:num>
  <w:num w:numId="52">
    <w:abstractNumId w:val="63"/>
  </w:num>
  <w:num w:numId="53">
    <w:abstractNumId w:val="26"/>
  </w:num>
  <w:num w:numId="54">
    <w:abstractNumId w:val="46"/>
  </w:num>
  <w:num w:numId="55">
    <w:abstractNumId w:val="57"/>
  </w:num>
  <w:num w:numId="56">
    <w:abstractNumId w:val="43"/>
  </w:num>
  <w:num w:numId="57">
    <w:abstractNumId w:val="49"/>
  </w:num>
  <w:num w:numId="58">
    <w:abstractNumId w:val="35"/>
  </w:num>
  <w:num w:numId="59">
    <w:abstractNumId w:val="58"/>
  </w:num>
  <w:num w:numId="60">
    <w:abstractNumId w:val="60"/>
  </w:num>
  <w:num w:numId="61">
    <w:abstractNumId w:val="21"/>
  </w:num>
  <w:num w:numId="62">
    <w:abstractNumId w:val="4"/>
  </w:num>
  <w:num w:numId="63">
    <w:abstractNumId w:val="25"/>
  </w:num>
  <w:num w:numId="64">
    <w:abstractNumId w:val="19"/>
  </w:num>
  <w:num w:numId="65">
    <w:abstractNumId w:val="52"/>
  </w:num>
  <w:num w:numId="66">
    <w:abstractNumId w:val="41"/>
  </w:num>
  <w:num w:numId="67">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10"/>
  <w:displayHorizontalDrawingGridEvery w:val="2"/>
  <w:characterSpacingControl w:val="doNotCompress"/>
  <w:hdrShapeDefaults>
    <o:shapedefaults v:ext="edit" spidmax="2051">
      <o:colormenu v:ext="edit" fillcolor="none [1303]"/>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E3D50"/>
    <w:rsid w:val="000426C2"/>
    <w:rsid w:val="000A36E0"/>
    <w:rsid w:val="000C4FDB"/>
    <w:rsid w:val="000D2AC1"/>
    <w:rsid w:val="001112D3"/>
    <w:rsid w:val="001F08CA"/>
    <w:rsid w:val="002140C2"/>
    <w:rsid w:val="00371A79"/>
    <w:rsid w:val="003D5222"/>
    <w:rsid w:val="004658E4"/>
    <w:rsid w:val="00473663"/>
    <w:rsid w:val="00491E1E"/>
    <w:rsid w:val="004B60A1"/>
    <w:rsid w:val="005940AE"/>
    <w:rsid w:val="00652F4A"/>
    <w:rsid w:val="006F1AF6"/>
    <w:rsid w:val="00725D1D"/>
    <w:rsid w:val="007D3133"/>
    <w:rsid w:val="00803C11"/>
    <w:rsid w:val="0088610E"/>
    <w:rsid w:val="008E3D50"/>
    <w:rsid w:val="00954845"/>
    <w:rsid w:val="00AA7742"/>
    <w:rsid w:val="00AC14F4"/>
    <w:rsid w:val="00B1222D"/>
    <w:rsid w:val="00B60294"/>
    <w:rsid w:val="00C03DC4"/>
    <w:rsid w:val="00C96728"/>
    <w:rsid w:val="00CA1833"/>
    <w:rsid w:val="00D3643C"/>
    <w:rsid w:val="00DC1AE6"/>
    <w:rsid w:val="00EB21CC"/>
    <w:rsid w:val="00F16B03"/>
    <w:rsid w:val="00FE7B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130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E3D50"/>
    <w:rPr>
      <w:rFonts w:ascii="Arial Narrow" w:eastAsia="Arial Narrow" w:hAnsi="Arial Narrow" w:cs="Arial Narr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8E3D50"/>
    <w:tblPr>
      <w:tblInd w:w="0" w:type="dxa"/>
      <w:tblCellMar>
        <w:top w:w="0" w:type="dxa"/>
        <w:left w:w="0" w:type="dxa"/>
        <w:bottom w:w="0" w:type="dxa"/>
        <w:right w:w="0" w:type="dxa"/>
      </w:tblCellMar>
    </w:tblPr>
  </w:style>
  <w:style w:type="paragraph" w:customStyle="1" w:styleId="TDC11">
    <w:name w:val="TDC 11"/>
    <w:basedOn w:val="Normal"/>
    <w:uiPriority w:val="1"/>
    <w:qFormat/>
    <w:rsid w:val="008E3D50"/>
    <w:pPr>
      <w:spacing w:before="120"/>
      <w:ind w:left="681" w:hanging="567"/>
    </w:pPr>
    <w:rPr>
      <w:rFonts w:ascii="Arial" w:eastAsia="Arial" w:hAnsi="Arial" w:cs="Arial"/>
      <w:b/>
      <w:bCs/>
      <w:sz w:val="24"/>
      <w:szCs w:val="24"/>
    </w:rPr>
  </w:style>
  <w:style w:type="paragraph" w:customStyle="1" w:styleId="TDC21">
    <w:name w:val="TDC 21"/>
    <w:basedOn w:val="Normal"/>
    <w:uiPriority w:val="1"/>
    <w:qFormat/>
    <w:rsid w:val="008E3D50"/>
    <w:pPr>
      <w:spacing w:before="59"/>
      <w:ind w:left="1247" w:hanging="566"/>
    </w:pPr>
    <w:rPr>
      <w:rFonts w:ascii="Arial" w:eastAsia="Arial" w:hAnsi="Arial" w:cs="Arial"/>
    </w:rPr>
  </w:style>
  <w:style w:type="paragraph" w:customStyle="1" w:styleId="TDC31">
    <w:name w:val="TDC 31"/>
    <w:basedOn w:val="Normal"/>
    <w:uiPriority w:val="1"/>
    <w:qFormat/>
    <w:rsid w:val="008E3D50"/>
    <w:pPr>
      <w:spacing w:before="60"/>
      <w:ind w:left="1815" w:hanging="567"/>
    </w:pPr>
    <w:rPr>
      <w:sz w:val="20"/>
      <w:szCs w:val="20"/>
    </w:rPr>
  </w:style>
  <w:style w:type="paragraph" w:styleId="Textoindependiente">
    <w:name w:val="Body Text"/>
    <w:basedOn w:val="Normal"/>
    <w:uiPriority w:val="1"/>
    <w:qFormat/>
    <w:rsid w:val="008E3D50"/>
    <w:rPr>
      <w:rFonts w:ascii="Arial" w:eastAsia="Arial" w:hAnsi="Arial" w:cs="Arial"/>
    </w:rPr>
  </w:style>
  <w:style w:type="paragraph" w:customStyle="1" w:styleId="Ttulo11">
    <w:name w:val="Título 11"/>
    <w:basedOn w:val="Normal"/>
    <w:uiPriority w:val="1"/>
    <w:qFormat/>
    <w:rsid w:val="008E3D50"/>
    <w:pPr>
      <w:spacing w:before="19"/>
      <w:ind w:left="1059" w:hanging="907"/>
      <w:outlineLvl w:val="1"/>
    </w:pPr>
    <w:rPr>
      <w:rFonts w:ascii="Arial" w:eastAsia="Arial" w:hAnsi="Arial" w:cs="Arial"/>
      <w:b/>
      <w:bCs/>
      <w:sz w:val="48"/>
      <w:szCs w:val="48"/>
    </w:rPr>
  </w:style>
  <w:style w:type="paragraph" w:customStyle="1" w:styleId="Ttulo21">
    <w:name w:val="Título 21"/>
    <w:basedOn w:val="Normal"/>
    <w:uiPriority w:val="1"/>
    <w:qFormat/>
    <w:rsid w:val="008E3D50"/>
    <w:pPr>
      <w:spacing w:before="75"/>
      <w:ind w:left="1061" w:hanging="766"/>
      <w:outlineLvl w:val="2"/>
    </w:pPr>
    <w:rPr>
      <w:rFonts w:ascii="Arial" w:eastAsia="Arial" w:hAnsi="Arial" w:cs="Arial"/>
      <w:b/>
      <w:bCs/>
      <w:sz w:val="32"/>
      <w:szCs w:val="32"/>
    </w:rPr>
  </w:style>
  <w:style w:type="paragraph" w:customStyle="1" w:styleId="Ttulo31">
    <w:name w:val="Título 31"/>
    <w:basedOn w:val="Normal"/>
    <w:uiPriority w:val="1"/>
    <w:qFormat/>
    <w:rsid w:val="008E3D50"/>
    <w:pPr>
      <w:spacing w:before="75"/>
      <w:ind w:left="1021" w:hanging="907"/>
      <w:outlineLvl w:val="3"/>
    </w:pPr>
    <w:rPr>
      <w:rFonts w:ascii="Arial" w:eastAsia="Arial" w:hAnsi="Arial" w:cs="Arial"/>
      <w:b/>
      <w:bCs/>
      <w:sz w:val="28"/>
      <w:szCs w:val="28"/>
    </w:rPr>
  </w:style>
  <w:style w:type="paragraph" w:customStyle="1" w:styleId="Ttulo41">
    <w:name w:val="Título 41"/>
    <w:basedOn w:val="Normal"/>
    <w:uiPriority w:val="1"/>
    <w:qFormat/>
    <w:rsid w:val="008E3D50"/>
    <w:pPr>
      <w:ind w:left="361"/>
      <w:outlineLvl w:val="4"/>
    </w:pPr>
    <w:rPr>
      <w:rFonts w:ascii="Arial" w:eastAsia="Arial" w:hAnsi="Arial" w:cs="Arial"/>
      <w:b/>
      <w:bCs/>
    </w:rPr>
  </w:style>
  <w:style w:type="paragraph" w:styleId="Prrafodelista">
    <w:name w:val="List Paragraph"/>
    <w:basedOn w:val="Normal"/>
    <w:uiPriority w:val="1"/>
    <w:qFormat/>
    <w:rsid w:val="008E3D50"/>
    <w:pPr>
      <w:ind w:left="721" w:hanging="360"/>
    </w:pPr>
    <w:rPr>
      <w:rFonts w:ascii="Arial" w:eastAsia="Arial" w:hAnsi="Arial" w:cs="Arial"/>
    </w:rPr>
  </w:style>
  <w:style w:type="paragraph" w:customStyle="1" w:styleId="TableParagraph">
    <w:name w:val="Table Paragraph"/>
    <w:basedOn w:val="Normal"/>
    <w:uiPriority w:val="1"/>
    <w:qFormat/>
    <w:rsid w:val="008E3D50"/>
  </w:style>
  <w:style w:type="paragraph" w:styleId="Textodeglobo">
    <w:name w:val="Balloon Text"/>
    <w:basedOn w:val="Normal"/>
    <w:link w:val="TextodegloboCar"/>
    <w:uiPriority w:val="99"/>
    <w:semiHidden/>
    <w:unhideWhenUsed/>
    <w:rsid w:val="00465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4658E4"/>
    <w:rPr>
      <w:rFonts w:ascii="Tahoma" w:eastAsia="Arial Narrow"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consumo.xunta.gal/sites/default/files/public/page/img/1473328764_piramede_dos_alimentos1.jpg" TargetMode="External"/><Relationship Id="rId21" Type="http://schemas.openxmlformats.org/officeDocument/2006/relationships/image" Target="media/image13.png"/><Relationship Id="rId42" Type="http://schemas.openxmlformats.org/officeDocument/2006/relationships/hyperlink" Target="https://youtu.be/G82B4Zv4EnU" TargetMode="External"/><Relationship Id="rId63" Type="http://schemas.openxmlformats.org/officeDocument/2006/relationships/hyperlink" Target="http://contosdaribeirasacra.blogspot.com.es/2014/09/un-dia-de-vendima.html" TargetMode="External"/><Relationship Id="rId84" Type="http://schemas.openxmlformats.org/officeDocument/2006/relationships/hyperlink" Target="http://www.linguagalega.org/outros/tipoloxiatextual/texpositivos/estrutura_do_texto_expositivo.html" TargetMode="External"/><Relationship Id="rId138" Type="http://schemas.openxmlformats.org/officeDocument/2006/relationships/image" Target="media/image51.jpeg"/><Relationship Id="rId159" Type="http://schemas.openxmlformats.org/officeDocument/2006/relationships/image" Target="media/image55.png"/><Relationship Id="rId170" Type="http://schemas.openxmlformats.org/officeDocument/2006/relationships/hyperlink" Target="https://sites.google.com/site/3resoinesgomez/home/caligrama" TargetMode="External"/><Relationship Id="rId191" Type="http://schemas.openxmlformats.org/officeDocument/2006/relationships/image" Target="media/image65.jpeg"/><Relationship Id="rId205" Type="http://schemas.openxmlformats.org/officeDocument/2006/relationships/hyperlink" Target="https://www.meteorologiaenred.com/" TargetMode="External"/><Relationship Id="rId226" Type="http://schemas.openxmlformats.org/officeDocument/2006/relationships/hyperlink" Target="http://www.gifex.com/Europe/Spain/Galicia/Lugo/index_en.html" TargetMode="External"/><Relationship Id="rId107" Type="http://schemas.openxmlformats.org/officeDocument/2006/relationships/hyperlink" Target="http://recursostic.educacion.es/inee/pisa/lectora/lectorapisa/textos_discontinuos/.pdf" TargetMode="External"/><Relationship Id="rId11" Type="http://schemas.openxmlformats.org/officeDocument/2006/relationships/image" Target="media/image3.png"/><Relationship Id="rId32" Type="http://schemas.openxmlformats.org/officeDocument/2006/relationships/image" Target="media/image18.jpeg"/><Relationship Id="rId53" Type="http://schemas.openxmlformats.org/officeDocument/2006/relationships/image" Target="media/image22.jpeg"/><Relationship Id="rId74" Type="http://schemas.openxmlformats.org/officeDocument/2006/relationships/hyperlink" Target="http://www.educa.jcyl.es/educacyl/cm/gallery/Recursos%20Infinity/aplicaciones/web_conocimiento/volcanes/partes.htlm" TargetMode="External"/><Relationship Id="rId128" Type="http://schemas.openxmlformats.org/officeDocument/2006/relationships/image" Target="media/image44.jpeg"/><Relationship Id="rId149" Type="http://schemas.openxmlformats.org/officeDocument/2006/relationships/hyperlink" Target="http://www.materialesdelengua.org/LENGUA/tipologia/argumentacion/argumentacion.htm" TargetMode="External"/><Relationship Id="rId5" Type="http://schemas.openxmlformats.org/officeDocument/2006/relationships/settings" Target="settings.xml"/><Relationship Id="rId95" Type="http://schemas.openxmlformats.org/officeDocument/2006/relationships/image" Target="media/image27.jpeg"/><Relationship Id="rId160" Type="http://schemas.openxmlformats.org/officeDocument/2006/relationships/hyperlink" Target="http://www.apunteslengua.com/" TargetMode="External"/><Relationship Id="rId181" Type="http://schemas.openxmlformats.org/officeDocument/2006/relationships/hyperlink" Target="https://sites.google.com/site/idiomaiyiideitv/lecturas-sobre-tipos-de-textos/esquemas-y-mapas-de-tipos-de-textos" TargetMode="External"/><Relationship Id="rId216" Type="http://schemas.openxmlformats.org/officeDocument/2006/relationships/image" Target="media/image74.jpeg"/><Relationship Id="rId237" Type="http://schemas.openxmlformats.org/officeDocument/2006/relationships/hyperlink" Target="http://recursostic.educacion.es/bancoimagenes/web/" TargetMode="External"/><Relationship Id="rId22" Type="http://schemas.openxmlformats.org/officeDocument/2006/relationships/image" Target="media/image14.png"/><Relationship Id="rId43" Type="http://schemas.openxmlformats.org/officeDocument/2006/relationships/hyperlink" Target="https://dlenguaje.wikispaces.com/file/view/Textos%2Bliterarios%2By%2Bno%2Bliterarios..doc" TargetMode="External"/><Relationship Id="rId64" Type="http://schemas.openxmlformats.org/officeDocument/2006/relationships/hyperlink" Target="http://exercicios.brasilescola.uol.com.br/exercicios-literatura/exercicios-sobre-linguagem-literaria-nao-literaria.htm" TargetMode="External"/><Relationship Id="rId118" Type="http://schemas.openxmlformats.org/officeDocument/2006/relationships/image" Target="media/image39.jpeg"/><Relationship Id="rId139" Type="http://schemas.openxmlformats.org/officeDocument/2006/relationships/image" Target="media/image52.jpeg"/><Relationship Id="rId85" Type="http://schemas.openxmlformats.org/officeDocument/2006/relationships/hyperlink" Target="http://www.linguagalega.org/outros/tipoloxiatextual/texpositivos/estrutura_do_texto_expositivo.html" TargetMode="External"/><Relationship Id="rId150" Type="http://schemas.openxmlformats.org/officeDocument/2006/relationships/hyperlink" Target="http://www.materialesdelengua.org/LENGUA/tipologia/argumentacion/argumentacion.htm" TargetMode="External"/><Relationship Id="rId171" Type="http://schemas.openxmlformats.org/officeDocument/2006/relationships/hyperlink" Target="https://sites.google.com/site/3resoinesgomez/home/caligrama" TargetMode="External"/><Relationship Id="rId192" Type="http://schemas.openxmlformats.org/officeDocument/2006/relationships/hyperlink" Target="https://perexat.files.wordpress.com/" TargetMode="External"/><Relationship Id="rId206" Type="http://schemas.openxmlformats.org/officeDocument/2006/relationships/image" Target="media/image70.jpeg"/><Relationship Id="rId227" Type="http://schemas.openxmlformats.org/officeDocument/2006/relationships/hyperlink" Target="http://www.gifex.com/Europe/Spain/Galicia/Lugo/index_en.html" TargetMode="External"/><Relationship Id="rId201" Type="http://schemas.openxmlformats.org/officeDocument/2006/relationships/hyperlink" Target="http://consumo.xunta.gal/sites/default/files/public/page/img/1473328764_piramede_dos_alimentos1.jpg" TargetMode="External"/><Relationship Id="rId222" Type="http://schemas.openxmlformats.org/officeDocument/2006/relationships/image" Target="media/image76.png"/><Relationship Id="rId243"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s://narracion.wordpress.com/2007/10/29/tipos-de-texto/" TargetMode="External"/><Relationship Id="rId38" Type="http://schemas.openxmlformats.org/officeDocument/2006/relationships/hyperlink" Target="http://www.noticieirogalego.com/2017/09/o-museo-do-castro-de-viladonga-estrea-web-con-visitas-virtuais-e-imaxes-tridimensionais-da-coleccion/" TargetMode="External"/><Relationship Id="rId59" Type="http://schemas.openxmlformats.org/officeDocument/2006/relationships/hyperlink" Target="http://elprogreso.galiciae.com/gl/noticia/599287/la-vendimia-en-la-ribeira-sacra-con-menos-kilos-pero-de-calidad-muy-buena" TargetMode="External"/><Relationship Id="rId103" Type="http://schemas.openxmlformats.org/officeDocument/2006/relationships/image" Target="media/image32.jpeg"/><Relationship Id="rId108" Type="http://schemas.openxmlformats.org/officeDocument/2006/relationships/image" Target="media/image33.jpeg"/><Relationship Id="rId124" Type="http://schemas.openxmlformats.org/officeDocument/2006/relationships/hyperlink" Target="https://sinfaltas.com/2016/12/08/la-tabla-periodica-de-la-ortografia/" TargetMode="External"/><Relationship Id="rId129" Type="http://schemas.openxmlformats.org/officeDocument/2006/relationships/image" Target="media/image45.png"/><Relationship Id="rId54" Type="http://schemas.openxmlformats.org/officeDocument/2006/relationships/hyperlink" Target="https://dlenguaje.wikispaces.com/file/view/Textos%2Bliterarios%2By%2Bno%2Bliterarios..doc" TargetMode="External"/><Relationship Id="rId70" Type="http://schemas.openxmlformats.org/officeDocument/2006/relationships/hyperlink" Target="https://gl.wikipedia.org/wiki/Casta%C3%B1a" TargetMode="External"/><Relationship Id="rId75" Type="http://schemas.openxmlformats.org/officeDocument/2006/relationships/hyperlink" Target="http://sismosymormones.weebly.com/blog/causas-y-consecuencias" TargetMode="External"/><Relationship Id="rId91" Type="http://schemas.openxmlformats.org/officeDocument/2006/relationships/hyperlink" Target="http://escolasaude.sergas.es/Contidos/Documents/101/Folleto_InvitadoCeliaco_Recomendacions.pdf" TargetMode="External"/><Relationship Id="rId96" Type="http://schemas.openxmlformats.org/officeDocument/2006/relationships/hyperlink" Target="https://es.wikipedia.org/wiki/Bomba_de_calor" TargetMode="External"/><Relationship Id="rId140" Type="http://schemas.openxmlformats.org/officeDocument/2006/relationships/image" Target="media/image53.jpeg"/><Relationship Id="rId145" Type="http://schemas.openxmlformats.org/officeDocument/2006/relationships/hyperlink" Target="https://www.lavozdegalicia.es/noticia/yes/2017/06/10/recordamos/0003_201706SY10P36991.htm" TargetMode="External"/><Relationship Id="rId161" Type="http://schemas.openxmlformats.org/officeDocument/2006/relationships/image" Target="media/image56.png"/><Relationship Id="rId166" Type="http://schemas.openxmlformats.org/officeDocument/2006/relationships/hyperlink" Target="https://sites.google.com/site/638antologiapoetica/-que-es-un-caligrama" TargetMode="External"/><Relationship Id="rId182" Type="http://schemas.openxmlformats.org/officeDocument/2006/relationships/image" Target="media/image62.png"/><Relationship Id="rId187" Type="http://schemas.openxmlformats.org/officeDocument/2006/relationships/image" Target="media/image63.jpeg"/><Relationship Id="rId217" Type="http://schemas.openxmlformats.org/officeDocument/2006/relationships/hyperlink" Target="https://narracion.wordpress.co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laferiadelosdiscretos.blogspot/" TargetMode="External"/><Relationship Id="rId233" Type="http://schemas.openxmlformats.org/officeDocument/2006/relationships/hyperlink" Target="https://www.viajejet.com/wp-content/viajes/mapa-de-transporte-de-ourense.jpg" TargetMode="External"/><Relationship Id="rId238" Type="http://schemas.openxmlformats.org/officeDocument/2006/relationships/image" Target="media/image81.png"/><Relationship Id="rId23" Type="http://schemas.openxmlformats.org/officeDocument/2006/relationships/image" Target="media/image15.png"/><Relationship Id="rId28" Type="http://schemas.openxmlformats.org/officeDocument/2006/relationships/hyperlink" Target="http://bvg.udc.es/indice_paxinas.jsp?id_obra=Vicoemen1&amp;amp;id_edicion=Vicoemen1001&amp;amp;cabecera=%3Ca%2Bhref%3D%22ficha_obra.jsp%3Fid%3DVicoemen1%26alias%3DXavier%2BCastro%22%2Bclass%3D%22nombreObraPaxina%22%3EVida%2Bcoti%E1n%2Be%2Bmentalidades%2Bna%2Bhistoria%2Bda%2Balimentaci%F3n%2Bgalega%3A%2Bbanquetes%2Bf%FAnebres%2C%2B%E1nimas%2Be%2Bvelorios%3C%2Fa%3E&amp;amp;alias=Xavier%2BCastro&amp;amp;formato=texto" TargetMode="External"/><Relationship Id="rId49" Type="http://schemas.openxmlformats.org/officeDocument/2006/relationships/hyperlink" Target="http://www.greenpeace.org/espana/es/Trabajamos-en/Transgenicos/" TargetMode="External"/><Relationship Id="rId114" Type="http://schemas.openxmlformats.org/officeDocument/2006/relationships/image" Target="media/image37.jpeg"/><Relationship Id="rId119" Type="http://schemas.openxmlformats.org/officeDocument/2006/relationships/image" Target="media/image40.jpeg"/><Relationship Id="rId44" Type="http://schemas.openxmlformats.org/officeDocument/2006/relationships/hyperlink" Target="https://sites.google.com/site/literaturadivertida/texto-no-literario" TargetMode="External"/><Relationship Id="rId60" Type="http://schemas.openxmlformats.org/officeDocument/2006/relationships/hyperlink" Target="http://elprogreso.galiciae.com/gl/noticia/599287/la-vendimia-en-la-ribeira-sacra-con-menos-kilos-pero-de-calidad-muy-buena" TargetMode="External"/><Relationship Id="rId65" Type="http://schemas.openxmlformats.org/officeDocument/2006/relationships/hyperlink" Target="http://exercicios.brasilescola.uol.com.br/exercicios-literatura/exercicios-sobre-linguagem-literaria-nao-literaria.htm" TargetMode="External"/><Relationship Id="rId81" Type="http://schemas.openxmlformats.org/officeDocument/2006/relationships/hyperlink" Target="http://bibliotecadigital.ilce.edu.mx/sites/ciencia/volumen2/ciencia3/085/htm/sec_8.htm/" TargetMode="External"/><Relationship Id="rId86" Type="http://schemas.openxmlformats.org/officeDocument/2006/relationships/hyperlink" Target="http://www.linguagalega.org/outros/tipoloxiatextual/texpositivos/procedementos.html" TargetMode="External"/><Relationship Id="rId130" Type="http://schemas.openxmlformats.org/officeDocument/2006/relationships/image" Target="media/image46.jpeg"/><Relationship Id="rId135" Type="http://schemas.openxmlformats.org/officeDocument/2006/relationships/image" Target="media/image49.jpeg"/><Relationship Id="rId151" Type="http://schemas.openxmlformats.org/officeDocument/2006/relationships/hyperlink" Target="http://10ejemplos.com/10-ejemplos-de-textos-liricos" TargetMode="External"/><Relationship Id="rId156" Type="http://schemas.openxmlformats.org/officeDocument/2006/relationships/hyperlink" Target="http://espaciolibros.com/que-son-los-textos-literarios/" TargetMode="External"/><Relationship Id="rId177" Type="http://schemas.openxmlformats.org/officeDocument/2006/relationships/image" Target="media/image61.png"/><Relationship Id="rId198" Type="http://schemas.openxmlformats.org/officeDocument/2006/relationships/image" Target="media/image68.jpeg"/><Relationship Id="rId172" Type="http://schemas.openxmlformats.org/officeDocument/2006/relationships/hyperlink" Target="https://sites.google.com/site/3resoinesgomez/home/caligrama" TargetMode="External"/><Relationship Id="rId193" Type="http://schemas.openxmlformats.org/officeDocument/2006/relationships/hyperlink" Target="https://perexat.files.wordpress.com/" TargetMode="External"/><Relationship Id="rId202" Type="http://schemas.openxmlformats.org/officeDocument/2006/relationships/hyperlink" Target="http://consumo.xunta.gal/sites/default/files/public/page/img/1473328764_piramede_dos_alimentos1.jpg" TargetMode="External"/><Relationship Id="rId207" Type="http://schemas.openxmlformats.org/officeDocument/2006/relationships/hyperlink" Target="http://www.profesorfrancisco.es/" TargetMode="External"/><Relationship Id="rId223" Type="http://schemas.openxmlformats.org/officeDocument/2006/relationships/hyperlink" Target="http://recursostic.educacion.es/bancoimagenes/web/" TargetMode="External"/><Relationship Id="rId228" Type="http://schemas.openxmlformats.org/officeDocument/2006/relationships/hyperlink" Target="http://www.gifex.com/Europe/Spain/Galicia/Lugo/index_en.html" TargetMode="External"/><Relationship Id="rId244"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noticieirogalego.com/2017/09/o-museo-do-castro-de-viladonga-estrea-web-con-visitas-virtuais-e-imaxes-tridimensionais-da-coleccion/" TargetMode="External"/><Relationship Id="rId109" Type="http://schemas.openxmlformats.org/officeDocument/2006/relationships/image" Target="media/image34.png"/><Relationship Id="rId34" Type="http://schemas.openxmlformats.org/officeDocument/2006/relationships/hyperlink" Target="http://www.galiciahoxe.com/vivir-hoxe-galicia/gh/proximo-outono-sera-mais-calido-do-normal-toda-espana/idEdicion-2017-09-03/idNoticia-1071632/" TargetMode="External"/><Relationship Id="rId50" Type="http://schemas.openxmlformats.org/officeDocument/2006/relationships/hyperlink" Target="https://www.blogdecine.com/trailers/warner-lanza-otro-trailer-del-rey-arturo-de-guy-ritchie-un-inevitable-fracaso" TargetMode="External"/><Relationship Id="rId55" Type="http://schemas.openxmlformats.org/officeDocument/2006/relationships/image" Target="media/image23.jpeg"/><Relationship Id="rId76" Type="http://schemas.openxmlformats.org/officeDocument/2006/relationships/hyperlink" Target="http://www.enfermeria24horas.es/primeros-auxilios/1-atragantamiento/" TargetMode="External"/><Relationship Id="rId97" Type="http://schemas.openxmlformats.org/officeDocument/2006/relationships/image" Target="media/image28.jpeg"/><Relationship Id="rId104" Type="http://schemas.openxmlformats.org/officeDocument/2006/relationships/hyperlink" Target="http://www.gifex.com/Europe/Spain/Galicia/Lugo/index_en.html" TargetMode="External"/><Relationship Id="rId120" Type="http://schemas.openxmlformats.org/officeDocument/2006/relationships/image" Target="media/image41.jpeg"/><Relationship Id="rId125" Type="http://schemas.openxmlformats.org/officeDocument/2006/relationships/hyperlink" Target="http://aprofablogspotcomes/2016/04/literatura-medieval-introducion.html" TargetMode="External"/><Relationship Id="rId141" Type="http://schemas.openxmlformats.org/officeDocument/2006/relationships/hyperlink" Target="http://jlesolengua.blogspot.com.es/2017/04/infografia-de-la-adecuacion-coherencia.html" TargetMode="External"/><Relationship Id="rId146" Type="http://schemas.openxmlformats.org/officeDocument/2006/relationships/hyperlink" Target="https://es.wikipedia.org/wiki/Playa_de_Las_Catedrales" TargetMode="External"/><Relationship Id="rId167" Type="http://schemas.openxmlformats.org/officeDocument/2006/relationships/image" Target="media/image58.png"/><Relationship Id="rId188" Type="http://schemas.openxmlformats.org/officeDocument/2006/relationships/hyperlink" Target="https://www.wikimedia.org/" TargetMode="External"/><Relationship Id="rId7" Type="http://schemas.openxmlformats.org/officeDocument/2006/relationships/footnotes" Target="footnotes.xml"/><Relationship Id="rId71" Type="http://schemas.openxmlformats.org/officeDocument/2006/relationships/hyperlink" Target="http://www.diferencia-entre.com/diferencia-entre-celula-eucariota-y-procariota/" TargetMode="External"/><Relationship Id="rId92" Type="http://schemas.openxmlformats.org/officeDocument/2006/relationships/hyperlink" Target="http://escolasaude.sergas.es/Contidos/Documents/101/Folleto_InvitadoCeliaco_Recomendacions.pdf" TargetMode="External"/><Relationship Id="rId162" Type="http://schemas.openxmlformats.org/officeDocument/2006/relationships/hyperlink" Target="https://youtube.es/" TargetMode="External"/><Relationship Id="rId183" Type="http://schemas.openxmlformats.org/officeDocument/2006/relationships/hyperlink" Target="http://juanbiondo.wixsite.com/pdialfajor/single-post/2015/04/13/Texto-literarios-y-no-literarios" TargetMode="External"/><Relationship Id="rId213" Type="http://schemas.openxmlformats.org/officeDocument/2006/relationships/image" Target="media/image73.png"/><Relationship Id="rId218" Type="http://schemas.openxmlformats.org/officeDocument/2006/relationships/hyperlink" Target="https://narracion.wordpress.com/" TargetMode="External"/><Relationship Id="rId234" Type="http://schemas.openxmlformats.org/officeDocument/2006/relationships/hyperlink" Target="https://www.viajejet.com/wp-content/viajes/mapa-de-transporte-de-ourense.jpg" TargetMode="External"/><Relationship Id="rId239" Type="http://schemas.openxmlformats.org/officeDocument/2006/relationships/hyperlink" Target="http://www.elhistoriador.es/" TargetMode="External"/><Relationship Id="rId2" Type="http://schemas.openxmlformats.org/officeDocument/2006/relationships/numbering" Target="numbering.xml"/><Relationship Id="rId29" Type="http://schemas.openxmlformats.org/officeDocument/2006/relationships/hyperlink" Target="http://bvg.udc.es/indice_paxinas.jsp?id_obra=Vicoemen1&amp;amp;id_edicion=Vicoemen1001&amp;amp;cabecera=%3Ca%2Bhref%3D%22ficha_obra.jsp%3Fid%3DVicoemen1%26alias%3DXavier%2BCastro%22%2Bclass%3D%22nombreObraPaxina%22%3EVida%2Bcoti%E1n%2Be%2Bmentalidades%2Bna%2Bhistoria%2Bda%2Balimentaci%F3n%2Bgalega%3A%2Bbanquetes%2Bf%FAnebres%2C%2B%E1nimas%2Be%2Bvelorios%3C%2Fa%3E&amp;amp;alias=Xavier%2BCastro&amp;amp;formato=texto" TargetMode="External"/><Relationship Id="rId24" Type="http://schemas.openxmlformats.org/officeDocument/2006/relationships/image" Target="media/image16.png"/><Relationship Id="rId40" Type="http://schemas.openxmlformats.org/officeDocument/2006/relationships/image" Target="media/image20.jpeg"/><Relationship Id="rId45" Type="http://schemas.openxmlformats.org/officeDocument/2006/relationships/hyperlink" Target="http://politica.elpais.com/politica/2017/04/03/actualidad/1491213494_613830.html" TargetMode="External"/><Relationship Id="rId66" Type="http://schemas.openxmlformats.org/officeDocument/2006/relationships/image" Target="media/image24.jpeg"/><Relationship Id="rId87" Type="http://schemas.openxmlformats.org/officeDocument/2006/relationships/hyperlink" Target="http://www.linguagalega.org/outros/tipoloxiatextual/texpositivos/procedementos.html" TargetMode="External"/><Relationship Id="rId110" Type="http://schemas.openxmlformats.org/officeDocument/2006/relationships/hyperlink" Target="http://www.sssscomic.com/comic.php?page=196" TargetMode="External"/><Relationship Id="rId115" Type="http://schemas.openxmlformats.org/officeDocument/2006/relationships/hyperlink" Target="http://www.profesorfrancisco.es/2009/11/sector-secundario-en-espana-la.html" TargetMode="External"/><Relationship Id="rId131" Type="http://schemas.openxmlformats.org/officeDocument/2006/relationships/hyperlink" Target="http://recursostic.educacion.es/inee/pisa/lectora/lectorapisa/textos_discontinuos/lectora_texdiscontinuo_e/202lectopisa_el_poblacion_activa_e.pdf" TargetMode="External"/><Relationship Id="rId136" Type="http://schemas.openxmlformats.org/officeDocument/2006/relationships/image" Target="media/image50.png"/><Relationship Id="rId157" Type="http://schemas.openxmlformats.org/officeDocument/2006/relationships/hyperlink" Target="http://cuadrocomparativo.org/linea-de-tiempo/" TargetMode="External"/><Relationship Id="rId178" Type="http://schemas.openxmlformats.org/officeDocument/2006/relationships/hyperlink" Target="https://sites.google.com/site/idiomaiyiideitv/lecturas-sobre-tipos-de-textos/esquemas-y-mapas-de-tipos-de-textos" TargetMode="External"/><Relationship Id="rId61" Type="http://schemas.openxmlformats.org/officeDocument/2006/relationships/hyperlink" Target="http://elprogreso.galiciae.com/gl/noticia/599287/la-vendimia-en-la-ribeira-sacra-con-menos-kilos-pero-de-calidad-muy-buena" TargetMode="External"/><Relationship Id="rId82" Type="http://schemas.openxmlformats.org/officeDocument/2006/relationships/hyperlink" Target="http://bibliotecadigital.ilce.edu.mx/sites/ciencia/volumen2/ciencia3/085/htm/sec_8.htm/" TargetMode="External"/><Relationship Id="rId152" Type="http://schemas.openxmlformats.org/officeDocument/2006/relationships/hyperlink" Target="http://antologiapoeticamultimedia.blogspot.com.es/" TargetMode="External"/><Relationship Id="rId173" Type="http://schemas.openxmlformats.org/officeDocument/2006/relationships/image" Target="media/image60.png"/><Relationship Id="rId194" Type="http://schemas.openxmlformats.org/officeDocument/2006/relationships/image" Target="media/image66.png"/><Relationship Id="rId199" Type="http://schemas.openxmlformats.org/officeDocument/2006/relationships/hyperlink" Target="http://consumo.xunta.gal/sites/default/files/public/page/img/1473328764_piramede_dos_alimentos1.jpg" TargetMode="External"/><Relationship Id="rId203" Type="http://schemas.openxmlformats.org/officeDocument/2006/relationships/image" Target="media/image69.jpeg"/><Relationship Id="rId208" Type="http://schemas.openxmlformats.org/officeDocument/2006/relationships/image" Target="media/image71.jpeg"/><Relationship Id="rId229" Type="http://schemas.openxmlformats.org/officeDocument/2006/relationships/image" Target="media/image78.png"/><Relationship Id="rId19" Type="http://schemas.openxmlformats.org/officeDocument/2006/relationships/image" Target="media/image11.png"/><Relationship Id="rId224" Type="http://schemas.openxmlformats.org/officeDocument/2006/relationships/hyperlink" Target="http://recursostic.educacion.es/bancoimagenes/web/" TargetMode="External"/><Relationship Id="rId240" Type="http://schemas.openxmlformats.org/officeDocument/2006/relationships/image" Target="media/image82.png"/><Relationship Id="rId14" Type="http://schemas.openxmlformats.org/officeDocument/2006/relationships/image" Target="media/image6.png"/><Relationship Id="rId30" Type="http://schemas.openxmlformats.org/officeDocument/2006/relationships/image" Target="media/image17.jpeg"/><Relationship Id="rId35" Type="http://schemas.openxmlformats.org/officeDocument/2006/relationships/hyperlink" Target="http://www.galiciahoxe.com/vivir-hoxe-galicia/gh/proximo-outono-sera-mais-calido-do-normal-toda-espana/idEdicion-2017-09-03/idNoticia-1071632/" TargetMode="External"/><Relationship Id="rId56" Type="http://schemas.openxmlformats.org/officeDocument/2006/relationships/hyperlink" Target="https://espaciolibros.com/que-son-los-textos-literarios/" TargetMode="External"/><Relationship Id="rId77" Type="http://schemas.openxmlformats.org/officeDocument/2006/relationships/hyperlink" Target="https://www.portaleducativo.net/octavo-basico/804/Texto-expositivo" TargetMode="External"/><Relationship Id="rId100" Type="http://schemas.openxmlformats.org/officeDocument/2006/relationships/image" Target="media/image29.jpeg"/><Relationship Id="rId105" Type="http://schemas.openxmlformats.org/officeDocument/2006/relationships/hyperlink" Target="https://www.viajejet.com/wp-content/viajes/mapa-de-transporte-de-ourense.jpg" TargetMode="External"/><Relationship Id="rId126" Type="http://schemas.openxmlformats.org/officeDocument/2006/relationships/hyperlink" Target="http://aprofa.blogspot.com.es/2016/04/literatura-medieval-introducion.html" TargetMode="External"/><Relationship Id="rId147" Type="http://schemas.openxmlformats.org/officeDocument/2006/relationships/hyperlink" Target="https://www.lavozdegalicia.es/noticia/yes/2017/06/10/recordamos/0003_201706SY10P36991.htm" TargetMode="External"/><Relationship Id="rId168" Type="http://schemas.openxmlformats.org/officeDocument/2006/relationships/hyperlink" Target="https://www.mariposas.wiki/" TargetMode="External"/><Relationship Id="rId8" Type="http://schemas.openxmlformats.org/officeDocument/2006/relationships/endnotes" Target="endnotes.xml"/><Relationship Id="rId51" Type="http://schemas.openxmlformats.org/officeDocument/2006/relationships/hyperlink" Target="https://www.blogdecine.com/trailers/warner-lanza-otro-trailer-del-rey-arturo-de-guy-ritchie-un-inevitable-fracaso" TargetMode="External"/><Relationship Id="rId72" Type="http://schemas.openxmlformats.org/officeDocument/2006/relationships/hyperlink" Target="https://gl.wikipedia.org/wiki/Portada" TargetMode="External"/><Relationship Id="rId93" Type="http://schemas.openxmlformats.org/officeDocument/2006/relationships/hyperlink" Target="https://energia-nuclear.net/que-es-la-energia-nuclear/fusion-nuclear" TargetMode="External"/><Relationship Id="rId98" Type="http://schemas.openxmlformats.org/officeDocument/2006/relationships/hyperlink" Target="http://recursostic.educacion.es/inee/pisa/lectora/lectorapisa/textos_discontinuos/lectora_texdiscontinuo_e/201lectopisa_el_lago_chad_e.pdf" TargetMode="External"/><Relationship Id="rId121" Type="http://schemas.openxmlformats.org/officeDocument/2006/relationships/image" Target="media/image42.jpeg"/><Relationship Id="rId142" Type="http://schemas.openxmlformats.org/officeDocument/2006/relationships/hyperlink" Target="https://nonomnismoriarblog.wordpress.com/2012/12/07/135/" TargetMode="External"/><Relationship Id="rId163" Type="http://schemas.openxmlformats.org/officeDocument/2006/relationships/image" Target="media/image57.png"/><Relationship Id="rId184" Type="http://schemas.openxmlformats.org/officeDocument/2006/relationships/hyperlink" Target="http://juanbiondo.wixsite.com/pdialfajor/single-post/2015/04/13/Texto-literarios-y-no-literarios" TargetMode="External"/><Relationship Id="rId189" Type="http://schemas.openxmlformats.org/officeDocument/2006/relationships/image" Target="media/image64.png"/><Relationship Id="rId219" Type="http://schemas.openxmlformats.org/officeDocument/2006/relationships/image" Target="media/image75.png"/><Relationship Id="rId3" Type="http://schemas.openxmlformats.org/officeDocument/2006/relationships/styles" Target="styles.xml"/><Relationship Id="rId214" Type="http://schemas.openxmlformats.org/officeDocument/2006/relationships/hyperlink" Target="https://www.desmotivaciones.es/" TargetMode="External"/><Relationship Id="rId230" Type="http://schemas.openxmlformats.org/officeDocument/2006/relationships/hyperlink" Target="http://www.sssscomic.com/" TargetMode="External"/><Relationship Id="rId235" Type="http://schemas.openxmlformats.org/officeDocument/2006/relationships/image" Target="media/image80.png"/><Relationship Id="rId25" Type="http://schemas.openxmlformats.org/officeDocument/2006/relationships/footer" Target="footer1.xml"/><Relationship Id="rId46" Type="http://schemas.openxmlformats.org/officeDocument/2006/relationships/hyperlink" Target="http://politica.elpais.com/politica/2017/04/03/actualidad/1491213494_613830.html" TargetMode="External"/><Relationship Id="rId67" Type="http://schemas.openxmlformats.org/officeDocument/2006/relationships/image" Target="media/image25.jpeg"/><Relationship Id="rId116" Type="http://schemas.openxmlformats.org/officeDocument/2006/relationships/image" Target="media/image38.jpeg"/><Relationship Id="rId137" Type="http://schemas.openxmlformats.org/officeDocument/2006/relationships/hyperlink" Target="http://cerezo.pntic.mec.es/%7Ejlacaden/clona01.html" TargetMode="External"/><Relationship Id="rId158" Type="http://schemas.openxmlformats.org/officeDocument/2006/relationships/image" Target="media/image54.jpeg"/><Relationship Id="rId20" Type="http://schemas.openxmlformats.org/officeDocument/2006/relationships/image" Target="media/image12.png"/><Relationship Id="rId41" Type="http://schemas.openxmlformats.org/officeDocument/2006/relationships/image" Target="media/image21.jpeg"/><Relationship Id="rId62" Type="http://schemas.openxmlformats.org/officeDocument/2006/relationships/hyperlink" Target="http://contosdaribeirasacra.blogspot.com.es/2014/09/un-dia-de-vendima.html" TargetMode="External"/><Relationship Id="rId83" Type="http://schemas.openxmlformats.org/officeDocument/2006/relationships/hyperlink" Target="http://www.arteguias.com/edadmedia.htm" TargetMode="External"/><Relationship Id="rId88" Type="http://schemas.openxmlformats.org/officeDocument/2006/relationships/hyperlink" Target="http://remexer.com/cuarto/?portfolio=para-componer-un-texto-expositivo-2" TargetMode="External"/><Relationship Id="rId111" Type="http://schemas.openxmlformats.org/officeDocument/2006/relationships/image" Target="media/image35.jpeg"/><Relationship Id="rId132" Type="http://schemas.openxmlformats.org/officeDocument/2006/relationships/hyperlink" Target="http://recursostic.educacion.es/inee/pisa/lectora/lectorapisa/textos_discontinuos/lectora_texdiscontinuo_e/202lectopisa_el_poblacion_activa_e.pdf" TargetMode="External"/><Relationship Id="rId153" Type="http://schemas.openxmlformats.org/officeDocument/2006/relationships/hyperlink" Target="http://www.buc.unican.es/formacion/redactartrabajosacademicos" TargetMode="External"/><Relationship Id="rId174" Type="http://schemas.openxmlformats.org/officeDocument/2006/relationships/hyperlink" Target="http://escolasaude.sergas.es/Contidos/Pub_fo_Tes-un-invitado-Cel%C3%ADaco" TargetMode="External"/><Relationship Id="rId179" Type="http://schemas.openxmlformats.org/officeDocument/2006/relationships/hyperlink" Target="https://sites.google.com/site/idiomaiyiideitv/lecturas-sobre-tipos-de-textos/esquemas-y-mapas-de-tipos-de-textos" TargetMode="External"/><Relationship Id="rId195" Type="http://schemas.openxmlformats.org/officeDocument/2006/relationships/hyperlink" Target="https://www.wikimedia.org/" TargetMode="External"/><Relationship Id="rId209" Type="http://schemas.openxmlformats.org/officeDocument/2006/relationships/hyperlink" Target="http://www.profesorfrancisco.es/" TargetMode="External"/><Relationship Id="rId190" Type="http://schemas.openxmlformats.org/officeDocument/2006/relationships/hyperlink" Target="https://www.wikimedia.org/" TargetMode="External"/><Relationship Id="rId204" Type="http://schemas.openxmlformats.org/officeDocument/2006/relationships/hyperlink" Target="https://www.meteorologiaenred.com/" TargetMode="External"/><Relationship Id="rId220" Type="http://schemas.openxmlformats.org/officeDocument/2006/relationships/hyperlink" Target="http://recursostic.educacion.es/bancoimagenes/web/" TargetMode="External"/><Relationship Id="rId225" Type="http://schemas.openxmlformats.org/officeDocument/2006/relationships/image" Target="media/image77.png"/><Relationship Id="rId241" Type="http://schemas.openxmlformats.org/officeDocument/2006/relationships/hyperlink" Target="http://recursostic.educacion.es/bancoimagenes/web/" TargetMode="External"/><Relationship Id="rId15" Type="http://schemas.openxmlformats.org/officeDocument/2006/relationships/image" Target="media/image7.png"/><Relationship Id="rId36" Type="http://schemas.openxmlformats.org/officeDocument/2006/relationships/hyperlink" Target="http://www.galiciaconfidencial.com/noticia/8958-redes-sociais-novo-reto-fact-checkers" TargetMode="External"/><Relationship Id="rId57" Type="http://schemas.openxmlformats.org/officeDocument/2006/relationships/hyperlink" Target="https://espaciolibros.com/que-son-los-textos-literarios/" TargetMode="External"/><Relationship Id="rId106" Type="http://schemas.openxmlformats.org/officeDocument/2006/relationships/hyperlink" Target="https://www.viajejet.com/wp-content/viajes/mapa-de-transporte-de-ourense.jpg" TargetMode="External"/><Relationship Id="rId127" Type="http://schemas.openxmlformats.org/officeDocument/2006/relationships/hyperlink" Target="http://aprofa.blogspot.com.es/2016/04/literatura-medieval-introducion.html" TargetMode="External"/><Relationship Id="rId10" Type="http://schemas.openxmlformats.org/officeDocument/2006/relationships/image" Target="media/image2.jpeg"/><Relationship Id="rId31" Type="http://schemas.openxmlformats.org/officeDocument/2006/relationships/hyperlink" Target="http://academia.gal/documents/10157/735152/Discurso%2BLugr%C3%ADs.pdf" TargetMode="External"/><Relationship Id="rId52" Type="http://schemas.openxmlformats.org/officeDocument/2006/relationships/hyperlink" Target="https://www.blogdecine.com/trailers/warner-lanza-otro-trailer-del-rey-arturo-de-guy-ritchie-un-inevitable-fracaso" TargetMode="External"/><Relationship Id="rId73" Type="http://schemas.openxmlformats.org/officeDocument/2006/relationships/hyperlink" Target="https://animalmascota.com/diferencias-y-similitudes-entre-perros-y-lobos/" TargetMode="External"/><Relationship Id="rId78" Type="http://schemas.openxmlformats.org/officeDocument/2006/relationships/image" Target="media/image26.jpeg"/><Relationship Id="rId94" Type="http://schemas.openxmlformats.org/officeDocument/2006/relationships/hyperlink" Target="https://energia-nuclear.net/que-es-la-energia-nuclear/fusion-nuclear" TargetMode="External"/><Relationship Id="rId99" Type="http://schemas.openxmlformats.org/officeDocument/2006/relationships/hyperlink" Target="http://recursostic.educacion.es/inee/pisa/lectora/lectorapisa/textos_discontinuos/lectora_texdiscontinuo_e/201lectopisa_el_lago_chad_e.pdf" TargetMode="External"/><Relationship Id="rId101" Type="http://schemas.openxmlformats.org/officeDocument/2006/relationships/image" Target="media/image30.jpeg"/><Relationship Id="rId122" Type="http://schemas.openxmlformats.org/officeDocument/2006/relationships/hyperlink" Target="https://www.meteorologiaenred.com/mapa-de-riesgo-de-incendios-en-espana.html" TargetMode="External"/><Relationship Id="rId143" Type="http://schemas.openxmlformats.org/officeDocument/2006/relationships/hyperlink" Target="http://www.aulapt.org/2016/02/12/expresion-escrita-56-ejercicios-de-coherencia-cohesion-y-adecuacion/" TargetMode="External"/><Relationship Id="rId148" Type="http://schemas.openxmlformats.org/officeDocument/2006/relationships/hyperlink" Target="http://www.materialesdelengua.org/LENGUA/tipologia/exposicion/exposicion.htm" TargetMode="External"/><Relationship Id="rId164" Type="http://schemas.openxmlformats.org/officeDocument/2006/relationships/hyperlink" Target="https://sites.google.com/site/638antologiapoetica/-que-es-un-caligrama" TargetMode="External"/><Relationship Id="rId169" Type="http://schemas.openxmlformats.org/officeDocument/2006/relationships/image" Target="media/image59.png"/><Relationship Id="rId185" Type="http://schemas.openxmlformats.org/officeDocument/2006/relationships/hyperlink" Target="http://juanbiondo.wixsite.com/pdialfajor/single-post/2015/04/13/Texto-literarios-y-no-literarios"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sites.google.com/site/idiomaiyiideitv/lecturas-sobre-tipos-de-textos/esquemas-y-mapas-de-tipos-de-textos" TargetMode="External"/><Relationship Id="rId210" Type="http://schemas.openxmlformats.org/officeDocument/2006/relationships/image" Target="media/image72.jpeg"/><Relationship Id="rId215" Type="http://schemas.openxmlformats.org/officeDocument/2006/relationships/hyperlink" Target="https://www.desmotivaciones.es/" TargetMode="External"/><Relationship Id="rId236" Type="http://schemas.openxmlformats.org/officeDocument/2006/relationships/hyperlink" Target="http://recursostic.educacion.es/bancoimagenes/web/" TargetMode="External"/><Relationship Id="rId26" Type="http://schemas.openxmlformats.org/officeDocument/2006/relationships/hyperlink" Target="http://bvg.udc.es/indice_paxinas.jsp?id_obra=Vicoemen1&amp;amp;id_edicion=Vicoemen1001&amp;amp;cabecera=%3Ca%2Bhref%3D%22ficha_obra.jsp%3Fid%3DVicoemen1%26alias%3DXavier%2BCastro%22%2Bclass%3D%22nombreObraPaxina%22%3EVida%2Bcoti%E1n%2Be%2Bmentalidades%2Bna%2Bhistoria%2Bda%2Balimentaci%F3n%2Bgalega%3A%2Bbanquetes%2Bf%FAnebres%2C%2B%E1nimas%2Be%2Bvelorios%3C%2Fa%3E&amp;amp;alias=Xavier%2BCastro&amp;amp;formato=texto" TargetMode="External"/><Relationship Id="rId231" Type="http://schemas.openxmlformats.org/officeDocument/2006/relationships/image" Target="media/image79.jpeg"/><Relationship Id="rId47" Type="http://schemas.openxmlformats.org/officeDocument/2006/relationships/hyperlink" Target="https://www.escritores.org/biografias/114-gloria-fuertes" TargetMode="External"/><Relationship Id="rId68" Type="http://schemas.openxmlformats.org/officeDocument/2006/relationships/hyperlink" Target="https://www.mariposas.wiki/" TargetMode="External"/><Relationship Id="rId89" Type="http://schemas.openxmlformats.org/officeDocument/2006/relationships/hyperlink" Target="http://www.linguagalega.org/outros/tipoloxiatextual/texpositivos/actividade_final.html" TargetMode="External"/><Relationship Id="rId112" Type="http://schemas.openxmlformats.org/officeDocument/2006/relationships/hyperlink" Target="https://elhistoriador.es/humanos-antroplogia/4600-millones-de-anos-de-evolucion/" TargetMode="External"/><Relationship Id="rId133" Type="http://schemas.openxmlformats.org/officeDocument/2006/relationships/image" Target="media/image47.png"/><Relationship Id="rId154" Type="http://schemas.openxmlformats.org/officeDocument/2006/relationships/hyperlink" Target="http://www2.ual.es/ci2bual/como-elaborar-un-trabajo-academico/" TargetMode="External"/><Relationship Id="rId175" Type="http://schemas.openxmlformats.org/officeDocument/2006/relationships/hyperlink" Target="http://escolasaude.sergas.es/Contidos/Pub_fo_Tes-un-invitado-Cel%C3%ADaco" TargetMode="External"/><Relationship Id="rId196" Type="http://schemas.openxmlformats.org/officeDocument/2006/relationships/image" Target="media/image67.png"/><Relationship Id="rId200" Type="http://schemas.openxmlformats.org/officeDocument/2006/relationships/hyperlink" Target="http://consumo.xunta.gal/sites/default/files/public/page/img/1473328764_piramede_dos_alimentos1.jpg" TargetMode="External"/><Relationship Id="rId16" Type="http://schemas.openxmlformats.org/officeDocument/2006/relationships/image" Target="media/image8.png"/><Relationship Id="rId221" Type="http://schemas.openxmlformats.org/officeDocument/2006/relationships/hyperlink" Target="http://recursostic.educacion.es/bancoimagenes/web/" TargetMode="External"/><Relationship Id="rId242" Type="http://schemas.openxmlformats.org/officeDocument/2006/relationships/hyperlink" Target="http://recursostic.educacion.es/bancoimagenes/web/" TargetMode="External"/><Relationship Id="rId37" Type="http://schemas.openxmlformats.org/officeDocument/2006/relationships/image" Target="media/image19.jpeg"/><Relationship Id="rId58" Type="http://schemas.openxmlformats.org/officeDocument/2006/relationships/hyperlink" Target="http://recursos.cnice.mec.es/lengua/profesores/eso2/t1/teoria_5.htm" TargetMode="External"/><Relationship Id="rId79" Type="http://schemas.openxmlformats.org/officeDocument/2006/relationships/hyperlink" Target="http://escolasaude.sergas.es/Contidos/Pub_fo_Tes-un-invitado-Cel%C3%ADaco" TargetMode="External"/><Relationship Id="rId102" Type="http://schemas.openxmlformats.org/officeDocument/2006/relationships/image" Target="media/image31.png"/><Relationship Id="rId123" Type="http://schemas.openxmlformats.org/officeDocument/2006/relationships/image" Target="media/image43.jpeg"/><Relationship Id="rId144" Type="http://schemas.openxmlformats.org/officeDocument/2006/relationships/hyperlink" Target="http://www.aulapt.org/2016/02/12/expresion-escrita-56-ejercicios-de-coherencia-cohesion-y-adecuacion/" TargetMode="External"/><Relationship Id="rId90" Type="http://schemas.openxmlformats.org/officeDocument/2006/relationships/hyperlink" Target="http://www.linguagalega.org/outros/tipoloxiatextual/texpositivos/actividade_final.html" TargetMode="External"/><Relationship Id="rId165" Type="http://schemas.openxmlformats.org/officeDocument/2006/relationships/hyperlink" Target="https://sites.google.com/site/638antologiapoetica/-que-es-un-caligrama" TargetMode="External"/><Relationship Id="rId186" Type="http://schemas.openxmlformats.org/officeDocument/2006/relationships/hyperlink" Target="http://juanbiondo.wixsite.com/pdialfajor/single-post/2015/04/13/Texto-literarios-y-no-literarios" TargetMode="External"/><Relationship Id="rId211" Type="http://schemas.openxmlformats.org/officeDocument/2006/relationships/hyperlink" Target="http://www.laferiadelosdiscretos.blogspot/" TargetMode="External"/><Relationship Id="rId232" Type="http://schemas.openxmlformats.org/officeDocument/2006/relationships/hyperlink" Target="https://www.viajejet.com/wp-content/viajes/mapa-de-transporte-de-ourense.jpg" TargetMode="External"/><Relationship Id="rId27" Type="http://schemas.openxmlformats.org/officeDocument/2006/relationships/hyperlink" Target="http://bvg.udc.es/indice_paxinas.jsp?id_obra=Vicoemen1&amp;amp;id_edicion=Vicoemen1001&amp;amp;cabecera=%3Ca%2Bhref%3D%22ficha_obra.jsp%3Fid%3DVicoemen1%26alias%3DXavier%2BCastro%22%2Bclass%3D%22nombreObraPaxina%22%3EVida%2Bcoti%E1n%2Be%2Bmentalidades%2Bna%2Bhistoria%2Bda%2Balimentaci%F3n%2Bgalega%3A%2Bbanquetes%2Bf%FAnebres%2C%2B%E1nimas%2Be%2Bvelorios%3C%2Fa%3E&amp;amp;alias=Xavier%2BCastro&amp;amp;formato=texto" TargetMode="External"/><Relationship Id="rId48" Type="http://schemas.openxmlformats.org/officeDocument/2006/relationships/hyperlink" Target="http://www.greenpeace.org/espana/es/Trabajamos-en/Transgenicos/" TargetMode="External"/><Relationship Id="rId69" Type="http://schemas.openxmlformats.org/officeDocument/2006/relationships/hyperlink" Target="http://www.edu.xunta.gal/centros/cpiantoniofailde/system/files/u1/ficha_castieiro.pdf" TargetMode="External"/><Relationship Id="rId113" Type="http://schemas.openxmlformats.org/officeDocument/2006/relationships/image" Target="media/image36.png"/><Relationship Id="rId134" Type="http://schemas.openxmlformats.org/officeDocument/2006/relationships/image" Target="media/image48.png"/><Relationship Id="rId80" Type="http://schemas.openxmlformats.org/officeDocument/2006/relationships/hyperlink" Target="http://escolasaude.sergas.es/Contidos/Pub_fo_Tes-un-invitado-Cel%C3%ADaco" TargetMode="External"/><Relationship Id="rId155" Type="http://schemas.openxmlformats.org/officeDocument/2006/relationships/hyperlink" Target="https://previa.uclm.es/ab/humanidades/pdfs/1213/librode_estilo.pdf" TargetMode="External"/><Relationship Id="rId176" Type="http://schemas.openxmlformats.org/officeDocument/2006/relationships/hyperlink" Target="http://escolasaude.sergas.es/Contidos/Pub_fo_Tes-un-invitado-Cel%C3%ADaco" TargetMode="External"/><Relationship Id="rId197" Type="http://schemas.openxmlformats.org/officeDocument/2006/relationships/hyperlink" Target="http://www.pntic.me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849682-6F2B-4ECC-B7AA-CB0E5F236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87</Pages>
  <Words>29611</Words>
  <Characters>162866</Characters>
  <Application>Microsoft Office Word</Application>
  <DocSecurity>0</DocSecurity>
  <Lines>1357</Lines>
  <Paragraphs>384</Paragraphs>
  <ScaleCrop>false</ScaleCrop>
  <HeadingPairs>
    <vt:vector size="2" baseType="variant">
      <vt:variant>
        <vt:lpstr>Título</vt:lpstr>
      </vt:variant>
      <vt:variant>
        <vt:i4>1</vt:i4>
      </vt:variant>
    </vt:vector>
  </HeadingPairs>
  <TitlesOfParts>
    <vt:vector size="1" baseType="lpstr">
      <vt:lpstr>Ed. sec. adult. Unidade 11. Ámbito social</vt:lpstr>
    </vt:vector>
  </TitlesOfParts>
  <Company/>
  <LinksUpToDate>false</LinksUpToDate>
  <CharactersWithSpaces>192093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 sec. adult. Unidade 11. Ámbito social</dc:title>
  <dc:creator>DIRECCIÓN XERAL DE FORMACIÓN PROFESIONAL E ENSINANZAS ESPECIAIS</dc:creator>
  <cp:lastModifiedBy>EPA</cp:lastModifiedBy>
  <cp:revision>8</cp:revision>
  <dcterms:created xsi:type="dcterms:W3CDTF">2017-09-27T21:10:00Z</dcterms:created>
  <dcterms:modified xsi:type="dcterms:W3CDTF">2019-11-21T17:54:00Z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2017-09-20T00:00:00Z</vt:filetime>
  </property>
  <property fmtid="{D5CDD505-2E9C-101B-9397-08002B2CF9AE}" pid="3" name="Creator">
    <vt:lpwstr>Acrobat PDFMaker 10.1 para Word</vt:lpwstr>
  </property>
  <property fmtid="{D5CDD505-2E9C-101B-9397-08002B2CF9AE}" pid="4" name="LastSaved">
    <vt:filetime>2017-09-27T00:00:00Z</vt:filetime>
  </property>
</Properties>
</file>