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85568F" w:rsidRDefault="0085568F">
      <w:pPr>
        <w:ind w:left="240"/>
        <w:rPr>
          <w:rFonts w:ascii="Times New Roman"/>
          <w:sz w:val="20"/>
        </w:rPr>
      </w:pPr>
    </w:p>
    <w:p w:rsidR="0001449D" w:rsidRDefault="00C066EC">
      <w:pPr>
        <w:ind w:left="240"/>
        <w:rPr>
          <w:rFonts w:ascii="Times New Roman"/>
          <w:sz w:val="20"/>
        </w:rPr>
      </w:pPr>
      <w:r>
        <w:rPr>
          <w:rFonts w:ascii="Times New Roman"/>
          <w:sz w:val="20"/>
        </w:rPr>
      </w:r>
      <w:r>
        <w:rPr>
          <w:rFonts w:ascii="Times New Roman"/>
          <w:sz w:val="20"/>
        </w:rPr>
        <w:pict>
          <v:group id="_x0000_s1400" style="width:23.8pt;height:31.9pt;mso-position-horizontal-relative:char;mso-position-vertical-relative:line" coordsize="476,638">
            <v:rect id="_x0000_s1410" style="position:absolute;width:476;height:638" fillcolor="#00a2e9" stroked="f"/>
            <v:shape id="_x0000_s1409" style="position:absolute;left:56;top:169;width:73;height:73" coordorigin="57,169" coordsize="73,73" o:spt="100" adj="0,,0" path="m105,194r-24,l81,169r24,l105,194xm129,218r-72,l57,194r72,l129,218xm105,242r-24,l81,218r24,l105,242xe" stroked="f">
              <v:stroke joinstyle="round"/>
              <v:formulas/>
              <v:path arrowok="t" o:connecttype="segments"/>
            </v:shape>
            <v:shape id="_x0000_s1408" style="position:absolute;left:56;top:311;width:73;height:73" coordorigin="57,312" coordsize="73,73" o:spt="100" adj="0,,0" path="m105,336r-24,l81,312r24,l105,336xm129,360r-72,l57,336r72,l129,360xm105,384r-24,l81,360r24,l105,384xe" stroked="f">
              <v:stroke joinstyle="round"/>
              <v:formulas/>
              <v:path arrowok="t" o:connecttype="segments"/>
            </v:shape>
            <v:shape id="_x0000_s1407" style="position:absolute;left:56;top:452;width:73;height:73" coordorigin="57,453" coordsize="73,73" o:spt="100" adj="0,,0" path="m105,477r-24,l81,453r24,l105,477xm129,501r-72,l57,477r72,l129,501xm105,525r-24,l81,501r24,l105,525xe" stroked="f">
              <v:stroke joinstyle="round"/>
              <v:formulas/>
              <v:path arrowok="t" o:connecttype="segments"/>
            </v:shape>
            <v:shape id="_x0000_s1406" style="position:absolute;left:337;top:169;width:73;height:73" coordorigin="338,169" coordsize="73,73" o:spt="100" adj="0,,0" path="m386,194r-24,l362,169r24,l386,194xm411,218r-73,l338,194r73,l411,218xm386,242r-24,l362,218r24,l386,242xe" stroked="f">
              <v:stroke joinstyle="round"/>
              <v:formulas/>
              <v:path arrowok="t" o:connecttype="segments"/>
            </v:shape>
            <v:shape id="_x0000_s1405" style="position:absolute;left:337;top:311;width:73;height:73" coordorigin="338,312" coordsize="73,73" o:spt="100" adj="0,,0" path="m386,336r-24,l362,312r24,l386,336xm411,360r-73,l338,336r73,l411,360xm386,384r-24,l362,360r24,l386,384xe" stroked="f">
              <v:stroke joinstyle="round"/>
              <v:formulas/>
              <v:path arrowok="t" o:connecttype="segments"/>
            </v:shape>
            <v:shape id="_x0000_s1404" style="position:absolute;left:337;top:452;width:73;height:73" coordorigin="338,453" coordsize="73,73" o:spt="100" adj="0,,0" path="m386,477r-24,l362,453r24,l386,477xm411,501r-73,l338,477r73,l411,501xm386,525r-24,l362,501r24,l386,525xe" stroked="f">
              <v:stroke joinstyle="round"/>
              <v:formulas/>
              <v:path arrowok="t" o:connecttype="segments"/>
            </v:shape>
            <v:shape id="_x0000_s1403" style="position:absolute;left:153;top:355;width:161;height:219" coordorigin="153,355" coordsize="161,219" o:spt="100" adj="0,,0" path="m293,569r-119,l177,566r6,-5l186,558r2,-3l193,549r2,-4l198,542r2,-3l202,535r4,-7l207,525r2,-4l212,513r1,-4l214,506r2,-4l217,498r1,-4l218,490r1,-4l220,482r,-4l220,474r,-4l220,465r,-8l220,453r-1,-3l219,447r-1,-4l218,439r-4,-1l211,437r-3,-1l204,435r-3,-1l195,431r-3,-2l190,427r-3,-2l184,424r-3,-3l179,419r-2,-2l174,414r-2,-3l167,406r-2,-3l164,400r-2,-3l161,393r-2,-2l158,387r-1,-3l156,380r-1,-3l154,374r,-7l153,363r,-7l154,356r1,-1l313,355r,l314,356r,1l314,363r,4l313,370r,4l312,380r-1,4l310,387r-2,4l307,393r-1,4l304,400r-2,3l300,406r-2,2l296,411r-2,3l291,417r-2,2l286,421r-3,3l281,425r-3,2l275,429r-3,2l266,434r-3,1l260,436r-3,1l253,438r-3,1l249,443r-1,4l248,450r,3l248,457r-1,4l247,465r,9l247,478r1,4l248,486r2,8l251,502r1,4l253,509r2,4l256,517r2,4l260,525r2,3l263,532r2,3l267,539r3,3l272,545r2,4l277,552r2,3l282,558r2,3l287,563r6,6xm292,573r-117,l175,573r-1,l174,572r,l174,570r,-1l174,569r120,l294,569r,2l294,571r,1l294,572r-1,1l292,573xe" stroked="f">
              <v:stroke joinstyle="round"/>
              <v:formulas/>
              <v:path arrowok="t" o:connecttype="segments"/>
            </v:shape>
            <v:shape id="_x0000_s1402" style="position:absolute;left:193;top:262;width:80;height:81" coordorigin="194,263" coordsize="80,81" path="m234,343l194,303r,-4l195,295r,-4l234,263r4,l269,284r2,4l272,291r1,4l273,299r1,4l273,308r-35,35l234,343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1" type="#_x0000_t75" style="position:absolute;left:146;top:24;width:174;height:218">
              <v:imagedata r:id="rId8" o:title=""/>
            </v:shape>
            <w10:anchorlock/>
          </v:group>
        </w:pict>
      </w:r>
      <w:r w:rsidR="006F2F61">
        <w:rPr>
          <w:rFonts w:ascii="Times New Roman"/>
          <w:spacing w:val="55"/>
          <w:sz w:val="16"/>
        </w:rPr>
        <w:t xml:space="preserve"> </w:t>
      </w:r>
      <w:r>
        <w:rPr>
          <w:rFonts w:ascii="Times New Roman"/>
          <w:spacing w:val="55"/>
          <w:position w:val="43"/>
          <w:sz w:val="20"/>
        </w:rPr>
      </w:r>
      <w:r>
        <w:rPr>
          <w:rFonts w:ascii="Times New Roman"/>
          <w:spacing w:val="55"/>
          <w:position w:val="43"/>
          <w:sz w:val="20"/>
        </w:rPr>
        <w:pict>
          <v:group id="_x0000_s1394" style="width:36.3pt;height:8.35pt;mso-position-horizontal-relative:char;mso-position-vertical-relative:line" coordsize="726,167">
            <v:shape id="_x0000_s1399" style="position:absolute;left:468;top:2;width:130;height:162" coordorigin="468,3" coordsize="130,162" o:spt="100" adj="0,,0" path="m468,31r,-28l598,3r,21l505,24r-5,l496,24r-8,1l486,25r-3,1l481,26r-3,1l473,29r-5,2xm553,164r-39,l516,158r2,-6l519,146r1,-6l521,134r1,-6l522,121r,-97l545,24r,97l545,128r1,6l546,140r2,6l549,152r2,6l553,164xm598,31r-5,-2l586,26r-2,l578,25r-8,-1l566,24r-4,l598,24r,7xe" fillcolor="#2c2927" stroked="f">
              <v:stroke joinstyle="round"/>
              <v:formulas/>
              <v:path arrowok="t" o:connecttype="segments"/>
            </v:shape>
            <v:shape id="_x0000_s1398" style="position:absolute;left:306;top:2;width:147;height:162" coordorigin="307,2" coordsize="147,162" o:spt="100" adj="0,,0" path="m346,164r-39,l309,158r2,-6l312,146r2,-6l314,134r1,-6l315,121r,-6l315,28r,-3l315,22r-1,-4l314,14r-1,-4l312,6,310,3,338,2r3,6l344,13r3,5l351,23r15,21l338,44r,77l338,128r,6l339,140r1,6l342,152r2,6l346,164xm445,121r-23,l422,45r,-6l421,33r,-6l420,20r-2,-5l416,9,414,3r39,l451,9r-2,6l448,20r-2,7l446,33r-1,6l445,45r,76xm450,164r-27,l414,149,338,44r28,l422,121r23,l445,139r,3l445,145r1,4l446,153r1,3l448,160r2,4xe" fillcolor="#2c2927" stroked="f">
              <v:stroke joinstyle="round"/>
              <v:formulas/>
              <v:path arrowok="t" o:connecttype="segments"/>
            </v:shape>
            <v:shape id="_x0000_s1397" style="position:absolute;left:154;top:2;width:136;height:164" coordorigin="155,2" coordsize="136,164" o:spt="100" adj="0,,0" path="m226,166r-6,l217,166r-3,l211,165r-3,l205,164r-3,-1l199,161r-2,l194,159r-7,-5l185,153r-2,-2l181,149r-2,-2l177,144r-2,-2l173,140r-1,-2l170,135r-1,-3l168,130r-1,-3l165,121r-1,-3l164,116r-1,-4l163,110r,-65l163,39r-1,-6l162,27r-2,-7l159,15,157,9,155,2r39,l192,9r-2,6l189,20r-2,7l187,33r-1,6l186,45r,61l186,110r1,4l187,117r2,4l190,124r2,3l194,130r3,3l199,135r3,2l205,139r3,2l212,142r3,1l219,143r4,1l269,144r,l267,147r-4,4l261,153r-2,1l256,156r-5,3l249,161r-3,l243,163r-3,1l238,165r-3,l232,166r-3,l226,166xm269,144r-46,l226,143r4,l234,142r3,-1l240,139r3,-2l246,135r3,-2l251,130r2,-3l255,124r2,-3l258,117r1,-3l259,110r,-4l259,45r,-6l259,33r-1,-6l257,20r-2,-5l254,9,252,2r39,l288,9r-3,11l284,27r-1,6l283,39r-1,6l282,106r,4l282,112r,4l281,118r,3l280,124r-1,3l278,130r-2,2l275,135r-1,3l272,140r-2,2l269,144xe" fillcolor="#2c2927" stroked="f">
              <v:stroke joinstyle="round"/>
              <v:formulas/>
              <v:path arrowok="t" o:connecttype="segments"/>
            </v:shape>
            <v:shape id="_x0000_s1396" style="position:absolute;top:2;width:148;height:162" coordorigin=",2" coordsize="148,162" o:spt="100" adj="0,,0" path="m37,164l,164r5,-5l9,154r5,-6l18,143r4,-6l30,125,60,81,28,35,23,29,18,22,14,17,10,12,7,8,4,5,2,2r38,l41,5r,2l42,9r,3l43,15r2,2l47,22r3,5l52,30r3,4l58,39r4,5l65,49r3,4l71,57r2,3l100,60,87,80r14,20l73,100,53,129r-3,5l48,138r-5,8l41,150r-1,4l38,159r-1,5xm100,60r-27,l94,27r3,-3l98,21r2,-3l101,16r1,-3l102,9r1,-3l104,2r35,l131,13r-4,5l123,25r-4,5l114,38r-6,9l100,60xm148,164r-44,l104,161r,-2l104,156r,-2l104,152r-1,-2l102,147r-2,-3l99,142,92,130r-5,-8l82,114r-5,-7l74,102r-1,-2l101,100r29,44l133,148r3,3l139,155r3,3l146,162r2,2xe" fillcolor="#2c2927" stroked="f">
              <v:stroke joinstyle="round"/>
              <v:formulas/>
              <v:path arrowok="t" o:connecttype="segments"/>
            </v:shape>
            <v:shape id="_x0000_s1395" style="position:absolute;left:594;width:132;height:164" coordorigin="594" coordsize="132,164" o:spt="100" adj="0,,0" path="m627,164r-33,l596,158r2,-6l599,146r2,-6l601,134r1,-6l602,121r,-50l603,67r,-4l604,60r,-4l605,52r1,-3l607,45r2,-3l610,39r2,-3l614,33r1,-3l618,27r2,-3l622,22r3,-3l628,16r3,-2l634,12r3,-2l640,9r3,-2l647,5r4,-1l654,3r8,-2l666,1,670,r5,l688,r4,l696,1r6,1l709,2r12,2l721,22r-43,l672,22r-2,1l667,23r-3,1l661,25r-2,l656,27r-2,l652,29r-3,1l647,31r-2,2l643,34r-2,2l639,38r-1,1l635,43r-2,2l632,47r-1,2l630,51r-1,3l628,56r-1,3l626,61r,3l626,67r-1,3l625,73r96,l721,95r-96,l625,136r,7l626,150r,7l627,164xm721,73r-23,l698,24r-3,-1l691,23r-5,-1l681,22r40,l721,73xm725,164r-31,l695,160r1,-4l697,153r1,-4l698,145r,-4l698,139r,-3l698,95r23,l721,136r,3l721,141r,4l721,149r1,3l723,155r1,4l725,162r,2xe" fillcolor="#2c2927" stroked="f">
              <v:stroke joinstyle="round"/>
              <v:formulas/>
              <v:path arrowok="t" o:connecttype="segments"/>
            </v:shape>
            <w10:anchorlock/>
          </v:group>
        </w:pict>
      </w:r>
      <w:r w:rsidR="006F2F61">
        <w:rPr>
          <w:rFonts w:ascii="Times New Roman"/>
          <w:spacing w:val="20"/>
          <w:position w:val="43"/>
          <w:sz w:val="16"/>
        </w:rPr>
        <w:t xml:space="preserve"> </w:t>
      </w:r>
      <w:r>
        <w:rPr>
          <w:rFonts w:ascii="Times New Roman"/>
          <w:spacing w:val="20"/>
          <w:position w:val="43"/>
          <w:sz w:val="20"/>
        </w:rPr>
      </w:r>
      <w:r>
        <w:rPr>
          <w:rFonts w:ascii="Times New Roman"/>
          <w:spacing w:val="20"/>
          <w:position w:val="43"/>
          <w:sz w:val="20"/>
        </w:rPr>
        <w:pict>
          <v:group id="_x0000_s1363" style="width:59.3pt;height:8.35pt;mso-position-horizontal-relative:char;mso-position-vertical-relative:line" coordsize="1186,167">
            <v:shape id="_x0000_s1393" style="position:absolute;left:1054;width:131;height:164" coordorigin="1055" coordsize="131,164" o:spt="100" adj="0,,0" path="m1088,164r-33,l1057,158r1,-6l1060,146r1,-6l1062,134r,-6l1063,121r,-50l1063,67r,-4l1065,56r,-3l1067,49r1,-4l1069,42r1,-3l1072,36r2,-3l1076,30r2,-3l1080,24r3,-2l1088,16r3,-1l1094,12r3,-2l1101,9r3,-2l1107,6r4,-2l1115,3r8,-2l1127,1r4,-1l1135,r13,l1152,r4,1l1163,2r6,l1181,4r,18l1139,22r-6,l1130,23r-3,l1124,24r-2,1l1119,25r-2,2l1114,27r-2,2l1110,30r-2,1l1106,33r-2,1l1100,38r-2,1l1096,41r-1,2l1093,45r-1,2l1091,49r-1,2l1089,54r-1,2l1087,59r,3l1086,64r,3l1086,70r-1,3l1181,73r,22l1085,95r,41l1086,143r1,14l1088,164xm1181,73r-23,l1158,24r-3,l1151,23r-5,-1l1142,22r39,l1181,73xm1186,164r-32,l1157,156r,-3l1158,149r,-4l1158,141r,-2l1158,95r23,l1181,139r,2l1182,145r,4l1183,152r,4l1184,159r1,3l1186,164xe" fillcolor="#2c2927" stroked="f">
              <v:stroke joinstyle="round"/>
              <v:formulas/>
              <v:path arrowok="t" o:connecttype="segments"/>
            </v:shape>
            <v:shape id="_x0000_s1392" style="position:absolute;left:994;top:2;width:39;height:162" coordorigin="995,3" coordsize="39,162" path="m1034,164r-39,l997,158r2,-6l1000,146r2,-6l1002,134r,-6l1003,121r,-76l1002,39r,-6l1001,27r-1,-7l999,15,997,9,995,3r39,l1026,45r,76l1032,158r2,6xe" fillcolor="#2c2927" stroked="f">
              <v:path arrowok="t"/>
            </v:shape>
            <v:shape id="_x0000_s1391" style="position:absolute;left:766;top:2;width:39;height:162" coordorigin="766,2" coordsize="39,162" path="m805,164r-39,l768,158r2,-6l774,121r,-76l766,2r39,l797,45r,76l803,158r2,6xe" fillcolor="#2c2927" stroked="f">
              <v:path arrowok="t"/>
            </v:shape>
            <v:line id="_x0000_s1390" style="position:absolute" from="653,5" to="690,5" strokecolor="#2c2927" strokeweight=".106mm"/>
            <v:line id="_x0000_s1389" style="position:absolute" from="655,11" to="688,11" strokecolor="#2c2927" strokeweight=".106mm"/>
            <v:line id="_x0000_s1388" style="position:absolute" from="657,17" to="687,17" strokecolor="#2c2927" strokeweight=".106mm"/>
            <v:line id="_x0000_s1387" style="position:absolute" from="658,23" to="685,23" strokecolor="#2c2927" strokeweight=".106mm"/>
            <v:line id="_x0000_s1386" style="position:absolute" from="659,30" to="684,30" strokecolor="#2c2927" strokeweight=".14133mm"/>
            <v:line id="_x0000_s1385" style="position:absolute" from="660,37" to="683,37" strokecolor="#2c2927" strokeweight=".106mm"/>
            <v:line id="_x0000_s1384" style="position:absolute" from="660,43" to="683,43" strokecolor="#2c2927" strokeweight=".106mm"/>
            <v:line id="_x0000_s1383" style="position:absolute" from="660,49" to="683,49" strokecolor="#2c2927" strokeweight=".106mm"/>
            <v:line id="_x0000_s1382" style="position:absolute" from="660,84" to="683,84" strokecolor="#2c2927" strokeweight="1.1306mm"/>
            <v:line id="_x0000_s1381" style="position:absolute" from="660,119" to="683,119" strokecolor="#2c2927" strokeweight=".106mm"/>
            <v:line id="_x0000_s1380" style="position:absolute" from="660,125" to="683,125" strokecolor="#2c2927" strokeweight=".106mm"/>
            <v:line id="_x0000_s1379" style="position:absolute" from="660,131" to="683,131" strokecolor="#2c2927" strokeweight=".106mm"/>
            <v:line id="_x0000_s1378" style="position:absolute" from="659,137" to="683,137" strokecolor="#2c2927" strokeweight=".106mm"/>
            <v:line id="_x0000_s1377" style="position:absolute" from="659,141" to="683,141" strokecolor="#2c2927" strokeweight=".03533mm"/>
            <v:line id="_x0000_s1376" style="position:absolute" from="658,144" to="748,144" strokecolor="#2c2927" strokeweight=".07067mm"/>
            <v:line id="_x0000_s1375" style="position:absolute" from="657,149" to="748,149" strokecolor="#2c2927" strokeweight=".106mm"/>
            <v:line id="_x0000_s1374" style="position:absolute" from="655,155" to="748,155" strokecolor="#2c2927" strokeweight=".106mm"/>
            <v:line id="_x0000_s1373" style="position:absolute" from="653,161" to="748,161" strokecolor="#2c2927" strokeweight=".106mm"/>
            <v:line id="_x0000_s1372" style="position:absolute" from="743,135" to="748,135" strokecolor="#2c2927" strokeweight=".03533mm"/>
            <v:line id="_x0000_s1371" style="position:absolute" from="737,137" to="748,137" strokecolor="#2c2927" strokeweight=".03533mm"/>
            <v:line id="_x0000_s1370" style="position:absolute" from="729,139" to="748,139" strokecolor="#2c2927" strokeweight=".03533mm"/>
            <v:line id="_x0000_s1369" style="position:absolute" from="712,141" to="748,141" strokecolor="#2c2927" strokeweight=".03533mm"/>
            <v:shape id="_x0000_s1368" style="position:absolute;left:493;width:132;height:164" coordorigin="494" coordsize="132,164" o:spt="100" adj="0,,0" path="m527,164r-33,l496,158r1,-6l499,146r1,-6l501,134r,-6l502,121r,-50l502,67r,-4l503,56r1,-4l505,49r2,-4l508,42r3,-6l513,33r2,-3l517,27r2,-3l522,22r5,-6l530,15r3,-3l536,10r3,-1l543,7r3,-1l550,4r4,-1l562,1r4,l570,r4,l587,r4,l596,1r6,1l608,2r12,2l620,22r-39,l578,22r-3,l572,23r-3,l566,24r-3,l561,25r-3,1l554,27r-3,2l549,30r-2,1l545,33r-3,1l541,36r-2,2l537,39r-3,4l532,45r-2,4l529,51r-1,3l527,56r-1,6l525,64r,3l524,70r,3l620,73r,22l524,95r,41l525,143r,7l526,157r1,7xm620,73r-22,l598,24r-4,l590,23r-5,-1l581,22r39,l620,73xm625,164r-32,l594,160r2,-4l596,153r1,-4l597,145r,-4l597,139r1,-3l598,95r22,l620,139r1,2l621,145r,4l622,152r,4l623,159r1,3l625,164xe" fillcolor="#2c2927" stroked="f">
              <v:stroke joinstyle="round"/>
              <v:formulas/>
              <v:path arrowok="t" o:connecttype="segments"/>
            </v:shape>
            <v:shape id="_x0000_s1367" style="position:absolute;left:320;width:158;height:167" coordorigin="321" coordsize="158,167" o:spt="100" adj="0,,0" path="m406,166r-4,l398,166r-8,-1l386,165r-4,-2l378,162r-4,-1l371,159r-4,-1l360,154r-3,-2l354,149r-3,-2l348,144r-6,-5l340,136r-3,-3l335,129r-2,-3l331,122r-2,-3l327,115r-1,-3l324,108r-1,-4l323,100r-1,-4l321,92r,-4l321,83r,-4l321,74r1,-5l324,61r1,-5l327,52r2,-4l331,44r2,-4l335,37r3,-4l340,30r3,-3l346,24r3,-3l353,18r3,-3l360,13r3,-2l371,7r4,-2l380,4r4,-2l393,1,397,r5,l406,r5,l416,1r3,l423,2r11,3l437,7r4,1l447,12r3,2l453,16r3,2l462,23r,1l402,24r-6,l393,24r-2,1l388,25r-3,1l382,27r-2,1l377,29r-3,2l372,32r-3,2l365,37r-2,2l359,43r-5,7l352,52r-1,3l349,57r-1,3l347,63r-1,2l346,68r-1,3l344,74r,3l344,80r-1,3l344,86r,3l344,92r1,3l346,98r,3l347,104r1,2l349,109r2,3l352,114r2,2l357,121r2,2l361,125r2,2l365,129r2,2l369,133r3,1l374,136r3,1l380,138r2,1l385,140r3,1l391,142r2,l396,143r3,l458,143r-1,l454,146r-2,2l446,153r-3,2l437,158r-3,2l427,163r-4,l420,165r-7,1l409,166r-3,xm454,55r-2,-3l449,49r-2,-4l444,42r-3,-3l439,37r-4,-3l432,32r-3,-2l426,29r-4,-2l418,26r-4,-1l411,24r-4,l402,24r60,l464,26r3,3l454,55xm410,102r,-31l424,72r6,1l437,73r41,l478,86r,5l477,95r-35,l434,95r-4,1l427,96r-2,1l422,97r-2,1l415,100r-5,2xm458,143r-53,l410,142r3,l417,141r3,-1l422,139r2,l426,138r2,-1l430,136r2,-2l434,133r6,-5l441,127r2,-2l444,123r2,-2l447,119r1,-2l449,115r1,-2l451,110r1,-2l452,105r1,-2l454,100r,-2l454,95r23,l477,96r,4l476,105r-1,4l474,113r-3,8l470,125r-2,3l466,132r-2,3l462,138r-4,5xe" fillcolor="#2c2927" stroked="f">
              <v:stroke joinstyle="round"/>
              <v:formulas/>
              <v:path arrowok="t" o:connecttype="segments"/>
            </v:shape>
            <v:shape id="_x0000_s1366" style="position:absolute;left:145;top:2;width:107;height:162" coordorigin="146,2" coordsize="107,162" o:spt="100" adj="0,,0" path="m252,164r-106,l148,158r2,-6l151,146r1,-6l153,134r,-6l154,115r,-64l153,45r,-6l153,33r-1,-6l151,20r-1,-5l148,9,146,2r106,l252,25r-76,l176,73r57,l233,95r-57,l176,141r76,l252,164xm252,32r-5,-2l242,28r-2,-1l232,26r-4,l224,25r28,l252,32xm233,73r-25,l211,73r3,l218,72r3,l224,72r2,-1l232,69r1,l233,73xm233,100r-4,-2l226,97r-4,-1l218,96r-4,-1l209,95r24,l233,100xm252,141r-31,l228,141r4,-1l237,139r3,l242,138r5,-2l252,134r,7xe" fillcolor="#2c2927" stroked="f">
              <v:stroke joinstyle="round"/>
              <v:formulas/>
              <v:path arrowok="t" o:connecttype="segments"/>
            </v:shape>
            <v:shape id="_x0000_s1365" style="position:absolute;top:2;width:127;height:162" coordorigin=",3" coordsize="127,162" o:spt="100" adj="0,,0" path="m50,164l,164r2,-6l4,152r1,-6l7,140r,-6l8,128r,-7l8,115,8,51r,-6l8,39,7,33r,-6l5,20,2,9,,3r54,l62,4r3,l69,5r4,1l76,7r4,2l83,11r3,1l90,14r3,2l96,19r6,5l103,25r-72,l31,141r72,l102,143r-3,2l96,148r-3,2l90,152r-4,2l83,156r-3,1l76,159r-3,1l69,161r-4,1l58,163r-8,1xm103,141r-51,l55,141r3,-1l61,140r2,-1l66,139r2,-1l71,137r2,-2l76,134r2,-1l80,131r4,-3l90,122r2,-2l93,118r2,-2l96,113r1,-2l99,108r1,-2l101,103r1,-3l102,98r1,-3l103,92r1,-3l104,86r,-6l104,77r-1,-3l103,72r-1,-3l102,66r-2,-5l99,58,96,53,95,51,93,49,92,46,90,44,88,42,86,40,82,37,78,34,76,32,73,31,69,29,66,28,63,27r-2,l58,26,55,25r-2,l103,25r1,1l107,29r2,3l111,35r3,3l116,41r2,4l119,48r3,7l123,59r1,4l125,67r1,4l126,75r1,4l127,83r,4l126,91r,4l125,99r-1,4l123,107r-1,4l121,115r-3,7l112,132r-3,2l107,137r-3,3l103,141xe" fillcolor="#2c2927" stroked="f">
              <v:stroke joinstyle="round"/>
              <v:formulas/>
              <v:path arrowok="t" o:connecttype="segments"/>
            </v:shape>
            <v:shape id="_x0000_s1364" style="position:absolute;left:824;width:147;height:167" coordorigin="825" coordsize="147,167" o:spt="100" adj="0,,0" path="m910,166r-4,l901,166r-5,l892,165r-8,-2l880,161r-5,-1l871,158r-4,-2l864,154r-4,-3l857,149r-7,-6l847,140r-3,-3l842,133r-5,-7l835,122r-2,-4l831,114r-2,-4l828,106r-1,-5l826,97r-1,-4l825,88r,-5l825,79r,-5l826,69r2,-8l829,56r2,-4l833,48r2,-4l837,40r2,-3l842,33r2,-3l847,27r3,-4l857,18r3,-3l864,13r3,-2l871,9r4,-2l880,5r8,-3l892,2r4,-1l901,r5,l910,r5,l920,1r4,l927,2r4,1l934,4r4,1l941,7r4,1l948,10r3,2l954,14r3,2l960,18r3,3l966,23r,l906,23r-6,1l897,24r-2,1l892,25r-3,1l886,27r-2,1l881,29r-3,2l876,32r-2,2l871,35r-2,2l867,39r-2,2l863,43r-2,2l858,50r-2,2l855,55r-2,2l852,60r-1,3l850,65r,3l849,71r-1,3l848,77r,3l847,83r1,3l848,89r,3l849,95r1,3l850,101r1,3l852,106r1,3l855,112r1,2l858,116r3,5l863,123r2,2l867,127r2,2l871,131r3,2l878,136r3,1l884,138r2,1l889,140r3,1l895,142r2,l900,143r3,l966,143r,l963,146r-3,2l957,150r-3,3l951,155r-3,1l941,160r-3,1l934,162r-3,1l927,164r-7,2l915,166r-5,xm958,55r-2,-3l953,49r-2,-4l948,42r-3,-3l943,37r-3,-3l936,32r-3,-2l930,29r-4,-2l922,26r-3,-1l915,24r-4,l906,23r60,l968,26r3,3l958,55xm966,143r-55,l915,142r4,-1l922,141r4,-2l930,138r3,-2l936,134r4,-2l943,130r2,-3l951,121r5,-6l958,111r13,27l968,141r-2,2xe" fillcolor="#2c2927" stroked="f">
              <v:stroke joinstyle="round"/>
              <v:formulas/>
              <v:path arrowok="t" o:connecttype="segments"/>
            </v:shape>
            <w10:anchorlock/>
          </v:group>
        </w:pict>
      </w:r>
    </w:p>
    <w:p w:rsidR="0001449D" w:rsidRDefault="006F2F61">
      <w:pPr>
        <w:spacing w:line="250" w:lineRule="exact"/>
        <w:ind w:left="5796"/>
        <w:rPr>
          <w:rFonts w:ascii="Arial Narrow" w:hAnsi="Arial Narrow"/>
          <w:b/>
          <w:sz w:val="25"/>
        </w:rPr>
      </w:pPr>
      <w:r>
        <w:rPr>
          <w:noProof/>
          <w:lang w:val="es-ES" w:eastAsia="es-ES"/>
        </w:rPr>
        <w:drawing>
          <wp:anchor distT="0" distB="0" distL="0" distR="0" simplePos="0" relativeHeight="1216" behindDoc="0" locked="0" layoutInCell="1" allowOverlap="1">
            <wp:simplePos x="0" y="0"/>
            <wp:positionH relativeFrom="page">
              <wp:posOffset>5807709</wp:posOffset>
            </wp:positionH>
            <wp:positionV relativeFrom="paragraph">
              <wp:posOffset>-201409</wp:posOffset>
            </wp:positionV>
            <wp:extent cx="851408" cy="464807"/>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851408" cy="464807"/>
                    </a:xfrm>
                    <a:prstGeom prst="rect">
                      <a:avLst/>
                    </a:prstGeom>
                  </pic:spPr>
                </pic:pic>
              </a:graphicData>
            </a:graphic>
          </wp:anchor>
        </w:drawing>
      </w:r>
      <w:r w:rsidR="00C066EC">
        <w:pict>
          <v:group id="_x0000_s1347" style="position:absolute;left:0;text-align:left;margin-left:90.5pt;margin-top:-18.15pt;width:145.35pt;height:35.25pt;z-index:-89224;mso-position-horizontal-relative:page;mso-position-vertical-relative:text" coordorigin="1810,-363" coordsize="2907,705">
            <v:shape id="_x0000_s1362" type="#_x0000_t75" style="position:absolute;left:1816;top:-181;width:1145;height:150">
              <v:imagedata r:id="rId10" o:title=""/>
            </v:shape>
            <v:shape id="_x0000_s1361" type="#_x0000_t75" style="position:absolute;left:3026;top:-150;width:195;height:115">
              <v:imagedata r:id="rId11" o:title=""/>
            </v:shape>
            <v:shape id="_x0000_s1360" type="#_x0000_t75" style="position:absolute;left:3247;top:-157;width:914;height:125">
              <v:imagedata r:id="rId12" o:title=""/>
            </v:shape>
            <v:shape id="_x0000_s1359" type="#_x0000_t75" style="position:absolute;left:1810;top:-364;width:1051;height:146">
              <v:imagedata r:id="rId13" o:title=""/>
            </v:shape>
            <v:shape id="_x0000_s1358" type="#_x0000_t75" style="position:absolute;left:2918;top:-332;width:189;height:111">
              <v:imagedata r:id="rId14" o:title=""/>
            </v:shape>
            <v:shape id="_x0000_s1357" type="#_x0000_t75" style="position:absolute;left:3170;top:-364;width:883;height:150">
              <v:imagedata r:id="rId15" o:title=""/>
            </v:shape>
            <v:shape id="_x0000_s1356" type="#_x0000_t75" style="position:absolute;left:1817;top:41;width:639;height:117">
              <v:imagedata r:id="rId16" o:title=""/>
            </v:shape>
            <v:shape id="_x0000_s1355" type="#_x0000_t75" style="position:absolute;left:2512;top:34;width:359;height:128">
              <v:imagedata r:id="rId17" o:title=""/>
            </v:shape>
            <v:shape id="_x0000_s1354" type="#_x0000_t75" style="position:absolute;left:2932;top:41;width:165;height:116">
              <v:imagedata r:id="rId18" o:title=""/>
            </v:shape>
            <v:shape id="_x0000_s1353" type="#_x0000_t75" style="position:absolute;left:3159;top:41;width:760;height:138">
              <v:imagedata r:id="rId19" o:title=""/>
            </v:shape>
            <v:shape id="_x0000_s1352" type="#_x0000_t75" style="position:absolute;left:3990;top:41;width:727;height:117">
              <v:imagedata r:id="rId20" o:title=""/>
            </v:shape>
            <v:shape id="_x0000_s1351" type="#_x0000_t75" style="position:absolute;left:1817;top:212;width:772;height:129">
              <v:imagedata r:id="rId21" o:title=""/>
            </v:shape>
            <v:shape id="_x0000_s1350" style="position:absolute;left:2650;top:249;width:76;height:87" coordorigin="2650,249" coordsize="76,87" o:spt="100" adj="0,,0" path="m2693,336r-4,l2685,335r-4,l2677,334r-4,-1l2670,331r-4,-2l2663,327r-4,-4l2658,322r-1,-2l2656,318r-2,-3l2653,311r-1,-4l2651,303r-1,-5l2650,293r,-5l2651,283r1,-4l2653,275r1,-4l2656,267r2,-3l2661,261r3,-3l2666,256r4,-2l2673,252r4,-1l2680,250r4,l2689,249r4,1l2696,250r4,1l2703,252r4,2l2710,256r3,2l2716,261r,l2689,261r-5,l2682,262r-2,1l2678,263r-2,1l2674,266r-1,1l2671,269r-3,4l2668,275r-1,2l2666,279r,3l2665,284r61,l2726,287r,5l2726,296r-62,l2665,299r,3l2666,305r2,6l2669,313r2,2l2672,317r2,2l2676,320r2,1l2682,323r2,1l2689,324r29,l2717,325r-2,2l2713,329r-3,1l2708,332r-3,1l2702,334r-3,1l2696,335r-3,1xm2726,284r-15,l2711,282r,-2l2710,277r,-2l2709,273r-1,-1l2707,270r-1,-1l2704,267r-2,-2l2700,264r-2,-1l2696,262r-2,-1l2691,261r-2,l2716,261r2,3l2720,267r2,3l2723,274r1,4l2725,283r1,1xm2718,324r-29,l2691,324r2,l2695,324r1,-1l2698,322r2,l2701,321r2,-1l2704,319r1,-1l2706,316r2,-3l2710,309r1,-2l2726,309r-1,3l2723,315r-2,5l2719,323r-1,1xe" fillcolor="#1f1a17" stroked="f">
              <v:stroke joinstyle="round"/>
              <v:formulas/>
              <v:path arrowok="t" o:connecttype="segments"/>
            </v:shape>
            <v:shape id="_x0000_s1349" type="#_x0000_t75" style="position:absolute;left:2791;top:212;width:743;height:130">
              <v:imagedata r:id="rId22" o:title=""/>
            </v:shape>
            <v:shape id="_x0000_s1348" type="#_x0000_t75" style="position:absolute;left:3601;top:219;width:679;height:116">
              <v:imagedata r:id="rId23" o:title=""/>
            </v:shape>
            <w10:wrap anchorx="page"/>
          </v:group>
        </w:pict>
      </w:r>
      <w:r>
        <w:rPr>
          <w:rFonts w:ascii="Arial Narrow" w:hAnsi="Arial Narrow"/>
          <w:b/>
          <w:color w:val="818181"/>
          <w:sz w:val="25"/>
        </w:rPr>
        <w:t>Educación secundaria</w:t>
      </w:r>
    </w:p>
    <w:p w:rsidR="0001449D" w:rsidRDefault="00C066EC">
      <w:pPr>
        <w:spacing w:before="1"/>
        <w:ind w:left="6331"/>
        <w:rPr>
          <w:rFonts w:ascii="Arial Narrow"/>
          <w:b/>
          <w:sz w:val="20"/>
        </w:rPr>
      </w:pPr>
      <w:r>
        <w:pict>
          <v:group id="_x0000_s1341" style="position:absolute;left:0;text-align:left;margin-left:58.6pt;margin-top:14.4pt;width:466pt;height:.5pt;z-index:1096;mso-wrap-distance-left:0;mso-wrap-distance-right:0;mso-position-horizontal-relative:page" coordorigin="1172,288" coordsize="9320,10">
            <v:line id="_x0000_s1346" style="position:absolute" from="1177,293" to="5249,293" strokecolor="#a7a8a7" strokeweight=".48pt"/>
            <v:line id="_x0000_s1345" style="position:absolute" from="5234,293" to="5244,293" strokecolor="#a7a8a7" strokeweight=".48pt"/>
            <v:line id="_x0000_s1344" style="position:absolute" from="5244,293" to="8952,293" strokecolor="#a7a8a7" strokeweight=".48pt"/>
            <v:line id="_x0000_s1343" style="position:absolute" from="8938,293" to="8947,293" strokecolor="#a7a8a7" strokeweight=".48pt"/>
            <v:line id="_x0000_s1342" style="position:absolute" from="8947,293" to="10487,293" strokecolor="#a7a8a7" strokeweight=".48pt"/>
            <w10:wrap type="topAndBottom" anchorx="page"/>
          </v:group>
        </w:pict>
      </w:r>
      <w:proofErr w:type="gramStart"/>
      <w:r w:rsidR="006F2F61">
        <w:rPr>
          <w:rFonts w:ascii="Arial Narrow"/>
          <w:b/>
          <w:color w:val="800080"/>
          <w:sz w:val="20"/>
        </w:rPr>
        <w:t>para</w:t>
      </w:r>
      <w:proofErr w:type="gramEnd"/>
      <w:r w:rsidR="006F2F61">
        <w:rPr>
          <w:rFonts w:ascii="Arial Narrow"/>
          <w:b/>
          <w:color w:val="800080"/>
          <w:sz w:val="20"/>
        </w:rPr>
        <w:t xml:space="preserve"> persoas adultas</w:t>
      </w:r>
    </w:p>
    <w:p w:rsidR="0001449D" w:rsidRDefault="0001449D">
      <w:pPr>
        <w:pStyle w:val="Textoindependiente"/>
        <w:rPr>
          <w:rFonts w:ascii="Arial Narrow"/>
          <w:b/>
          <w:sz w:val="20"/>
        </w:rPr>
      </w:pPr>
    </w:p>
    <w:p w:rsidR="0001449D" w:rsidRDefault="0001449D">
      <w:pPr>
        <w:pStyle w:val="Textoindependiente"/>
        <w:rPr>
          <w:rFonts w:ascii="Arial Narrow"/>
          <w:b/>
          <w:sz w:val="20"/>
        </w:rPr>
      </w:pPr>
    </w:p>
    <w:p w:rsidR="0001449D" w:rsidRDefault="0001449D">
      <w:pPr>
        <w:pStyle w:val="Textoindependiente"/>
        <w:rPr>
          <w:rFonts w:ascii="Arial Narrow"/>
          <w:b/>
          <w:sz w:val="20"/>
        </w:rPr>
      </w:pPr>
    </w:p>
    <w:p w:rsidR="0001449D" w:rsidRDefault="0001449D">
      <w:pPr>
        <w:pStyle w:val="Textoindependiente"/>
        <w:rPr>
          <w:rFonts w:ascii="Arial Narrow"/>
          <w:b/>
          <w:sz w:val="20"/>
        </w:rPr>
      </w:pPr>
    </w:p>
    <w:p w:rsidR="0001449D" w:rsidRDefault="00C066EC">
      <w:pPr>
        <w:pStyle w:val="Textoindependiente"/>
        <w:spacing w:before="4"/>
        <w:rPr>
          <w:rFonts w:ascii="Arial Narrow"/>
          <w:b/>
          <w:sz w:val="19"/>
        </w:rPr>
      </w:pPr>
      <w:r>
        <w:pict>
          <v:shapetype id="_x0000_t202" coordsize="21600,21600" o:spt="202" path="m,l,21600r21600,l21600,xe">
            <v:stroke joinstyle="miter"/>
            <v:path gradientshapeok="t" o:connecttype="rect"/>
          </v:shapetype>
          <v:shape id="_x0000_s1340" type="#_x0000_t202" style="position:absolute;margin-left:55.2pt;margin-top:12.35pt;width:470.65pt;height:29.85pt;z-index:1120;mso-wrap-distance-left:0;mso-wrap-distance-right:0;mso-position-horizontal-relative:page" fillcolor="#dadada" stroked="f">
            <v:textbox inset="0,0,0,0">
              <w:txbxContent>
                <w:p w:rsidR="00C066EC" w:rsidRDefault="00C066EC">
                  <w:pPr>
                    <w:spacing w:line="595" w:lineRule="exact"/>
                    <w:ind w:left="30"/>
                    <w:rPr>
                      <w:rFonts w:ascii="Arial Narrow" w:hAnsi="Arial Narrow"/>
                      <w:b/>
                      <w:sz w:val="52"/>
                    </w:rPr>
                  </w:pPr>
                  <w:r>
                    <w:rPr>
                      <w:rFonts w:ascii="Arial Narrow" w:hAnsi="Arial Narrow"/>
                      <w:b/>
                      <w:color w:val="800080"/>
                      <w:sz w:val="52"/>
                    </w:rPr>
                    <w:t>Ámbito de comunicación</w:t>
                  </w:r>
                </w:p>
              </w:txbxContent>
            </v:textbox>
            <w10:wrap type="topAndBottom" anchorx="page"/>
          </v:shape>
        </w:pict>
      </w:r>
      <w:r>
        <w:pict>
          <v:line id="_x0000_s1339" style="position:absolute;z-index:1144;mso-wrap-distance-left:0;mso-wrap-distance-right:0;mso-position-horizontal-relative:page" from="55.2pt,61.8pt" to="525.85pt,61.8pt" strokecolor="#a7a8a7" strokeweight=".48pt">
            <w10:wrap type="topAndBottom" anchorx="page"/>
          </v:line>
        </w:pict>
      </w:r>
    </w:p>
    <w:p w:rsidR="0001449D" w:rsidRDefault="0001449D">
      <w:pPr>
        <w:pStyle w:val="Textoindependiente"/>
        <w:rPr>
          <w:rFonts w:ascii="Arial Narrow"/>
          <w:b/>
          <w:sz w:val="29"/>
        </w:rPr>
      </w:pPr>
    </w:p>
    <w:p w:rsidR="0001449D" w:rsidRDefault="0001449D">
      <w:pPr>
        <w:pStyle w:val="Textoindependiente"/>
        <w:rPr>
          <w:rFonts w:ascii="Arial Narrow"/>
          <w:b/>
          <w:sz w:val="20"/>
        </w:rPr>
      </w:pPr>
    </w:p>
    <w:p w:rsidR="0001449D" w:rsidRDefault="0001449D">
      <w:pPr>
        <w:pStyle w:val="Textoindependiente"/>
        <w:rPr>
          <w:rFonts w:ascii="Arial Narrow"/>
          <w:b/>
          <w:sz w:val="20"/>
        </w:rPr>
      </w:pPr>
    </w:p>
    <w:p w:rsidR="0001449D" w:rsidRDefault="0001449D">
      <w:pPr>
        <w:pStyle w:val="Textoindependiente"/>
        <w:rPr>
          <w:rFonts w:ascii="Arial Narrow"/>
          <w:b/>
          <w:sz w:val="20"/>
        </w:rPr>
      </w:pPr>
    </w:p>
    <w:p w:rsidR="0001449D" w:rsidRDefault="0001449D">
      <w:pPr>
        <w:pStyle w:val="Textoindependiente"/>
        <w:rPr>
          <w:rFonts w:ascii="Arial Narrow"/>
          <w:b/>
          <w:sz w:val="20"/>
        </w:rPr>
      </w:pPr>
    </w:p>
    <w:p w:rsidR="0001449D" w:rsidRDefault="00C066EC">
      <w:pPr>
        <w:pStyle w:val="Textoindependiente"/>
        <w:spacing w:before="1"/>
        <w:rPr>
          <w:rFonts w:ascii="Arial Narrow"/>
          <w:b/>
          <w:sz w:val="11"/>
        </w:rPr>
      </w:pPr>
      <w:r>
        <w:pict>
          <v:shape id="_x0000_s1338" type="#_x0000_t202" style="position:absolute;margin-left:55.2pt;margin-top:7.6pt;width:470.65pt;height:24pt;z-index:1168;mso-wrap-distance-left:0;mso-wrap-distance-right:0;mso-position-horizontal-relative:page" fillcolor="#e7e7e7" stroked="f">
            <v:textbox inset="0,0,0,0">
              <w:txbxContent>
                <w:p w:rsidR="00C066EC" w:rsidRDefault="00C066EC">
                  <w:pPr>
                    <w:ind w:left="30"/>
                    <w:rPr>
                      <w:rFonts w:ascii="Arial Narrow" w:hAnsi="Arial Narrow"/>
                      <w:b/>
                      <w:sz w:val="40"/>
                    </w:rPr>
                  </w:pPr>
                  <w:bookmarkStart w:id="0" w:name="Módulo_3"/>
                  <w:bookmarkEnd w:id="0"/>
                  <w:r>
                    <w:rPr>
                      <w:rFonts w:ascii="Arial Narrow" w:hAnsi="Arial Narrow"/>
                      <w:b/>
                      <w:color w:val="800080"/>
                      <w:sz w:val="40"/>
                    </w:rPr>
                    <w:t>Módulo 3</w:t>
                  </w:r>
                </w:p>
              </w:txbxContent>
            </v:textbox>
            <w10:wrap type="topAndBottom" anchorx="page"/>
          </v:shape>
        </w:pict>
      </w:r>
    </w:p>
    <w:p w:rsidR="0001449D" w:rsidRDefault="00C066EC">
      <w:pPr>
        <w:pStyle w:val="Textoindependiente"/>
        <w:spacing w:line="20" w:lineRule="exact"/>
        <w:ind w:left="119"/>
        <w:rPr>
          <w:rFonts w:ascii="Arial Narrow"/>
          <w:sz w:val="2"/>
        </w:rPr>
      </w:pPr>
      <w:r>
        <w:rPr>
          <w:rFonts w:ascii="Arial Narrow"/>
          <w:sz w:val="2"/>
        </w:rPr>
      </w:r>
      <w:r>
        <w:rPr>
          <w:rFonts w:ascii="Arial Narrow"/>
          <w:sz w:val="2"/>
        </w:rPr>
        <w:pict>
          <v:group id="_x0000_s1336" style="width:471.15pt;height:.5pt;mso-position-horizontal-relative:char;mso-position-vertical-relative:line" coordsize="9423,10">
            <v:line id="_x0000_s1337" style="position:absolute" from="5,5" to="9418,5" strokecolor="#a7a8a7" strokeweight=".48pt"/>
            <w10:anchorlock/>
          </v:group>
        </w:pict>
      </w:r>
    </w:p>
    <w:p w:rsidR="0001449D" w:rsidRPr="006F2F61" w:rsidRDefault="00C066EC">
      <w:pPr>
        <w:spacing w:before="93"/>
        <w:ind w:left="154"/>
        <w:rPr>
          <w:rFonts w:ascii="Arial Narrow" w:hAnsi="Arial Narrow"/>
          <w:b/>
          <w:sz w:val="48"/>
          <w:lang w:val="es-ES"/>
        </w:rPr>
      </w:pPr>
      <w:r>
        <w:pict>
          <v:shape id="_x0000_s1335" type="#_x0000_t202" style="position:absolute;left:0;text-align:left;margin-left:55.2pt;margin-top:-100.6pt;width:470.65pt;height:19.4pt;z-index:-89200;mso-position-horizontal-relative:page" fillcolor="purple" stroked="f">
            <v:textbox inset="0,0,0,0">
              <w:txbxContent>
                <w:p w:rsidR="00C066EC" w:rsidRDefault="00C066EC">
                  <w:pPr>
                    <w:ind w:left="30"/>
                    <w:rPr>
                      <w:rFonts w:ascii="Arial Narrow" w:hAnsi="Arial Narrow"/>
                      <w:b/>
                      <w:sz w:val="32"/>
                    </w:rPr>
                  </w:pPr>
                  <w:r>
                    <w:rPr>
                      <w:rFonts w:ascii="Arial Narrow" w:hAnsi="Arial Narrow"/>
                      <w:b/>
                      <w:color w:val="FFFFFF"/>
                      <w:sz w:val="32"/>
                    </w:rPr>
                    <w:t>Educación a distancia semipresencial</w:t>
                  </w:r>
                </w:p>
              </w:txbxContent>
            </v:textbox>
            <w10:wrap anchorx="page"/>
          </v:shape>
        </w:pict>
      </w:r>
      <w:r w:rsidR="006F2F61" w:rsidRPr="006F2F61">
        <w:rPr>
          <w:rFonts w:ascii="Arial Narrow" w:hAnsi="Arial Narrow"/>
          <w:b/>
          <w:color w:val="818181"/>
          <w:sz w:val="48"/>
          <w:lang w:val="es-ES"/>
        </w:rPr>
        <w:t>Unidade didáctica 12</w:t>
      </w:r>
    </w:p>
    <w:p w:rsidR="0001449D" w:rsidRPr="006F2F61" w:rsidRDefault="006F2F61">
      <w:pPr>
        <w:spacing w:before="239"/>
        <w:ind w:left="154"/>
        <w:rPr>
          <w:rFonts w:ascii="Arial Narrow" w:hAnsi="Arial Narrow"/>
          <w:b/>
          <w:sz w:val="52"/>
          <w:lang w:val="es-ES"/>
        </w:rPr>
      </w:pPr>
      <w:r w:rsidRPr="006F2F61">
        <w:rPr>
          <w:rFonts w:ascii="Arial Narrow" w:hAnsi="Arial Narrow"/>
          <w:b/>
          <w:color w:val="800080"/>
          <w:sz w:val="52"/>
          <w:lang w:val="es-ES"/>
        </w:rPr>
        <w:t>Educación literaria</w:t>
      </w:r>
    </w:p>
    <w:p w:rsidR="0001449D" w:rsidRPr="006F2F61" w:rsidRDefault="0001449D">
      <w:pPr>
        <w:rPr>
          <w:rFonts w:ascii="Arial Narrow" w:hAnsi="Arial Narrow"/>
          <w:sz w:val="52"/>
          <w:lang w:val="es-ES"/>
        </w:rPr>
        <w:sectPr w:rsidR="0001449D" w:rsidRPr="006F2F61">
          <w:type w:val="continuous"/>
          <w:pgSz w:w="11910" w:h="16840"/>
          <w:pgMar w:top="720" w:right="1280" w:bottom="280" w:left="980" w:header="720" w:footer="720" w:gutter="0"/>
          <w:cols w:space="720"/>
        </w:sectPr>
      </w:pPr>
    </w:p>
    <w:p w:rsidR="0001449D" w:rsidRPr="006F2F61" w:rsidRDefault="006F2F61">
      <w:pPr>
        <w:tabs>
          <w:tab w:val="left" w:pos="9496"/>
        </w:tabs>
        <w:spacing w:before="77"/>
        <w:ind w:left="114"/>
        <w:rPr>
          <w:b/>
          <w:sz w:val="28"/>
          <w:lang w:val="es-ES"/>
        </w:rPr>
      </w:pPr>
      <w:r w:rsidRPr="006F2F61">
        <w:rPr>
          <w:b/>
          <w:color w:val="800080"/>
          <w:sz w:val="28"/>
          <w:u w:val="single" w:color="A7A8A7"/>
          <w:lang w:val="es-ES"/>
        </w:rPr>
        <w:lastRenderedPageBreak/>
        <w:t>Índice</w:t>
      </w:r>
      <w:r w:rsidRPr="006F2F61">
        <w:rPr>
          <w:b/>
          <w:color w:val="800080"/>
          <w:sz w:val="28"/>
          <w:u w:val="single" w:color="A7A8A7"/>
          <w:lang w:val="es-ES"/>
        </w:rPr>
        <w:tab/>
      </w:r>
    </w:p>
    <w:p w:rsidR="0001449D" w:rsidRPr="006F2F61" w:rsidRDefault="0001449D">
      <w:pPr>
        <w:pStyle w:val="Textoindependiente"/>
        <w:spacing w:before="2"/>
        <w:rPr>
          <w:b/>
          <w:sz w:val="15"/>
          <w:lang w:val="es-ES"/>
        </w:rPr>
      </w:pPr>
    </w:p>
    <w:sdt>
      <w:sdtPr>
        <w:rPr>
          <w:b w:val="0"/>
          <w:bCs w:val="0"/>
          <w:sz w:val="22"/>
          <w:szCs w:val="22"/>
        </w:rPr>
        <w:id w:val="10851648"/>
        <w:docPartObj>
          <w:docPartGallery w:val="Table of Contents"/>
          <w:docPartUnique/>
        </w:docPartObj>
      </w:sdtPr>
      <w:sdtContent>
        <w:p w:rsidR="0001449D" w:rsidRDefault="00830472">
          <w:pPr>
            <w:pStyle w:val="TDC11"/>
            <w:numPr>
              <w:ilvl w:val="0"/>
              <w:numId w:val="79"/>
            </w:numPr>
            <w:tabs>
              <w:tab w:val="left" w:pos="681"/>
              <w:tab w:val="left" w:pos="682"/>
              <w:tab w:val="right" w:leader="dot" w:pos="9752"/>
            </w:tabs>
            <w:spacing w:before="93"/>
            <w:ind w:hanging="567"/>
          </w:pPr>
          <w:r>
            <w:fldChar w:fldCharType="begin"/>
          </w:r>
          <w:r w:rsidR="006F2F61">
            <w:instrText xml:space="preserve">TOC \o "1-3" \h \z \u </w:instrText>
          </w:r>
          <w:r>
            <w:fldChar w:fldCharType="separate"/>
          </w:r>
          <w:hyperlink w:anchor="_TOC_250033" w:history="1">
            <w:r w:rsidR="006F2F61">
              <w:rPr>
                <w:color w:val="800080"/>
              </w:rPr>
              <w:t>Introdución</w:t>
            </w:r>
            <w:r w:rsidR="006F2F61">
              <w:rPr>
                <w:color w:val="800080"/>
              </w:rPr>
              <w:tab/>
              <w:t>3</w:t>
            </w:r>
          </w:hyperlink>
        </w:p>
        <w:p w:rsidR="0001449D" w:rsidRDefault="00C066EC">
          <w:pPr>
            <w:pStyle w:val="TDC21"/>
            <w:numPr>
              <w:ilvl w:val="1"/>
              <w:numId w:val="79"/>
            </w:numPr>
            <w:tabs>
              <w:tab w:val="left" w:pos="1247"/>
              <w:tab w:val="left" w:pos="1248"/>
              <w:tab w:val="right" w:leader="dot" w:pos="9752"/>
            </w:tabs>
            <w:ind w:hanging="566"/>
          </w:pPr>
          <w:hyperlink w:anchor="_TOC_250032" w:history="1">
            <w:r w:rsidR="006F2F61">
              <w:rPr>
                <w:color w:val="800080"/>
              </w:rPr>
              <w:t>Descrición da</w:t>
            </w:r>
            <w:r w:rsidR="006F2F61">
              <w:rPr>
                <w:color w:val="800080"/>
                <w:spacing w:val="-1"/>
              </w:rPr>
              <w:t xml:space="preserve"> </w:t>
            </w:r>
            <w:r w:rsidR="006F2F61">
              <w:rPr>
                <w:color w:val="800080"/>
              </w:rPr>
              <w:t>unidade</w:t>
            </w:r>
            <w:r w:rsidR="006F2F61">
              <w:rPr>
                <w:color w:val="800080"/>
                <w:spacing w:val="-1"/>
              </w:rPr>
              <w:t xml:space="preserve"> </w:t>
            </w:r>
            <w:r w:rsidR="006F2F61">
              <w:rPr>
                <w:color w:val="800080"/>
              </w:rPr>
              <w:t>didáctica</w:t>
            </w:r>
            <w:r w:rsidR="006F2F61">
              <w:rPr>
                <w:color w:val="800080"/>
              </w:rPr>
              <w:tab/>
              <w:t>3</w:t>
            </w:r>
          </w:hyperlink>
        </w:p>
        <w:p w:rsidR="0001449D" w:rsidRDefault="00C066EC">
          <w:pPr>
            <w:pStyle w:val="TDC21"/>
            <w:numPr>
              <w:ilvl w:val="1"/>
              <w:numId w:val="79"/>
            </w:numPr>
            <w:tabs>
              <w:tab w:val="left" w:pos="1247"/>
              <w:tab w:val="left" w:pos="1248"/>
              <w:tab w:val="right" w:leader="dot" w:pos="9751"/>
            </w:tabs>
            <w:spacing w:before="59"/>
            <w:ind w:hanging="566"/>
          </w:pPr>
          <w:hyperlink w:anchor="_TOC_250031" w:history="1">
            <w:r w:rsidR="006F2F61">
              <w:rPr>
                <w:color w:val="800080"/>
              </w:rPr>
              <w:t>Suxestións para a motivación e</w:t>
            </w:r>
            <w:r w:rsidR="006F2F61">
              <w:rPr>
                <w:color w:val="800080"/>
                <w:spacing w:val="-1"/>
              </w:rPr>
              <w:t xml:space="preserve"> </w:t>
            </w:r>
            <w:r w:rsidR="006F2F61">
              <w:rPr>
                <w:color w:val="800080"/>
              </w:rPr>
              <w:t>o</w:t>
            </w:r>
            <w:r w:rsidR="006F2F61">
              <w:rPr>
                <w:color w:val="800080"/>
                <w:spacing w:val="-1"/>
              </w:rPr>
              <w:t xml:space="preserve"> </w:t>
            </w:r>
            <w:r w:rsidR="006F2F61">
              <w:rPr>
                <w:color w:val="800080"/>
              </w:rPr>
              <w:t>estudo</w:t>
            </w:r>
            <w:r w:rsidR="006F2F61">
              <w:rPr>
                <w:color w:val="800080"/>
              </w:rPr>
              <w:tab/>
              <w:t>3</w:t>
            </w:r>
          </w:hyperlink>
        </w:p>
        <w:p w:rsidR="0001449D" w:rsidRDefault="00C066EC">
          <w:pPr>
            <w:pStyle w:val="TDC21"/>
            <w:numPr>
              <w:ilvl w:val="1"/>
              <w:numId w:val="79"/>
            </w:numPr>
            <w:tabs>
              <w:tab w:val="left" w:pos="1247"/>
              <w:tab w:val="left" w:pos="1248"/>
              <w:tab w:val="right" w:leader="dot" w:pos="9751"/>
            </w:tabs>
            <w:spacing w:before="59"/>
            <w:ind w:hanging="566"/>
          </w:pPr>
          <w:hyperlink w:anchor="_TOC_250030" w:history="1">
            <w:r w:rsidR="006F2F61">
              <w:rPr>
                <w:color w:val="800080"/>
              </w:rPr>
              <w:t>Coñecementos</w:t>
            </w:r>
            <w:r w:rsidR="006F2F61">
              <w:rPr>
                <w:color w:val="800080"/>
                <w:spacing w:val="-1"/>
              </w:rPr>
              <w:t xml:space="preserve"> </w:t>
            </w:r>
            <w:r w:rsidR="006F2F61">
              <w:rPr>
                <w:color w:val="800080"/>
              </w:rPr>
              <w:t>previos</w:t>
            </w:r>
            <w:r w:rsidR="006F2F61">
              <w:rPr>
                <w:color w:val="800080"/>
              </w:rPr>
              <w:tab/>
              <w:t>4</w:t>
            </w:r>
          </w:hyperlink>
        </w:p>
        <w:p w:rsidR="0001449D" w:rsidRDefault="00C066EC">
          <w:pPr>
            <w:pStyle w:val="TDC21"/>
            <w:numPr>
              <w:ilvl w:val="1"/>
              <w:numId w:val="79"/>
            </w:numPr>
            <w:tabs>
              <w:tab w:val="left" w:pos="1247"/>
              <w:tab w:val="left" w:pos="1248"/>
              <w:tab w:val="right" w:leader="dot" w:pos="9751"/>
            </w:tabs>
            <w:spacing w:before="59"/>
            <w:ind w:hanging="566"/>
          </w:pPr>
          <w:hyperlink w:anchor="_TOC_250029" w:history="1">
            <w:r w:rsidR="006F2F61">
              <w:rPr>
                <w:color w:val="800080"/>
              </w:rPr>
              <w:t>Orientacións para a</w:t>
            </w:r>
            <w:r w:rsidR="006F2F61">
              <w:rPr>
                <w:color w:val="800080"/>
                <w:spacing w:val="-1"/>
              </w:rPr>
              <w:t xml:space="preserve"> </w:t>
            </w:r>
            <w:r w:rsidR="006F2F61">
              <w:rPr>
                <w:color w:val="800080"/>
              </w:rPr>
              <w:t>programación</w:t>
            </w:r>
            <w:r w:rsidR="006F2F61">
              <w:rPr>
                <w:color w:val="800080"/>
                <w:spacing w:val="-1"/>
              </w:rPr>
              <w:t xml:space="preserve"> </w:t>
            </w:r>
            <w:r w:rsidR="006F2F61">
              <w:rPr>
                <w:color w:val="800080"/>
              </w:rPr>
              <w:t>temporal</w:t>
            </w:r>
            <w:r w:rsidR="006F2F61">
              <w:rPr>
                <w:color w:val="800080"/>
              </w:rPr>
              <w:tab/>
              <w:t>4</w:t>
            </w:r>
          </w:hyperlink>
        </w:p>
        <w:p w:rsidR="0001449D" w:rsidRDefault="00C066EC">
          <w:pPr>
            <w:pStyle w:val="TDC11"/>
            <w:numPr>
              <w:ilvl w:val="0"/>
              <w:numId w:val="79"/>
            </w:numPr>
            <w:tabs>
              <w:tab w:val="left" w:pos="681"/>
              <w:tab w:val="left" w:pos="682"/>
              <w:tab w:val="right" w:leader="dot" w:pos="9752"/>
            </w:tabs>
            <w:spacing w:before="120"/>
            <w:ind w:hanging="567"/>
          </w:pPr>
          <w:hyperlink w:anchor="_TOC_250028" w:history="1">
            <w:r w:rsidR="006F2F61">
              <w:rPr>
                <w:color w:val="800080"/>
              </w:rPr>
              <w:t>Historia da</w:t>
            </w:r>
            <w:r w:rsidR="006F2F61">
              <w:rPr>
                <w:color w:val="800080"/>
                <w:spacing w:val="-1"/>
              </w:rPr>
              <w:t xml:space="preserve"> </w:t>
            </w:r>
            <w:r w:rsidR="006F2F61">
              <w:rPr>
                <w:color w:val="800080"/>
              </w:rPr>
              <w:t>literatura</w:t>
            </w:r>
            <w:r w:rsidR="006F2F61">
              <w:rPr>
                <w:color w:val="800080"/>
                <w:spacing w:val="-1"/>
              </w:rPr>
              <w:t xml:space="preserve"> </w:t>
            </w:r>
            <w:r w:rsidR="006F2F61">
              <w:rPr>
                <w:color w:val="800080"/>
              </w:rPr>
              <w:t>galega</w:t>
            </w:r>
            <w:r w:rsidR="006F2F61">
              <w:rPr>
                <w:color w:val="800080"/>
              </w:rPr>
              <w:tab/>
              <w:t>6</w:t>
            </w:r>
          </w:hyperlink>
        </w:p>
        <w:p w:rsidR="0001449D" w:rsidRDefault="00C066EC">
          <w:pPr>
            <w:pStyle w:val="TDC21"/>
            <w:numPr>
              <w:ilvl w:val="1"/>
              <w:numId w:val="79"/>
            </w:numPr>
            <w:tabs>
              <w:tab w:val="left" w:pos="1247"/>
              <w:tab w:val="left" w:pos="1248"/>
              <w:tab w:val="right" w:leader="dot" w:pos="9751"/>
            </w:tabs>
            <w:ind w:hanging="566"/>
          </w:pPr>
          <w:hyperlink w:anchor="_TOC_250027" w:history="1">
            <w:r w:rsidR="006F2F61">
              <w:rPr>
                <w:color w:val="800080"/>
              </w:rPr>
              <w:t>A</w:t>
            </w:r>
            <w:r w:rsidR="006F2F61">
              <w:rPr>
                <w:color w:val="800080"/>
                <w:spacing w:val="-1"/>
              </w:rPr>
              <w:t xml:space="preserve"> </w:t>
            </w:r>
            <w:r w:rsidR="006F2F61">
              <w:rPr>
                <w:color w:val="800080"/>
              </w:rPr>
              <w:t>lírica</w:t>
            </w:r>
            <w:r w:rsidR="006F2F61">
              <w:rPr>
                <w:color w:val="800080"/>
                <w:spacing w:val="-1"/>
              </w:rPr>
              <w:t xml:space="preserve"> </w:t>
            </w:r>
            <w:r w:rsidR="006F2F61">
              <w:rPr>
                <w:color w:val="800080"/>
              </w:rPr>
              <w:t>medieval</w:t>
            </w:r>
            <w:r w:rsidR="006F2F61">
              <w:rPr>
                <w:color w:val="800080"/>
              </w:rPr>
              <w:tab/>
              <w:t>6</w:t>
            </w:r>
          </w:hyperlink>
        </w:p>
        <w:p w:rsidR="0001449D" w:rsidRDefault="00C066EC">
          <w:pPr>
            <w:pStyle w:val="TDC31"/>
            <w:numPr>
              <w:ilvl w:val="2"/>
              <w:numId w:val="79"/>
            </w:numPr>
            <w:tabs>
              <w:tab w:val="left" w:pos="1815"/>
              <w:tab w:val="left" w:pos="1816"/>
              <w:tab w:val="right" w:leader="dot" w:pos="9752"/>
            </w:tabs>
            <w:spacing w:before="60"/>
            <w:ind w:hanging="567"/>
          </w:pPr>
          <w:hyperlink w:anchor="_TOC_250026" w:history="1">
            <w:r w:rsidR="006F2F61">
              <w:rPr>
                <w:color w:val="800080"/>
              </w:rPr>
              <w:t>Cantigas</w:t>
            </w:r>
            <w:r w:rsidR="006F2F61">
              <w:rPr>
                <w:color w:val="800080"/>
                <w:spacing w:val="-2"/>
              </w:rPr>
              <w:t xml:space="preserve"> </w:t>
            </w:r>
            <w:r w:rsidR="006F2F61">
              <w:rPr>
                <w:color w:val="800080"/>
              </w:rPr>
              <w:t>de</w:t>
            </w:r>
            <w:r w:rsidR="006F2F61">
              <w:rPr>
                <w:color w:val="800080"/>
                <w:spacing w:val="-2"/>
              </w:rPr>
              <w:t xml:space="preserve"> </w:t>
            </w:r>
            <w:r w:rsidR="006F2F61">
              <w:rPr>
                <w:color w:val="800080"/>
              </w:rPr>
              <w:t>amor</w:t>
            </w:r>
            <w:r w:rsidR="006F2F61">
              <w:rPr>
                <w:color w:val="800080"/>
              </w:rPr>
              <w:tab/>
              <w:t>9</w:t>
            </w:r>
          </w:hyperlink>
        </w:p>
        <w:p w:rsidR="0001449D" w:rsidRDefault="00C066EC">
          <w:pPr>
            <w:pStyle w:val="TDC31"/>
            <w:numPr>
              <w:ilvl w:val="2"/>
              <w:numId w:val="79"/>
            </w:numPr>
            <w:tabs>
              <w:tab w:val="left" w:pos="1815"/>
              <w:tab w:val="left" w:pos="1816"/>
              <w:tab w:val="right" w:leader="dot" w:pos="9751"/>
            </w:tabs>
            <w:spacing w:before="60"/>
            <w:ind w:hanging="567"/>
          </w:pPr>
          <w:hyperlink w:anchor="_TOC_250025" w:history="1">
            <w:r w:rsidR="006F2F61">
              <w:rPr>
                <w:color w:val="800080"/>
              </w:rPr>
              <w:t>Cantigas</w:t>
            </w:r>
            <w:r w:rsidR="006F2F61">
              <w:rPr>
                <w:color w:val="800080"/>
                <w:spacing w:val="-2"/>
              </w:rPr>
              <w:t xml:space="preserve"> </w:t>
            </w:r>
            <w:r w:rsidR="006F2F61">
              <w:rPr>
                <w:color w:val="800080"/>
              </w:rPr>
              <w:t>de</w:t>
            </w:r>
            <w:r w:rsidR="006F2F61">
              <w:rPr>
                <w:color w:val="800080"/>
                <w:spacing w:val="-2"/>
              </w:rPr>
              <w:t xml:space="preserve"> </w:t>
            </w:r>
            <w:r w:rsidR="006F2F61">
              <w:rPr>
                <w:color w:val="800080"/>
              </w:rPr>
              <w:t>amigo</w:t>
            </w:r>
            <w:r w:rsidR="006F2F61">
              <w:rPr>
                <w:color w:val="800080"/>
              </w:rPr>
              <w:tab/>
              <w:t>11</w:t>
            </w:r>
          </w:hyperlink>
        </w:p>
        <w:p w:rsidR="0001449D" w:rsidRDefault="00C066EC">
          <w:pPr>
            <w:pStyle w:val="TDC31"/>
            <w:numPr>
              <w:ilvl w:val="2"/>
              <w:numId w:val="79"/>
            </w:numPr>
            <w:tabs>
              <w:tab w:val="left" w:pos="1815"/>
              <w:tab w:val="left" w:pos="1816"/>
              <w:tab w:val="right" w:leader="dot" w:pos="9752"/>
            </w:tabs>
            <w:ind w:hanging="567"/>
          </w:pPr>
          <w:hyperlink w:anchor="_TOC_250024" w:history="1">
            <w:r w:rsidR="006F2F61">
              <w:rPr>
                <w:color w:val="800080"/>
              </w:rPr>
              <w:t>Cantigas de escarnio</w:t>
            </w:r>
            <w:r w:rsidR="006F2F61">
              <w:rPr>
                <w:color w:val="800080"/>
                <w:spacing w:val="-4"/>
              </w:rPr>
              <w:t xml:space="preserve"> </w:t>
            </w:r>
            <w:r w:rsidR="006F2F61">
              <w:rPr>
                <w:color w:val="800080"/>
              </w:rPr>
              <w:t>e</w:t>
            </w:r>
            <w:r w:rsidR="006F2F61">
              <w:rPr>
                <w:color w:val="800080"/>
                <w:spacing w:val="-2"/>
              </w:rPr>
              <w:t xml:space="preserve"> </w:t>
            </w:r>
            <w:r w:rsidR="006F2F61">
              <w:rPr>
                <w:color w:val="800080"/>
              </w:rPr>
              <w:t>maldicir</w:t>
            </w:r>
            <w:r w:rsidR="006F2F61">
              <w:rPr>
                <w:color w:val="800080"/>
              </w:rPr>
              <w:tab/>
              <w:t>13</w:t>
            </w:r>
          </w:hyperlink>
        </w:p>
        <w:p w:rsidR="0001449D" w:rsidRDefault="00C066EC">
          <w:pPr>
            <w:pStyle w:val="TDC31"/>
            <w:numPr>
              <w:ilvl w:val="2"/>
              <w:numId w:val="79"/>
            </w:numPr>
            <w:tabs>
              <w:tab w:val="left" w:pos="1815"/>
              <w:tab w:val="left" w:pos="1816"/>
              <w:tab w:val="right" w:leader="dot" w:pos="9751"/>
            </w:tabs>
            <w:ind w:hanging="567"/>
          </w:pPr>
          <w:hyperlink w:anchor="_TOC_250023" w:history="1">
            <w:r w:rsidR="006F2F61">
              <w:rPr>
                <w:color w:val="800080"/>
              </w:rPr>
              <w:t>Cantigas de</w:t>
            </w:r>
            <w:r w:rsidR="006F2F61">
              <w:rPr>
                <w:color w:val="800080"/>
                <w:spacing w:val="-3"/>
              </w:rPr>
              <w:t xml:space="preserve"> </w:t>
            </w:r>
            <w:r w:rsidR="006F2F61">
              <w:rPr>
                <w:color w:val="800080"/>
              </w:rPr>
              <w:t>Santa</w:t>
            </w:r>
            <w:r w:rsidR="006F2F61">
              <w:rPr>
                <w:color w:val="800080"/>
                <w:spacing w:val="-2"/>
              </w:rPr>
              <w:t xml:space="preserve"> </w:t>
            </w:r>
            <w:r w:rsidR="006F2F61">
              <w:rPr>
                <w:color w:val="800080"/>
              </w:rPr>
              <w:t>María</w:t>
            </w:r>
            <w:r w:rsidR="006F2F61">
              <w:rPr>
                <w:color w:val="800080"/>
              </w:rPr>
              <w:tab/>
              <w:t>15</w:t>
            </w:r>
          </w:hyperlink>
        </w:p>
        <w:p w:rsidR="0001449D" w:rsidRDefault="00C066EC">
          <w:pPr>
            <w:pStyle w:val="TDC31"/>
            <w:numPr>
              <w:ilvl w:val="2"/>
              <w:numId w:val="79"/>
            </w:numPr>
            <w:tabs>
              <w:tab w:val="left" w:pos="1815"/>
              <w:tab w:val="left" w:pos="1816"/>
              <w:tab w:val="right" w:leader="dot" w:pos="9751"/>
            </w:tabs>
            <w:ind w:hanging="567"/>
          </w:pPr>
          <w:hyperlink w:anchor="_TOC_250022" w:history="1">
            <w:r w:rsidR="006F2F61">
              <w:rPr>
                <w:color w:val="800080"/>
              </w:rPr>
              <w:t>A prosa na</w:t>
            </w:r>
            <w:r w:rsidR="006F2F61">
              <w:rPr>
                <w:color w:val="800080"/>
                <w:spacing w:val="-4"/>
              </w:rPr>
              <w:t xml:space="preserve"> </w:t>
            </w:r>
            <w:r w:rsidR="006F2F61">
              <w:rPr>
                <w:color w:val="800080"/>
              </w:rPr>
              <w:t>Idade</w:t>
            </w:r>
            <w:r w:rsidR="006F2F61">
              <w:rPr>
                <w:color w:val="800080"/>
                <w:spacing w:val="-2"/>
              </w:rPr>
              <w:t xml:space="preserve"> </w:t>
            </w:r>
            <w:r w:rsidR="006F2F61">
              <w:rPr>
                <w:color w:val="800080"/>
              </w:rPr>
              <w:t>Media</w:t>
            </w:r>
            <w:r w:rsidR="006F2F61">
              <w:rPr>
                <w:color w:val="800080"/>
              </w:rPr>
              <w:tab/>
              <w:t>16</w:t>
            </w:r>
          </w:hyperlink>
        </w:p>
        <w:p w:rsidR="0001449D" w:rsidRDefault="00C066EC">
          <w:pPr>
            <w:pStyle w:val="TDC21"/>
            <w:numPr>
              <w:ilvl w:val="1"/>
              <w:numId w:val="79"/>
            </w:numPr>
            <w:tabs>
              <w:tab w:val="left" w:pos="1247"/>
              <w:tab w:val="left" w:pos="1248"/>
              <w:tab w:val="right" w:leader="dot" w:pos="9752"/>
            </w:tabs>
            <w:spacing w:before="58"/>
            <w:ind w:hanging="566"/>
          </w:pPr>
          <w:hyperlink w:anchor="_TOC_250021" w:history="1">
            <w:r w:rsidR="006F2F61">
              <w:rPr>
                <w:color w:val="800080"/>
              </w:rPr>
              <w:t>Os</w:t>
            </w:r>
            <w:r w:rsidR="006F2F61">
              <w:rPr>
                <w:color w:val="800080"/>
                <w:spacing w:val="-1"/>
              </w:rPr>
              <w:t xml:space="preserve"> </w:t>
            </w:r>
            <w:r w:rsidR="006F2F61">
              <w:rPr>
                <w:color w:val="800080"/>
              </w:rPr>
              <w:t>Séculos</w:t>
            </w:r>
            <w:r w:rsidR="006F2F61">
              <w:rPr>
                <w:color w:val="800080"/>
                <w:spacing w:val="-2"/>
              </w:rPr>
              <w:t xml:space="preserve"> </w:t>
            </w:r>
            <w:r w:rsidR="006F2F61">
              <w:rPr>
                <w:color w:val="800080"/>
              </w:rPr>
              <w:t>Escuros</w:t>
            </w:r>
            <w:r w:rsidR="006F2F61">
              <w:rPr>
                <w:color w:val="800080"/>
              </w:rPr>
              <w:tab/>
              <w:t>17</w:t>
            </w:r>
          </w:hyperlink>
        </w:p>
        <w:p w:rsidR="0001449D" w:rsidRDefault="00C066EC">
          <w:pPr>
            <w:pStyle w:val="TDC21"/>
            <w:numPr>
              <w:ilvl w:val="1"/>
              <w:numId w:val="79"/>
            </w:numPr>
            <w:tabs>
              <w:tab w:val="left" w:pos="1247"/>
              <w:tab w:val="left" w:pos="1248"/>
              <w:tab w:val="right" w:leader="dot" w:pos="9752"/>
            </w:tabs>
            <w:spacing w:before="58"/>
            <w:ind w:hanging="566"/>
          </w:pPr>
          <w:hyperlink w:anchor="_TOC_250020" w:history="1">
            <w:r w:rsidR="006F2F61">
              <w:rPr>
                <w:color w:val="800080"/>
              </w:rPr>
              <w:t>Precursores</w:t>
            </w:r>
            <w:r w:rsidR="006F2F61">
              <w:rPr>
                <w:color w:val="800080"/>
                <w:spacing w:val="-2"/>
              </w:rPr>
              <w:t xml:space="preserve"> </w:t>
            </w:r>
            <w:r w:rsidR="006F2F61">
              <w:rPr>
                <w:color w:val="800080"/>
              </w:rPr>
              <w:t>e</w:t>
            </w:r>
            <w:r w:rsidR="006F2F61">
              <w:rPr>
                <w:color w:val="800080"/>
                <w:spacing w:val="-1"/>
              </w:rPr>
              <w:t xml:space="preserve"> </w:t>
            </w:r>
            <w:r w:rsidR="006F2F61">
              <w:rPr>
                <w:color w:val="800080"/>
              </w:rPr>
              <w:t>Rexurdimento</w:t>
            </w:r>
            <w:r w:rsidR="006F2F61">
              <w:rPr>
                <w:color w:val="800080"/>
              </w:rPr>
              <w:tab/>
              <w:t>20</w:t>
            </w:r>
          </w:hyperlink>
        </w:p>
        <w:p w:rsidR="0001449D" w:rsidRDefault="00C066EC">
          <w:pPr>
            <w:pStyle w:val="TDC31"/>
            <w:numPr>
              <w:ilvl w:val="2"/>
              <w:numId w:val="79"/>
            </w:numPr>
            <w:tabs>
              <w:tab w:val="left" w:pos="1815"/>
              <w:tab w:val="left" w:pos="1816"/>
              <w:tab w:val="right" w:leader="dot" w:pos="9751"/>
            </w:tabs>
            <w:spacing w:before="61"/>
            <w:ind w:hanging="567"/>
          </w:pPr>
          <w:hyperlink w:anchor="_TOC_250019" w:history="1">
            <w:r w:rsidR="006F2F61">
              <w:rPr>
                <w:color w:val="800080"/>
              </w:rPr>
              <w:t>Rexurdimento</w:t>
            </w:r>
            <w:r w:rsidR="006F2F61">
              <w:rPr>
                <w:color w:val="800080"/>
                <w:spacing w:val="-2"/>
              </w:rPr>
              <w:t xml:space="preserve"> </w:t>
            </w:r>
            <w:r w:rsidR="006F2F61">
              <w:rPr>
                <w:color w:val="800080"/>
              </w:rPr>
              <w:t>pleno</w:t>
            </w:r>
            <w:r w:rsidR="006F2F61">
              <w:rPr>
                <w:color w:val="800080"/>
              </w:rPr>
              <w:tab/>
              <w:t>21</w:t>
            </w:r>
          </w:hyperlink>
        </w:p>
        <w:p w:rsidR="0001449D" w:rsidRDefault="00C066EC">
          <w:pPr>
            <w:pStyle w:val="TDC11"/>
            <w:numPr>
              <w:ilvl w:val="0"/>
              <w:numId w:val="79"/>
            </w:numPr>
            <w:tabs>
              <w:tab w:val="left" w:pos="681"/>
              <w:tab w:val="left" w:pos="682"/>
              <w:tab w:val="right" w:leader="dot" w:pos="9752"/>
            </w:tabs>
            <w:spacing w:before="117"/>
            <w:ind w:hanging="567"/>
          </w:pPr>
          <w:hyperlink w:anchor="_TOC_250018" w:history="1">
            <w:r w:rsidR="006F2F61">
              <w:rPr>
                <w:color w:val="800080"/>
              </w:rPr>
              <w:t>Historia de la</w:t>
            </w:r>
            <w:r w:rsidR="006F2F61">
              <w:rPr>
                <w:color w:val="800080"/>
                <w:spacing w:val="-1"/>
              </w:rPr>
              <w:t xml:space="preserve"> </w:t>
            </w:r>
            <w:r w:rsidR="006F2F61">
              <w:rPr>
                <w:color w:val="800080"/>
              </w:rPr>
              <w:t>literatura</w:t>
            </w:r>
            <w:r w:rsidR="006F2F61">
              <w:rPr>
                <w:color w:val="800080"/>
                <w:spacing w:val="-1"/>
              </w:rPr>
              <w:t xml:space="preserve"> </w:t>
            </w:r>
            <w:r w:rsidR="006F2F61">
              <w:rPr>
                <w:color w:val="800080"/>
              </w:rPr>
              <w:t>castellana</w:t>
            </w:r>
            <w:r w:rsidR="006F2F61">
              <w:rPr>
                <w:color w:val="800080"/>
              </w:rPr>
              <w:tab/>
              <w:t>29</w:t>
            </w:r>
          </w:hyperlink>
        </w:p>
        <w:p w:rsidR="0001449D" w:rsidRDefault="00C066EC">
          <w:pPr>
            <w:pStyle w:val="TDC21"/>
            <w:numPr>
              <w:ilvl w:val="1"/>
              <w:numId w:val="79"/>
            </w:numPr>
            <w:tabs>
              <w:tab w:val="left" w:pos="1247"/>
              <w:tab w:val="left" w:pos="1248"/>
              <w:tab w:val="right" w:leader="dot" w:pos="9752"/>
            </w:tabs>
            <w:ind w:hanging="566"/>
          </w:pPr>
          <w:hyperlink w:anchor="_TOC_250017" w:history="1">
            <w:r w:rsidR="006F2F61">
              <w:rPr>
                <w:color w:val="800080"/>
              </w:rPr>
              <w:t>Edad</w:t>
            </w:r>
            <w:r w:rsidR="006F2F61">
              <w:rPr>
                <w:color w:val="800080"/>
                <w:spacing w:val="-1"/>
              </w:rPr>
              <w:t xml:space="preserve"> </w:t>
            </w:r>
            <w:r w:rsidR="006F2F61">
              <w:rPr>
                <w:color w:val="800080"/>
              </w:rPr>
              <w:t>Media</w:t>
            </w:r>
            <w:r w:rsidR="006F2F61">
              <w:rPr>
                <w:color w:val="800080"/>
              </w:rPr>
              <w:tab/>
              <w:t>29</w:t>
            </w:r>
          </w:hyperlink>
        </w:p>
        <w:p w:rsidR="0001449D" w:rsidRDefault="00C066EC">
          <w:pPr>
            <w:pStyle w:val="TDC31"/>
            <w:numPr>
              <w:ilvl w:val="2"/>
              <w:numId w:val="79"/>
            </w:numPr>
            <w:tabs>
              <w:tab w:val="left" w:pos="1815"/>
              <w:tab w:val="left" w:pos="1816"/>
              <w:tab w:val="right" w:leader="dot" w:pos="9751"/>
            </w:tabs>
            <w:spacing w:before="62"/>
            <w:ind w:hanging="567"/>
          </w:pPr>
          <w:hyperlink w:anchor="_TOC_250016" w:history="1">
            <w:r w:rsidR="006F2F61">
              <w:rPr>
                <w:color w:val="800080"/>
              </w:rPr>
              <w:t>La poesía</w:t>
            </w:r>
            <w:r w:rsidR="006F2F61">
              <w:rPr>
                <w:color w:val="800080"/>
                <w:spacing w:val="-3"/>
              </w:rPr>
              <w:t xml:space="preserve"> </w:t>
            </w:r>
            <w:r w:rsidR="006F2F61">
              <w:rPr>
                <w:color w:val="800080"/>
              </w:rPr>
              <w:t>lírica</w:t>
            </w:r>
            <w:r w:rsidR="006F2F61">
              <w:rPr>
                <w:color w:val="800080"/>
                <w:spacing w:val="-2"/>
              </w:rPr>
              <w:t xml:space="preserve"> </w:t>
            </w:r>
            <w:r w:rsidR="006F2F61">
              <w:rPr>
                <w:color w:val="800080"/>
              </w:rPr>
              <w:t>tradicional</w:t>
            </w:r>
            <w:r w:rsidR="006F2F61">
              <w:rPr>
                <w:color w:val="800080"/>
              </w:rPr>
              <w:tab/>
              <w:t>30</w:t>
            </w:r>
          </w:hyperlink>
        </w:p>
        <w:p w:rsidR="0001449D" w:rsidRDefault="00C066EC">
          <w:pPr>
            <w:pStyle w:val="TDC31"/>
            <w:numPr>
              <w:ilvl w:val="2"/>
              <w:numId w:val="79"/>
            </w:numPr>
            <w:tabs>
              <w:tab w:val="left" w:pos="1815"/>
              <w:tab w:val="left" w:pos="1816"/>
              <w:tab w:val="right" w:leader="dot" w:pos="9751"/>
            </w:tabs>
            <w:ind w:hanging="567"/>
          </w:pPr>
          <w:hyperlink w:anchor="_TOC_250015" w:history="1">
            <w:r w:rsidR="006F2F61">
              <w:rPr>
                <w:color w:val="800080"/>
              </w:rPr>
              <w:t>Poesía</w:t>
            </w:r>
            <w:r w:rsidR="006F2F61">
              <w:rPr>
                <w:color w:val="800080"/>
                <w:spacing w:val="-2"/>
              </w:rPr>
              <w:t xml:space="preserve"> </w:t>
            </w:r>
            <w:r w:rsidR="006F2F61">
              <w:rPr>
                <w:color w:val="800080"/>
              </w:rPr>
              <w:t>narrativa</w:t>
            </w:r>
            <w:r w:rsidR="006F2F61">
              <w:rPr>
                <w:color w:val="800080"/>
                <w:spacing w:val="-2"/>
              </w:rPr>
              <w:t xml:space="preserve"> </w:t>
            </w:r>
            <w:r w:rsidR="006F2F61">
              <w:rPr>
                <w:color w:val="800080"/>
              </w:rPr>
              <w:t>medieval</w:t>
            </w:r>
            <w:r w:rsidR="006F2F61">
              <w:rPr>
                <w:color w:val="800080"/>
              </w:rPr>
              <w:tab/>
              <w:t>31</w:t>
            </w:r>
          </w:hyperlink>
        </w:p>
        <w:p w:rsidR="0001449D" w:rsidRDefault="00C066EC">
          <w:pPr>
            <w:pStyle w:val="TDC21"/>
            <w:numPr>
              <w:ilvl w:val="1"/>
              <w:numId w:val="79"/>
            </w:numPr>
            <w:tabs>
              <w:tab w:val="left" w:pos="1247"/>
              <w:tab w:val="left" w:pos="1248"/>
              <w:tab w:val="right" w:leader="dot" w:pos="9752"/>
            </w:tabs>
            <w:spacing w:before="58"/>
            <w:ind w:hanging="566"/>
          </w:pPr>
          <w:hyperlink w:anchor="_TOC_250014" w:history="1">
            <w:r w:rsidR="006F2F61">
              <w:rPr>
                <w:color w:val="800080"/>
              </w:rPr>
              <w:t>Renacimiento</w:t>
            </w:r>
            <w:r w:rsidR="006F2F61">
              <w:rPr>
                <w:color w:val="800080"/>
                <w:spacing w:val="-1"/>
              </w:rPr>
              <w:t xml:space="preserve"> </w:t>
            </w:r>
            <w:r w:rsidR="006F2F61">
              <w:rPr>
                <w:color w:val="800080"/>
              </w:rPr>
              <w:t>(siglo</w:t>
            </w:r>
            <w:r w:rsidR="006F2F61">
              <w:rPr>
                <w:color w:val="800080"/>
                <w:spacing w:val="-1"/>
              </w:rPr>
              <w:t xml:space="preserve"> </w:t>
            </w:r>
            <w:r w:rsidR="006F2F61">
              <w:rPr>
                <w:color w:val="800080"/>
              </w:rPr>
              <w:t>XVI)</w:t>
            </w:r>
            <w:r w:rsidR="006F2F61">
              <w:rPr>
                <w:color w:val="800080"/>
              </w:rPr>
              <w:tab/>
              <w:t>41</w:t>
            </w:r>
          </w:hyperlink>
        </w:p>
        <w:p w:rsidR="0001449D" w:rsidRDefault="00C066EC">
          <w:pPr>
            <w:pStyle w:val="TDC31"/>
            <w:numPr>
              <w:ilvl w:val="2"/>
              <w:numId w:val="79"/>
            </w:numPr>
            <w:tabs>
              <w:tab w:val="left" w:pos="1815"/>
              <w:tab w:val="left" w:pos="1816"/>
              <w:tab w:val="right" w:leader="dot" w:pos="9751"/>
            </w:tabs>
            <w:spacing w:before="62"/>
            <w:ind w:hanging="567"/>
          </w:pPr>
          <w:hyperlink w:anchor="_TOC_250013" w:history="1">
            <w:r w:rsidR="006F2F61">
              <w:rPr>
                <w:color w:val="800080"/>
              </w:rPr>
              <w:t>Poesía</w:t>
            </w:r>
            <w:r w:rsidR="006F2F61">
              <w:rPr>
                <w:color w:val="800080"/>
                <w:spacing w:val="-2"/>
              </w:rPr>
              <w:t xml:space="preserve"> </w:t>
            </w:r>
            <w:r w:rsidR="006F2F61">
              <w:rPr>
                <w:color w:val="800080"/>
              </w:rPr>
              <w:t>renacentista</w:t>
            </w:r>
            <w:r w:rsidR="006F2F61">
              <w:rPr>
                <w:color w:val="800080"/>
              </w:rPr>
              <w:tab/>
              <w:t>41</w:t>
            </w:r>
          </w:hyperlink>
        </w:p>
        <w:p w:rsidR="0001449D" w:rsidRDefault="00C066EC">
          <w:pPr>
            <w:pStyle w:val="TDC31"/>
            <w:numPr>
              <w:ilvl w:val="2"/>
              <w:numId w:val="79"/>
            </w:numPr>
            <w:tabs>
              <w:tab w:val="left" w:pos="1815"/>
              <w:tab w:val="left" w:pos="1816"/>
              <w:tab w:val="right" w:leader="dot" w:pos="9751"/>
            </w:tabs>
            <w:ind w:hanging="567"/>
          </w:pPr>
          <w:hyperlink w:anchor="_TOC_250012" w:history="1">
            <w:r w:rsidR="006F2F61">
              <w:rPr>
                <w:color w:val="800080"/>
              </w:rPr>
              <w:t>Narrativa</w:t>
            </w:r>
            <w:r w:rsidR="006F2F61">
              <w:rPr>
                <w:color w:val="800080"/>
                <w:spacing w:val="-2"/>
              </w:rPr>
              <w:t xml:space="preserve"> </w:t>
            </w:r>
            <w:r w:rsidR="006F2F61">
              <w:rPr>
                <w:color w:val="800080"/>
              </w:rPr>
              <w:t>renacentista</w:t>
            </w:r>
            <w:r w:rsidR="006F2F61">
              <w:rPr>
                <w:color w:val="800080"/>
              </w:rPr>
              <w:tab/>
              <w:t>44</w:t>
            </w:r>
          </w:hyperlink>
        </w:p>
        <w:p w:rsidR="0001449D" w:rsidRDefault="00C066EC">
          <w:pPr>
            <w:pStyle w:val="TDC21"/>
            <w:numPr>
              <w:ilvl w:val="1"/>
              <w:numId w:val="79"/>
            </w:numPr>
            <w:tabs>
              <w:tab w:val="left" w:pos="1247"/>
              <w:tab w:val="left" w:pos="1248"/>
              <w:tab w:val="right" w:leader="dot" w:pos="9752"/>
            </w:tabs>
            <w:spacing w:before="57"/>
            <w:ind w:hanging="566"/>
          </w:pPr>
          <w:hyperlink w:anchor="_TOC_250011" w:history="1">
            <w:r w:rsidR="006F2F61">
              <w:rPr>
                <w:color w:val="800080"/>
              </w:rPr>
              <w:t>Barroco</w:t>
            </w:r>
            <w:r w:rsidR="006F2F61">
              <w:rPr>
                <w:color w:val="800080"/>
                <w:spacing w:val="-1"/>
              </w:rPr>
              <w:t xml:space="preserve"> </w:t>
            </w:r>
            <w:r w:rsidR="006F2F61">
              <w:rPr>
                <w:color w:val="800080"/>
              </w:rPr>
              <w:t>(siglo</w:t>
            </w:r>
            <w:r w:rsidR="006F2F61">
              <w:rPr>
                <w:color w:val="800080"/>
                <w:spacing w:val="-1"/>
              </w:rPr>
              <w:t xml:space="preserve"> </w:t>
            </w:r>
            <w:r w:rsidR="006F2F61">
              <w:rPr>
                <w:color w:val="800080"/>
              </w:rPr>
              <w:t>XVII)</w:t>
            </w:r>
            <w:r w:rsidR="006F2F61">
              <w:rPr>
                <w:color w:val="800080"/>
              </w:rPr>
              <w:tab/>
              <w:t>49</w:t>
            </w:r>
          </w:hyperlink>
        </w:p>
        <w:p w:rsidR="0001449D" w:rsidRDefault="00C066EC">
          <w:pPr>
            <w:pStyle w:val="TDC31"/>
            <w:numPr>
              <w:ilvl w:val="2"/>
              <w:numId w:val="79"/>
            </w:numPr>
            <w:tabs>
              <w:tab w:val="left" w:pos="1815"/>
              <w:tab w:val="left" w:pos="1816"/>
              <w:tab w:val="right" w:leader="dot" w:pos="9752"/>
            </w:tabs>
            <w:spacing w:before="62"/>
            <w:ind w:hanging="567"/>
          </w:pPr>
          <w:hyperlink w:anchor="_TOC_250010" w:history="1">
            <w:r w:rsidR="006F2F61">
              <w:rPr>
                <w:color w:val="800080"/>
              </w:rPr>
              <w:t>La</w:t>
            </w:r>
            <w:r w:rsidR="006F2F61">
              <w:rPr>
                <w:color w:val="800080"/>
                <w:spacing w:val="-2"/>
              </w:rPr>
              <w:t xml:space="preserve"> </w:t>
            </w:r>
            <w:r w:rsidR="006F2F61">
              <w:rPr>
                <w:color w:val="800080"/>
              </w:rPr>
              <w:t>poesía</w:t>
            </w:r>
            <w:r w:rsidR="006F2F61">
              <w:rPr>
                <w:color w:val="800080"/>
                <w:spacing w:val="-2"/>
              </w:rPr>
              <w:t xml:space="preserve"> </w:t>
            </w:r>
            <w:r w:rsidR="006F2F61">
              <w:rPr>
                <w:color w:val="800080"/>
              </w:rPr>
              <w:t>barroca</w:t>
            </w:r>
            <w:r w:rsidR="006F2F61">
              <w:rPr>
                <w:color w:val="800080"/>
              </w:rPr>
              <w:tab/>
              <w:t>50</w:t>
            </w:r>
          </w:hyperlink>
        </w:p>
        <w:p w:rsidR="0001449D" w:rsidRDefault="00C066EC">
          <w:pPr>
            <w:pStyle w:val="TDC31"/>
            <w:numPr>
              <w:ilvl w:val="2"/>
              <w:numId w:val="79"/>
            </w:numPr>
            <w:tabs>
              <w:tab w:val="left" w:pos="1815"/>
              <w:tab w:val="left" w:pos="1816"/>
              <w:tab w:val="right" w:leader="dot" w:pos="9751"/>
            </w:tabs>
            <w:ind w:hanging="567"/>
          </w:pPr>
          <w:hyperlink w:anchor="_TOC_250009" w:history="1">
            <w:r w:rsidR="006F2F61">
              <w:rPr>
                <w:color w:val="800080"/>
              </w:rPr>
              <w:t>La</w:t>
            </w:r>
            <w:r w:rsidR="006F2F61">
              <w:rPr>
                <w:color w:val="800080"/>
                <w:spacing w:val="-2"/>
              </w:rPr>
              <w:t xml:space="preserve"> </w:t>
            </w:r>
            <w:r w:rsidR="006F2F61">
              <w:rPr>
                <w:color w:val="800080"/>
              </w:rPr>
              <w:t>comedia</w:t>
            </w:r>
            <w:r w:rsidR="006F2F61">
              <w:rPr>
                <w:color w:val="800080"/>
                <w:spacing w:val="-2"/>
              </w:rPr>
              <w:t xml:space="preserve"> </w:t>
            </w:r>
            <w:r w:rsidR="006F2F61">
              <w:rPr>
                <w:color w:val="800080"/>
              </w:rPr>
              <w:t>nacional</w:t>
            </w:r>
            <w:r w:rsidR="006F2F61">
              <w:rPr>
                <w:color w:val="800080"/>
              </w:rPr>
              <w:tab/>
              <w:t>51</w:t>
            </w:r>
          </w:hyperlink>
        </w:p>
        <w:p w:rsidR="0001449D" w:rsidRDefault="00C066EC">
          <w:pPr>
            <w:pStyle w:val="TDC21"/>
            <w:numPr>
              <w:ilvl w:val="1"/>
              <w:numId w:val="79"/>
            </w:numPr>
            <w:tabs>
              <w:tab w:val="left" w:pos="1247"/>
              <w:tab w:val="left" w:pos="1248"/>
              <w:tab w:val="right" w:leader="dot" w:pos="9752"/>
            </w:tabs>
            <w:spacing w:before="57"/>
            <w:ind w:hanging="566"/>
          </w:pPr>
          <w:hyperlink w:anchor="_TOC_250008" w:history="1">
            <w:r w:rsidR="006F2F61">
              <w:rPr>
                <w:color w:val="800080"/>
              </w:rPr>
              <w:t>Neoclasicismo</w:t>
            </w:r>
            <w:r w:rsidR="006F2F61">
              <w:rPr>
                <w:color w:val="800080"/>
                <w:spacing w:val="-1"/>
              </w:rPr>
              <w:t xml:space="preserve"> </w:t>
            </w:r>
            <w:r w:rsidR="006F2F61">
              <w:rPr>
                <w:color w:val="800080"/>
              </w:rPr>
              <w:t>(siglo</w:t>
            </w:r>
            <w:r w:rsidR="006F2F61">
              <w:rPr>
                <w:color w:val="800080"/>
                <w:spacing w:val="-1"/>
              </w:rPr>
              <w:t xml:space="preserve"> </w:t>
            </w:r>
            <w:r w:rsidR="006F2F61">
              <w:rPr>
                <w:color w:val="800080"/>
              </w:rPr>
              <w:t>XVIII)</w:t>
            </w:r>
            <w:r w:rsidR="006F2F61">
              <w:rPr>
                <w:color w:val="800080"/>
              </w:rPr>
              <w:tab/>
              <w:t>53</w:t>
            </w:r>
          </w:hyperlink>
        </w:p>
        <w:p w:rsidR="0001449D" w:rsidRDefault="00C066EC">
          <w:pPr>
            <w:pStyle w:val="TDC21"/>
            <w:numPr>
              <w:ilvl w:val="1"/>
              <w:numId w:val="79"/>
            </w:numPr>
            <w:tabs>
              <w:tab w:val="left" w:pos="1247"/>
              <w:tab w:val="left" w:pos="1248"/>
              <w:tab w:val="right" w:leader="dot" w:pos="9752"/>
            </w:tabs>
            <w:spacing w:before="60"/>
            <w:ind w:hanging="566"/>
          </w:pPr>
          <w:hyperlink w:anchor="_TOC_250007" w:history="1">
            <w:r w:rsidR="006F2F61">
              <w:rPr>
                <w:color w:val="800080"/>
              </w:rPr>
              <w:t>Romanticismo</w:t>
            </w:r>
            <w:r w:rsidR="006F2F61">
              <w:rPr>
                <w:color w:val="800080"/>
                <w:spacing w:val="-1"/>
              </w:rPr>
              <w:t xml:space="preserve"> </w:t>
            </w:r>
            <w:r w:rsidR="006F2F61">
              <w:rPr>
                <w:color w:val="800080"/>
              </w:rPr>
              <w:t>(siglo</w:t>
            </w:r>
            <w:r w:rsidR="006F2F61">
              <w:rPr>
                <w:color w:val="800080"/>
                <w:spacing w:val="-1"/>
              </w:rPr>
              <w:t xml:space="preserve"> </w:t>
            </w:r>
            <w:r w:rsidR="006F2F61">
              <w:rPr>
                <w:color w:val="800080"/>
              </w:rPr>
              <w:t>XIX)</w:t>
            </w:r>
            <w:r w:rsidR="006F2F61">
              <w:rPr>
                <w:color w:val="800080"/>
              </w:rPr>
              <w:tab/>
              <w:t>54</w:t>
            </w:r>
          </w:hyperlink>
        </w:p>
        <w:p w:rsidR="0001449D" w:rsidRDefault="00C066EC">
          <w:pPr>
            <w:pStyle w:val="TDC21"/>
            <w:numPr>
              <w:ilvl w:val="1"/>
              <w:numId w:val="79"/>
            </w:numPr>
            <w:tabs>
              <w:tab w:val="left" w:pos="1247"/>
              <w:tab w:val="left" w:pos="1248"/>
              <w:tab w:val="right" w:leader="dot" w:pos="9752"/>
            </w:tabs>
            <w:spacing w:before="60"/>
            <w:ind w:hanging="566"/>
          </w:pPr>
          <w:hyperlink w:anchor="_TOC_250006" w:history="1">
            <w:r w:rsidR="006F2F61">
              <w:rPr>
                <w:color w:val="800080"/>
              </w:rPr>
              <w:t>Realismo</w:t>
            </w:r>
            <w:r w:rsidR="006F2F61">
              <w:rPr>
                <w:color w:val="800080"/>
                <w:spacing w:val="-1"/>
              </w:rPr>
              <w:t xml:space="preserve"> </w:t>
            </w:r>
            <w:r w:rsidR="006F2F61">
              <w:rPr>
                <w:color w:val="800080"/>
              </w:rPr>
              <w:t>y</w:t>
            </w:r>
            <w:r w:rsidR="006F2F61">
              <w:rPr>
                <w:color w:val="800080"/>
                <w:spacing w:val="-1"/>
              </w:rPr>
              <w:t xml:space="preserve"> </w:t>
            </w:r>
            <w:r w:rsidR="006F2F61">
              <w:rPr>
                <w:color w:val="800080"/>
              </w:rPr>
              <w:t>naturalismo</w:t>
            </w:r>
            <w:r w:rsidR="006F2F61">
              <w:rPr>
                <w:color w:val="800080"/>
              </w:rPr>
              <w:tab/>
              <w:t>59</w:t>
            </w:r>
          </w:hyperlink>
        </w:p>
        <w:p w:rsidR="0001449D" w:rsidRDefault="00C066EC">
          <w:pPr>
            <w:pStyle w:val="TDC11"/>
            <w:numPr>
              <w:ilvl w:val="0"/>
              <w:numId w:val="79"/>
            </w:numPr>
            <w:tabs>
              <w:tab w:val="left" w:pos="681"/>
              <w:tab w:val="left" w:pos="682"/>
              <w:tab w:val="right" w:leader="dot" w:pos="9752"/>
            </w:tabs>
            <w:spacing w:before="120"/>
            <w:ind w:hanging="567"/>
          </w:pPr>
          <w:hyperlink w:anchor="_TOC_250005" w:history="1">
            <w:r w:rsidR="006F2F61">
              <w:rPr>
                <w:color w:val="800080"/>
              </w:rPr>
              <w:t>Guía para el comentario</w:t>
            </w:r>
            <w:r w:rsidR="006F2F61">
              <w:rPr>
                <w:color w:val="800080"/>
                <w:spacing w:val="-1"/>
              </w:rPr>
              <w:t xml:space="preserve"> </w:t>
            </w:r>
            <w:r w:rsidR="006F2F61">
              <w:rPr>
                <w:color w:val="800080"/>
              </w:rPr>
              <w:t>de</w:t>
            </w:r>
            <w:r w:rsidR="006F2F61">
              <w:rPr>
                <w:color w:val="800080"/>
                <w:spacing w:val="-1"/>
              </w:rPr>
              <w:t xml:space="preserve"> </w:t>
            </w:r>
            <w:r w:rsidR="006F2F61">
              <w:rPr>
                <w:color w:val="800080"/>
              </w:rPr>
              <w:t>textos</w:t>
            </w:r>
            <w:r w:rsidR="006F2F61">
              <w:rPr>
                <w:color w:val="800080"/>
              </w:rPr>
              <w:tab/>
              <w:t>62</w:t>
            </w:r>
          </w:hyperlink>
        </w:p>
        <w:p w:rsidR="0001449D" w:rsidRDefault="00C066EC">
          <w:pPr>
            <w:pStyle w:val="TDC11"/>
            <w:numPr>
              <w:ilvl w:val="0"/>
              <w:numId w:val="79"/>
            </w:numPr>
            <w:tabs>
              <w:tab w:val="left" w:pos="681"/>
              <w:tab w:val="left" w:pos="682"/>
              <w:tab w:val="right" w:leader="dot" w:pos="9752"/>
            </w:tabs>
            <w:ind w:hanging="567"/>
          </w:pPr>
          <w:hyperlink w:anchor="_TOC_250004" w:history="1">
            <w:r w:rsidR="006F2F61">
              <w:rPr>
                <w:color w:val="800080"/>
              </w:rPr>
              <w:t>Solucionario</w:t>
            </w:r>
            <w:r w:rsidR="006F2F61">
              <w:rPr>
                <w:color w:val="800080"/>
              </w:rPr>
              <w:tab/>
              <w:t>68</w:t>
            </w:r>
          </w:hyperlink>
        </w:p>
        <w:p w:rsidR="0001449D" w:rsidRDefault="00C066EC">
          <w:pPr>
            <w:pStyle w:val="TDC21"/>
            <w:numPr>
              <w:ilvl w:val="1"/>
              <w:numId w:val="79"/>
            </w:numPr>
            <w:tabs>
              <w:tab w:val="left" w:pos="1247"/>
              <w:tab w:val="left" w:pos="1248"/>
              <w:tab w:val="right" w:leader="dot" w:pos="9752"/>
            </w:tabs>
            <w:ind w:hanging="566"/>
          </w:pPr>
          <w:hyperlink w:anchor="_TOC_250003" w:history="1">
            <w:r w:rsidR="006F2F61">
              <w:rPr>
                <w:color w:val="800080"/>
              </w:rPr>
              <w:t>Solucións das actividades propostas</w:t>
            </w:r>
            <w:r w:rsidR="006F2F61">
              <w:rPr>
                <w:color w:val="800080"/>
                <w:spacing w:val="-1"/>
              </w:rPr>
              <w:t xml:space="preserve"> </w:t>
            </w:r>
            <w:r w:rsidR="006F2F61">
              <w:rPr>
                <w:color w:val="800080"/>
              </w:rPr>
              <w:t>en</w:t>
            </w:r>
            <w:r w:rsidR="006F2F61">
              <w:rPr>
                <w:color w:val="800080"/>
                <w:spacing w:val="-1"/>
              </w:rPr>
              <w:t xml:space="preserve"> </w:t>
            </w:r>
            <w:r w:rsidR="006F2F61">
              <w:rPr>
                <w:color w:val="800080"/>
              </w:rPr>
              <w:t>galego</w:t>
            </w:r>
            <w:r w:rsidR="006F2F61">
              <w:rPr>
                <w:color w:val="800080"/>
              </w:rPr>
              <w:tab/>
              <w:t>68</w:t>
            </w:r>
          </w:hyperlink>
        </w:p>
        <w:p w:rsidR="0001449D" w:rsidRDefault="00C066EC">
          <w:pPr>
            <w:pStyle w:val="TDC21"/>
            <w:numPr>
              <w:ilvl w:val="1"/>
              <w:numId w:val="79"/>
            </w:numPr>
            <w:tabs>
              <w:tab w:val="left" w:pos="1247"/>
              <w:tab w:val="left" w:pos="1248"/>
              <w:tab w:val="right" w:leader="dot" w:pos="9752"/>
            </w:tabs>
            <w:spacing w:before="60"/>
            <w:ind w:hanging="566"/>
          </w:pPr>
          <w:hyperlink w:anchor="_TOC_250002" w:history="1">
            <w:r w:rsidR="006F2F61">
              <w:rPr>
                <w:color w:val="800080"/>
              </w:rPr>
              <w:t>Solución de las actividades propuestas</w:t>
            </w:r>
            <w:r w:rsidR="006F2F61">
              <w:rPr>
                <w:color w:val="800080"/>
                <w:spacing w:val="-3"/>
              </w:rPr>
              <w:t xml:space="preserve"> </w:t>
            </w:r>
            <w:r w:rsidR="006F2F61">
              <w:rPr>
                <w:color w:val="800080"/>
              </w:rPr>
              <w:t>en</w:t>
            </w:r>
            <w:r w:rsidR="006F2F61">
              <w:rPr>
                <w:color w:val="800080"/>
                <w:spacing w:val="-1"/>
              </w:rPr>
              <w:t xml:space="preserve"> </w:t>
            </w:r>
            <w:r w:rsidR="006F2F61">
              <w:rPr>
                <w:color w:val="800080"/>
              </w:rPr>
              <w:t>castellano</w:t>
            </w:r>
            <w:r w:rsidR="006F2F61">
              <w:rPr>
                <w:color w:val="800080"/>
              </w:rPr>
              <w:tab/>
              <w:t>73</w:t>
            </w:r>
          </w:hyperlink>
        </w:p>
        <w:p w:rsidR="0001449D" w:rsidRDefault="00C066EC">
          <w:pPr>
            <w:pStyle w:val="TDC11"/>
            <w:numPr>
              <w:ilvl w:val="0"/>
              <w:numId w:val="79"/>
            </w:numPr>
            <w:tabs>
              <w:tab w:val="left" w:pos="681"/>
              <w:tab w:val="left" w:pos="682"/>
              <w:tab w:val="right" w:leader="dot" w:pos="9752"/>
            </w:tabs>
            <w:ind w:hanging="567"/>
          </w:pPr>
          <w:hyperlink w:anchor="_TOC_250001" w:history="1">
            <w:r w:rsidR="006F2F61">
              <w:rPr>
                <w:color w:val="800080"/>
              </w:rPr>
              <w:t>Bibliografía</w:t>
            </w:r>
            <w:r w:rsidR="006F2F61">
              <w:rPr>
                <w:color w:val="800080"/>
                <w:spacing w:val="-1"/>
              </w:rPr>
              <w:t xml:space="preserve"> </w:t>
            </w:r>
            <w:r w:rsidR="006F2F61">
              <w:rPr>
                <w:color w:val="800080"/>
              </w:rPr>
              <w:t>e</w:t>
            </w:r>
            <w:r w:rsidR="006F2F61">
              <w:rPr>
                <w:color w:val="800080"/>
                <w:spacing w:val="-1"/>
              </w:rPr>
              <w:t xml:space="preserve"> </w:t>
            </w:r>
            <w:r w:rsidR="006F2F61">
              <w:rPr>
                <w:color w:val="800080"/>
              </w:rPr>
              <w:t>recursos</w:t>
            </w:r>
            <w:r w:rsidR="006F2F61">
              <w:rPr>
                <w:color w:val="800080"/>
              </w:rPr>
              <w:tab/>
              <w:t>79</w:t>
            </w:r>
          </w:hyperlink>
        </w:p>
        <w:p w:rsidR="0001449D" w:rsidRDefault="00C066EC">
          <w:pPr>
            <w:pStyle w:val="TDC11"/>
            <w:numPr>
              <w:ilvl w:val="0"/>
              <w:numId w:val="79"/>
            </w:numPr>
            <w:tabs>
              <w:tab w:val="left" w:pos="681"/>
              <w:tab w:val="left" w:pos="682"/>
              <w:tab w:val="right" w:leader="dot" w:pos="9752"/>
            </w:tabs>
            <w:ind w:hanging="567"/>
          </w:pPr>
          <w:hyperlink w:anchor="_TOC_250000" w:history="1">
            <w:r w:rsidR="006F2F61">
              <w:rPr>
                <w:color w:val="800080"/>
              </w:rPr>
              <w:t>Anexo. Licenza de</w:t>
            </w:r>
            <w:r w:rsidR="006F2F61">
              <w:rPr>
                <w:color w:val="800080"/>
                <w:spacing w:val="-1"/>
              </w:rPr>
              <w:t xml:space="preserve"> </w:t>
            </w:r>
            <w:r w:rsidR="006F2F61">
              <w:rPr>
                <w:color w:val="800080"/>
              </w:rPr>
              <w:t>recursos</w:t>
            </w:r>
            <w:r w:rsidR="006F2F61">
              <w:rPr>
                <w:color w:val="800080"/>
              </w:rPr>
              <w:tab/>
              <w:t>81</w:t>
            </w:r>
          </w:hyperlink>
        </w:p>
        <w:p w:rsidR="0001449D" w:rsidRDefault="00830472">
          <w:r>
            <w:fldChar w:fldCharType="end"/>
          </w:r>
        </w:p>
      </w:sdtContent>
    </w:sdt>
    <w:p w:rsidR="0001449D" w:rsidRDefault="0001449D">
      <w:pPr>
        <w:sectPr w:rsidR="0001449D">
          <w:footerReference w:type="default" r:id="rId24"/>
          <w:pgSz w:w="11910" w:h="16840"/>
          <w:pgMar w:top="1040" w:right="1020" w:bottom="740" w:left="1020" w:header="0" w:footer="554" w:gutter="0"/>
          <w:pgNumType w:start="2"/>
          <w:cols w:space="720"/>
        </w:sectPr>
      </w:pPr>
    </w:p>
    <w:p w:rsidR="0001449D" w:rsidRDefault="006F2F61">
      <w:pPr>
        <w:pStyle w:val="Ttulo11"/>
        <w:numPr>
          <w:ilvl w:val="0"/>
          <w:numId w:val="78"/>
        </w:numPr>
        <w:tabs>
          <w:tab w:val="left" w:pos="1061"/>
          <w:tab w:val="left" w:pos="1062"/>
        </w:tabs>
        <w:spacing w:before="56" w:after="19"/>
        <w:ind w:hanging="907"/>
      </w:pPr>
      <w:bookmarkStart w:id="1" w:name="_TOC_250033"/>
      <w:bookmarkEnd w:id="1"/>
      <w:r>
        <w:rPr>
          <w:color w:val="800080"/>
        </w:rPr>
        <w:lastRenderedPageBreak/>
        <w:t>Introdución</w:t>
      </w:r>
    </w:p>
    <w:p w:rsidR="0001449D" w:rsidRDefault="00C066EC">
      <w:pPr>
        <w:pStyle w:val="Textoindependiente"/>
        <w:spacing w:line="30" w:lineRule="exact"/>
        <w:ind w:left="109"/>
        <w:rPr>
          <w:sz w:val="3"/>
        </w:rPr>
      </w:pPr>
      <w:r>
        <w:rPr>
          <w:sz w:val="3"/>
        </w:rPr>
      </w:r>
      <w:r>
        <w:rPr>
          <w:sz w:val="3"/>
        </w:rPr>
        <w:pict>
          <v:group id="_x0000_s1333" style="width:472.15pt;height:1.5pt;mso-position-horizontal-relative:char;mso-position-vertical-relative:line" coordsize="9443,30">
            <v:line id="_x0000_s1334" style="position:absolute" from="15,15" to="9428,15" strokecolor="#818181" strokeweight="1.5pt"/>
            <w10:anchorlock/>
          </v:group>
        </w:pict>
      </w:r>
    </w:p>
    <w:p w:rsidR="0001449D" w:rsidRDefault="0001449D">
      <w:pPr>
        <w:pStyle w:val="Textoindependiente"/>
        <w:spacing w:before="4"/>
        <w:rPr>
          <w:b/>
          <w:sz w:val="43"/>
        </w:rPr>
      </w:pPr>
    </w:p>
    <w:p w:rsidR="0001449D" w:rsidRDefault="006F2F61">
      <w:pPr>
        <w:pStyle w:val="Ttulo21"/>
        <w:numPr>
          <w:ilvl w:val="1"/>
          <w:numId w:val="78"/>
        </w:numPr>
        <w:tabs>
          <w:tab w:val="left" w:pos="1061"/>
          <w:tab w:val="left" w:pos="1062"/>
        </w:tabs>
        <w:jc w:val="left"/>
      </w:pPr>
      <w:bookmarkStart w:id="2" w:name="_TOC_250032"/>
      <w:r>
        <w:rPr>
          <w:color w:val="800080"/>
        </w:rPr>
        <w:t>Descrición da unidade</w:t>
      </w:r>
      <w:r>
        <w:rPr>
          <w:color w:val="800080"/>
          <w:spacing w:val="-17"/>
        </w:rPr>
        <w:t xml:space="preserve"> </w:t>
      </w:r>
      <w:bookmarkEnd w:id="2"/>
      <w:r>
        <w:rPr>
          <w:color w:val="800080"/>
        </w:rPr>
        <w:t>didáctica</w:t>
      </w:r>
    </w:p>
    <w:p w:rsidR="0001449D" w:rsidRDefault="0001449D">
      <w:pPr>
        <w:pStyle w:val="Textoindependiente"/>
        <w:spacing w:before="1"/>
        <w:rPr>
          <w:b/>
          <w:sz w:val="47"/>
        </w:rPr>
      </w:pPr>
    </w:p>
    <w:p w:rsidR="0001449D" w:rsidRPr="006F2F61" w:rsidRDefault="006F2F61">
      <w:pPr>
        <w:pStyle w:val="Textoindependiente"/>
        <w:spacing w:before="1" w:line="360" w:lineRule="auto"/>
        <w:ind w:left="1061" w:right="156"/>
        <w:jc w:val="both"/>
        <w:rPr>
          <w:lang w:val="es-ES"/>
        </w:rPr>
      </w:pPr>
      <w:r w:rsidRPr="006F2F61">
        <w:rPr>
          <w:lang w:val="es-ES"/>
        </w:rPr>
        <w:t>Iniciamos agora o estudo da literatura en galego e mais en español cun ambicioso percorrido dende as primeiras testemuñas ao longo dos séculos, nun vaivén desigual no caso da literatura galega e a española.</w:t>
      </w:r>
    </w:p>
    <w:p w:rsidR="0001449D" w:rsidRPr="006F2F61" w:rsidRDefault="0001449D">
      <w:pPr>
        <w:pStyle w:val="Textoindependiente"/>
        <w:spacing w:before="1"/>
        <w:rPr>
          <w:sz w:val="21"/>
          <w:lang w:val="es-ES"/>
        </w:rPr>
      </w:pPr>
    </w:p>
    <w:p w:rsidR="0001449D" w:rsidRPr="006F2F61" w:rsidRDefault="006F2F61">
      <w:pPr>
        <w:pStyle w:val="Textoindependiente"/>
        <w:spacing w:before="1" w:line="360" w:lineRule="auto"/>
        <w:ind w:left="1061" w:right="157"/>
        <w:jc w:val="both"/>
        <w:rPr>
          <w:lang w:val="es-ES"/>
        </w:rPr>
      </w:pPr>
      <w:r w:rsidRPr="006F2F61">
        <w:rPr>
          <w:lang w:val="es-ES"/>
        </w:rPr>
        <w:t>Os principais obxectivos deste epígrafe son desenvolver e afianzar o hábito da lectura e coñecer e valorar as obras máis relevantes da literatura nas dúas linguas como mostras do noso patrimonio cultural.</w:t>
      </w:r>
    </w:p>
    <w:p w:rsidR="0001449D" w:rsidRPr="006F2F61" w:rsidRDefault="0001449D">
      <w:pPr>
        <w:pStyle w:val="Textoindependiente"/>
        <w:spacing w:before="3"/>
        <w:rPr>
          <w:sz w:val="21"/>
          <w:lang w:val="es-ES"/>
        </w:rPr>
      </w:pPr>
    </w:p>
    <w:p w:rsidR="0001449D" w:rsidRPr="006F2F61" w:rsidRDefault="006F2F61">
      <w:pPr>
        <w:pStyle w:val="Textoindependiente"/>
        <w:spacing w:line="360" w:lineRule="auto"/>
        <w:ind w:left="1061" w:right="158" w:hanging="1"/>
        <w:jc w:val="both"/>
        <w:rPr>
          <w:lang w:val="es-ES"/>
        </w:rPr>
      </w:pPr>
      <w:r w:rsidRPr="006F2F61">
        <w:rPr>
          <w:lang w:val="es-ES"/>
        </w:rPr>
        <w:t xml:space="preserve">Como material complementario dispón dun </w:t>
      </w:r>
      <w:r w:rsidRPr="006F2F61">
        <w:rPr>
          <w:i/>
          <w:lang w:val="es-ES"/>
        </w:rPr>
        <w:t xml:space="preserve">anexo literario </w:t>
      </w:r>
      <w:r w:rsidRPr="006F2F61">
        <w:rPr>
          <w:lang w:val="es-ES"/>
        </w:rPr>
        <w:t>onde atopará unha escolma de textos representativos das literaturas nas dúas linguas, así como os principais recursos literarios e nocións básicas de métrica.</w:t>
      </w:r>
    </w:p>
    <w:p w:rsidR="0001449D" w:rsidRPr="006F2F61" w:rsidRDefault="0001449D">
      <w:pPr>
        <w:pStyle w:val="Textoindependiente"/>
        <w:rPr>
          <w:sz w:val="24"/>
          <w:lang w:val="es-ES"/>
        </w:rPr>
      </w:pPr>
    </w:p>
    <w:p w:rsidR="0001449D" w:rsidRPr="006F2F61" w:rsidRDefault="0001449D">
      <w:pPr>
        <w:pStyle w:val="Textoindependiente"/>
        <w:spacing w:before="8"/>
        <w:rPr>
          <w:sz w:val="19"/>
          <w:lang w:val="es-ES"/>
        </w:rPr>
      </w:pPr>
    </w:p>
    <w:p w:rsidR="0001449D" w:rsidRPr="006F2F61" w:rsidRDefault="006F2F61">
      <w:pPr>
        <w:pStyle w:val="Ttulo21"/>
        <w:numPr>
          <w:ilvl w:val="1"/>
          <w:numId w:val="78"/>
        </w:numPr>
        <w:tabs>
          <w:tab w:val="left" w:pos="1061"/>
          <w:tab w:val="left" w:pos="1062"/>
        </w:tabs>
        <w:jc w:val="left"/>
        <w:rPr>
          <w:lang w:val="es-ES"/>
        </w:rPr>
      </w:pPr>
      <w:bookmarkStart w:id="3" w:name="_TOC_250031"/>
      <w:r w:rsidRPr="006F2F61">
        <w:rPr>
          <w:color w:val="800080"/>
          <w:lang w:val="es-ES"/>
        </w:rPr>
        <w:t>Suxestións para a motivación e o</w:t>
      </w:r>
      <w:r w:rsidRPr="006F2F61">
        <w:rPr>
          <w:color w:val="800080"/>
          <w:spacing w:val="-16"/>
          <w:lang w:val="es-ES"/>
        </w:rPr>
        <w:t xml:space="preserve"> </w:t>
      </w:r>
      <w:bookmarkEnd w:id="3"/>
      <w:r w:rsidRPr="006F2F61">
        <w:rPr>
          <w:color w:val="800080"/>
          <w:lang w:val="es-ES"/>
        </w:rPr>
        <w:t>estudo</w:t>
      </w:r>
    </w:p>
    <w:p w:rsidR="0001449D" w:rsidRPr="006F2F61" w:rsidRDefault="0001449D">
      <w:pPr>
        <w:pStyle w:val="Textoindependiente"/>
        <w:spacing w:before="3"/>
        <w:rPr>
          <w:b/>
          <w:sz w:val="47"/>
          <w:lang w:val="es-ES"/>
        </w:rPr>
      </w:pPr>
    </w:p>
    <w:p w:rsidR="0001449D" w:rsidRPr="006F2F61" w:rsidRDefault="006F2F61">
      <w:pPr>
        <w:pStyle w:val="Textoindependiente"/>
        <w:spacing w:line="360" w:lineRule="auto"/>
        <w:ind w:left="1061" w:right="156"/>
        <w:jc w:val="both"/>
        <w:rPr>
          <w:lang w:val="es-ES"/>
        </w:rPr>
      </w:pPr>
      <w:r w:rsidRPr="006F2F61">
        <w:rPr>
          <w:lang w:val="es-ES"/>
        </w:rPr>
        <w:t>A literatura é a arte que aproveita a linguaxe como vía de expresión; a través dela podemos entender mellor o que non é doado de entender: a dor, o odio, o amor, a morte, a guerra, a natureza humana...</w:t>
      </w:r>
    </w:p>
    <w:p w:rsidR="0001449D" w:rsidRPr="006F2F61" w:rsidRDefault="0001449D">
      <w:pPr>
        <w:pStyle w:val="Textoindependiente"/>
        <w:spacing w:before="2"/>
        <w:rPr>
          <w:sz w:val="21"/>
          <w:lang w:val="es-ES"/>
        </w:rPr>
      </w:pPr>
    </w:p>
    <w:p w:rsidR="0001449D" w:rsidRPr="006F2F61" w:rsidRDefault="006F2F61">
      <w:pPr>
        <w:pStyle w:val="Textoindependiente"/>
        <w:spacing w:before="1" w:line="360" w:lineRule="auto"/>
        <w:ind w:left="1061" w:right="155"/>
        <w:jc w:val="both"/>
        <w:rPr>
          <w:lang w:val="es-ES"/>
        </w:rPr>
      </w:pPr>
      <w:r w:rsidRPr="006F2F61">
        <w:rPr>
          <w:lang w:val="es-ES"/>
        </w:rPr>
        <w:t>O estudo da literatura desenvolve o noso dominio do idioma, ensínanos o poderosa que pode ser a linguaxe. Unha palabra é moito máis que a súa definición, pois a elección dunha determinada palabra implica moita máis información da que se está literalmente dicindo. Como se escribe (ou como se di) algo pode revelar alegría, indiferenza, paixón, pena, mentira, desconfianza… incluso tamén pode transmitir aburrimento.</w:t>
      </w:r>
    </w:p>
    <w:p w:rsidR="0001449D" w:rsidRPr="006F2F61" w:rsidRDefault="0001449D">
      <w:pPr>
        <w:pStyle w:val="Textoindependiente"/>
        <w:spacing w:before="1"/>
        <w:rPr>
          <w:sz w:val="21"/>
          <w:lang w:val="es-ES"/>
        </w:rPr>
      </w:pPr>
    </w:p>
    <w:p w:rsidR="0001449D" w:rsidRPr="006F2F61" w:rsidRDefault="006F2F61">
      <w:pPr>
        <w:pStyle w:val="Textoindependiente"/>
        <w:spacing w:before="1" w:line="360" w:lineRule="auto"/>
        <w:ind w:left="1061" w:right="156"/>
        <w:jc w:val="both"/>
        <w:rPr>
          <w:lang w:val="es-ES"/>
        </w:rPr>
      </w:pPr>
      <w:r w:rsidRPr="006F2F61">
        <w:rPr>
          <w:lang w:val="es-ES"/>
        </w:rPr>
        <w:t>A literatura ensínanos a detectar e usar as sutilezas da linguaxe, abre as nosas mentes. Os xogos de palabras, os dobres sentidos e outros pequenos matices danlle  á linguaxe posibilidades</w:t>
      </w:r>
      <w:r w:rsidRPr="006F2F61">
        <w:rPr>
          <w:spacing w:val="-10"/>
          <w:lang w:val="es-ES"/>
        </w:rPr>
        <w:t xml:space="preserve"> </w:t>
      </w:r>
      <w:r w:rsidRPr="006F2F61">
        <w:rPr>
          <w:lang w:val="es-ES"/>
        </w:rPr>
        <w:t>infinitas.</w:t>
      </w:r>
    </w:p>
    <w:p w:rsidR="0001449D" w:rsidRPr="006F2F61" w:rsidRDefault="0001449D">
      <w:pPr>
        <w:pStyle w:val="Textoindependiente"/>
        <w:spacing w:before="3"/>
        <w:rPr>
          <w:sz w:val="21"/>
          <w:lang w:val="es-ES"/>
        </w:rPr>
      </w:pPr>
    </w:p>
    <w:p w:rsidR="0001449D" w:rsidRPr="006F2F61" w:rsidRDefault="006F2F61">
      <w:pPr>
        <w:pStyle w:val="Textoindependiente"/>
        <w:spacing w:line="360" w:lineRule="auto"/>
        <w:ind w:left="1061" w:right="156" w:firstLine="58"/>
        <w:jc w:val="both"/>
        <w:rPr>
          <w:lang w:val="es-ES"/>
        </w:rPr>
      </w:pPr>
      <w:r w:rsidRPr="006F2F61">
        <w:rPr>
          <w:lang w:val="es-ES"/>
        </w:rPr>
        <w:t>Coa literatura tamén se desenvolve a empatía; podemos encontrar puntos en común cos personaxes e as súas situacións, que funcionan como un espello que nos axuda a ser máis realistas con nós mesmos, ao tempo que máis xenerosos cos demais.</w:t>
      </w:r>
    </w:p>
    <w:p w:rsidR="0001449D" w:rsidRPr="006F2F61" w:rsidRDefault="0001449D">
      <w:pPr>
        <w:spacing w:line="360" w:lineRule="auto"/>
        <w:jc w:val="both"/>
        <w:rPr>
          <w:lang w:val="es-ES"/>
        </w:rPr>
        <w:sectPr w:rsidR="0001449D" w:rsidRPr="006F2F61">
          <w:pgSz w:w="11910" w:h="16840"/>
          <w:pgMar w:top="1060" w:right="1260" w:bottom="800" w:left="980" w:header="0" w:footer="554" w:gutter="0"/>
          <w:cols w:space="720"/>
        </w:sectPr>
      </w:pPr>
    </w:p>
    <w:p w:rsidR="0001449D" w:rsidRPr="006F2F61" w:rsidRDefault="006F2F61">
      <w:pPr>
        <w:pStyle w:val="Textoindependiente"/>
        <w:spacing w:before="75" w:line="360" w:lineRule="auto"/>
        <w:ind w:left="881" w:right="116"/>
        <w:jc w:val="both"/>
        <w:rPr>
          <w:lang w:val="es-ES"/>
        </w:rPr>
      </w:pPr>
      <w:r w:rsidRPr="006F2F61">
        <w:rPr>
          <w:lang w:val="es-ES"/>
        </w:rPr>
        <w:lastRenderedPageBreak/>
        <w:t>Antes de comezar a estudar cómpre ter unha visión xeral do que se vai estudar.  Como a maior parte son contidos teóricos, recoméndase poñer en práctica o aprendido en módulos anteriores esquematizando ou resumindo o explicado para facilitar a súa</w:t>
      </w:r>
      <w:r w:rsidRPr="006F2F61">
        <w:rPr>
          <w:spacing w:val="-9"/>
          <w:lang w:val="es-ES"/>
        </w:rPr>
        <w:t xml:space="preserve"> </w:t>
      </w:r>
      <w:r w:rsidRPr="006F2F61">
        <w:rPr>
          <w:lang w:val="es-ES"/>
        </w:rPr>
        <w:t>aprendizaxe.</w:t>
      </w:r>
    </w:p>
    <w:p w:rsidR="0001449D" w:rsidRPr="006F2F61" w:rsidRDefault="0001449D">
      <w:pPr>
        <w:pStyle w:val="Textoindependiente"/>
        <w:rPr>
          <w:sz w:val="24"/>
          <w:lang w:val="es-ES"/>
        </w:rPr>
      </w:pPr>
    </w:p>
    <w:p w:rsidR="0001449D" w:rsidRPr="006F2F61" w:rsidRDefault="0001449D">
      <w:pPr>
        <w:pStyle w:val="Textoindependiente"/>
        <w:spacing w:before="8"/>
        <w:rPr>
          <w:sz w:val="19"/>
          <w:lang w:val="es-ES"/>
        </w:rPr>
      </w:pPr>
    </w:p>
    <w:p w:rsidR="0001449D" w:rsidRDefault="006F2F61">
      <w:pPr>
        <w:pStyle w:val="Ttulo21"/>
        <w:numPr>
          <w:ilvl w:val="1"/>
          <w:numId w:val="78"/>
        </w:numPr>
        <w:tabs>
          <w:tab w:val="left" w:pos="881"/>
          <w:tab w:val="left" w:pos="882"/>
        </w:tabs>
        <w:ind w:left="881"/>
        <w:jc w:val="left"/>
      </w:pPr>
      <w:bookmarkStart w:id="4" w:name="_TOC_250030"/>
      <w:r>
        <w:rPr>
          <w:color w:val="800080"/>
        </w:rPr>
        <w:t>Coñecementos</w:t>
      </w:r>
      <w:r>
        <w:rPr>
          <w:color w:val="800080"/>
          <w:spacing w:val="-11"/>
        </w:rPr>
        <w:t xml:space="preserve"> </w:t>
      </w:r>
      <w:bookmarkEnd w:id="4"/>
      <w:r>
        <w:rPr>
          <w:color w:val="800080"/>
        </w:rPr>
        <w:t>previos</w:t>
      </w:r>
    </w:p>
    <w:p w:rsidR="0001449D" w:rsidRDefault="0001449D">
      <w:pPr>
        <w:pStyle w:val="Textoindependiente"/>
        <w:spacing w:before="3"/>
        <w:rPr>
          <w:b/>
          <w:sz w:val="47"/>
        </w:rPr>
      </w:pPr>
    </w:p>
    <w:p w:rsidR="0001449D" w:rsidRPr="006F2F61" w:rsidRDefault="006F2F61">
      <w:pPr>
        <w:pStyle w:val="Textoindependiente"/>
        <w:spacing w:line="360" w:lineRule="auto"/>
        <w:ind w:left="880" w:right="117"/>
        <w:jc w:val="both"/>
        <w:rPr>
          <w:lang w:val="es-ES"/>
        </w:rPr>
      </w:pPr>
      <w:r w:rsidRPr="006F2F61">
        <w:rPr>
          <w:lang w:val="es-ES"/>
        </w:rPr>
        <w:t xml:space="preserve">Lembre os contidos vistos nos módulos 1 e 2 referentes á </w:t>
      </w:r>
      <w:r w:rsidRPr="006F2F61">
        <w:rPr>
          <w:i/>
          <w:lang w:val="es-ES"/>
        </w:rPr>
        <w:t xml:space="preserve">educación literaria </w:t>
      </w:r>
      <w:r w:rsidRPr="006F2F61">
        <w:rPr>
          <w:lang w:val="es-ES"/>
        </w:rPr>
        <w:t>onde se introduciron algúns conceptos básicos: xéneros literarios, métrica e recursos.</w:t>
      </w:r>
    </w:p>
    <w:p w:rsidR="0001449D" w:rsidRPr="006F2F61" w:rsidRDefault="0001449D">
      <w:pPr>
        <w:pStyle w:val="Textoindependiente"/>
        <w:spacing w:before="1"/>
        <w:rPr>
          <w:sz w:val="21"/>
          <w:lang w:val="es-ES"/>
        </w:rPr>
      </w:pPr>
    </w:p>
    <w:p w:rsidR="0001449D" w:rsidRPr="006F2F61" w:rsidRDefault="006F2F61">
      <w:pPr>
        <w:spacing w:line="360" w:lineRule="auto"/>
        <w:ind w:left="880" w:right="117"/>
        <w:jc w:val="both"/>
        <w:rPr>
          <w:lang w:val="es-ES"/>
        </w:rPr>
      </w:pPr>
      <w:r w:rsidRPr="006F2F61">
        <w:rPr>
          <w:lang w:val="es-ES"/>
        </w:rPr>
        <w:t xml:space="preserve">Igualmente, debe ter en conta a unidade 9 deste mesmo módulo 3, onde se desenvolven os apartados de </w:t>
      </w:r>
      <w:r w:rsidRPr="006F2F61">
        <w:rPr>
          <w:i/>
          <w:lang w:val="es-ES"/>
        </w:rPr>
        <w:t xml:space="preserve">historia da lingua galega </w:t>
      </w:r>
      <w:r w:rsidRPr="006F2F61">
        <w:rPr>
          <w:lang w:val="es-ES"/>
        </w:rPr>
        <w:t xml:space="preserve">e a </w:t>
      </w:r>
      <w:r w:rsidRPr="006F2F61">
        <w:rPr>
          <w:i/>
          <w:lang w:val="es-ES"/>
        </w:rPr>
        <w:t>sociolingüística do galego</w:t>
      </w:r>
      <w:r w:rsidRPr="006F2F61">
        <w:rPr>
          <w:lang w:val="es-ES"/>
        </w:rPr>
        <w:t>, fundamentais para o coñecemento das características da literatura galega.</w:t>
      </w:r>
    </w:p>
    <w:p w:rsidR="0001449D" w:rsidRPr="006F2F61" w:rsidRDefault="0001449D">
      <w:pPr>
        <w:pStyle w:val="Textoindependiente"/>
        <w:spacing w:before="7"/>
        <w:rPr>
          <w:sz w:val="31"/>
          <w:lang w:val="es-ES"/>
        </w:rPr>
      </w:pPr>
    </w:p>
    <w:p w:rsidR="0001449D" w:rsidRDefault="006F2F61">
      <w:pPr>
        <w:pStyle w:val="Ttulo21"/>
        <w:numPr>
          <w:ilvl w:val="1"/>
          <w:numId w:val="78"/>
        </w:numPr>
        <w:tabs>
          <w:tab w:val="left" w:pos="881"/>
          <w:tab w:val="left" w:pos="882"/>
        </w:tabs>
        <w:ind w:left="881"/>
        <w:jc w:val="left"/>
      </w:pPr>
      <w:bookmarkStart w:id="5" w:name="_TOC_250029"/>
      <w:r>
        <w:rPr>
          <w:color w:val="800080"/>
        </w:rPr>
        <w:t>Orientacións para a programación</w:t>
      </w:r>
      <w:r>
        <w:rPr>
          <w:color w:val="800080"/>
          <w:spacing w:val="-19"/>
        </w:rPr>
        <w:t xml:space="preserve"> </w:t>
      </w:r>
      <w:bookmarkEnd w:id="5"/>
      <w:r>
        <w:rPr>
          <w:color w:val="800080"/>
        </w:rPr>
        <w:t>temporal</w:t>
      </w:r>
    </w:p>
    <w:p w:rsidR="0001449D" w:rsidRDefault="0001449D">
      <w:pPr>
        <w:pStyle w:val="Textoindependiente"/>
        <w:spacing w:before="3"/>
        <w:rPr>
          <w:b/>
          <w:sz w:val="47"/>
        </w:rPr>
      </w:pPr>
    </w:p>
    <w:p w:rsidR="0001449D" w:rsidRPr="006F2F61" w:rsidRDefault="006F2F61">
      <w:pPr>
        <w:pStyle w:val="Textoindependiente"/>
        <w:spacing w:line="360" w:lineRule="auto"/>
        <w:ind w:left="881" w:right="116"/>
        <w:jc w:val="both"/>
        <w:rPr>
          <w:lang w:val="es-ES"/>
        </w:rPr>
      </w:pPr>
      <w:r w:rsidRPr="006F2F61">
        <w:rPr>
          <w:lang w:val="es-ES"/>
        </w:rPr>
        <w:t xml:space="preserve">Este apartado ofrece unha recomendación para a organización do tempo de estudo que cómpre dedicar a cada unidade didáctica do módulo. O número da unidade resaltado en </w:t>
      </w:r>
      <w:r w:rsidRPr="006F2F61">
        <w:rPr>
          <w:b/>
          <w:lang w:val="es-ES"/>
        </w:rPr>
        <w:t xml:space="preserve">letra grosa </w:t>
      </w:r>
      <w:r w:rsidRPr="006F2F61">
        <w:rPr>
          <w:lang w:val="es-ES"/>
        </w:rPr>
        <w:t>será o que se corresponde coa unidade didáctica que está vostede a ler.</w:t>
      </w:r>
    </w:p>
    <w:p w:rsidR="0001449D" w:rsidRPr="006F2F61" w:rsidRDefault="0001449D">
      <w:pPr>
        <w:pStyle w:val="Textoindependiente"/>
        <w:spacing w:before="11"/>
        <w:rPr>
          <w:sz w:val="27"/>
          <w:lang w:val="es-ES"/>
        </w:rPr>
      </w:pPr>
    </w:p>
    <w:p w:rsidR="0001449D" w:rsidRPr="006F2F61" w:rsidRDefault="006F2F61">
      <w:pPr>
        <w:pStyle w:val="Textoindependiente"/>
        <w:ind w:left="881"/>
        <w:jc w:val="both"/>
        <w:rPr>
          <w:lang w:val="es-ES"/>
        </w:rPr>
      </w:pPr>
      <w:r w:rsidRPr="006F2F61">
        <w:rPr>
          <w:color w:val="800080"/>
          <w:lang w:val="es-ES"/>
        </w:rPr>
        <w:t>Unidade 9. Comunicación oral</w:t>
      </w:r>
    </w:p>
    <w:p w:rsidR="0001449D" w:rsidRPr="006F2F61" w:rsidRDefault="0001449D">
      <w:pPr>
        <w:pStyle w:val="Textoindependiente"/>
        <w:spacing w:before="10"/>
        <w:rPr>
          <w:sz w:val="31"/>
          <w:lang w:val="es-ES"/>
        </w:rPr>
      </w:pPr>
    </w:p>
    <w:p w:rsidR="0001449D" w:rsidRPr="006F2F61" w:rsidRDefault="006F2F61">
      <w:pPr>
        <w:pStyle w:val="Textoindependiente"/>
        <w:spacing w:line="360" w:lineRule="auto"/>
        <w:ind w:left="881" w:right="117"/>
        <w:jc w:val="both"/>
        <w:rPr>
          <w:lang w:val="es-ES"/>
        </w:rPr>
      </w:pPr>
      <w:r w:rsidRPr="006F2F61">
        <w:rPr>
          <w:lang w:val="es-ES"/>
        </w:rPr>
        <w:t>O tempo que se lle debería dedicar á preparación desta unidade sería de tres semanas.</w:t>
      </w:r>
    </w:p>
    <w:p w:rsidR="0001449D" w:rsidRPr="006F2F61" w:rsidRDefault="0001449D">
      <w:pPr>
        <w:pStyle w:val="Textoindependiente"/>
        <w:spacing w:before="1"/>
        <w:rPr>
          <w:sz w:val="21"/>
          <w:lang w:val="es-ES"/>
        </w:rPr>
      </w:pPr>
    </w:p>
    <w:p w:rsidR="0001449D" w:rsidRPr="006F2F61" w:rsidRDefault="006F2F61">
      <w:pPr>
        <w:pStyle w:val="Textoindependiente"/>
        <w:spacing w:line="360" w:lineRule="auto"/>
        <w:ind w:left="881" w:right="116"/>
        <w:jc w:val="both"/>
        <w:rPr>
          <w:lang w:val="es-ES"/>
        </w:rPr>
      </w:pPr>
      <w:r w:rsidRPr="006F2F61">
        <w:rPr>
          <w:lang w:val="es-ES"/>
        </w:rPr>
        <w:t>Unha primeira centraríase na realización das actividades dos bloques 2.1 e 2.2 e na posta en práctica dalgunha exposición oral e dalgún debate. Unha segunda semana estaría dedicada ao estudo dos contidos teóricos do bloque 2.3 e ao cumprimento dos exercicios propostos. A terceira semana completaríase coa elaboración dos exercicios do bloque 2.4, xa que está composto duns apartados con contidos fundamentalmente prácticos e de reflexión persoal.</w:t>
      </w:r>
    </w:p>
    <w:p w:rsidR="0001449D" w:rsidRPr="006F2F61" w:rsidRDefault="0001449D">
      <w:pPr>
        <w:pStyle w:val="Textoindependiente"/>
        <w:rPr>
          <w:sz w:val="28"/>
          <w:lang w:val="es-ES"/>
        </w:rPr>
      </w:pPr>
    </w:p>
    <w:p w:rsidR="0001449D" w:rsidRPr="006F2F61" w:rsidRDefault="006F2F61">
      <w:pPr>
        <w:pStyle w:val="Textoindependiente"/>
        <w:ind w:left="881"/>
        <w:jc w:val="both"/>
        <w:rPr>
          <w:lang w:val="es-ES"/>
        </w:rPr>
      </w:pPr>
      <w:r w:rsidRPr="006F2F61">
        <w:rPr>
          <w:color w:val="800080"/>
          <w:lang w:val="es-ES"/>
        </w:rPr>
        <w:t>Unidade 10. Gramática da lingua</w:t>
      </w:r>
    </w:p>
    <w:p w:rsidR="0001449D" w:rsidRPr="006F2F61" w:rsidRDefault="0001449D">
      <w:pPr>
        <w:pStyle w:val="Textoindependiente"/>
        <w:spacing w:before="10"/>
        <w:rPr>
          <w:sz w:val="31"/>
          <w:lang w:val="es-ES"/>
        </w:rPr>
      </w:pPr>
    </w:p>
    <w:p w:rsidR="0001449D" w:rsidRPr="006F2F61" w:rsidRDefault="006F2F61">
      <w:pPr>
        <w:pStyle w:val="Textoindependiente"/>
        <w:spacing w:line="360" w:lineRule="auto"/>
        <w:ind w:left="881" w:right="115"/>
        <w:jc w:val="both"/>
        <w:rPr>
          <w:lang w:val="es-ES"/>
        </w:rPr>
      </w:pPr>
      <w:r w:rsidRPr="006F2F61">
        <w:rPr>
          <w:lang w:val="es-ES"/>
        </w:rPr>
        <w:t>Nesta unidade imos abordar contidos dos que xa nos ocupamos nos módulos anteriores coa finalidade de revisalos, pero tamén de afondar neles. Ocuparémonos de puntuación, acentuación, morfoloxía e semántica. Dedicaremos a esta unidade catro</w:t>
      </w:r>
      <w:r w:rsidRPr="006F2F61">
        <w:rPr>
          <w:spacing w:val="-4"/>
          <w:lang w:val="es-ES"/>
        </w:rPr>
        <w:t xml:space="preserve"> </w:t>
      </w:r>
      <w:r w:rsidRPr="006F2F61">
        <w:rPr>
          <w:lang w:val="es-ES"/>
        </w:rPr>
        <w:t>semanas.</w:t>
      </w:r>
    </w:p>
    <w:p w:rsidR="0001449D" w:rsidRPr="006F2F61" w:rsidRDefault="0001449D">
      <w:pPr>
        <w:spacing w:line="360" w:lineRule="auto"/>
        <w:jc w:val="both"/>
        <w:rPr>
          <w:lang w:val="es-ES"/>
        </w:rPr>
        <w:sectPr w:rsidR="0001449D" w:rsidRPr="006F2F61">
          <w:pgSz w:w="11910" w:h="16840"/>
          <w:pgMar w:top="1040" w:right="1300" w:bottom="800" w:left="1160" w:header="0" w:footer="554" w:gutter="0"/>
          <w:cols w:space="720"/>
        </w:sectPr>
      </w:pPr>
    </w:p>
    <w:p w:rsidR="0001449D" w:rsidRPr="006F2F61" w:rsidRDefault="006F2F61">
      <w:pPr>
        <w:pStyle w:val="Textoindependiente"/>
        <w:spacing w:before="75" w:line="360" w:lineRule="auto"/>
        <w:ind w:left="361" w:right="117"/>
        <w:jc w:val="both"/>
        <w:rPr>
          <w:lang w:val="es-ES"/>
        </w:rPr>
      </w:pPr>
      <w:r w:rsidRPr="006F2F61">
        <w:rPr>
          <w:lang w:val="es-ES"/>
        </w:rPr>
        <w:lastRenderedPageBreak/>
        <w:t>A primeira semana estaría destinada a desenvolver o apartado 2.1; na segunda e terceira ocuparase do apartado 2.2; na cuarta, do apartado 2.3. Recomendamos que dedique un mínimo de seis horas semanais ao traballo con esta unidade.</w:t>
      </w:r>
    </w:p>
    <w:p w:rsidR="0001449D" w:rsidRPr="006F2F61" w:rsidRDefault="0001449D">
      <w:pPr>
        <w:pStyle w:val="Textoindependiente"/>
        <w:spacing w:before="1"/>
        <w:rPr>
          <w:sz w:val="28"/>
          <w:lang w:val="es-ES"/>
        </w:rPr>
      </w:pPr>
    </w:p>
    <w:p w:rsidR="0001449D" w:rsidRPr="006F2F61" w:rsidRDefault="006F2F61">
      <w:pPr>
        <w:pStyle w:val="Textoindependiente"/>
        <w:ind w:left="361"/>
        <w:jc w:val="both"/>
        <w:rPr>
          <w:lang w:val="es-ES"/>
        </w:rPr>
      </w:pPr>
      <w:r w:rsidRPr="006F2F61">
        <w:rPr>
          <w:color w:val="800080"/>
          <w:lang w:val="es-ES"/>
        </w:rPr>
        <w:t>Unidade 11. Comunicación escrita</w:t>
      </w:r>
    </w:p>
    <w:p w:rsidR="0001449D" w:rsidRPr="006F2F61" w:rsidRDefault="0001449D">
      <w:pPr>
        <w:pStyle w:val="Textoindependiente"/>
        <w:spacing w:before="10"/>
        <w:rPr>
          <w:sz w:val="31"/>
          <w:lang w:val="es-ES"/>
        </w:rPr>
      </w:pPr>
    </w:p>
    <w:p w:rsidR="0001449D" w:rsidRPr="006F2F61" w:rsidRDefault="006F2F61">
      <w:pPr>
        <w:pStyle w:val="Textoindependiente"/>
        <w:spacing w:line="360" w:lineRule="auto"/>
        <w:ind w:left="361" w:right="116"/>
        <w:jc w:val="both"/>
        <w:rPr>
          <w:lang w:val="es-ES"/>
        </w:rPr>
      </w:pPr>
      <w:r w:rsidRPr="006F2F61">
        <w:rPr>
          <w:lang w:val="es-ES"/>
        </w:rPr>
        <w:t>Nesta unidade imos abordar contidos dos que xa nos ocupamos nos módulos anteriores coa finalidade de repasar, afondar, nuns casos, e noutros introducir nestes temas ao alumnado que se incorporase neste momento ao ensino de adultos. Dedicaremos a esta unidade catro semanas.</w:t>
      </w:r>
    </w:p>
    <w:p w:rsidR="0001449D" w:rsidRPr="006F2F61" w:rsidRDefault="0001449D">
      <w:pPr>
        <w:pStyle w:val="Textoindependiente"/>
        <w:spacing w:before="1"/>
        <w:rPr>
          <w:sz w:val="21"/>
          <w:lang w:val="es-ES"/>
        </w:rPr>
      </w:pPr>
    </w:p>
    <w:p w:rsidR="0001449D" w:rsidRPr="006F2F61" w:rsidRDefault="006F2F61">
      <w:pPr>
        <w:pStyle w:val="Textoindependiente"/>
        <w:spacing w:line="360" w:lineRule="auto"/>
        <w:ind w:left="361" w:right="115"/>
        <w:jc w:val="both"/>
        <w:rPr>
          <w:lang w:val="es-ES"/>
        </w:rPr>
      </w:pPr>
      <w:r w:rsidRPr="006F2F61">
        <w:rPr>
          <w:lang w:val="es-ES"/>
        </w:rPr>
        <w:t>A primeira e a segunda semana estarían destinadas a desenvolver o apartado 2.1; na terceira ocuparase do apartado 2.2 e 2.3; na cuarta, do apartado 2.4. Recomendamos que dedique un mínimo de tres horas semanais ao traballo a cada apartado desta unidade.</w:t>
      </w:r>
    </w:p>
    <w:p w:rsidR="0001449D" w:rsidRPr="006F2F61" w:rsidRDefault="0001449D">
      <w:pPr>
        <w:pStyle w:val="Textoindependiente"/>
        <w:rPr>
          <w:sz w:val="24"/>
          <w:lang w:val="es-ES"/>
        </w:rPr>
      </w:pPr>
    </w:p>
    <w:p w:rsidR="0001449D" w:rsidRPr="006F2F61" w:rsidRDefault="006F2F61">
      <w:pPr>
        <w:pStyle w:val="Ttulo41"/>
        <w:spacing w:before="147"/>
        <w:rPr>
          <w:lang w:val="es-ES"/>
        </w:rPr>
      </w:pPr>
      <w:r w:rsidRPr="006F2F61">
        <w:rPr>
          <w:color w:val="800080"/>
          <w:lang w:val="es-ES"/>
        </w:rPr>
        <w:t>Unidade 12. Educación literaria</w:t>
      </w:r>
    </w:p>
    <w:p w:rsidR="0001449D" w:rsidRPr="006F2F61" w:rsidRDefault="0001449D">
      <w:pPr>
        <w:pStyle w:val="Textoindependiente"/>
        <w:spacing w:before="10"/>
        <w:rPr>
          <w:b/>
          <w:sz w:val="20"/>
          <w:lang w:val="es-ES"/>
        </w:rPr>
      </w:pPr>
    </w:p>
    <w:p w:rsidR="0001449D" w:rsidRPr="006F2F61" w:rsidRDefault="006F2F61">
      <w:pPr>
        <w:pStyle w:val="Textoindependiente"/>
        <w:spacing w:line="360" w:lineRule="auto"/>
        <w:ind w:left="360" w:right="117"/>
        <w:jc w:val="both"/>
        <w:rPr>
          <w:lang w:val="es-ES"/>
        </w:rPr>
      </w:pPr>
      <w:r w:rsidRPr="006F2F61">
        <w:rPr>
          <w:lang w:val="es-ES"/>
        </w:rPr>
        <w:t>Debido á extensión dos contidos desenvolvidos na unidade, será preciso dedicar á explicación e organización dos mesmos un total de 4 semanas. Igualmente, na casa, deberá dedicar varias sesións máis ao estudo dos diferentes períodos e autores.</w:t>
      </w:r>
    </w:p>
    <w:p w:rsidR="0001449D" w:rsidRPr="006F2F61" w:rsidRDefault="0001449D">
      <w:pPr>
        <w:pStyle w:val="Textoindependiente"/>
        <w:spacing w:before="1"/>
        <w:rPr>
          <w:sz w:val="21"/>
          <w:lang w:val="es-ES"/>
        </w:rPr>
      </w:pPr>
    </w:p>
    <w:p w:rsidR="0001449D" w:rsidRPr="006F2F61" w:rsidRDefault="006F2F61">
      <w:pPr>
        <w:pStyle w:val="Textoindependiente"/>
        <w:spacing w:line="360" w:lineRule="auto"/>
        <w:ind w:left="360" w:right="116"/>
        <w:jc w:val="both"/>
        <w:rPr>
          <w:lang w:val="es-ES"/>
        </w:rPr>
      </w:pPr>
      <w:r w:rsidRPr="006F2F61">
        <w:rPr>
          <w:lang w:val="es-ES"/>
        </w:rPr>
        <w:t>As dúas primeiras semanas dedicaranse á organización dos textos e autores da literatura galega, dende as súas orixes ata finais do século XIX, e as dúas semanas restantes farase outro tanto coa literatura en lingua castelá.</w:t>
      </w:r>
    </w:p>
    <w:p w:rsidR="0001449D" w:rsidRPr="006F2F61" w:rsidRDefault="0001449D">
      <w:pPr>
        <w:spacing w:line="360" w:lineRule="auto"/>
        <w:jc w:val="both"/>
        <w:rPr>
          <w:lang w:val="es-ES"/>
        </w:rPr>
        <w:sectPr w:rsidR="0001449D" w:rsidRPr="006F2F61">
          <w:pgSz w:w="11910" w:h="16840"/>
          <w:pgMar w:top="1040" w:right="1300" w:bottom="800" w:left="1680" w:header="0" w:footer="554" w:gutter="0"/>
          <w:cols w:space="720"/>
        </w:sectPr>
      </w:pPr>
    </w:p>
    <w:p w:rsidR="0001449D" w:rsidRDefault="006F2F61">
      <w:pPr>
        <w:pStyle w:val="Ttulo11"/>
        <w:numPr>
          <w:ilvl w:val="0"/>
          <w:numId w:val="78"/>
        </w:numPr>
        <w:tabs>
          <w:tab w:val="left" w:pos="1061"/>
          <w:tab w:val="left" w:pos="1062"/>
        </w:tabs>
        <w:spacing w:before="56" w:after="19"/>
        <w:ind w:hanging="907"/>
      </w:pPr>
      <w:bookmarkStart w:id="6" w:name="_TOC_250028"/>
      <w:r>
        <w:rPr>
          <w:color w:val="800080"/>
        </w:rPr>
        <w:lastRenderedPageBreak/>
        <w:t>Historia da literatura</w:t>
      </w:r>
      <w:r>
        <w:rPr>
          <w:color w:val="800080"/>
          <w:spacing w:val="-18"/>
        </w:rPr>
        <w:t xml:space="preserve"> </w:t>
      </w:r>
      <w:bookmarkEnd w:id="6"/>
      <w:r>
        <w:rPr>
          <w:color w:val="800080"/>
        </w:rPr>
        <w:t>galega</w:t>
      </w:r>
    </w:p>
    <w:p w:rsidR="0001449D" w:rsidRDefault="00C066EC">
      <w:pPr>
        <w:pStyle w:val="Textoindependiente"/>
        <w:spacing w:line="30" w:lineRule="exact"/>
        <w:ind w:left="109"/>
        <w:rPr>
          <w:sz w:val="3"/>
        </w:rPr>
      </w:pPr>
      <w:r>
        <w:rPr>
          <w:sz w:val="3"/>
        </w:rPr>
      </w:r>
      <w:r>
        <w:rPr>
          <w:sz w:val="3"/>
        </w:rPr>
        <w:pict>
          <v:group id="_x0000_s1331" style="width:472.15pt;height:1.5pt;mso-position-horizontal-relative:char;mso-position-vertical-relative:line" coordsize="9443,30">
            <v:line id="_x0000_s1332" style="position:absolute" from="15,15" to="9428,15" strokecolor="#818181" strokeweight="1.5pt"/>
            <w10:anchorlock/>
          </v:group>
        </w:pict>
      </w:r>
    </w:p>
    <w:p w:rsidR="0001449D" w:rsidRDefault="0001449D">
      <w:pPr>
        <w:pStyle w:val="Textoindependiente"/>
        <w:rPr>
          <w:b/>
          <w:sz w:val="20"/>
        </w:rPr>
      </w:pPr>
    </w:p>
    <w:p w:rsidR="0001449D" w:rsidRDefault="006F2F61">
      <w:pPr>
        <w:pStyle w:val="Ttulo21"/>
        <w:numPr>
          <w:ilvl w:val="1"/>
          <w:numId w:val="78"/>
        </w:numPr>
        <w:tabs>
          <w:tab w:val="left" w:pos="1061"/>
          <w:tab w:val="left" w:pos="1062"/>
        </w:tabs>
        <w:spacing w:before="269"/>
        <w:jc w:val="left"/>
      </w:pPr>
      <w:bookmarkStart w:id="7" w:name="_TOC_250027"/>
      <w:r>
        <w:rPr>
          <w:color w:val="800080"/>
        </w:rPr>
        <w:t>A lírica</w:t>
      </w:r>
      <w:r>
        <w:rPr>
          <w:color w:val="800080"/>
          <w:spacing w:val="-10"/>
        </w:rPr>
        <w:t xml:space="preserve"> </w:t>
      </w:r>
      <w:bookmarkEnd w:id="7"/>
      <w:r>
        <w:rPr>
          <w:color w:val="800080"/>
        </w:rPr>
        <w:t>medieval</w:t>
      </w:r>
    </w:p>
    <w:p w:rsidR="0001449D" w:rsidRDefault="0001449D">
      <w:pPr>
        <w:pStyle w:val="Textoindependiente"/>
        <w:spacing w:before="6"/>
        <w:rPr>
          <w:b/>
          <w:sz w:val="31"/>
        </w:rPr>
      </w:pPr>
    </w:p>
    <w:p w:rsidR="0001449D" w:rsidRPr="006F2F61" w:rsidRDefault="006F2F61">
      <w:pPr>
        <w:pStyle w:val="Textoindependiente"/>
        <w:spacing w:line="360" w:lineRule="auto"/>
        <w:ind w:left="1061" w:right="196"/>
        <w:jc w:val="both"/>
        <w:rPr>
          <w:lang w:val="es-ES"/>
        </w:rPr>
      </w:pPr>
      <w:r w:rsidRPr="006F2F61">
        <w:rPr>
          <w:lang w:val="es-ES"/>
        </w:rPr>
        <w:t>A lírica medieval galega apenas foi coñecida ata comezos do século XIX. O descubrimento dos códices que contiñan a lírica profana supuxo unha gran sorpresa, xa que subliñaban a realidade histórica dun idioma hexemónico na Idade Media que contrastaba coa realidade lingüística do galego no século XIX, desprestixiado e marxinado.</w:t>
      </w:r>
    </w:p>
    <w:p w:rsidR="0001449D" w:rsidRPr="006F2F61" w:rsidRDefault="0001449D">
      <w:pPr>
        <w:pStyle w:val="Textoindependiente"/>
        <w:spacing w:before="1"/>
        <w:rPr>
          <w:sz w:val="21"/>
          <w:lang w:val="es-ES"/>
        </w:rPr>
      </w:pPr>
    </w:p>
    <w:p w:rsidR="0001449D" w:rsidRPr="006F2F61" w:rsidRDefault="006F2F61">
      <w:pPr>
        <w:pStyle w:val="Textoindependiente"/>
        <w:spacing w:after="3" w:line="360" w:lineRule="auto"/>
        <w:ind w:left="1061" w:right="196"/>
        <w:jc w:val="both"/>
        <w:rPr>
          <w:lang w:val="es-ES"/>
        </w:rPr>
      </w:pPr>
      <w:r w:rsidRPr="006F2F61">
        <w:rPr>
          <w:lang w:val="es-ES"/>
        </w:rPr>
        <w:t>Paralelamente, no sur de Francia, florecera unha lírica trobadoresca escrita en provenzal, cuxo prestixio explica que moitos dos seus elementos temáticos, formais  ou retóricos chegaran tamén á lírica galego-portuguesa a través sobre todo do camiño de</w:t>
      </w:r>
      <w:r w:rsidRPr="006F2F61">
        <w:rPr>
          <w:spacing w:val="-3"/>
          <w:lang w:val="es-ES"/>
        </w:rPr>
        <w:t xml:space="preserve"> </w:t>
      </w:r>
      <w:r w:rsidRPr="006F2F61">
        <w:rPr>
          <w:lang w:val="es-ES"/>
        </w:rPr>
        <w:t>Santiago.</w:t>
      </w:r>
    </w:p>
    <w:p w:rsidR="0001449D" w:rsidRDefault="00C066EC">
      <w:pPr>
        <w:pStyle w:val="Textoindependiente"/>
        <w:ind w:left="1020"/>
        <w:rPr>
          <w:sz w:val="20"/>
        </w:rPr>
      </w:pPr>
      <w:r>
        <w:rPr>
          <w:sz w:val="20"/>
        </w:rPr>
      </w:r>
      <w:r>
        <w:rPr>
          <w:sz w:val="20"/>
        </w:rPr>
        <w:pict>
          <v:group id="_x0000_s1321" style="width:429.2pt;height:149.65pt;mso-position-horizontal-relative:char;mso-position-vertical-relative:line" coordsize="8584,2993">
            <v:line id="_x0000_s1330" style="position:absolute" from="34,34" to="44,34" strokecolor="purple" strokeweight="1.1857mm"/>
            <v:line id="_x0000_s1329" style="position:absolute" from="34,5" to="44,5" strokecolor="purple" strokeweight=".16969mm"/>
            <v:line id="_x0000_s1328" style="position:absolute" from="44,5" to="8540,5" strokecolor="purple" strokeweight=".16969mm"/>
            <v:line id="_x0000_s1327" style="position:absolute" from="8540,34" to="8549,34" strokecolor="purple" strokeweight="1.1857mm"/>
            <v:line id="_x0000_s1326" style="position:absolute" from="8540,5" to="8549,5" strokecolor="purple" strokeweight=".16969mm"/>
            <v:line id="_x0000_s1325" style="position:absolute" from="39,68" to="39,2987" strokecolor="purple" strokeweight=".48pt"/>
            <v:line id="_x0000_s1324" style="position:absolute" from="44,2982" to="8540,2982" strokecolor="purple" strokeweight=".16969mm"/>
            <v:line id="_x0000_s1323" style="position:absolute" from="8544,68" to="8544,2987" strokecolor="purple" strokeweight=".16969mm"/>
            <v:shape id="_x0000_s1322" type="#_x0000_t75" alt="Resultado de imagen de mapa antigo  do camiño de santiago dende paris e roma" style="position:absolute;left:96;top:67;width:8328;height:2840">
              <v:imagedata r:id="rId25" o:title=""/>
            </v:shape>
            <w10:anchorlock/>
          </v:group>
        </w:pict>
      </w:r>
    </w:p>
    <w:p w:rsidR="0001449D" w:rsidRDefault="0001449D">
      <w:pPr>
        <w:pStyle w:val="Textoindependiente"/>
        <w:spacing w:before="3"/>
        <w:rPr>
          <w:sz w:val="10"/>
        </w:rPr>
      </w:pPr>
    </w:p>
    <w:p w:rsidR="0001449D" w:rsidRPr="006F2F61" w:rsidRDefault="006F2F61">
      <w:pPr>
        <w:pStyle w:val="Textoindependiente"/>
        <w:spacing w:before="93" w:line="360" w:lineRule="auto"/>
        <w:ind w:left="1061" w:right="195" w:hanging="1"/>
        <w:jc w:val="both"/>
        <w:rPr>
          <w:lang w:val="es-ES"/>
        </w:rPr>
      </w:pPr>
      <w:r w:rsidRPr="006F2F61">
        <w:rPr>
          <w:lang w:val="es-ES"/>
        </w:rPr>
        <w:t>Entendemos por lírica medieval un conxunto de composicións poéticas  que comprende arredor de 1.680 textos profanos e 420 relixiosos. Estas composicións (cantigas) foron escritas nunha lingua común galego-portuguesa ao longo de máis de 150 anos, nun período que abrangue dende fins do século XII ata mediados do século</w:t>
      </w:r>
    </w:p>
    <w:p w:rsidR="0001449D" w:rsidRPr="006F2F61" w:rsidRDefault="006F2F61">
      <w:pPr>
        <w:pStyle w:val="Textoindependiente"/>
        <w:spacing w:before="3" w:line="360" w:lineRule="auto"/>
        <w:ind w:left="1061" w:right="198"/>
        <w:jc w:val="both"/>
        <w:rPr>
          <w:lang w:val="es-ES"/>
        </w:rPr>
      </w:pPr>
      <w:r w:rsidRPr="006F2F61">
        <w:rPr>
          <w:lang w:val="es-ES"/>
        </w:rPr>
        <w:t xml:space="preserve">XIV. Chegaron ata nós recollidas en enormes manuscritos (códices) que coñecemos co nome de </w:t>
      </w:r>
      <w:r w:rsidRPr="006F2F61">
        <w:rPr>
          <w:b/>
          <w:lang w:val="es-ES"/>
        </w:rPr>
        <w:t>cancioneiros</w:t>
      </w:r>
      <w:r w:rsidRPr="006F2F61">
        <w:rPr>
          <w:lang w:val="es-ES"/>
        </w:rPr>
        <w:t>.</w:t>
      </w:r>
    </w:p>
    <w:p w:rsidR="0001449D" w:rsidRPr="006F2F61" w:rsidRDefault="0001449D">
      <w:pPr>
        <w:pStyle w:val="Textoindependiente"/>
        <w:spacing w:before="6"/>
        <w:rPr>
          <w:sz w:val="31"/>
          <w:lang w:val="es-ES"/>
        </w:rPr>
      </w:pPr>
    </w:p>
    <w:p w:rsidR="0001449D" w:rsidRPr="006F2F61" w:rsidRDefault="006F2F61">
      <w:pPr>
        <w:pStyle w:val="Ttulo41"/>
        <w:ind w:left="1061"/>
        <w:rPr>
          <w:lang w:val="es-ES"/>
        </w:rPr>
      </w:pPr>
      <w:r w:rsidRPr="006F2F61">
        <w:rPr>
          <w:color w:val="800080"/>
          <w:lang w:val="es-ES"/>
        </w:rPr>
        <w:t>Periodización</w:t>
      </w:r>
    </w:p>
    <w:p w:rsidR="0001449D" w:rsidRPr="006F2F61" w:rsidRDefault="0001449D">
      <w:pPr>
        <w:pStyle w:val="Textoindependiente"/>
        <w:spacing w:before="9"/>
        <w:rPr>
          <w:b/>
          <w:sz w:val="20"/>
          <w:lang w:val="es-ES"/>
        </w:rPr>
      </w:pPr>
    </w:p>
    <w:p w:rsidR="0001449D" w:rsidRPr="006F2F61" w:rsidRDefault="006F2F61">
      <w:pPr>
        <w:pStyle w:val="Textoindependiente"/>
        <w:spacing w:line="360" w:lineRule="auto"/>
        <w:ind w:left="1061" w:right="199"/>
        <w:jc w:val="both"/>
        <w:rPr>
          <w:lang w:val="es-ES"/>
        </w:rPr>
      </w:pPr>
      <w:r w:rsidRPr="006F2F61">
        <w:rPr>
          <w:lang w:val="es-ES"/>
        </w:rPr>
        <w:t xml:space="preserve">Nos </w:t>
      </w:r>
      <w:r w:rsidRPr="006F2F61">
        <w:rPr>
          <w:i/>
          <w:lang w:val="es-ES"/>
        </w:rPr>
        <w:t xml:space="preserve">cancioneiros </w:t>
      </w:r>
      <w:r w:rsidRPr="006F2F61">
        <w:rPr>
          <w:lang w:val="es-ES"/>
        </w:rPr>
        <w:t>figura o nome dos trobadores, mais non aparece ningunha referencia á data de composición das cantigas nin á biografía dos</w:t>
      </w:r>
      <w:r w:rsidRPr="006F2F61">
        <w:rPr>
          <w:spacing w:val="-22"/>
          <w:lang w:val="es-ES"/>
        </w:rPr>
        <w:t xml:space="preserve"> </w:t>
      </w:r>
      <w:r w:rsidRPr="006F2F61">
        <w:rPr>
          <w:lang w:val="es-ES"/>
        </w:rPr>
        <w:t>autores.</w:t>
      </w:r>
    </w:p>
    <w:p w:rsidR="0001449D" w:rsidRPr="006F2F61" w:rsidRDefault="006F2F61">
      <w:pPr>
        <w:pStyle w:val="Textoindependiente"/>
        <w:spacing w:before="122" w:line="360" w:lineRule="auto"/>
        <w:ind w:left="1061" w:right="196"/>
        <w:jc w:val="both"/>
        <w:rPr>
          <w:lang w:val="es-ES"/>
        </w:rPr>
      </w:pPr>
      <w:r w:rsidRPr="006F2F61">
        <w:rPr>
          <w:lang w:val="es-ES"/>
        </w:rPr>
        <w:t>As cantigas máis antigas datan de fins do século XII, mais cómpre non esquecermos que todo o que conservamos é froito dunha literatura xa madurecida, que non puido xurdir da nada, e que deberon existir moitas cantigas anteriores á que hoxe consideramos "primeira" que, ao non seren recollidas nos cancioneiros, é imposible precisar a súa cronoloxía.</w:t>
      </w:r>
    </w:p>
    <w:p w:rsidR="0001449D" w:rsidRPr="006F2F61" w:rsidRDefault="0001449D">
      <w:pPr>
        <w:spacing w:line="360" w:lineRule="auto"/>
        <w:jc w:val="both"/>
        <w:rPr>
          <w:lang w:val="es-ES"/>
        </w:rPr>
        <w:sectPr w:rsidR="0001449D" w:rsidRPr="006F2F61">
          <w:pgSz w:w="11910" w:h="16840"/>
          <w:pgMar w:top="1060" w:right="1220" w:bottom="800" w:left="980" w:header="0" w:footer="554" w:gutter="0"/>
          <w:cols w:space="720"/>
        </w:sectPr>
      </w:pPr>
    </w:p>
    <w:p w:rsidR="0001449D" w:rsidRPr="006F2F61" w:rsidRDefault="006F2F61">
      <w:pPr>
        <w:pStyle w:val="Textoindependiente"/>
        <w:spacing w:before="75" w:line="360" w:lineRule="auto"/>
        <w:ind w:left="361" w:right="177"/>
        <w:jc w:val="both"/>
        <w:rPr>
          <w:lang w:val="es-ES"/>
        </w:rPr>
      </w:pPr>
      <w:r w:rsidRPr="006F2F61">
        <w:rPr>
          <w:lang w:val="es-ES"/>
        </w:rPr>
        <w:lastRenderedPageBreak/>
        <w:t>Do mesmo xeito que sucedía cos inicios, un movemento literario non morre nun ano concreto: é precisa unha etapa de decadencia e de esmorecemento máis ou menos prolongada; etapa que en Portugal comezaría en 1325 coa morte de D. Dinís, e en Castela en 1284 coa morte de Afonso X.</w:t>
      </w:r>
    </w:p>
    <w:p w:rsidR="0001449D" w:rsidRPr="006F2F61" w:rsidRDefault="0001449D">
      <w:pPr>
        <w:pStyle w:val="Textoindependiente"/>
        <w:spacing w:before="1"/>
        <w:rPr>
          <w:sz w:val="21"/>
          <w:lang w:val="es-ES"/>
        </w:rPr>
      </w:pPr>
    </w:p>
    <w:p w:rsidR="0001449D" w:rsidRPr="006F2F61" w:rsidRDefault="006F2F61">
      <w:pPr>
        <w:pStyle w:val="Textoindependiente"/>
        <w:spacing w:line="360" w:lineRule="auto"/>
        <w:ind w:left="361" w:right="177"/>
        <w:jc w:val="both"/>
        <w:rPr>
          <w:lang w:val="es-ES"/>
        </w:rPr>
      </w:pPr>
      <w:r w:rsidRPr="006F2F61">
        <w:rPr>
          <w:lang w:val="es-ES"/>
        </w:rPr>
        <w:t xml:space="preserve">Así pois, entre os límites </w:t>
      </w:r>
      <w:r w:rsidRPr="006F2F61">
        <w:rPr>
          <w:i/>
          <w:lang w:val="es-ES"/>
        </w:rPr>
        <w:t xml:space="preserve">anteriores e posteriores </w:t>
      </w:r>
      <w:r w:rsidRPr="006F2F61">
        <w:rPr>
          <w:lang w:val="es-ES"/>
        </w:rPr>
        <w:t>hai cento cincuenta anos ao longo dos que desenvolven a súa actividade literaria uns 153 poetas.</w:t>
      </w:r>
    </w:p>
    <w:p w:rsidR="0001449D" w:rsidRPr="006F2F61" w:rsidRDefault="0001449D">
      <w:pPr>
        <w:pStyle w:val="Textoindependiente"/>
        <w:rPr>
          <w:sz w:val="24"/>
          <w:lang w:val="es-ES"/>
        </w:rPr>
      </w:pPr>
    </w:p>
    <w:p w:rsidR="0001449D" w:rsidRPr="006F2F61" w:rsidRDefault="006F2F61">
      <w:pPr>
        <w:pStyle w:val="Ttulo41"/>
        <w:spacing w:before="147"/>
        <w:rPr>
          <w:lang w:val="es-ES"/>
        </w:rPr>
      </w:pPr>
      <w:r w:rsidRPr="006F2F61">
        <w:rPr>
          <w:color w:val="800080"/>
          <w:lang w:val="es-ES"/>
        </w:rPr>
        <w:t>Autores e intérpretes</w:t>
      </w:r>
    </w:p>
    <w:p w:rsidR="0001449D" w:rsidRPr="006F2F61" w:rsidRDefault="0001449D">
      <w:pPr>
        <w:pStyle w:val="Textoindependiente"/>
        <w:rPr>
          <w:b/>
          <w:sz w:val="24"/>
          <w:lang w:val="es-ES"/>
        </w:rPr>
      </w:pPr>
    </w:p>
    <w:p w:rsidR="0001449D" w:rsidRPr="006F2F61" w:rsidRDefault="0001449D">
      <w:pPr>
        <w:pStyle w:val="Textoindependiente"/>
        <w:spacing w:before="2"/>
        <w:rPr>
          <w:b/>
          <w:sz w:val="28"/>
          <w:lang w:val="es-ES"/>
        </w:rPr>
      </w:pPr>
    </w:p>
    <w:p w:rsidR="0001449D" w:rsidRPr="006F2F61" w:rsidRDefault="00C066EC">
      <w:pPr>
        <w:pStyle w:val="Textoindependiente"/>
        <w:spacing w:line="360" w:lineRule="auto"/>
        <w:ind w:left="361" w:right="4472"/>
        <w:jc w:val="both"/>
        <w:rPr>
          <w:lang w:val="es-ES"/>
        </w:rPr>
      </w:pPr>
      <w:r>
        <w:pict>
          <v:group id="_x0000_s1316" style="position:absolute;left:0;text-align:left;margin-left:316.55pt;margin-top:8.7pt;width:210.9pt;height:176.75pt;z-index:1360;mso-position-horizontal-relative:page" coordorigin="6331,174" coordsize="4218,3535">
            <v:line id="_x0000_s1320" style="position:absolute" from="6341,184" to="10538,184" strokecolor="purple" strokeweight=".48pt"/>
            <v:line id="_x0000_s1319" style="position:absolute" from="6336,179" to="6336,3703" strokecolor="purple" strokeweight=".16969mm"/>
            <v:shape id="_x0000_s1318" style="position:absolute;left:6340;top:178;width:4203;height:3525" coordorigin="6341,179" coordsize="4203,3525" o:spt="100" adj="0,,0" path="m6341,3698r4197,m10543,179r,3524e" filled="f" strokecolor="purple" strokeweight=".48pt">
              <v:stroke joinstyle="round"/>
              <v:formulas/>
              <v:path arrowok="t" o:connecttype="segments"/>
            </v:shape>
            <v:shape id="_x0000_s1317" type="#_x0000_t75" alt="Imagen relacionada" style="position:absolute;left:6394;top:246;width:4093;height:3384">
              <v:imagedata r:id="rId26" o:title=""/>
            </v:shape>
            <w10:wrap anchorx="page"/>
          </v:group>
        </w:pict>
      </w:r>
      <w:r w:rsidR="006F2F61" w:rsidRPr="006F2F61">
        <w:rPr>
          <w:lang w:val="es-ES"/>
        </w:rPr>
        <w:t>Os autores e intérpretes de toda esta produción poética estaban divididos, segundo a súa categoría social, en tres grupos: trobadores, segreis e xograres.</w:t>
      </w:r>
    </w:p>
    <w:p w:rsidR="0001449D" w:rsidRPr="006F2F61" w:rsidRDefault="006F2F61">
      <w:pPr>
        <w:pStyle w:val="Prrafodelista"/>
        <w:numPr>
          <w:ilvl w:val="0"/>
          <w:numId w:val="77"/>
        </w:numPr>
        <w:tabs>
          <w:tab w:val="left" w:pos="928"/>
        </w:tabs>
        <w:spacing w:before="122" w:line="357" w:lineRule="auto"/>
        <w:ind w:right="4473" w:hanging="283"/>
        <w:jc w:val="both"/>
        <w:rPr>
          <w:lang w:val="es-ES"/>
        </w:rPr>
      </w:pPr>
      <w:bookmarkStart w:id="8" w:name="–_Os_trobadores_eran_grandes_señores_da_"/>
      <w:bookmarkEnd w:id="8"/>
      <w:r w:rsidRPr="006F2F61">
        <w:rPr>
          <w:lang w:val="es-ES"/>
        </w:rPr>
        <w:t xml:space="preserve">Os </w:t>
      </w:r>
      <w:r w:rsidRPr="006F2F61">
        <w:rPr>
          <w:b/>
          <w:lang w:val="es-ES"/>
        </w:rPr>
        <w:t xml:space="preserve">trobadores </w:t>
      </w:r>
      <w:r w:rsidRPr="006F2F61">
        <w:rPr>
          <w:lang w:val="es-ES"/>
        </w:rPr>
        <w:t>eran grandes señores da nobreza, mesmo reis, que entregaban aos xograres as súas composicións para que estes as interpretasen. Os máis  poderosos podían ter un xograr para o seu servizo</w:t>
      </w:r>
      <w:r w:rsidRPr="006F2F61">
        <w:rPr>
          <w:spacing w:val="-9"/>
          <w:lang w:val="es-ES"/>
        </w:rPr>
        <w:t xml:space="preserve"> </w:t>
      </w:r>
      <w:r w:rsidRPr="006F2F61">
        <w:rPr>
          <w:lang w:val="es-ES"/>
        </w:rPr>
        <w:t>exclusivo.</w:t>
      </w:r>
    </w:p>
    <w:p w:rsidR="0001449D" w:rsidRPr="006F2F61" w:rsidRDefault="006F2F61">
      <w:pPr>
        <w:pStyle w:val="Prrafodelista"/>
        <w:numPr>
          <w:ilvl w:val="0"/>
          <w:numId w:val="77"/>
        </w:numPr>
        <w:tabs>
          <w:tab w:val="left" w:pos="928"/>
        </w:tabs>
        <w:spacing w:before="64" w:line="352" w:lineRule="auto"/>
        <w:ind w:right="175" w:hanging="283"/>
        <w:jc w:val="both"/>
        <w:rPr>
          <w:lang w:val="es-ES"/>
        </w:rPr>
      </w:pPr>
      <w:bookmarkStart w:id="9" w:name="–_Os_segreis_pertencían_á_pequena_nobrez"/>
      <w:bookmarkEnd w:id="9"/>
      <w:r w:rsidRPr="006F2F61">
        <w:rPr>
          <w:lang w:val="es-ES"/>
        </w:rPr>
        <w:t xml:space="preserve">Os </w:t>
      </w:r>
      <w:r w:rsidRPr="006F2F61">
        <w:rPr>
          <w:b/>
          <w:lang w:val="es-ES"/>
        </w:rPr>
        <w:t xml:space="preserve">segreis </w:t>
      </w:r>
      <w:r w:rsidRPr="006F2F61">
        <w:rPr>
          <w:lang w:val="es-ES"/>
        </w:rPr>
        <w:t>pertencían á pequena nobreza, á fidalguía, e interpretaban as súas propias composicións e cobraban por elas. Esta figura do segrel é exclusiva da nosa lírica, non existía na</w:t>
      </w:r>
      <w:r w:rsidRPr="006F2F61">
        <w:rPr>
          <w:spacing w:val="-11"/>
          <w:lang w:val="es-ES"/>
        </w:rPr>
        <w:t xml:space="preserve"> </w:t>
      </w:r>
      <w:r w:rsidRPr="006F2F61">
        <w:rPr>
          <w:lang w:val="es-ES"/>
        </w:rPr>
        <w:t>provenzal.</w:t>
      </w:r>
    </w:p>
    <w:p w:rsidR="0001449D" w:rsidRPr="006F2F61" w:rsidRDefault="006F2F61">
      <w:pPr>
        <w:pStyle w:val="Prrafodelista"/>
        <w:numPr>
          <w:ilvl w:val="0"/>
          <w:numId w:val="77"/>
        </w:numPr>
        <w:tabs>
          <w:tab w:val="left" w:pos="928"/>
        </w:tabs>
        <w:spacing w:before="69" w:line="355" w:lineRule="auto"/>
        <w:ind w:right="177" w:hanging="283"/>
        <w:jc w:val="both"/>
        <w:rPr>
          <w:lang w:val="es-ES"/>
        </w:rPr>
      </w:pPr>
      <w:bookmarkStart w:id="10" w:name="–_Na_escala_máis_baixa_estaba_o_xograr_q"/>
      <w:bookmarkEnd w:id="10"/>
      <w:r w:rsidRPr="006F2F61">
        <w:rPr>
          <w:lang w:val="es-ES"/>
        </w:rPr>
        <w:t xml:space="preserve">Na escala máis baixa estaba o </w:t>
      </w:r>
      <w:r w:rsidRPr="006F2F61">
        <w:rPr>
          <w:b/>
          <w:lang w:val="es-ES"/>
        </w:rPr>
        <w:t xml:space="preserve">xograr </w:t>
      </w:r>
      <w:r w:rsidRPr="006F2F61">
        <w:rPr>
          <w:lang w:val="es-ES"/>
        </w:rPr>
        <w:t>que, en principio, era única e exclusivamente o intérprete das cantigas do trobador, mais nas cortes hispanas sabemos de xograres que interpretaban as súas propias composicións. Coñecemos o nome de máis de 150 autores de cantigas, pero de moitos ignoramos se eran trobadores, segreis ou</w:t>
      </w:r>
      <w:r w:rsidRPr="006F2F61">
        <w:rPr>
          <w:spacing w:val="-13"/>
          <w:lang w:val="es-ES"/>
        </w:rPr>
        <w:t xml:space="preserve"> </w:t>
      </w:r>
      <w:r w:rsidRPr="006F2F61">
        <w:rPr>
          <w:lang w:val="es-ES"/>
        </w:rPr>
        <w:t>xograres.</w:t>
      </w:r>
    </w:p>
    <w:p w:rsidR="0001449D" w:rsidRPr="006F2F61" w:rsidRDefault="006F2F61">
      <w:pPr>
        <w:pStyle w:val="Prrafodelista"/>
        <w:numPr>
          <w:ilvl w:val="0"/>
          <w:numId w:val="77"/>
        </w:numPr>
        <w:tabs>
          <w:tab w:val="left" w:pos="928"/>
        </w:tabs>
        <w:spacing w:before="68" w:line="357" w:lineRule="auto"/>
        <w:ind w:right="175" w:hanging="283"/>
        <w:jc w:val="both"/>
        <w:rPr>
          <w:lang w:val="es-ES"/>
        </w:rPr>
      </w:pPr>
      <w:bookmarkStart w:id="11" w:name="–_Ademais_destes_intérpretes,_destacaban"/>
      <w:bookmarkEnd w:id="11"/>
      <w:r w:rsidRPr="006F2F61">
        <w:rPr>
          <w:lang w:val="es-ES"/>
        </w:rPr>
        <w:t xml:space="preserve">Ademais destes intérpretes, destacaban tamén os </w:t>
      </w:r>
      <w:r w:rsidRPr="006F2F61">
        <w:rPr>
          <w:b/>
          <w:lang w:val="es-ES"/>
        </w:rPr>
        <w:t xml:space="preserve">menestreis, </w:t>
      </w:r>
      <w:r w:rsidRPr="006F2F61">
        <w:rPr>
          <w:lang w:val="es-ES"/>
        </w:rPr>
        <w:t xml:space="preserve">músicos profesionais que interpretaban a música das cantigas (non se coñece o nome de ningún deles) e as </w:t>
      </w:r>
      <w:r w:rsidRPr="006F2F61">
        <w:rPr>
          <w:b/>
          <w:lang w:val="es-ES"/>
        </w:rPr>
        <w:t xml:space="preserve">soldadeiras, </w:t>
      </w:r>
      <w:r w:rsidRPr="006F2F61">
        <w:rPr>
          <w:lang w:val="es-ES"/>
        </w:rPr>
        <w:t xml:space="preserve">mulleres que danzaban ou saltaban durante a interpretación das cantigas; tamén acompañaban os exércitos nas súas campañas militares (a máis coñecida e á que se lle teñen dedicado numerosas cantigas é </w:t>
      </w:r>
      <w:r w:rsidRPr="006F2F61">
        <w:rPr>
          <w:i/>
          <w:lang w:val="es-ES"/>
        </w:rPr>
        <w:t>María a</w:t>
      </w:r>
      <w:r w:rsidRPr="006F2F61">
        <w:rPr>
          <w:i/>
          <w:spacing w:val="-7"/>
          <w:lang w:val="es-ES"/>
        </w:rPr>
        <w:t xml:space="preserve"> </w:t>
      </w:r>
      <w:r w:rsidRPr="006F2F61">
        <w:rPr>
          <w:i/>
          <w:lang w:val="es-ES"/>
        </w:rPr>
        <w:t>Balteira</w:t>
      </w:r>
      <w:r w:rsidRPr="006F2F61">
        <w:rPr>
          <w:lang w:val="es-ES"/>
        </w:rPr>
        <w:t>).</w:t>
      </w:r>
    </w:p>
    <w:p w:rsidR="0001449D" w:rsidRPr="006F2F61" w:rsidRDefault="0001449D">
      <w:pPr>
        <w:spacing w:line="357" w:lineRule="auto"/>
        <w:jc w:val="both"/>
        <w:rPr>
          <w:lang w:val="es-ES"/>
        </w:rPr>
        <w:sectPr w:rsidR="0001449D" w:rsidRPr="006F2F61">
          <w:pgSz w:w="11910" w:h="16840"/>
          <w:pgMar w:top="1040" w:right="1240" w:bottom="800" w:left="1680" w:header="0" w:footer="554" w:gutter="0"/>
          <w:cols w:space="720"/>
        </w:sectPr>
      </w:pPr>
    </w:p>
    <w:p w:rsidR="0001449D" w:rsidRPr="006F2F61" w:rsidRDefault="006F2F61">
      <w:pPr>
        <w:pStyle w:val="Ttulo41"/>
        <w:spacing w:before="77"/>
        <w:rPr>
          <w:lang w:val="es-ES"/>
        </w:rPr>
      </w:pPr>
      <w:r w:rsidRPr="006F2F61">
        <w:rPr>
          <w:color w:val="800080"/>
          <w:lang w:val="es-ES"/>
        </w:rPr>
        <w:lastRenderedPageBreak/>
        <w:t>A tradición manuscrita</w:t>
      </w:r>
    </w:p>
    <w:p w:rsidR="0001449D" w:rsidRPr="006F2F61" w:rsidRDefault="0001449D">
      <w:pPr>
        <w:pStyle w:val="Textoindependiente"/>
        <w:spacing w:before="2"/>
        <w:rPr>
          <w:b/>
          <w:sz w:val="24"/>
          <w:lang w:val="es-ES"/>
        </w:rPr>
      </w:pPr>
    </w:p>
    <w:p w:rsidR="0001449D" w:rsidRPr="006F2F61" w:rsidRDefault="006F2F61">
      <w:pPr>
        <w:pStyle w:val="Textoindependiente"/>
        <w:spacing w:before="1" w:line="360" w:lineRule="auto"/>
        <w:ind w:left="361" w:right="175"/>
        <w:jc w:val="both"/>
        <w:rPr>
          <w:lang w:val="es-ES"/>
        </w:rPr>
      </w:pPr>
      <w:r w:rsidRPr="006F2F61">
        <w:rPr>
          <w:lang w:val="es-ES"/>
        </w:rPr>
        <w:t xml:space="preserve">A lírica medieval chegou a nós recollida en códices. Estes códices eran escritos á  man polos </w:t>
      </w:r>
      <w:r w:rsidRPr="006F2F61">
        <w:rPr>
          <w:i/>
          <w:lang w:val="es-ES"/>
        </w:rPr>
        <w:t xml:space="preserve">copistas </w:t>
      </w:r>
      <w:r w:rsidRPr="006F2F61">
        <w:rPr>
          <w:lang w:val="es-ES"/>
        </w:rPr>
        <w:t xml:space="preserve">e, moitos deles, ilustrados por verdadeiros artistas con preciosas miniaturas. Recibe o nome de </w:t>
      </w:r>
      <w:r w:rsidRPr="006F2F61">
        <w:rPr>
          <w:i/>
          <w:lang w:val="es-ES"/>
        </w:rPr>
        <w:t xml:space="preserve">tradición manuscrita </w:t>
      </w:r>
      <w:r w:rsidRPr="006F2F61">
        <w:rPr>
          <w:lang w:val="es-ES"/>
        </w:rPr>
        <w:t xml:space="preserve">o proceso de recollida e copiado das cantigas que levou a producir os </w:t>
      </w:r>
      <w:r w:rsidRPr="006F2F61">
        <w:rPr>
          <w:i/>
          <w:lang w:val="es-ES"/>
        </w:rPr>
        <w:t xml:space="preserve">cancioneiros </w:t>
      </w:r>
      <w:r w:rsidRPr="006F2F61">
        <w:rPr>
          <w:lang w:val="es-ES"/>
        </w:rPr>
        <w:t>que hoxe</w:t>
      </w:r>
      <w:r w:rsidRPr="006F2F61">
        <w:rPr>
          <w:spacing w:val="-21"/>
          <w:lang w:val="es-ES"/>
        </w:rPr>
        <w:t xml:space="preserve"> </w:t>
      </w:r>
      <w:r w:rsidRPr="006F2F61">
        <w:rPr>
          <w:lang w:val="es-ES"/>
        </w:rPr>
        <w:t>coñecemos.</w:t>
      </w:r>
    </w:p>
    <w:p w:rsidR="0001449D" w:rsidRPr="006F2F61" w:rsidRDefault="0001449D">
      <w:pPr>
        <w:pStyle w:val="Textoindependiente"/>
        <w:spacing w:before="7"/>
        <w:rPr>
          <w:sz w:val="31"/>
          <w:lang w:val="es-ES"/>
        </w:rPr>
      </w:pPr>
    </w:p>
    <w:p w:rsidR="0001449D" w:rsidRPr="006F2F61" w:rsidRDefault="00C066EC">
      <w:pPr>
        <w:pStyle w:val="Textoindependiente"/>
        <w:spacing w:line="360" w:lineRule="auto"/>
        <w:ind w:left="361" w:right="4435"/>
        <w:jc w:val="both"/>
        <w:rPr>
          <w:lang w:val="es-ES"/>
        </w:rPr>
      </w:pPr>
      <w:r>
        <w:pict>
          <v:group id="_x0000_s1312" style="position:absolute;left:0;text-align:left;margin-left:318.4pt;margin-top:2.2pt;width:209.1pt;height:154.25pt;z-index:1384;mso-position-horizontal-relative:page" coordorigin="6368,44" coordsize="4182,3085">
            <v:shape id="_x0000_s1315" style="position:absolute;left:6373;top:49;width:4167;height:3075" coordorigin="6373,49" coordsize="4167,3075" o:spt="100" adj="0,,0" path="m6378,54r4162,m6373,49r,3075m6378,3119r4162,e" filled="f" strokecolor="purple" strokeweight=".48pt">
              <v:stroke joinstyle="round"/>
              <v:formulas/>
              <v:path arrowok="t" o:connecttype="segments"/>
            </v:shape>
            <v:line id="_x0000_s1314" style="position:absolute" from="10544,49" to="10544,3124" strokecolor="purple" strokeweight=".16969mm"/>
            <v:shape id="_x0000_s1313" type="#_x0000_t75" alt="https://upload.wikimedia.org/wikipedia/commons/thumb/1/11/Martim_Codax_Cantigas_de_Amigo.jpg/800px-Martim_Codax_Cantigas_de_Amigo.jpg" style="position:absolute;left:6431;top:116;width:4056;height:2940">
              <v:imagedata r:id="rId27" o:title=""/>
            </v:shape>
            <w10:wrap anchorx="page"/>
          </v:group>
        </w:pict>
      </w:r>
      <w:r w:rsidR="006F2F61" w:rsidRPr="006F2F61">
        <w:rPr>
          <w:lang w:val="es-ES"/>
        </w:rPr>
        <w:t>A lírica profana chegou ata nós unicamente en tres códices que foron copiados en épocas</w:t>
      </w:r>
      <w:r w:rsidR="006F2F61" w:rsidRPr="006F2F61">
        <w:rPr>
          <w:spacing w:val="-8"/>
          <w:lang w:val="es-ES"/>
        </w:rPr>
        <w:t xml:space="preserve"> </w:t>
      </w:r>
      <w:r w:rsidR="006F2F61" w:rsidRPr="006F2F61">
        <w:rPr>
          <w:lang w:val="es-ES"/>
        </w:rPr>
        <w:t>diferentes:</w:t>
      </w:r>
    </w:p>
    <w:p w:rsidR="0001449D" w:rsidRPr="006F2F61" w:rsidRDefault="006F2F61">
      <w:pPr>
        <w:pStyle w:val="Prrafodelista"/>
        <w:numPr>
          <w:ilvl w:val="0"/>
          <w:numId w:val="76"/>
        </w:numPr>
        <w:tabs>
          <w:tab w:val="left" w:pos="646"/>
        </w:tabs>
        <w:spacing w:before="124" w:line="360" w:lineRule="auto"/>
        <w:ind w:right="4434" w:hanging="284"/>
        <w:jc w:val="both"/>
        <w:rPr>
          <w:lang w:val="es-ES"/>
        </w:rPr>
      </w:pPr>
      <w:r w:rsidRPr="006F2F61">
        <w:rPr>
          <w:b/>
          <w:lang w:val="es-ES"/>
        </w:rPr>
        <w:t xml:space="preserve">Cancioneiro da Ajuda </w:t>
      </w:r>
      <w:r w:rsidRPr="006F2F61">
        <w:rPr>
          <w:lang w:val="es-ES"/>
        </w:rPr>
        <w:t>(A), o máis antigo, atopado e conservado en Lisboa. Quedou sen rematar, xa que lle falta o nome dos trobadores, parte das miniaturas e a notación</w:t>
      </w:r>
      <w:r w:rsidRPr="006F2F61">
        <w:rPr>
          <w:spacing w:val="-9"/>
          <w:lang w:val="es-ES"/>
        </w:rPr>
        <w:t xml:space="preserve"> </w:t>
      </w:r>
      <w:r w:rsidRPr="006F2F61">
        <w:rPr>
          <w:lang w:val="es-ES"/>
        </w:rPr>
        <w:t>musical.</w:t>
      </w:r>
    </w:p>
    <w:p w:rsidR="0001449D" w:rsidRPr="006F2F61" w:rsidRDefault="0001449D">
      <w:pPr>
        <w:pStyle w:val="Textoindependiente"/>
        <w:spacing w:before="1"/>
        <w:rPr>
          <w:sz w:val="21"/>
          <w:lang w:val="es-ES"/>
        </w:rPr>
      </w:pPr>
    </w:p>
    <w:p w:rsidR="0001449D" w:rsidRPr="006F2F61" w:rsidRDefault="006F2F61">
      <w:pPr>
        <w:pStyle w:val="Textoindependiente"/>
        <w:spacing w:line="360" w:lineRule="auto"/>
        <w:ind w:left="361" w:right="176"/>
        <w:jc w:val="both"/>
        <w:rPr>
          <w:lang w:val="es-ES"/>
        </w:rPr>
      </w:pPr>
      <w:r w:rsidRPr="006F2F61">
        <w:rPr>
          <w:lang w:val="es-ES"/>
        </w:rPr>
        <w:t>Os outros dous, moito máis completos, son copias que mandou facer, a fins do século XV ou comezos do XVI, o humanista italiano Angelo Colocci:</w:t>
      </w:r>
    </w:p>
    <w:p w:rsidR="0001449D" w:rsidRPr="006F2F61" w:rsidRDefault="006F2F61">
      <w:pPr>
        <w:pStyle w:val="Prrafodelista"/>
        <w:numPr>
          <w:ilvl w:val="0"/>
          <w:numId w:val="76"/>
        </w:numPr>
        <w:tabs>
          <w:tab w:val="left" w:pos="646"/>
        </w:tabs>
        <w:spacing w:before="123"/>
        <w:ind w:hanging="284"/>
        <w:jc w:val="both"/>
        <w:rPr>
          <w:lang w:val="es-ES"/>
        </w:rPr>
      </w:pPr>
      <w:r w:rsidRPr="006F2F61">
        <w:rPr>
          <w:b/>
          <w:lang w:val="es-ES"/>
        </w:rPr>
        <w:t xml:space="preserve">Cancioneiro da Biblioteca Nacional </w:t>
      </w:r>
      <w:r w:rsidRPr="006F2F61">
        <w:rPr>
          <w:lang w:val="es-ES"/>
        </w:rPr>
        <w:t>(B), actualmente está en</w:t>
      </w:r>
      <w:r w:rsidRPr="006F2F61">
        <w:rPr>
          <w:spacing w:val="-17"/>
          <w:lang w:val="es-ES"/>
        </w:rPr>
        <w:t xml:space="preserve"> </w:t>
      </w:r>
      <w:r w:rsidRPr="006F2F61">
        <w:rPr>
          <w:lang w:val="es-ES"/>
        </w:rPr>
        <w:t>Lisboa.</w:t>
      </w:r>
    </w:p>
    <w:p w:rsidR="0001449D" w:rsidRPr="006F2F61" w:rsidRDefault="0001449D">
      <w:pPr>
        <w:pStyle w:val="Textoindependiente"/>
        <w:spacing w:before="4"/>
        <w:rPr>
          <w:sz w:val="21"/>
          <w:lang w:val="es-ES"/>
        </w:rPr>
      </w:pPr>
    </w:p>
    <w:p w:rsidR="0001449D" w:rsidRPr="006F2F61" w:rsidRDefault="006F2F61">
      <w:pPr>
        <w:pStyle w:val="Prrafodelista"/>
        <w:numPr>
          <w:ilvl w:val="0"/>
          <w:numId w:val="76"/>
        </w:numPr>
        <w:tabs>
          <w:tab w:val="left" w:pos="646"/>
        </w:tabs>
        <w:spacing w:before="1" w:line="360" w:lineRule="auto"/>
        <w:ind w:right="178" w:hanging="284"/>
        <w:jc w:val="both"/>
        <w:rPr>
          <w:lang w:val="es-ES"/>
        </w:rPr>
      </w:pPr>
      <w:r w:rsidRPr="006F2F61">
        <w:rPr>
          <w:b/>
          <w:lang w:val="es-ES"/>
        </w:rPr>
        <w:t xml:space="preserve">Cancioneiro da Vaticana </w:t>
      </w:r>
      <w:r w:rsidRPr="006F2F61">
        <w:rPr>
          <w:lang w:val="es-ES"/>
        </w:rPr>
        <w:t>(V), permanece onde foi achado, na Biblioteca Apostólica Vaticana de</w:t>
      </w:r>
      <w:r w:rsidRPr="006F2F61">
        <w:rPr>
          <w:spacing w:val="-11"/>
          <w:lang w:val="es-ES"/>
        </w:rPr>
        <w:t xml:space="preserve"> </w:t>
      </w:r>
      <w:r w:rsidRPr="006F2F61">
        <w:rPr>
          <w:lang w:val="es-ES"/>
        </w:rPr>
        <w:t>Roma.</w:t>
      </w:r>
    </w:p>
    <w:p w:rsidR="0001449D" w:rsidRPr="006F2F61" w:rsidRDefault="0001449D">
      <w:pPr>
        <w:pStyle w:val="Textoindependiente"/>
        <w:spacing w:before="2"/>
        <w:rPr>
          <w:sz w:val="21"/>
          <w:lang w:val="es-ES"/>
        </w:rPr>
      </w:pPr>
    </w:p>
    <w:p w:rsidR="0001449D" w:rsidRDefault="006F2F61">
      <w:pPr>
        <w:pStyle w:val="Textoindependiente"/>
        <w:spacing w:line="360" w:lineRule="auto"/>
        <w:ind w:left="361" w:right="176"/>
        <w:jc w:val="both"/>
      </w:pPr>
      <w:r w:rsidRPr="006F2F61">
        <w:rPr>
          <w:lang w:val="es-ES"/>
        </w:rPr>
        <w:t xml:space="preserve">Ademais destes tres cancioneiros, contamos con outros testemuños nos cales se recollen manifestacións de lírica medieval galego-portuguesa. </w:t>
      </w:r>
      <w:proofErr w:type="gramStart"/>
      <w:r>
        <w:t>Estes</w:t>
      </w:r>
      <w:proofErr w:type="gramEnd"/>
      <w:r>
        <w:t xml:space="preserve"> son:</w:t>
      </w:r>
    </w:p>
    <w:p w:rsidR="0001449D" w:rsidRPr="006F2F61" w:rsidRDefault="006F2F61">
      <w:pPr>
        <w:pStyle w:val="Prrafodelista"/>
        <w:numPr>
          <w:ilvl w:val="0"/>
          <w:numId w:val="76"/>
        </w:numPr>
        <w:tabs>
          <w:tab w:val="left" w:pos="646"/>
        </w:tabs>
        <w:spacing w:before="123" w:line="360" w:lineRule="auto"/>
        <w:ind w:right="176" w:hanging="284"/>
        <w:jc w:val="both"/>
        <w:rPr>
          <w:lang w:val="es-ES"/>
        </w:rPr>
      </w:pPr>
      <w:r w:rsidRPr="006F2F61">
        <w:rPr>
          <w:b/>
          <w:lang w:val="es-ES"/>
        </w:rPr>
        <w:t>Pergamiño Vindel</w:t>
      </w:r>
      <w:r w:rsidRPr="006F2F61">
        <w:rPr>
          <w:lang w:val="es-ES"/>
        </w:rPr>
        <w:t>: escrito a finais do século XIII, con notación musical e no que  se conteñen as sete cantigas de amigo de Martín Codax. O nome de pergamiño Vindel foi posto na honra do descubridor deste testemuño, o bibliotecario Pedro Vindel.</w:t>
      </w:r>
    </w:p>
    <w:p w:rsidR="0001449D" w:rsidRPr="006F2F61" w:rsidRDefault="006F2F61">
      <w:pPr>
        <w:pStyle w:val="Prrafodelista"/>
        <w:numPr>
          <w:ilvl w:val="0"/>
          <w:numId w:val="76"/>
        </w:numPr>
        <w:tabs>
          <w:tab w:val="left" w:pos="646"/>
        </w:tabs>
        <w:spacing w:before="123"/>
        <w:ind w:hanging="284"/>
        <w:jc w:val="both"/>
        <w:rPr>
          <w:lang w:val="es-ES"/>
        </w:rPr>
      </w:pPr>
      <w:r w:rsidRPr="006F2F61">
        <w:rPr>
          <w:b/>
          <w:lang w:val="es-ES"/>
        </w:rPr>
        <w:t>Fragmento</w:t>
      </w:r>
      <w:r w:rsidRPr="006F2F61">
        <w:rPr>
          <w:b/>
          <w:spacing w:val="30"/>
          <w:lang w:val="es-ES"/>
        </w:rPr>
        <w:t xml:space="preserve"> </w:t>
      </w:r>
      <w:r w:rsidRPr="006F2F61">
        <w:rPr>
          <w:b/>
          <w:lang w:val="es-ES"/>
        </w:rPr>
        <w:t>Sharrer</w:t>
      </w:r>
      <w:r w:rsidRPr="006F2F61">
        <w:rPr>
          <w:lang w:val="es-ES"/>
        </w:rPr>
        <w:t>:</w:t>
      </w:r>
      <w:r w:rsidRPr="006F2F61">
        <w:rPr>
          <w:spacing w:val="30"/>
          <w:lang w:val="es-ES"/>
        </w:rPr>
        <w:t xml:space="preserve"> </w:t>
      </w:r>
      <w:r w:rsidRPr="006F2F61">
        <w:rPr>
          <w:lang w:val="es-ES"/>
        </w:rPr>
        <w:t>fragmento</w:t>
      </w:r>
      <w:r w:rsidRPr="006F2F61">
        <w:rPr>
          <w:spacing w:val="30"/>
          <w:lang w:val="es-ES"/>
        </w:rPr>
        <w:t xml:space="preserve"> </w:t>
      </w:r>
      <w:r w:rsidRPr="006F2F61">
        <w:rPr>
          <w:lang w:val="es-ES"/>
        </w:rPr>
        <w:t>dun</w:t>
      </w:r>
      <w:r w:rsidRPr="006F2F61">
        <w:rPr>
          <w:spacing w:val="30"/>
          <w:lang w:val="es-ES"/>
        </w:rPr>
        <w:t xml:space="preserve"> </w:t>
      </w:r>
      <w:r w:rsidRPr="006F2F61">
        <w:rPr>
          <w:lang w:val="es-ES"/>
        </w:rPr>
        <w:t>cancioneiro</w:t>
      </w:r>
      <w:r w:rsidRPr="006F2F61">
        <w:rPr>
          <w:spacing w:val="30"/>
          <w:lang w:val="es-ES"/>
        </w:rPr>
        <w:t xml:space="preserve"> </w:t>
      </w:r>
      <w:r w:rsidRPr="006F2F61">
        <w:rPr>
          <w:lang w:val="es-ES"/>
        </w:rPr>
        <w:t>hoxe</w:t>
      </w:r>
      <w:r w:rsidRPr="006F2F61">
        <w:rPr>
          <w:spacing w:val="30"/>
          <w:lang w:val="es-ES"/>
        </w:rPr>
        <w:t xml:space="preserve"> </w:t>
      </w:r>
      <w:r w:rsidRPr="006F2F61">
        <w:rPr>
          <w:lang w:val="es-ES"/>
        </w:rPr>
        <w:t>perdido</w:t>
      </w:r>
      <w:r w:rsidRPr="006F2F61">
        <w:rPr>
          <w:spacing w:val="30"/>
          <w:lang w:val="es-ES"/>
        </w:rPr>
        <w:t xml:space="preserve"> </w:t>
      </w:r>
      <w:r w:rsidRPr="006F2F61">
        <w:rPr>
          <w:lang w:val="es-ES"/>
        </w:rPr>
        <w:t>(datado</w:t>
      </w:r>
      <w:r w:rsidRPr="006F2F61">
        <w:rPr>
          <w:spacing w:val="30"/>
          <w:lang w:val="es-ES"/>
        </w:rPr>
        <w:t xml:space="preserve"> </w:t>
      </w:r>
      <w:r w:rsidRPr="006F2F61">
        <w:rPr>
          <w:lang w:val="es-ES"/>
        </w:rPr>
        <w:t>no</w:t>
      </w:r>
      <w:r w:rsidRPr="006F2F61">
        <w:rPr>
          <w:spacing w:val="30"/>
          <w:lang w:val="es-ES"/>
        </w:rPr>
        <w:t xml:space="preserve"> </w:t>
      </w:r>
      <w:r w:rsidRPr="006F2F61">
        <w:rPr>
          <w:lang w:val="es-ES"/>
        </w:rPr>
        <w:t>século</w:t>
      </w:r>
    </w:p>
    <w:p w:rsidR="0001449D" w:rsidRPr="006F2F61" w:rsidRDefault="006F2F61">
      <w:pPr>
        <w:pStyle w:val="Textoindependiente"/>
        <w:spacing w:before="127" w:line="360" w:lineRule="auto"/>
        <w:ind w:left="645"/>
        <w:rPr>
          <w:lang w:val="es-ES"/>
        </w:rPr>
      </w:pPr>
      <w:r w:rsidRPr="006F2F61">
        <w:rPr>
          <w:lang w:val="es-ES"/>
        </w:rPr>
        <w:t>XIII) no que se conteñen sete cantigas de amor do rei Don Dinís. Inclúe notación musical e foi descuberto por Harvey Leo Sharrer.</w:t>
      </w:r>
    </w:p>
    <w:p w:rsidR="0001449D" w:rsidRPr="006F2F61" w:rsidRDefault="006F2F61">
      <w:pPr>
        <w:pStyle w:val="Prrafodelista"/>
        <w:numPr>
          <w:ilvl w:val="0"/>
          <w:numId w:val="76"/>
        </w:numPr>
        <w:tabs>
          <w:tab w:val="left" w:pos="646"/>
        </w:tabs>
        <w:spacing w:before="123" w:line="360" w:lineRule="auto"/>
        <w:ind w:right="176" w:hanging="284"/>
        <w:jc w:val="both"/>
        <w:rPr>
          <w:lang w:val="es-ES"/>
        </w:rPr>
      </w:pPr>
      <w:r w:rsidRPr="006F2F61">
        <w:rPr>
          <w:b/>
          <w:lang w:val="es-ES"/>
        </w:rPr>
        <w:t>Cancioneiro de Berkeley</w:t>
      </w:r>
      <w:r w:rsidRPr="006F2F61">
        <w:rPr>
          <w:lang w:val="es-ES"/>
        </w:rPr>
        <w:t>: manuscrito redactado a finais do século XVI e comezos do XVII, conservado na Universidade de Berkeley e que vén ser unha especie de "dobre" do Cancioneiro da</w:t>
      </w:r>
      <w:r w:rsidRPr="006F2F61">
        <w:rPr>
          <w:spacing w:val="-10"/>
          <w:lang w:val="es-ES"/>
        </w:rPr>
        <w:t xml:space="preserve"> </w:t>
      </w:r>
      <w:r w:rsidRPr="006F2F61">
        <w:rPr>
          <w:lang w:val="es-ES"/>
        </w:rPr>
        <w:t>Vaticana.</w:t>
      </w:r>
    </w:p>
    <w:p w:rsidR="0001449D" w:rsidRPr="006F2F61" w:rsidRDefault="0001449D">
      <w:pPr>
        <w:pStyle w:val="Textoindependiente"/>
        <w:spacing w:before="2"/>
        <w:rPr>
          <w:sz w:val="21"/>
          <w:lang w:val="es-ES"/>
        </w:rPr>
      </w:pPr>
    </w:p>
    <w:p w:rsidR="0001449D" w:rsidRPr="006F2F61" w:rsidRDefault="006F2F61">
      <w:pPr>
        <w:pStyle w:val="Textoindependiente"/>
        <w:spacing w:before="1" w:line="360" w:lineRule="auto"/>
        <w:ind w:left="361" w:right="179"/>
        <w:jc w:val="both"/>
        <w:rPr>
          <w:lang w:val="es-ES"/>
        </w:rPr>
      </w:pPr>
      <w:r w:rsidRPr="006F2F61">
        <w:rPr>
          <w:lang w:val="es-ES"/>
        </w:rPr>
        <w:t xml:space="preserve">Prema no seguinte enlace para seguir o proceso de elaboración dos </w:t>
      </w:r>
      <w:hyperlink r:id="rId28">
        <w:r w:rsidRPr="006F2F61">
          <w:rPr>
            <w:color w:val="0000FF"/>
            <w:lang w:val="es-ES"/>
          </w:rPr>
          <w:t>manuscritos</w:t>
        </w:r>
      </w:hyperlink>
      <w:r w:rsidRPr="006F2F61">
        <w:rPr>
          <w:color w:val="0000FF"/>
          <w:lang w:val="es-ES"/>
        </w:rPr>
        <w:t xml:space="preserve"> </w:t>
      </w:r>
      <w:hyperlink r:id="rId29">
        <w:r w:rsidRPr="006F2F61">
          <w:rPr>
            <w:color w:val="0000FF"/>
            <w:lang w:val="es-ES"/>
          </w:rPr>
          <w:t>medievais</w:t>
        </w:r>
      </w:hyperlink>
      <w:r w:rsidRPr="006F2F61">
        <w:rPr>
          <w:lang w:val="es-ES"/>
        </w:rPr>
        <w:t>.</w:t>
      </w:r>
    </w:p>
    <w:p w:rsidR="0001449D" w:rsidRPr="006F2F61" w:rsidRDefault="0001449D">
      <w:pPr>
        <w:spacing w:line="360" w:lineRule="auto"/>
        <w:jc w:val="both"/>
        <w:rPr>
          <w:lang w:val="es-ES"/>
        </w:rPr>
        <w:sectPr w:rsidR="0001449D" w:rsidRPr="006F2F61">
          <w:pgSz w:w="11910" w:h="16840"/>
          <w:pgMar w:top="1040" w:right="1240" w:bottom="800" w:left="1680" w:header="0" w:footer="554" w:gutter="0"/>
          <w:cols w:space="720"/>
        </w:sectPr>
      </w:pPr>
    </w:p>
    <w:p w:rsidR="0001449D" w:rsidRPr="006F2F61" w:rsidRDefault="006F2F61">
      <w:pPr>
        <w:pStyle w:val="Ttulo41"/>
        <w:spacing w:before="75"/>
        <w:ind w:left="881"/>
        <w:rPr>
          <w:lang w:val="es-ES"/>
        </w:rPr>
      </w:pPr>
      <w:r w:rsidRPr="006F2F61">
        <w:rPr>
          <w:color w:val="800080"/>
          <w:lang w:val="es-ES"/>
        </w:rPr>
        <w:lastRenderedPageBreak/>
        <w:t>A música</w:t>
      </w:r>
    </w:p>
    <w:p w:rsidR="0001449D" w:rsidRPr="006F2F61" w:rsidRDefault="0001449D">
      <w:pPr>
        <w:pStyle w:val="Textoindependiente"/>
        <w:spacing w:before="9"/>
        <w:rPr>
          <w:b/>
          <w:sz w:val="20"/>
          <w:lang w:val="es-ES"/>
        </w:rPr>
      </w:pPr>
    </w:p>
    <w:p w:rsidR="0001449D" w:rsidRPr="006F2F61" w:rsidRDefault="006F2F61">
      <w:pPr>
        <w:pStyle w:val="Textoindependiente"/>
        <w:spacing w:line="360" w:lineRule="auto"/>
        <w:ind w:left="881" w:right="117"/>
        <w:jc w:val="both"/>
        <w:rPr>
          <w:lang w:val="es-ES"/>
        </w:rPr>
      </w:pPr>
      <w:r w:rsidRPr="006F2F61">
        <w:rPr>
          <w:lang w:val="es-ES"/>
        </w:rPr>
        <w:t xml:space="preserve">As cantigas son poemas que están destinados ao canto, non á lectura, e, por tanto o trobador compuña letra e música. O feito de que o primeiro cancioneiro quedase sen rematar privounos de coñecer a música da nosa literatura medieval. No </w:t>
      </w:r>
      <w:r w:rsidRPr="006F2F61">
        <w:rPr>
          <w:i/>
          <w:lang w:val="es-ES"/>
        </w:rPr>
        <w:t>Cancioneiro da Ajuda</w:t>
      </w:r>
      <w:r w:rsidRPr="006F2F61">
        <w:rPr>
          <w:lang w:val="es-ES"/>
        </w:rPr>
        <w:t>, os copistas deixaron o espazo para facer a notación musical, pero non chegaron a</w:t>
      </w:r>
      <w:r w:rsidRPr="006F2F61">
        <w:rPr>
          <w:spacing w:val="-6"/>
          <w:lang w:val="es-ES"/>
        </w:rPr>
        <w:t xml:space="preserve"> </w:t>
      </w:r>
      <w:r w:rsidRPr="006F2F61">
        <w:rPr>
          <w:lang w:val="es-ES"/>
        </w:rPr>
        <w:t>escribila.</w:t>
      </w:r>
    </w:p>
    <w:p w:rsidR="0001449D" w:rsidRPr="006F2F61" w:rsidRDefault="0001449D">
      <w:pPr>
        <w:pStyle w:val="Textoindependiente"/>
        <w:spacing w:before="6"/>
        <w:rPr>
          <w:sz w:val="31"/>
          <w:lang w:val="es-ES"/>
        </w:rPr>
      </w:pPr>
    </w:p>
    <w:p w:rsidR="0001449D" w:rsidRPr="006F2F61" w:rsidRDefault="00C066EC">
      <w:pPr>
        <w:pStyle w:val="Textoindependiente"/>
        <w:spacing w:line="360" w:lineRule="auto"/>
        <w:ind w:left="4555" w:right="116"/>
        <w:jc w:val="both"/>
        <w:rPr>
          <w:lang w:val="es-ES"/>
        </w:rPr>
      </w:pPr>
      <w:r>
        <w:pict>
          <v:group id="_x0000_s1306" style="position:absolute;left:0;text-align:left;margin-left:102.95pt;margin-top:-1.15pt;width:175.8pt;height:187.25pt;z-index:1408;mso-position-horizontal-relative:page" coordorigin="2059,-23" coordsize="3516,3745">
            <v:line id="_x0000_s1311" style="position:absolute" from="2069,-13" to="5564,-13" strokecolor="purple" strokeweight=".16969mm"/>
            <v:shape id="_x0000_s1310" style="position:absolute;left:2064;top:-19;width:3501;height:3735" coordorigin="2064,-18" coordsize="3501,3735" o:spt="100" adj="0,,0" path="m2064,-18r,3734m2069,3712r3495,e" filled="f" strokecolor="purple" strokeweight=".48pt">
              <v:stroke joinstyle="round"/>
              <v:formulas/>
              <v:path arrowok="t" o:connecttype="segments"/>
            </v:shape>
            <v:line id="_x0000_s1309" style="position:absolute" from="5569,-18" to="5569,3716" strokecolor="purple" strokeweight=".16969mm"/>
            <v:shape id="_x0000_s1308" type="#_x0000_t75" alt="http://cantigas.fcsh.unl.pt/imagens/A_109_16.jpg" style="position:absolute;left:2152;top:79;width:3335;height:3540">
              <v:imagedata r:id="rId30" o:title=""/>
            </v:shape>
            <v:rect id="_x0000_s1307" style="position:absolute;left:2137;top:64;width:3365;height:3570" filled="f" strokecolor="purple" strokeweight="1.5pt"/>
            <w10:wrap anchorx="page"/>
          </v:group>
        </w:pict>
      </w:r>
      <w:r w:rsidR="006F2F61" w:rsidRPr="006F2F61">
        <w:rPr>
          <w:lang w:val="es-ES"/>
        </w:rPr>
        <w:t>Este espazo aparece só nos versos da primeira estrofa da cantiga, polo que temos que imaxinar que a melodía era a mesma para as restantes estrofas.</w:t>
      </w:r>
    </w:p>
    <w:p w:rsidR="0001449D" w:rsidRPr="006F2F61" w:rsidRDefault="0001449D">
      <w:pPr>
        <w:pStyle w:val="Textoindependiente"/>
        <w:spacing w:before="1"/>
        <w:rPr>
          <w:sz w:val="21"/>
          <w:lang w:val="es-ES"/>
        </w:rPr>
      </w:pPr>
    </w:p>
    <w:p w:rsidR="0001449D" w:rsidRPr="006F2F61" w:rsidRDefault="006F2F61">
      <w:pPr>
        <w:pStyle w:val="Textoindependiente"/>
        <w:spacing w:line="360" w:lineRule="auto"/>
        <w:ind w:left="4555" w:right="115"/>
        <w:jc w:val="both"/>
        <w:rPr>
          <w:lang w:val="es-ES"/>
        </w:rPr>
      </w:pPr>
      <w:r w:rsidRPr="006F2F61">
        <w:rPr>
          <w:lang w:val="es-ES"/>
        </w:rPr>
        <w:t>Unicamente se conservou a música de trece cantigas profanas atopadas en dúas follas soltas: seis de Martín Códax (</w:t>
      </w:r>
      <w:r w:rsidRPr="006F2F61">
        <w:rPr>
          <w:i/>
          <w:lang w:val="es-ES"/>
        </w:rPr>
        <w:t>Pergamiño Vindel</w:t>
      </w:r>
      <w:r w:rsidRPr="006F2F61">
        <w:rPr>
          <w:lang w:val="es-ES"/>
        </w:rPr>
        <w:t>) e sete de Don Dinís (</w:t>
      </w:r>
      <w:r w:rsidRPr="006F2F61">
        <w:rPr>
          <w:i/>
          <w:lang w:val="es-ES"/>
        </w:rPr>
        <w:t>Fragmento</w:t>
      </w:r>
      <w:r w:rsidRPr="006F2F61">
        <w:rPr>
          <w:i/>
          <w:spacing w:val="-10"/>
          <w:lang w:val="es-ES"/>
        </w:rPr>
        <w:t xml:space="preserve"> </w:t>
      </w:r>
      <w:r w:rsidRPr="006F2F61">
        <w:rPr>
          <w:i/>
          <w:lang w:val="es-ES"/>
        </w:rPr>
        <w:t>Sharrer</w:t>
      </w:r>
      <w:r w:rsidRPr="006F2F61">
        <w:rPr>
          <w:lang w:val="es-ES"/>
        </w:rPr>
        <w:t>).</w:t>
      </w:r>
    </w:p>
    <w:p w:rsidR="0001449D" w:rsidRPr="006F2F61" w:rsidRDefault="0001449D">
      <w:pPr>
        <w:pStyle w:val="Textoindependiente"/>
        <w:spacing w:before="2"/>
        <w:rPr>
          <w:sz w:val="21"/>
          <w:lang w:val="es-ES"/>
        </w:rPr>
      </w:pPr>
    </w:p>
    <w:p w:rsidR="0001449D" w:rsidRPr="006F2F61" w:rsidRDefault="006F2F61">
      <w:pPr>
        <w:pStyle w:val="Textoindependiente"/>
        <w:ind w:left="4555"/>
        <w:jc w:val="both"/>
        <w:rPr>
          <w:lang w:val="es-ES"/>
        </w:rPr>
      </w:pPr>
      <w:r w:rsidRPr="006F2F61">
        <w:rPr>
          <w:lang w:val="es-ES"/>
        </w:rPr>
        <w:t xml:space="preserve">Pódeas escoitar premendo </w:t>
      </w:r>
      <w:hyperlink r:id="rId31">
        <w:r w:rsidRPr="006F2F61">
          <w:rPr>
            <w:color w:val="0000FF"/>
            <w:u w:val="single" w:color="0000FF"/>
            <w:lang w:val="es-ES"/>
          </w:rPr>
          <w:t>aquí</w:t>
        </w:r>
      </w:hyperlink>
    </w:p>
    <w:p w:rsidR="0001449D" w:rsidRPr="006F2F61" w:rsidRDefault="0001449D">
      <w:pPr>
        <w:pStyle w:val="Textoindependiente"/>
        <w:spacing w:before="8"/>
        <w:rPr>
          <w:sz w:val="23"/>
          <w:lang w:val="es-ES"/>
        </w:rPr>
      </w:pPr>
    </w:p>
    <w:p w:rsidR="0001449D" w:rsidRPr="006F2F61" w:rsidRDefault="006F2F61">
      <w:pPr>
        <w:spacing w:before="93" w:line="360" w:lineRule="auto"/>
        <w:ind w:left="880" w:right="115"/>
        <w:jc w:val="both"/>
        <w:rPr>
          <w:lang w:val="es-ES"/>
        </w:rPr>
      </w:pPr>
      <w:r w:rsidRPr="006F2F61">
        <w:rPr>
          <w:lang w:val="es-ES"/>
        </w:rPr>
        <w:t xml:space="preserve">O </w:t>
      </w:r>
      <w:r w:rsidRPr="006F2F61">
        <w:rPr>
          <w:b/>
          <w:lang w:val="es-ES"/>
        </w:rPr>
        <w:t xml:space="preserve">Cancioneiro da Biblioteca Nacional </w:t>
      </w:r>
      <w:r w:rsidRPr="006F2F61">
        <w:rPr>
          <w:lang w:val="es-ES"/>
        </w:rPr>
        <w:t xml:space="preserve">inclúe un texto coñecido como </w:t>
      </w:r>
      <w:r w:rsidRPr="006F2F61">
        <w:rPr>
          <w:i/>
          <w:lang w:val="es-ES"/>
        </w:rPr>
        <w:t xml:space="preserve">Poética Fragmentaria </w:t>
      </w:r>
      <w:r w:rsidRPr="006F2F61">
        <w:rPr>
          <w:lang w:val="es-ES"/>
        </w:rPr>
        <w:t xml:space="preserve">ou </w:t>
      </w:r>
      <w:r w:rsidRPr="006F2F61">
        <w:rPr>
          <w:i/>
          <w:lang w:val="es-ES"/>
        </w:rPr>
        <w:t>Arte de Trovar</w:t>
      </w:r>
      <w:r w:rsidRPr="006F2F61">
        <w:rPr>
          <w:lang w:val="es-ES"/>
        </w:rPr>
        <w:t xml:space="preserve">, que é un pequeno tratado sobre as características do bo trobar, tipos de cantigas, erros que deben evitar os trobadores etc. O seu anónimo autor clasifica as cantigas en tres grandes xéneros: </w:t>
      </w:r>
      <w:r w:rsidRPr="006F2F61">
        <w:rPr>
          <w:i/>
          <w:lang w:val="es-ES"/>
        </w:rPr>
        <w:t>cantigas de amor</w:t>
      </w:r>
      <w:r w:rsidRPr="006F2F61">
        <w:rPr>
          <w:lang w:val="es-ES"/>
        </w:rPr>
        <w:t xml:space="preserve">, </w:t>
      </w:r>
      <w:r w:rsidRPr="006F2F61">
        <w:rPr>
          <w:i/>
          <w:lang w:val="es-ES"/>
        </w:rPr>
        <w:t xml:space="preserve">cantigas de amigo e cantigas de escarnio e maldicir. </w:t>
      </w:r>
      <w:r w:rsidRPr="006F2F61">
        <w:rPr>
          <w:lang w:val="es-ES"/>
        </w:rPr>
        <w:t xml:space="preserve">As de </w:t>
      </w:r>
      <w:r w:rsidRPr="006F2F61">
        <w:rPr>
          <w:i/>
          <w:lang w:val="es-ES"/>
        </w:rPr>
        <w:t xml:space="preserve">amor </w:t>
      </w:r>
      <w:r w:rsidRPr="006F2F61">
        <w:rPr>
          <w:lang w:val="es-ES"/>
        </w:rPr>
        <w:t xml:space="preserve">e </w:t>
      </w:r>
      <w:r w:rsidRPr="006F2F61">
        <w:rPr>
          <w:i/>
          <w:lang w:val="es-ES"/>
        </w:rPr>
        <w:t xml:space="preserve">amigo </w:t>
      </w:r>
      <w:r w:rsidRPr="006F2F61">
        <w:rPr>
          <w:lang w:val="es-ES"/>
        </w:rPr>
        <w:t xml:space="preserve">teñen como tema común o amor, mentres que as de </w:t>
      </w:r>
      <w:r w:rsidRPr="006F2F61">
        <w:rPr>
          <w:i/>
          <w:lang w:val="es-ES"/>
        </w:rPr>
        <w:t xml:space="preserve">escarnio e maldicir </w:t>
      </w:r>
      <w:r w:rsidRPr="006F2F61">
        <w:rPr>
          <w:lang w:val="es-ES"/>
        </w:rPr>
        <w:t>son satíricas e burlescas.</w:t>
      </w:r>
    </w:p>
    <w:p w:rsidR="0001449D" w:rsidRPr="006F2F61" w:rsidRDefault="0001449D">
      <w:pPr>
        <w:pStyle w:val="Textoindependiente"/>
        <w:spacing w:before="6"/>
        <w:rPr>
          <w:sz w:val="24"/>
          <w:lang w:val="es-ES"/>
        </w:rPr>
      </w:pPr>
    </w:p>
    <w:p w:rsidR="0001449D" w:rsidRDefault="006F2F61">
      <w:pPr>
        <w:pStyle w:val="Ttulo31"/>
        <w:numPr>
          <w:ilvl w:val="2"/>
          <w:numId w:val="75"/>
        </w:numPr>
        <w:tabs>
          <w:tab w:val="left" w:pos="882"/>
        </w:tabs>
      </w:pPr>
      <w:bookmarkStart w:id="12" w:name="_TOC_250026"/>
      <w:r>
        <w:rPr>
          <w:color w:val="800080"/>
        </w:rPr>
        <w:t>Cantigas de</w:t>
      </w:r>
      <w:r>
        <w:rPr>
          <w:color w:val="800080"/>
          <w:spacing w:val="-10"/>
        </w:rPr>
        <w:t xml:space="preserve"> </w:t>
      </w:r>
      <w:bookmarkEnd w:id="12"/>
      <w:r>
        <w:rPr>
          <w:color w:val="800080"/>
        </w:rPr>
        <w:t>amor</w:t>
      </w:r>
    </w:p>
    <w:p w:rsidR="0001449D" w:rsidRDefault="0001449D">
      <w:pPr>
        <w:pStyle w:val="Textoindependiente"/>
        <w:spacing w:before="9"/>
        <w:rPr>
          <w:b/>
          <w:sz w:val="34"/>
        </w:rPr>
      </w:pPr>
    </w:p>
    <w:p w:rsidR="0001449D" w:rsidRPr="006F2F61" w:rsidRDefault="006F2F61">
      <w:pPr>
        <w:pStyle w:val="Textoindependiente"/>
        <w:spacing w:before="1" w:line="360" w:lineRule="auto"/>
        <w:ind w:left="881" w:right="115" w:hanging="1"/>
        <w:jc w:val="both"/>
        <w:rPr>
          <w:lang w:val="es-ES"/>
        </w:rPr>
      </w:pPr>
      <w:r w:rsidRPr="006F2F61">
        <w:rPr>
          <w:lang w:val="es-ES"/>
        </w:rPr>
        <w:t xml:space="preserve">A </w:t>
      </w:r>
      <w:r w:rsidRPr="006F2F61">
        <w:rPr>
          <w:b/>
          <w:lang w:val="es-ES"/>
        </w:rPr>
        <w:t xml:space="preserve">cantiga de amor </w:t>
      </w:r>
      <w:r w:rsidRPr="006F2F61">
        <w:rPr>
          <w:lang w:val="es-ES"/>
        </w:rPr>
        <w:t xml:space="preserve">é o xénero máis vinculado á lírica provenzal, porque nel se realiza unha adaptación á sociedade, á mentalidade e á cultura galego-portuguesa da teoría do </w:t>
      </w:r>
      <w:r w:rsidRPr="006F2F61">
        <w:rPr>
          <w:i/>
          <w:lang w:val="es-ES"/>
        </w:rPr>
        <w:t xml:space="preserve">amor cortés </w:t>
      </w:r>
      <w:r w:rsidRPr="006F2F61">
        <w:rPr>
          <w:lang w:val="es-ES"/>
        </w:rPr>
        <w:t>creada pola cultura trobadoresca occitana, na que o poeta era o  vasalo da súa</w:t>
      </w:r>
      <w:r w:rsidRPr="006F2F61">
        <w:rPr>
          <w:spacing w:val="-7"/>
          <w:lang w:val="es-ES"/>
        </w:rPr>
        <w:t xml:space="preserve"> </w:t>
      </w:r>
      <w:r w:rsidRPr="006F2F61">
        <w:rPr>
          <w:lang w:val="es-ES"/>
        </w:rPr>
        <w:t>dama.</w:t>
      </w:r>
    </w:p>
    <w:p w:rsidR="0001449D" w:rsidRPr="006F2F61" w:rsidRDefault="0001449D">
      <w:pPr>
        <w:pStyle w:val="Textoindependiente"/>
        <w:spacing w:before="6"/>
        <w:rPr>
          <w:sz w:val="31"/>
          <w:lang w:val="es-ES"/>
        </w:rPr>
      </w:pPr>
    </w:p>
    <w:p w:rsidR="0001449D" w:rsidRDefault="006F2F61">
      <w:pPr>
        <w:pStyle w:val="Ttulo41"/>
        <w:spacing w:before="1"/>
        <w:ind w:left="881"/>
      </w:pPr>
      <w:r>
        <w:rPr>
          <w:color w:val="800080"/>
        </w:rPr>
        <w:t>Características</w:t>
      </w:r>
    </w:p>
    <w:p w:rsidR="0001449D" w:rsidRDefault="0001449D">
      <w:pPr>
        <w:pStyle w:val="Textoindependiente"/>
        <w:spacing w:before="10"/>
        <w:rPr>
          <w:b/>
          <w:sz w:val="20"/>
        </w:rPr>
      </w:pPr>
    </w:p>
    <w:p w:rsidR="0001449D" w:rsidRDefault="006F2F61">
      <w:pPr>
        <w:pStyle w:val="Prrafodelista"/>
        <w:numPr>
          <w:ilvl w:val="3"/>
          <w:numId w:val="75"/>
        </w:numPr>
        <w:tabs>
          <w:tab w:val="left" w:pos="1166"/>
        </w:tabs>
        <w:ind w:hanging="284"/>
        <w:jc w:val="both"/>
      </w:pPr>
      <w:r>
        <w:t>Trazos</w:t>
      </w:r>
      <w:r>
        <w:rPr>
          <w:spacing w:val="-4"/>
        </w:rPr>
        <w:t xml:space="preserve"> </w:t>
      </w:r>
      <w:r>
        <w:t>xerais:</w:t>
      </w:r>
    </w:p>
    <w:p w:rsidR="0001449D" w:rsidRDefault="0001449D">
      <w:pPr>
        <w:pStyle w:val="Textoindependiente"/>
        <w:spacing w:before="3"/>
        <w:rPr>
          <w:sz w:val="21"/>
        </w:rPr>
      </w:pPr>
    </w:p>
    <w:p w:rsidR="0001449D" w:rsidRPr="006F2F61" w:rsidRDefault="006F2F61">
      <w:pPr>
        <w:pStyle w:val="Prrafodelista"/>
        <w:numPr>
          <w:ilvl w:val="4"/>
          <w:numId w:val="75"/>
        </w:numPr>
        <w:tabs>
          <w:tab w:val="left" w:pos="1448"/>
        </w:tabs>
        <w:spacing w:line="345" w:lineRule="auto"/>
        <w:ind w:right="119" w:hanging="283"/>
        <w:rPr>
          <w:lang w:val="es-ES"/>
        </w:rPr>
      </w:pPr>
      <w:bookmarkStart w:id="13" w:name="–_Temática_amorosa._Influencia_da_cançó_"/>
      <w:bookmarkEnd w:id="13"/>
      <w:r w:rsidRPr="006F2F61">
        <w:rPr>
          <w:lang w:val="es-ES"/>
        </w:rPr>
        <w:t xml:space="preserve">Temática amorosa. Influencia da </w:t>
      </w:r>
      <w:r w:rsidRPr="006F2F61">
        <w:rPr>
          <w:i/>
          <w:lang w:val="es-ES"/>
        </w:rPr>
        <w:t xml:space="preserve">cançó </w:t>
      </w:r>
      <w:r w:rsidRPr="006F2F61">
        <w:rPr>
          <w:lang w:val="es-ES"/>
        </w:rPr>
        <w:t>provenzal. Dirixida a unha muller e  posta en boca dun</w:t>
      </w:r>
      <w:r w:rsidRPr="006F2F61">
        <w:rPr>
          <w:spacing w:val="-7"/>
          <w:lang w:val="es-ES"/>
        </w:rPr>
        <w:t xml:space="preserve"> </w:t>
      </w:r>
      <w:r w:rsidRPr="006F2F61">
        <w:rPr>
          <w:lang w:val="es-ES"/>
        </w:rPr>
        <w:t>home.</w:t>
      </w:r>
    </w:p>
    <w:p w:rsidR="0001449D" w:rsidRPr="006F2F61" w:rsidRDefault="006F2F61">
      <w:pPr>
        <w:pStyle w:val="Prrafodelista"/>
        <w:numPr>
          <w:ilvl w:val="4"/>
          <w:numId w:val="75"/>
        </w:numPr>
        <w:tabs>
          <w:tab w:val="left" w:pos="1448"/>
        </w:tabs>
        <w:spacing w:before="76" w:line="345" w:lineRule="auto"/>
        <w:ind w:right="117" w:hanging="283"/>
        <w:rPr>
          <w:lang w:val="es-ES"/>
        </w:rPr>
      </w:pPr>
      <w:bookmarkStart w:id="14" w:name="–_Aparición_da_palabra_“senhor”_ou_unha_"/>
      <w:bookmarkEnd w:id="14"/>
      <w:r w:rsidRPr="006F2F61">
        <w:rPr>
          <w:lang w:val="es-ES"/>
        </w:rPr>
        <w:t xml:space="preserve">Aparición da palabra </w:t>
      </w:r>
      <w:r w:rsidRPr="006F2F61">
        <w:rPr>
          <w:i/>
          <w:lang w:val="es-ES"/>
        </w:rPr>
        <w:t xml:space="preserve">“senhor” </w:t>
      </w:r>
      <w:r w:rsidRPr="006F2F61">
        <w:rPr>
          <w:lang w:val="es-ES"/>
        </w:rPr>
        <w:t>ou unha variante desta, nos primeiros versos da composición.</w:t>
      </w:r>
    </w:p>
    <w:p w:rsidR="0001449D" w:rsidRPr="006F2F61" w:rsidRDefault="0001449D">
      <w:pPr>
        <w:spacing w:line="345" w:lineRule="auto"/>
        <w:rPr>
          <w:lang w:val="es-ES"/>
        </w:rPr>
        <w:sectPr w:rsidR="0001449D" w:rsidRPr="006F2F61">
          <w:pgSz w:w="11910" w:h="16840"/>
          <w:pgMar w:top="1040" w:right="1300" w:bottom="800" w:left="1160" w:header="0" w:footer="554" w:gutter="0"/>
          <w:cols w:space="720"/>
        </w:sectPr>
      </w:pPr>
    </w:p>
    <w:p w:rsidR="0001449D" w:rsidRPr="006F2F61" w:rsidRDefault="006F2F61">
      <w:pPr>
        <w:pStyle w:val="Prrafodelista"/>
        <w:numPr>
          <w:ilvl w:val="1"/>
          <w:numId w:val="76"/>
        </w:numPr>
        <w:tabs>
          <w:tab w:val="left" w:pos="928"/>
        </w:tabs>
        <w:spacing w:before="74"/>
        <w:ind w:hanging="283"/>
        <w:rPr>
          <w:lang w:val="es-ES"/>
        </w:rPr>
      </w:pPr>
      <w:bookmarkStart w:id="15" w:name="–_Pode_ter_a_Deus_e_a_outros_personaxes_"/>
      <w:bookmarkEnd w:id="15"/>
      <w:r w:rsidRPr="006F2F61">
        <w:rPr>
          <w:lang w:val="es-ES"/>
        </w:rPr>
        <w:lastRenderedPageBreak/>
        <w:t>Pode ter a Deus e a outros personaxes como</w:t>
      </w:r>
      <w:r w:rsidRPr="006F2F61">
        <w:rPr>
          <w:spacing w:val="-14"/>
          <w:lang w:val="es-ES"/>
        </w:rPr>
        <w:t xml:space="preserve"> </w:t>
      </w:r>
      <w:r w:rsidRPr="006F2F61">
        <w:rPr>
          <w:lang w:val="es-ES"/>
        </w:rPr>
        <w:t>testemuñas.</w:t>
      </w:r>
    </w:p>
    <w:p w:rsidR="0001449D" w:rsidRPr="006F2F61" w:rsidRDefault="006F2F61">
      <w:pPr>
        <w:pStyle w:val="Prrafodelista"/>
        <w:numPr>
          <w:ilvl w:val="1"/>
          <w:numId w:val="76"/>
        </w:numPr>
        <w:tabs>
          <w:tab w:val="left" w:pos="928"/>
        </w:tabs>
        <w:spacing w:before="180"/>
        <w:ind w:hanging="283"/>
        <w:rPr>
          <w:lang w:val="es-ES"/>
        </w:rPr>
      </w:pPr>
      <w:bookmarkStart w:id="16" w:name="–_É_importante_o_segredo_amoroso._Non_se"/>
      <w:bookmarkEnd w:id="16"/>
      <w:r w:rsidRPr="006F2F61">
        <w:rPr>
          <w:lang w:val="es-ES"/>
        </w:rPr>
        <w:t>É importante o segredo amoroso. Non se sabe o nome da</w:t>
      </w:r>
      <w:r w:rsidRPr="006F2F61">
        <w:rPr>
          <w:spacing w:val="-15"/>
          <w:lang w:val="es-ES"/>
        </w:rPr>
        <w:t xml:space="preserve"> </w:t>
      </w:r>
      <w:r w:rsidRPr="006F2F61">
        <w:rPr>
          <w:i/>
          <w:lang w:val="es-ES"/>
        </w:rPr>
        <w:t>senhor</w:t>
      </w:r>
      <w:r w:rsidRPr="006F2F61">
        <w:rPr>
          <w:lang w:val="es-ES"/>
        </w:rPr>
        <w:t>.</w:t>
      </w:r>
    </w:p>
    <w:p w:rsidR="0001449D" w:rsidRPr="006F2F61" w:rsidRDefault="006F2F61">
      <w:pPr>
        <w:pStyle w:val="Prrafodelista"/>
        <w:numPr>
          <w:ilvl w:val="1"/>
          <w:numId w:val="76"/>
        </w:numPr>
        <w:tabs>
          <w:tab w:val="left" w:pos="928"/>
        </w:tabs>
        <w:spacing w:before="180"/>
        <w:ind w:hanging="283"/>
        <w:rPr>
          <w:lang w:val="es-ES"/>
        </w:rPr>
      </w:pPr>
      <w:bookmarkStart w:id="17" w:name="–_Existe_unha_louvanza_dos_trazos_físico"/>
      <w:bookmarkEnd w:id="17"/>
      <w:r w:rsidRPr="006F2F61">
        <w:rPr>
          <w:lang w:val="es-ES"/>
        </w:rPr>
        <w:t>Existe unha louvanza dos trazos físicos</w:t>
      </w:r>
      <w:r w:rsidRPr="006F2F61">
        <w:rPr>
          <w:spacing w:val="-14"/>
          <w:lang w:val="es-ES"/>
        </w:rPr>
        <w:t xml:space="preserve"> </w:t>
      </w:r>
      <w:r w:rsidRPr="006F2F61">
        <w:rPr>
          <w:lang w:val="es-ES"/>
        </w:rPr>
        <w:t>(eloxio).</w:t>
      </w:r>
    </w:p>
    <w:p w:rsidR="0001449D" w:rsidRPr="006F2F61" w:rsidRDefault="006F2F61">
      <w:pPr>
        <w:pStyle w:val="Prrafodelista"/>
        <w:numPr>
          <w:ilvl w:val="1"/>
          <w:numId w:val="76"/>
        </w:numPr>
        <w:tabs>
          <w:tab w:val="left" w:pos="928"/>
        </w:tabs>
        <w:spacing w:before="180"/>
        <w:ind w:hanging="283"/>
        <w:rPr>
          <w:lang w:val="es-ES"/>
        </w:rPr>
      </w:pPr>
      <w:bookmarkStart w:id="18" w:name="–_O_amor_cortés_é_espiritual_e_non_carna"/>
      <w:bookmarkEnd w:id="18"/>
      <w:r w:rsidRPr="006F2F61">
        <w:rPr>
          <w:lang w:val="es-ES"/>
        </w:rPr>
        <w:t>O amor cortés é espiritual e non</w:t>
      </w:r>
      <w:r w:rsidRPr="006F2F61">
        <w:rPr>
          <w:spacing w:val="-12"/>
          <w:lang w:val="es-ES"/>
        </w:rPr>
        <w:t xml:space="preserve"> </w:t>
      </w:r>
      <w:r w:rsidRPr="006F2F61">
        <w:rPr>
          <w:lang w:val="es-ES"/>
        </w:rPr>
        <w:t>carnal.</w:t>
      </w:r>
    </w:p>
    <w:p w:rsidR="0001449D" w:rsidRPr="006F2F61" w:rsidRDefault="006F2F61">
      <w:pPr>
        <w:pStyle w:val="Prrafodelista"/>
        <w:numPr>
          <w:ilvl w:val="1"/>
          <w:numId w:val="76"/>
        </w:numPr>
        <w:tabs>
          <w:tab w:val="left" w:pos="928"/>
        </w:tabs>
        <w:spacing w:before="180" w:line="345" w:lineRule="auto"/>
        <w:ind w:right="198" w:hanging="283"/>
        <w:rPr>
          <w:lang w:val="es-ES"/>
        </w:rPr>
      </w:pPr>
      <w:bookmarkStart w:id="19" w:name="–_A_dama_da_cantiga_de_amor_era_unha_mul"/>
      <w:bookmarkEnd w:id="19"/>
      <w:r w:rsidRPr="006F2F61">
        <w:rPr>
          <w:lang w:val="es-ES"/>
        </w:rPr>
        <w:t>A dama da cantiga de amor era unha muller de clase alta e  considerada perfecta polo seu amador, que lle debía completa</w:t>
      </w:r>
      <w:r w:rsidRPr="006F2F61">
        <w:rPr>
          <w:spacing w:val="-17"/>
          <w:lang w:val="es-ES"/>
        </w:rPr>
        <w:t xml:space="preserve"> </w:t>
      </w:r>
      <w:r w:rsidRPr="006F2F61">
        <w:rPr>
          <w:lang w:val="es-ES"/>
        </w:rPr>
        <w:t>submisión.</w:t>
      </w:r>
    </w:p>
    <w:p w:rsidR="0001449D" w:rsidRPr="006F2F61" w:rsidRDefault="00C066EC">
      <w:pPr>
        <w:pStyle w:val="Prrafodelista"/>
        <w:numPr>
          <w:ilvl w:val="0"/>
          <w:numId w:val="74"/>
        </w:numPr>
        <w:tabs>
          <w:tab w:val="left" w:pos="646"/>
        </w:tabs>
        <w:spacing w:before="197" w:line="360" w:lineRule="auto"/>
        <w:ind w:right="3798" w:hanging="284"/>
        <w:rPr>
          <w:lang w:val="es-ES"/>
        </w:rPr>
      </w:pPr>
      <w:r>
        <w:pict>
          <v:group id="_x0000_s1298" style="position:absolute;left:0;text-align:left;margin-left:349.55pt;margin-top:6.85pt;width:179.65pt;height:196.6pt;z-index:1432;mso-position-horizontal-relative:page" coordorigin="6991,137" coordsize="3593,3932">
            <v:line id="_x0000_s1305" style="position:absolute" from="7025,171" to="7034,171" strokecolor="purple" strokeweight="1.1857mm"/>
            <v:shape id="_x0000_s1304" style="position:absolute;left:7024;top:141;width:3515;height:2" coordorigin="7025,142" coordsize="3515,0" o:spt="100" adj="0,,0" path="m7025,142r9,m7034,142r3506,e" filled="f" strokecolor="purple" strokeweight=".16969mm">
              <v:stroke joinstyle="round"/>
              <v:formulas/>
              <v:path arrowok="t" o:connecttype="segments"/>
            </v:shape>
            <v:line id="_x0000_s1303" style="position:absolute" from="10540,171" to="10549,171" strokecolor="purple" strokeweight="1.1857mm"/>
            <v:line id="_x0000_s1302" style="position:absolute" from="10540,142" to="10549,142" strokecolor="purple" strokeweight=".16969mm"/>
            <v:line id="_x0000_s1301" style="position:absolute" from="7030,204" to="7030,4063" strokecolor="purple" strokeweight=".48pt"/>
            <v:shape id="_x0000_s1300" style="position:absolute;left:7034;top:204;width:3511;height:3860" coordorigin="7034,204" coordsize="3511,3860" o:spt="100" adj="0,,0" path="m7034,4059r3506,m10544,204r,3859e" filled="f" strokecolor="purple" strokeweight=".16969mm">
              <v:stroke joinstyle="round"/>
              <v:formulas/>
              <v:path arrowok="t" o:connecttype="segments"/>
            </v:shape>
            <v:shape id="_x0000_s1299" type="#_x0000_t75" style="position:absolute;left:7087;top:204;width:3400;height:3791">
              <v:imagedata r:id="rId32" o:title=""/>
            </v:shape>
            <w10:wrap anchorx="page"/>
          </v:group>
        </w:pict>
      </w:r>
      <w:r w:rsidR="006F2F61" w:rsidRPr="006F2F61">
        <w:rPr>
          <w:lang w:val="es-ES"/>
        </w:rPr>
        <w:t>Temáticas: podemos dividir as cantigas de amor da seguinte</w:t>
      </w:r>
      <w:r w:rsidR="006F2F61" w:rsidRPr="006F2F61">
        <w:rPr>
          <w:spacing w:val="-7"/>
          <w:lang w:val="es-ES"/>
        </w:rPr>
        <w:t xml:space="preserve"> </w:t>
      </w:r>
      <w:r w:rsidR="006F2F61" w:rsidRPr="006F2F61">
        <w:rPr>
          <w:lang w:val="es-ES"/>
        </w:rPr>
        <w:t>maneira:</w:t>
      </w:r>
    </w:p>
    <w:p w:rsidR="0001449D" w:rsidRPr="006F2F61" w:rsidRDefault="006F2F61">
      <w:pPr>
        <w:pStyle w:val="Prrafodelista"/>
        <w:numPr>
          <w:ilvl w:val="1"/>
          <w:numId w:val="74"/>
        </w:numPr>
        <w:tabs>
          <w:tab w:val="left" w:pos="928"/>
        </w:tabs>
        <w:spacing w:before="123" w:line="345" w:lineRule="auto"/>
        <w:ind w:right="3800" w:hanging="283"/>
        <w:rPr>
          <w:lang w:val="es-ES"/>
        </w:rPr>
      </w:pPr>
      <w:bookmarkStart w:id="20" w:name="–_Louvanza_da_dama:_descrición_da_dama,_"/>
      <w:bookmarkEnd w:id="20"/>
      <w:r w:rsidRPr="006F2F61">
        <w:rPr>
          <w:lang w:val="es-ES"/>
        </w:rPr>
        <w:t>Louvanza da dama: descrición da dama, con abundantes</w:t>
      </w:r>
      <w:r w:rsidRPr="006F2F61">
        <w:rPr>
          <w:spacing w:val="-7"/>
          <w:lang w:val="es-ES"/>
        </w:rPr>
        <w:t xml:space="preserve"> </w:t>
      </w:r>
      <w:r w:rsidRPr="006F2F61">
        <w:rPr>
          <w:lang w:val="es-ES"/>
        </w:rPr>
        <w:t>hipérboles.</w:t>
      </w:r>
    </w:p>
    <w:p w:rsidR="0001449D" w:rsidRPr="006F2F61" w:rsidRDefault="006F2F61">
      <w:pPr>
        <w:pStyle w:val="Prrafodelista"/>
        <w:numPr>
          <w:ilvl w:val="1"/>
          <w:numId w:val="74"/>
        </w:numPr>
        <w:tabs>
          <w:tab w:val="left" w:pos="928"/>
        </w:tabs>
        <w:spacing w:before="137" w:line="345" w:lineRule="auto"/>
        <w:ind w:right="3801" w:hanging="283"/>
        <w:rPr>
          <w:lang w:val="es-ES"/>
        </w:rPr>
      </w:pPr>
      <w:bookmarkStart w:id="21" w:name="–_Amor_do_poeta:_confesión_do_seu_amor_á"/>
      <w:bookmarkEnd w:id="21"/>
      <w:r w:rsidRPr="006F2F61">
        <w:rPr>
          <w:lang w:val="es-ES"/>
        </w:rPr>
        <w:t>Amor do poeta: confesión do seu amor á dama ou ben mediante un</w:t>
      </w:r>
      <w:r w:rsidRPr="006F2F61">
        <w:rPr>
          <w:spacing w:val="-10"/>
          <w:lang w:val="es-ES"/>
        </w:rPr>
        <w:t xml:space="preserve"> </w:t>
      </w:r>
      <w:r w:rsidRPr="006F2F61">
        <w:rPr>
          <w:lang w:val="es-ES"/>
        </w:rPr>
        <w:t>interlocutor.</w:t>
      </w:r>
    </w:p>
    <w:p w:rsidR="0001449D" w:rsidRPr="006F2F61" w:rsidRDefault="006F2F61">
      <w:pPr>
        <w:pStyle w:val="Prrafodelista"/>
        <w:numPr>
          <w:ilvl w:val="1"/>
          <w:numId w:val="74"/>
        </w:numPr>
        <w:tabs>
          <w:tab w:val="left" w:pos="928"/>
        </w:tabs>
        <w:spacing w:before="137" w:line="352" w:lineRule="auto"/>
        <w:ind w:right="3800" w:hanging="283"/>
        <w:jc w:val="both"/>
        <w:rPr>
          <w:lang w:val="es-ES"/>
        </w:rPr>
      </w:pPr>
      <w:bookmarkStart w:id="22" w:name="–_Reserva_da_dama:_actitude_da_dama_resp"/>
      <w:bookmarkEnd w:id="22"/>
      <w:r w:rsidRPr="006F2F61">
        <w:rPr>
          <w:lang w:val="es-ES"/>
        </w:rPr>
        <w:t>Reserva da dama: actitude da dama respecto ao poeta (desdén, ira,</w:t>
      </w:r>
      <w:r w:rsidRPr="006F2F61">
        <w:rPr>
          <w:spacing w:val="45"/>
          <w:lang w:val="es-ES"/>
        </w:rPr>
        <w:t xml:space="preserve"> </w:t>
      </w:r>
      <w:r w:rsidRPr="006F2F61">
        <w:rPr>
          <w:lang w:val="es-ES"/>
        </w:rPr>
        <w:t>tomar represalias).</w:t>
      </w:r>
    </w:p>
    <w:p w:rsidR="0001449D" w:rsidRPr="006F2F61" w:rsidRDefault="006F2F61">
      <w:pPr>
        <w:pStyle w:val="Prrafodelista"/>
        <w:numPr>
          <w:ilvl w:val="1"/>
          <w:numId w:val="74"/>
        </w:numPr>
        <w:tabs>
          <w:tab w:val="left" w:pos="928"/>
        </w:tabs>
        <w:spacing w:before="129" w:line="352" w:lineRule="auto"/>
        <w:ind w:right="196" w:hanging="283"/>
        <w:jc w:val="both"/>
        <w:rPr>
          <w:lang w:val="es-ES"/>
        </w:rPr>
      </w:pPr>
      <w:bookmarkStart w:id="23" w:name="–_Coita_de_amor:_o_namoramento_é_provoca"/>
      <w:bookmarkEnd w:id="23"/>
      <w:r w:rsidRPr="006F2F61">
        <w:rPr>
          <w:b/>
          <w:lang w:val="es-ES"/>
        </w:rPr>
        <w:t>Coita de amor</w:t>
      </w:r>
      <w:r w:rsidRPr="006F2F61">
        <w:rPr>
          <w:lang w:val="es-ES"/>
        </w:rPr>
        <w:t xml:space="preserve">: o namoramento é provocado pola visión da dona. Os ollos  serán o camiño da coita. As consecuencias poden ser: o pranto, a loucura, </w:t>
      </w:r>
      <w:proofErr w:type="gramStart"/>
      <w:r w:rsidRPr="006F2F61">
        <w:rPr>
          <w:lang w:val="es-ES"/>
        </w:rPr>
        <w:t>a</w:t>
      </w:r>
      <w:proofErr w:type="gramEnd"/>
      <w:r w:rsidRPr="006F2F61">
        <w:rPr>
          <w:lang w:val="es-ES"/>
        </w:rPr>
        <w:t xml:space="preserve"> morte, perda de sono, morte por</w:t>
      </w:r>
      <w:r w:rsidRPr="006F2F61">
        <w:rPr>
          <w:spacing w:val="-11"/>
          <w:lang w:val="es-ES"/>
        </w:rPr>
        <w:t xml:space="preserve"> </w:t>
      </w:r>
      <w:r w:rsidRPr="006F2F61">
        <w:rPr>
          <w:lang w:val="es-ES"/>
        </w:rPr>
        <w:t>amor.</w:t>
      </w:r>
    </w:p>
    <w:p w:rsidR="0001449D" w:rsidRPr="006F2F61" w:rsidRDefault="0001449D">
      <w:pPr>
        <w:pStyle w:val="Textoindependiente"/>
        <w:rPr>
          <w:sz w:val="20"/>
          <w:lang w:val="es-ES"/>
        </w:rPr>
      </w:pPr>
    </w:p>
    <w:p w:rsidR="0001449D" w:rsidRPr="006F2F61" w:rsidRDefault="0001449D">
      <w:pPr>
        <w:pStyle w:val="Textoindependiente"/>
        <w:spacing w:before="7"/>
        <w:rPr>
          <w:sz w:val="29"/>
          <w:lang w:val="es-ES"/>
        </w:rPr>
      </w:pPr>
    </w:p>
    <w:tbl>
      <w:tblPr>
        <w:tblStyle w:val="TableNormal"/>
        <w:tblW w:w="0" w:type="auto"/>
        <w:tblInd w:w="3135"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685"/>
      </w:tblGrid>
      <w:tr w:rsidR="0001449D" w:rsidRPr="005D4ED0">
        <w:trPr>
          <w:trHeight w:val="4980"/>
        </w:trPr>
        <w:tc>
          <w:tcPr>
            <w:tcW w:w="3685" w:type="dxa"/>
          </w:tcPr>
          <w:p w:rsidR="0001449D" w:rsidRPr="006F2F61" w:rsidRDefault="0001449D">
            <w:pPr>
              <w:pStyle w:val="TableParagraph"/>
              <w:rPr>
                <w:rFonts w:ascii="Arial"/>
                <w:sz w:val="20"/>
                <w:lang w:val="es-ES"/>
              </w:rPr>
            </w:pPr>
          </w:p>
          <w:p w:rsidR="0001449D" w:rsidRPr="006F2F61" w:rsidRDefault="006F2F61">
            <w:pPr>
              <w:pStyle w:val="TableParagraph"/>
              <w:spacing w:line="360" w:lineRule="auto"/>
              <w:ind w:left="278" w:right="468"/>
              <w:rPr>
                <w:sz w:val="18"/>
                <w:lang w:val="es-ES"/>
              </w:rPr>
            </w:pPr>
            <w:r w:rsidRPr="006F2F61">
              <w:rPr>
                <w:sz w:val="18"/>
                <w:lang w:val="es-ES"/>
              </w:rPr>
              <w:t>A dona que eu am'e tenho por senhor amostrade-mi-a, Deus, se vos em prazer for, se nom dade-mi-a morte.</w:t>
            </w:r>
          </w:p>
          <w:p w:rsidR="0001449D" w:rsidRPr="006F2F61" w:rsidRDefault="0001449D">
            <w:pPr>
              <w:pStyle w:val="TableParagraph"/>
              <w:spacing w:before="11"/>
              <w:rPr>
                <w:rFonts w:ascii="Arial"/>
                <w:sz w:val="26"/>
                <w:lang w:val="es-ES"/>
              </w:rPr>
            </w:pPr>
          </w:p>
          <w:p w:rsidR="0001449D" w:rsidRPr="006F2F61" w:rsidRDefault="006F2F61">
            <w:pPr>
              <w:pStyle w:val="TableParagraph"/>
              <w:ind w:left="278"/>
              <w:rPr>
                <w:sz w:val="18"/>
                <w:lang w:val="es-ES"/>
              </w:rPr>
            </w:pPr>
            <w:r w:rsidRPr="006F2F61">
              <w:rPr>
                <w:sz w:val="18"/>
                <w:lang w:val="es-ES"/>
              </w:rPr>
              <w:t>A que tenh'eu por lume d'estes olhos meus</w:t>
            </w:r>
          </w:p>
          <w:p w:rsidR="0001449D" w:rsidRPr="006F2F61" w:rsidRDefault="006F2F61">
            <w:pPr>
              <w:pStyle w:val="TableParagraph"/>
              <w:spacing w:before="103" w:line="360" w:lineRule="auto"/>
              <w:ind w:left="278" w:right="103"/>
              <w:rPr>
                <w:sz w:val="18"/>
                <w:lang w:val="es-ES"/>
              </w:rPr>
            </w:pPr>
            <w:proofErr w:type="gramStart"/>
            <w:r w:rsidRPr="006F2F61">
              <w:rPr>
                <w:sz w:val="18"/>
                <w:lang w:val="es-ES"/>
              </w:rPr>
              <w:t>e</w:t>
            </w:r>
            <w:proofErr w:type="gramEnd"/>
            <w:r w:rsidRPr="006F2F61">
              <w:rPr>
                <w:sz w:val="18"/>
                <w:lang w:val="es-ES"/>
              </w:rPr>
              <w:t xml:space="preserve"> por que choram sempre, amostrade-mi-a, Deus, se nom dade-mi-a morte.</w:t>
            </w:r>
          </w:p>
          <w:p w:rsidR="0001449D" w:rsidRPr="006F2F61" w:rsidRDefault="0001449D">
            <w:pPr>
              <w:pStyle w:val="TableParagraph"/>
              <w:rPr>
                <w:rFonts w:ascii="Arial"/>
                <w:sz w:val="27"/>
                <w:lang w:val="es-ES"/>
              </w:rPr>
            </w:pPr>
          </w:p>
          <w:p w:rsidR="0001449D" w:rsidRPr="006F2F61" w:rsidRDefault="006F2F61">
            <w:pPr>
              <w:pStyle w:val="TableParagraph"/>
              <w:ind w:left="278"/>
              <w:rPr>
                <w:sz w:val="18"/>
                <w:lang w:val="es-ES"/>
              </w:rPr>
            </w:pPr>
            <w:r w:rsidRPr="006F2F61">
              <w:rPr>
                <w:sz w:val="18"/>
                <w:lang w:val="es-ES"/>
              </w:rPr>
              <w:t>Essa que vós fezestes melhor parecer</w:t>
            </w:r>
          </w:p>
          <w:p w:rsidR="0001449D" w:rsidRPr="006F2F61" w:rsidRDefault="006F2F61">
            <w:pPr>
              <w:pStyle w:val="TableParagraph"/>
              <w:spacing w:before="103" w:line="360" w:lineRule="auto"/>
              <w:ind w:left="278" w:right="562"/>
              <w:rPr>
                <w:sz w:val="18"/>
                <w:lang w:val="es-ES"/>
              </w:rPr>
            </w:pPr>
            <w:proofErr w:type="gramStart"/>
            <w:r w:rsidRPr="006F2F61">
              <w:rPr>
                <w:sz w:val="18"/>
                <w:lang w:val="es-ES"/>
              </w:rPr>
              <w:t>de</w:t>
            </w:r>
            <w:proofErr w:type="gramEnd"/>
            <w:r w:rsidRPr="006F2F61">
              <w:rPr>
                <w:sz w:val="18"/>
                <w:lang w:val="es-ES"/>
              </w:rPr>
              <w:t xml:space="preserve"> quantas sei, ai Deus!, fazede-mi-a veer, se nom dade-mi-a morte.</w:t>
            </w:r>
          </w:p>
          <w:p w:rsidR="0001449D" w:rsidRPr="006F2F61" w:rsidRDefault="0001449D">
            <w:pPr>
              <w:pStyle w:val="TableParagraph"/>
              <w:spacing w:before="1"/>
              <w:rPr>
                <w:rFonts w:ascii="Arial"/>
                <w:sz w:val="27"/>
                <w:lang w:val="es-ES"/>
              </w:rPr>
            </w:pPr>
          </w:p>
          <w:p w:rsidR="0001449D" w:rsidRPr="006F2F61" w:rsidRDefault="006F2F61">
            <w:pPr>
              <w:pStyle w:val="TableParagraph"/>
              <w:spacing w:line="360" w:lineRule="auto"/>
              <w:ind w:left="278" w:right="353"/>
              <w:rPr>
                <w:sz w:val="18"/>
                <w:lang w:val="es-ES"/>
              </w:rPr>
            </w:pPr>
            <w:r w:rsidRPr="006F2F61">
              <w:rPr>
                <w:sz w:val="18"/>
                <w:lang w:val="es-ES"/>
              </w:rPr>
              <w:t>Ai, Deus! qui mi-a fezestes mais ca mim amar, mostrade-mi-a u possa com ela falar,</w:t>
            </w:r>
          </w:p>
          <w:p w:rsidR="0001449D" w:rsidRPr="006F2F61" w:rsidRDefault="006F2F61">
            <w:pPr>
              <w:pStyle w:val="TableParagraph"/>
              <w:ind w:left="278"/>
              <w:rPr>
                <w:sz w:val="18"/>
                <w:lang w:val="es-ES"/>
              </w:rPr>
            </w:pPr>
            <w:proofErr w:type="gramStart"/>
            <w:r w:rsidRPr="006F2F61">
              <w:rPr>
                <w:sz w:val="18"/>
                <w:lang w:val="es-ES"/>
              </w:rPr>
              <w:t>se</w:t>
            </w:r>
            <w:proofErr w:type="gramEnd"/>
            <w:r w:rsidRPr="006F2F61">
              <w:rPr>
                <w:sz w:val="18"/>
                <w:lang w:val="es-ES"/>
              </w:rPr>
              <w:t xml:space="preserve"> nom dade-mi-a morte.</w:t>
            </w:r>
          </w:p>
        </w:tc>
      </w:tr>
      <w:bookmarkStart w:id="24" w:name="BERNAL_DE_BONAVAL"/>
      <w:bookmarkEnd w:id="24"/>
      <w:tr w:rsidR="0001449D">
        <w:trPr>
          <w:trHeight w:val="420"/>
        </w:trPr>
        <w:tc>
          <w:tcPr>
            <w:tcW w:w="3685" w:type="dxa"/>
          </w:tcPr>
          <w:p w:rsidR="0001449D" w:rsidRDefault="00830472">
            <w:pPr>
              <w:pStyle w:val="TableParagraph"/>
              <w:spacing w:before="110"/>
              <w:ind w:left="1049"/>
              <w:rPr>
                <w:sz w:val="18"/>
              </w:rPr>
            </w:pPr>
            <w:r>
              <w:fldChar w:fldCharType="begin"/>
            </w:r>
            <w:r w:rsidR="0001449D">
              <w:instrText>HYPERLINK "http://sondepoetas.blogspot.com.es/2007/12/dona-que-eu-ame-tenho-por-senhor.html" \h</w:instrText>
            </w:r>
            <w:r>
              <w:fldChar w:fldCharType="separate"/>
            </w:r>
            <w:r w:rsidR="006F2F61">
              <w:rPr>
                <w:sz w:val="18"/>
              </w:rPr>
              <w:t>BERNAL DE BONAVAL</w:t>
            </w:r>
            <w:r>
              <w:fldChar w:fldCharType="end"/>
            </w:r>
          </w:p>
        </w:tc>
      </w:tr>
    </w:tbl>
    <w:p w:rsidR="0001449D" w:rsidRDefault="0001449D">
      <w:pPr>
        <w:rPr>
          <w:sz w:val="18"/>
        </w:rPr>
        <w:sectPr w:rsidR="0001449D">
          <w:pgSz w:w="11910" w:h="16840"/>
          <w:pgMar w:top="1040" w:right="1220" w:bottom="800" w:left="1680" w:header="0" w:footer="554" w:gutter="0"/>
          <w:cols w:space="720"/>
        </w:sectPr>
      </w:pPr>
    </w:p>
    <w:p w:rsidR="0001449D" w:rsidRDefault="006F2F61">
      <w:pPr>
        <w:pStyle w:val="Prrafodelista"/>
        <w:numPr>
          <w:ilvl w:val="2"/>
          <w:numId w:val="74"/>
        </w:numPr>
        <w:tabs>
          <w:tab w:val="left" w:pos="1166"/>
        </w:tabs>
        <w:spacing w:before="75"/>
        <w:ind w:hanging="284"/>
        <w:jc w:val="both"/>
      </w:pPr>
      <w:r>
        <w:lastRenderedPageBreak/>
        <w:t>Formais:</w:t>
      </w:r>
    </w:p>
    <w:p w:rsidR="0001449D" w:rsidRDefault="0001449D">
      <w:pPr>
        <w:pStyle w:val="Textoindependiente"/>
        <w:spacing w:before="9"/>
        <w:rPr>
          <w:sz w:val="31"/>
        </w:rPr>
      </w:pPr>
    </w:p>
    <w:p w:rsidR="0001449D" w:rsidRPr="006F2F61" w:rsidRDefault="006F2F61">
      <w:pPr>
        <w:pStyle w:val="Textoindependiente"/>
        <w:spacing w:line="360" w:lineRule="auto"/>
        <w:ind w:left="881" w:right="116"/>
        <w:jc w:val="both"/>
        <w:rPr>
          <w:lang w:val="es-ES"/>
        </w:rPr>
      </w:pPr>
      <w:r w:rsidRPr="006F2F61">
        <w:rPr>
          <w:lang w:val="es-ES"/>
        </w:rPr>
        <w:t xml:space="preserve">As cantigas constan dun número indeterminado de </w:t>
      </w:r>
      <w:r w:rsidRPr="006F2F61">
        <w:rPr>
          <w:b/>
          <w:lang w:val="es-ES"/>
        </w:rPr>
        <w:t xml:space="preserve">cobras </w:t>
      </w:r>
      <w:r w:rsidRPr="006F2F61">
        <w:rPr>
          <w:lang w:val="es-ES"/>
        </w:rPr>
        <w:t xml:space="preserve">ou estrofas, que na nosa lírica normalmente son tres ou catro, cada unha composta por un número variable de versos, chamados </w:t>
      </w:r>
      <w:r w:rsidRPr="006F2F61">
        <w:rPr>
          <w:b/>
          <w:lang w:val="es-ES"/>
        </w:rPr>
        <w:t>palavras</w:t>
      </w:r>
      <w:r w:rsidRPr="006F2F61">
        <w:rPr>
          <w:lang w:val="es-ES"/>
        </w:rPr>
        <w:t>.</w:t>
      </w:r>
    </w:p>
    <w:p w:rsidR="0001449D" w:rsidRPr="006F2F61" w:rsidRDefault="0001449D">
      <w:pPr>
        <w:pStyle w:val="Textoindependiente"/>
        <w:spacing w:before="1"/>
        <w:rPr>
          <w:sz w:val="21"/>
          <w:lang w:val="es-ES"/>
        </w:rPr>
      </w:pPr>
    </w:p>
    <w:p w:rsidR="0001449D" w:rsidRPr="006F2F61" w:rsidRDefault="006F2F61">
      <w:pPr>
        <w:pStyle w:val="Textoindependiente"/>
        <w:spacing w:before="1"/>
        <w:ind w:left="881"/>
        <w:jc w:val="both"/>
        <w:rPr>
          <w:lang w:val="es-ES"/>
        </w:rPr>
      </w:pPr>
      <w:r w:rsidRPr="006F2F61">
        <w:rPr>
          <w:lang w:val="es-ES"/>
        </w:rPr>
        <w:t>En canto á rima, pode ser:</w:t>
      </w:r>
    </w:p>
    <w:p w:rsidR="0001449D" w:rsidRPr="006F2F61" w:rsidRDefault="0001449D">
      <w:pPr>
        <w:pStyle w:val="Textoindependiente"/>
        <w:spacing w:before="3"/>
        <w:rPr>
          <w:sz w:val="21"/>
          <w:lang w:val="es-ES"/>
        </w:rPr>
      </w:pPr>
    </w:p>
    <w:p w:rsidR="0001449D" w:rsidRPr="006F2F61" w:rsidRDefault="006F2F61">
      <w:pPr>
        <w:pStyle w:val="Prrafodelista"/>
        <w:numPr>
          <w:ilvl w:val="3"/>
          <w:numId w:val="74"/>
        </w:numPr>
        <w:tabs>
          <w:tab w:val="left" w:pos="1448"/>
        </w:tabs>
        <w:spacing w:before="1"/>
        <w:ind w:hanging="283"/>
        <w:rPr>
          <w:lang w:val="es-ES"/>
        </w:rPr>
      </w:pPr>
      <w:bookmarkStart w:id="25" w:name="–_Macho:_cando_a_última_palabra_do_verso"/>
      <w:bookmarkEnd w:id="25"/>
      <w:r w:rsidRPr="006F2F61">
        <w:rPr>
          <w:lang w:val="es-ES"/>
        </w:rPr>
        <w:t>Macho: cando a última palabra do verso é</w:t>
      </w:r>
      <w:r w:rsidRPr="006F2F61">
        <w:rPr>
          <w:spacing w:val="-13"/>
          <w:lang w:val="es-ES"/>
        </w:rPr>
        <w:t xml:space="preserve"> </w:t>
      </w:r>
      <w:r w:rsidRPr="006F2F61">
        <w:rPr>
          <w:lang w:val="es-ES"/>
        </w:rPr>
        <w:t>aguda.</w:t>
      </w:r>
    </w:p>
    <w:p w:rsidR="0001449D" w:rsidRPr="006F2F61" w:rsidRDefault="006F2F61">
      <w:pPr>
        <w:pStyle w:val="Prrafodelista"/>
        <w:numPr>
          <w:ilvl w:val="3"/>
          <w:numId w:val="74"/>
        </w:numPr>
        <w:tabs>
          <w:tab w:val="left" w:pos="1448"/>
        </w:tabs>
        <w:spacing w:before="181"/>
        <w:ind w:hanging="283"/>
        <w:rPr>
          <w:lang w:val="es-ES"/>
        </w:rPr>
      </w:pPr>
      <w:bookmarkStart w:id="26" w:name="–_Femia:_cando_a_última_palabra_do_verso"/>
      <w:bookmarkEnd w:id="26"/>
      <w:r w:rsidRPr="006F2F61">
        <w:rPr>
          <w:lang w:val="es-ES"/>
        </w:rPr>
        <w:t>Femia: cando a última palabra do verso é</w:t>
      </w:r>
      <w:r w:rsidRPr="006F2F61">
        <w:rPr>
          <w:spacing w:val="-13"/>
          <w:lang w:val="es-ES"/>
        </w:rPr>
        <w:t xml:space="preserve"> </w:t>
      </w:r>
      <w:r w:rsidRPr="006F2F61">
        <w:rPr>
          <w:lang w:val="es-ES"/>
        </w:rPr>
        <w:t>grave.</w:t>
      </w:r>
    </w:p>
    <w:p w:rsidR="0001449D" w:rsidRPr="006F2F61" w:rsidRDefault="006F2F61">
      <w:pPr>
        <w:pStyle w:val="Prrafodelista"/>
        <w:numPr>
          <w:ilvl w:val="3"/>
          <w:numId w:val="74"/>
        </w:numPr>
        <w:tabs>
          <w:tab w:val="left" w:pos="1448"/>
        </w:tabs>
        <w:spacing w:before="181" w:line="345" w:lineRule="auto"/>
        <w:ind w:right="116" w:hanging="283"/>
        <w:rPr>
          <w:lang w:val="es-ES"/>
        </w:rPr>
      </w:pPr>
      <w:bookmarkStart w:id="27" w:name="–_Consonante:_riman_as_vogais_e_as_conso"/>
      <w:bookmarkEnd w:id="27"/>
      <w:r w:rsidRPr="006F2F61">
        <w:rPr>
          <w:lang w:val="es-ES"/>
        </w:rPr>
        <w:t>Consonante: riman as vogais e as consoantes (máis común nas cantigas de amor).</w:t>
      </w:r>
    </w:p>
    <w:p w:rsidR="0001449D" w:rsidRPr="006F2F61" w:rsidRDefault="006F2F61">
      <w:pPr>
        <w:pStyle w:val="Prrafodelista"/>
        <w:numPr>
          <w:ilvl w:val="3"/>
          <w:numId w:val="74"/>
        </w:numPr>
        <w:tabs>
          <w:tab w:val="left" w:pos="1448"/>
        </w:tabs>
        <w:spacing w:before="77"/>
        <w:ind w:hanging="283"/>
        <w:rPr>
          <w:lang w:val="es-ES"/>
        </w:rPr>
      </w:pPr>
      <w:bookmarkStart w:id="28" w:name="–_Asonante:_riman_só_as_vogais_(máis_com"/>
      <w:bookmarkEnd w:id="28"/>
      <w:r w:rsidRPr="006F2F61">
        <w:rPr>
          <w:lang w:val="es-ES"/>
        </w:rPr>
        <w:t>Asonante: riman só as vogais (máis común nas cantigas de</w:t>
      </w:r>
      <w:r w:rsidRPr="006F2F61">
        <w:rPr>
          <w:spacing w:val="-20"/>
          <w:lang w:val="es-ES"/>
        </w:rPr>
        <w:t xml:space="preserve"> </w:t>
      </w:r>
      <w:r w:rsidRPr="006F2F61">
        <w:rPr>
          <w:lang w:val="es-ES"/>
        </w:rPr>
        <w:t>amigo).</w:t>
      </w:r>
    </w:p>
    <w:p w:rsidR="0001449D" w:rsidRPr="006F2F61" w:rsidRDefault="0001449D">
      <w:pPr>
        <w:pStyle w:val="Textoindependiente"/>
        <w:spacing w:before="5"/>
        <w:rPr>
          <w:sz w:val="31"/>
          <w:lang w:val="es-ES"/>
        </w:rPr>
      </w:pPr>
    </w:p>
    <w:p w:rsidR="0001449D" w:rsidRPr="006F2F61" w:rsidRDefault="006F2F61">
      <w:pPr>
        <w:pStyle w:val="Textoindependiente"/>
        <w:ind w:left="881"/>
        <w:jc w:val="both"/>
        <w:rPr>
          <w:lang w:val="es-ES"/>
        </w:rPr>
      </w:pPr>
      <w:r w:rsidRPr="006F2F61">
        <w:rPr>
          <w:lang w:val="es-ES"/>
        </w:rPr>
        <w:t>Segundo a presenza ou ausencia de refrán na cantiga, temos:</w:t>
      </w:r>
    </w:p>
    <w:p w:rsidR="0001449D" w:rsidRPr="006F2F61" w:rsidRDefault="0001449D">
      <w:pPr>
        <w:pStyle w:val="Textoindependiente"/>
        <w:spacing w:before="3"/>
        <w:rPr>
          <w:sz w:val="21"/>
          <w:lang w:val="es-ES"/>
        </w:rPr>
      </w:pPr>
    </w:p>
    <w:p w:rsidR="0001449D" w:rsidRDefault="006F2F61">
      <w:pPr>
        <w:pStyle w:val="Prrafodelista"/>
        <w:numPr>
          <w:ilvl w:val="3"/>
          <w:numId w:val="74"/>
        </w:numPr>
        <w:tabs>
          <w:tab w:val="left" w:pos="1448"/>
        </w:tabs>
        <w:spacing w:line="345" w:lineRule="auto"/>
        <w:ind w:right="119" w:hanging="283"/>
      </w:pPr>
      <w:bookmarkStart w:id="29" w:name="–_Cantigas_de_mestría:_consideradas_máis"/>
      <w:bookmarkEnd w:id="29"/>
      <w:r w:rsidRPr="006F2F61">
        <w:rPr>
          <w:b/>
          <w:lang w:val="es-ES"/>
        </w:rPr>
        <w:t>Cantigas de mestría</w:t>
      </w:r>
      <w:r w:rsidRPr="006F2F61">
        <w:rPr>
          <w:lang w:val="es-ES"/>
        </w:rPr>
        <w:t xml:space="preserve">: consideradas máis perfectas por respectaren o modelo provenzal. </w:t>
      </w:r>
      <w:r>
        <w:t>Carecen de</w:t>
      </w:r>
      <w:r>
        <w:rPr>
          <w:spacing w:val="-8"/>
        </w:rPr>
        <w:t xml:space="preserve"> </w:t>
      </w:r>
      <w:r>
        <w:t>refrán.</w:t>
      </w:r>
    </w:p>
    <w:p w:rsidR="0001449D" w:rsidRPr="006F2F61" w:rsidRDefault="006F2F61">
      <w:pPr>
        <w:pStyle w:val="Prrafodelista"/>
        <w:numPr>
          <w:ilvl w:val="3"/>
          <w:numId w:val="74"/>
        </w:numPr>
        <w:tabs>
          <w:tab w:val="left" w:pos="1448"/>
        </w:tabs>
        <w:spacing w:before="78" w:line="352" w:lineRule="auto"/>
        <w:ind w:right="118" w:hanging="283"/>
        <w:jc w:val="both"/>
        <w:rPr>
          <w:lang w:val="es-ES"/>
        </w:rPr>
      </w:pPr>
      <w:bookmarkStart w:id="30" w:name="–_Cantigas_de_refrán:_consideradas_máis_"/>
      <w:bookmarkEnd w:id="30"/>
      <w:r w:rsidRPr="006F2F61">
        <w:rPr>
          <w:b/>
          <w:lang w:val="es-ES"/>
        </w:rPr>
        <w:t>Cantigas de refrán</w:t>
      </w:r>
      <w:r w:rsidRPr="006F2F61">
        <w:rPr>
          <w:lang w:val="es-ES"/>
        </w:rPr>
        <w:t>: consideradas máis imperfectas, nelas aparece un retrouso ou refrán ao final de cada cobra que pode estar constituído por un ou varios versos.</w:t>
      </w:r>
    </w:p>
    <w:p w:rsidR="0001449D" w:rsidRPr="006F2F61" w:rsidRDefault="006F2F61">
      <w:pPr>
        <w:pStyle w:val="Textoindependiente"/>
        <w:spacing w:before="130"/>
        <w:ind w:left="881"/>
        <w:jc w:val="both"/>
        <w:rPr>
          <w:lang w:val="es-ES"/>
        </w:rPr>
      </w:pPr>
      <w:r w:rsidRPr="006F2F61">
        <w:rPr>
          <w:lang w:val="es-ES"/>
        </w:rPr>
        <w:t>Existen tamén outros recursos propios desta lírica medieval:</w:t>
      </w:r>
    </w:p>
    <w:p w:rsidR="0001449D" w:rsidRPr="006F2F61" w:rsidRDefault="0001449D">
      <w:pPr>
        <w:pStyle w:val="Textoindependiente"/>
        <w:spacing w:before="3"/>
        <w:rPr>
          <w:sz w:val="21"/>
          <w:lang w:val="es-ES"/>
        </w:rPr>
      </w:pPr>
    </w:p>
    <w:p w:rsidR="0001449D" w:rsidRPr="006F2F61" w:rsidRDefault="006F2F61">
      <w:pPr>
        <w:pStyle w:val="Prrafodelista"/>
        <w:numPr>
          <w:ilvl w:val="3"/>
          <w:numId w:val="74"/>
        </w:numPr>
        <w:tabs>
          <w:tab w:val="left" w:pos="1448"/>
        </w:tabs>
        <w:spacing w:line="345" w:lineRule="auto"/>
        <w:ind w:right="118" w:hanging="283"/>
        <w:rPr>
          <w:lang w:val="es-ES"/>
        </w:rPr>
      </w:pPr>
      <w:bookmarkStart w:id="31" w:name="–_O_dobre:_consiste_na_repetición_dunha_"/>
      <w:bookmarkEnd w:id="31"/>
      <w:r w:rsidRPr="006F2F61">
        <w:rPr>
          <w:lang w:val="es-ES"/>
        </w:rPr>
        <w:t xml:space="preserve">O </w:t>
      </w:r>
      <w:r w:rsidRPr="006F2F61">
        <w:rPr>
          <w:b/>
          <w:lang w:val="es-ES"/>
        </w:rPr>
        <w:t>dobre</w:t>
      </w:r>
      <w:r w:rsidRPr="006F2F61">
        <w:rPr>
          <w:lang w:val="es-ES"/>
        </w:rPr>
        <w:t>: consiste na repetición dunha palabra ou dun grupo de palabras en lugares simétricos dentro da mesma</w:t>
      </w:r>
      <w:r w:rsidRPr="006F2F61">
        <w:rPr>
          <w:spacing w:val="-13"/>
          <w:lang w:val="es-ES"/>
        </w:rPr>
        <w:t xml:space="preserve"> </w:t>
      </w:r>
      <w:r w:rsidRPr="006F2F61">
        <w:rPr>
          <w:lang w:val="es-ES"/>
        </w:rPr>
        <w:t>estrofa.</w:t>
      </w:r>
    </w:p>
    <w:p w:rsidR="0001449D" w:rsidRPr="006F2F61" w:rsidRDefault="006F2F61">
      <w:pPr>
        <w:pStyle w:val="Prrafodelista"/>
        <w:numPr>
          <w:ilvl w:val="3"/>
          <w:numId w:val="74"/>
        </w:numPr>
        <w:tabs>
          <w:tab w:val="left" w:pos="1448"/>
        </w:tabs>
        <w:spacing w:before="78" w:line="345" w:lineRule="auto"/>
        <w:ind w:right="119" w:hanging="283"/>
        <w:rPr>
          <w:lang w:val="es-ES"/>
        </w:rPr>
      </w:pPr>
      <w:bookmarkStart w:id="32" w:name="–_O_mordobre:_é_unha_variante_do_dobre_e"/>
      <w:bookmarkEnd w:id="32"/>
      <w:r w:rsidRPr="006F2F61">
        <w:rPr>
          <w:lang w:val="es-ES"/>
        </w:rPr>
        <w:t xml:space="preserve">O </w:t>
      </w:r>
      <w:r w:rsidRPr="006F2F61">
        <w:rPr>
          <w:b/>
          <w:lang w:val="es-ES"/>
        </w:rPr>
        <w:t>mordobre</w:t>
      </w:r>
      <w:r w:rsidRPr="006F2F61">
        <w:rPr>
          <w:lang w:val="es-ES"/>
        </w:rPr>
        <w:t>: é unha variante do dobre e consiste na repetición simétrica dun mesmo lexema con variacións</w:t>
      </w:r>
      <w:r w:rsidRPr="006F2F61">
        <w:rPr>
          <w:spacing w:val="-14"/>
          <w:lang w:val="es-ES"/>
        </w:rPr>
        <w:t xml:space="preserve"> </w:t>
      </w:r>
      <w:r w:rsidRPr="006F2F61">
        <w:rPr>
          <w:lang w:val="es-ES"/>
        </w:rPr>
        <w:t>morfemáticas.</w:t>
      </w:r>
    </w:p>
    <w:p w:rsidR="0001449D" w:rsidRPr="006F2F61" w:rsidRDefault="006F2F61">
      <w:pPr>
        <w:pStyle w:val="Prrafodelista"/>
        <w:numPr>
          <w:ilvl w:val="3"/>
          <w:numId w:val="74"/>
        </w:numPr>
        <w:tabs>
          <w:tab w:val="left" w:pos="1448"/>
        </w:tabs>
        <w:spacing w:before="78" w:line="345" w:lineRule="auto"/>
        <w:ind w:right="121" w:hanging="283"/>
        <w:rPr>
          <w:lang w:val="es-ES"/>
        </w:rPr>
      </w:pPr>
      <w:bookmarkStart w:id="33" w:name="–_A_atafinda:_é_un_procedemento_de_encad"/>
      <w:bookmarkEnd w:id="33"/>
      <w:r w:rsidRPr="006F2F61">
        <w:rPr>
          <w:lang w:val="es-ES"/>
        </w:rPr>
        <w:t xml:space="preserve">A </w:t>
      </w:r>
      <w:r w:rsidRPr="006F2F61">
        <w:rPr>
          <w:b/>
          <w:lang w:val="es-ES"/>
        </w:rPr>
        <w:t>atafinda</w:t>
      </w:r>
      <w:r w:rsidRPr="006F2F61">
        <w:rPr>
          <w:lang w:val="es-ES"/>
        </w:rPr>
        <w:t>: é un procedemento de encadeamento de estrofas, de xeito que o verso final dunha completa o seu sentido co verso inicial da seguinte</w:t>
      </w:r>
      <w:r w:rsidRPr="006F2F61">
        <w:rPr>
          <w:spacing w:val="-23"/>
          <w:lang w:val="es-ES"/>
        </w:rPr>
        <w:t xml:space="preserve"> </w:t>
      </w:r>
      <w:r w:rsidRPr="006F2F61">
        <w:rPr>
          <w:lang w:val="es-ES"/>
        </w:rPr>
        <w:t>estrofa.</w:t>
      </w:r>
    </w:p>
    <w:p w:rsidR="0001449D" w:rsidRPr="006F2F61" w:rsidRDefault="006F2F61">
      <w:pPr>
        <w:pStyle w:val="Prrafodelista"/>
        <w:numPr>
          <w:ilvl w:val="3"/>
          <w:numId w:val="74"/>
        </w:numPr>
        <w:tabs>
          <w:tab w:val="left" w:pos="1448"/>
        </w:tabs>
        <w:spacing w:before="77" w:line="345" w:lineRule="auto"/>
        <w:ind w:right="118" w:hanging="283"/>
        <w:rPr>
          <w:lang w:val="es-ES"/>
        </w:rPr>
      </w:pPr>
      <w:bookmarkStart w:id="34" w:name="–_A_finda:_son_versos_finais,_a_xeito_de"/>
      <w:bookmarkEnd w:id="34"/>
      <w:r w:rsidRPr="006F2F61">
        <w:rPr>
          <w:lang w:val="es-ES"/>
        </w:rPr>
        <w:t xml:space="preserve">A </w:t>
      </w:r>
      <w:r w:rsidRPr="006F2F61">
        <w:rPr>
          <w:b/>
          <w:lang w:val="es-ES"/>
        </w:rPr>
        <w:t>finda</w:t>
      </w:r>
      <w:r w:rsidRPr="006F2F61">
        <w:rPr>
          <w:lang w:val="es-ES"/>
        </w:rPr>
        <w:t>: son versos finais, a xeito de pequena estrofa, que serven de conclusión ou remate da</w:t>
      </w:r>
      <w:r w:rsidRPr="006F2F61">
        <w:rPr>
          <w:spacing w:val="-5"/>
          <w:lang w:val="es-ES"/>
        </w:rPr>
        <w:t xml:space="preserve"> </w:t>
      </w:r>
      <w:r w:rsidRPr="006F2F61">
        <w:rPr>
          <w:lang w:val="es-ES"/>
        </w:rPr>
        <w:t>cantiga</w:t>
      </w:r>
    </w:p>
    <w:p w:rsidR="0001449D" w:rsidRPr="006F2F61" w:rsidRDefault="006F2F61">
      <w:pPr>
        <w:pStyle w:val="Textoindependiente"/>
        <w:spacing w:before="78"/>
        <w:ind w:left="1448"/>
        <w:rPr>
          <w:lang w:val="es-ES"/>
        </w:rPr>
      </w:pPr>
      <w:bookmarkStart w:id="35" w:name="[Pode_consultar_o_anexo_literario_para_a"/>
      <w:bookmarkEnd w:id="35"/>
      <w:r w:rsidRPr="006F2F61">
        <w:rPr>
          <w:rFonts w:ascii="Arial Narrow" w:hAnsi="Arial Narrow"/>
          <w:lang w:val="es-ES"/>
        </w:rPr>
        <w:t xml:space="preserve">[Pode consultar o </w:t>
      </w:r>
      <w:r w:rsidRPr="006F2F61">
        <w:rPr>
          <w:rFonts w:ascii="Arial Narrow" w:hAnsi="Arial Narrow"/>
          <w:b/>
          <w:lang w:val="es-ES"/>
        </w:rPr>
        <w:t xml:space="preserve">anexo literario </w:t>
      </w:r>
      <w:r w:rsidRPr="006F2F61">
        <w:rPr>
          <w:rFonts w:ascii="Arial Narrow" w:hAnsi="Arial Narrow"/>
          <w:lang w:val="es-ES"/>
        </w:rPr>
        <w:t>para atopar máis información sobre a métrica</w:t>
      </w:r>
      <w:r w:rsidRPr="006F2F61">
        <w:rPr>
          <w:lang w:val="es-ES"/>
        </w:rPr>
        <w:t>].</w:t>
      </w:r>
    </w:p>
    <w:p w:rsidR="0001449D" w:rsidRPr="006F2F61" w:rsidRDefault="0001449D">
      <w:pPr>
        <w:pStyle w:val="Textoindependiente"/>
        <w:spacing w:before="3"/>
        <w:rPr>
          <w:sz w:val="35"/>
          <w:lang w:val="es-ES"/>
        </w:rPr>
      </w:pPr>
    </w:p>
    <w:p w:rsidR="0001449D" w:rsidRDefault="006F2F61">
      <w:pPr>
        <w:pStyle w:val="Ttulo31"/>
        <w:numPr>
          <w:ilvl w:val="2"/>
          <w:numId w:val="75"/>
        </w:numPr>
        <w:tabs>
          <w:tab w:val="left" w:pos="882"/>
        </w:tabs>
      </w:pPr>
      <w:bookmarkStart w:id="36" w:name="_TOC_250025"/>
      <w:r>
        <w:rPr>
          <w:color w:val="800080"/>
        </w:rPr>
        <w:t>Cantigas de</w:t>
      </w:r>
      <w:r>
        <w:rPr>
          <w:color w:val="800080"/>
          <w:spacing w:val="-9"/>
        </w:rPr>
        <w:t xml:space="preserve"> </w:t>
      </w:r>
      <w:bookmarkEnd w:id="36"/>
      <w:r>
        <w:rPr>
          <w:color w:val="800080"/>
        </w:rPr>
        <w:t>amigo</w:t>
      </w:r>
    </w:p>
    <w:p w:rsidR="0001449D" w:rsidRDefault="0001449D">
      <w:pPr>
        <w:pStyle w:val="Textoindependiente"/>
        <w:spacing w:before="9"/>
        <w:rPr>
          <w:b/>
          <w:sz w:val="34"/>
        </w:rPr>
      </w:pPr>
    </w:p>
    <w:p w:rsidR="0001449D" w:rsidRPr="006F2F61" w:rsidRDefault="006F2F61">
      <w:pPr>
        <w:pStyle w:val="Textoindependiente"/>
        <w:spacing w:before="1" w:line="360" w:lineRule="auto"/>
        <w:ind w:left="881" w:right="115"/>
        <w:jc w:val="both"/>
        <w:rPr>
          <w:lang w:val="es-ES"/>
        </w:rPr>
      </w:pPr>
      <w:r w:rsidRPr="006F2F61">
        <w:rPr>
          <w:lang w:val="es-ES"/>
        </w:rPr>
        <w:t>As cantigas de amigo son a produción máis característica da poesía galega medieval. Trátase dun desenvolvemento autóctono dunha poesía popular de caracter feminino, que estivo en voga en Europa durante a Idade Media. Desa tradición proveñen tamén as kharxas mozárabes, escritas nos séculos X e XI e con características comúns coas cantigas: nelas fala unha muller, que se laia pola ausencia do seu amado.</w:t>
      </w:r>
    </w:p>
    <w:p w:rsidR="0001449D" w:rsidRPr="006F2F61" w:rsidRDefault="0001449D">
      <w:pPr>
        <w:spacing w:line="360" w:lineRule="auto"/>
        <w:jc w:val="both"/>
        <w:rPr>
          <w:lang w:val="es-ES"/>
        </w:rPr>
        <w:sectPr w:rsidR="0001449D" w:rsidRPr="006F2F61">
          <w:pgSz w:w="11910" w:h="16840"/>
          <w:pgMar w:top="1040" w:right="1300" w:bottom="800" w:left="1160" w:header="0" w:footer="554" w:gutter="0"/>
          <w:cols w:space="720"/>
        </w:sectPr>
      </w:pPr>
    </w:p>
    <w:p w:rsidR="0001449D" w:rsidRPr="006F2F61" w:rsidRDefault="006F2F61">
      <w:pPr>
        <w:pStyle w:val="Textoindependiente"/>
        <w:spacing w:before="75" w:line="360" w:lineRule="auto"/>
        <w:ind w:left="361" w:right="177"/>
        <w:jc w:val="both"/>
        <w:rPr>
          <w:lang w:val="es-ES"/>
        </w:rPr>
      </w:pPr>
      <w:r w:rsidRPr="006F2F61">
        <w:rPr>
          <w:lang w:val="es-ES"/>
        </w:rPr>
        <w:lastRenderedPageBreak/>
        <w:t>O que diferenza a cantiga de amigo galego-portuguesa desoutra lírica popular é que a nosa alcanzou categoría de arte, por mor da estilización á que a someteron os primeiros poetas na corte compostelá.</w:t>
      </w:r>
    </w:p>
    <w:p w:rsidR="0001449D" w:rsidRPr="006F2F61" w:rsidRDefault="0001449D">
      <w:pPr>
        <w:pStyle w:val="Textoindependiente"/>
        <w:spacing w:before="2"/>
        <w:rPr>
          <w:sz w:val="21"/>
          <w:lang w:val="es-ES"/>
        </w:rPr>
      </w:pPr>
    </w:p>
    <w:p w:rsidR="0001449D" w:rsidRDefault="006F2F61">
      <w:pPr>
        <w:pStyle w:val="Textoindependiente"/>
        <w:ind w:left="361"/>
        <w:jc w:val="both"/>
      </w:pPr>
      <w:r>
        <w:rPr>
          <w:color w:val="800080"/>
        </w:rPr>
        <w:t>Características</w:t>
      </w:r>
    </w:p>
    <w:p w:rsidR="0001449D" w:rsidRDefault="0001449D">
      <w:pPr>
        <w:pStyle w:val="Textoindependiente"/>
        <w:spacing w:before="9"/>
        <w:rPr>
          <w:sz w:val="31"/>
        </w:rPr>
      </w:pPr>
    </w:p>
    <w:p w:rsidR="0001449D" w:rsidRDefault="006F2F61">
      <w:pPr>
        <w:pStyle w:val="Prrafodelista"/>
        <w:numPr>
          <w:ilvl w:val="3"/>
          <w:numId w:val="75"/>
        </w:numPr>
        <w:tabs>
          <w:tab w:val="left" w:pos="646"/>
        </w:tabs>
        <w:ind w:left="645" w:hanging="284"/>
        <w:jc w:val="both"/>
      </w:pPr>
      <w:r>
        <w:t>Trazos</w:t>
      </w:r>
      <w:r>
        <w:rPr>
          <w:spacing w:val="-4"/>
        </w:rPr>
        <w:t xml:space="preserve"> </w:t>
      </w:r>
      <w:r>
        <w:t>xerais:</w:t>
      </w:r>
    </w:p>
    <w:p w:rsidR="0001449D" w:rsidRDefault="0001449D">
      <w:pPr>
        <w:pStyle w:val="Textoindependiente"/>
        <w:spacing w:before="8"/>
        <w:rPr>
          <w:sz w:val="31"/>
        </w:rPr>
      </w:pPr>
    </w:p>
    <w:p w:rsidR="0001449D" w:rsidRPr="006F2F61" w:rsidRDefault="00C066EC">
      <w:pPr>
        <w:pStyle w:val="Prrafodelista"/>
        <w:numPr>
          <w:ilvl w:val="4"/>
          <w:numId w:val="75"/>
        </w:numPr>
        <w:tabs>
          <w:tab w:val="left" w:pos="928"/>
        </w:tabs>
        <w:spacing w:line="357" w:lineRule="auto"/>
        <w:ind w:left="928" w:right="3197" w:hanging="283"/>
        <w:jc w:val="both"/>
        <w:rPr>
          <w:lang w:val="es-ES"/>
        </w:rPr>
      </w:pPr>
      <w:r>
        <w:pict>
          <v:shape id="_x0000_s1297" type="#_x0000_t202" style="position:absolute;left:0;text-align:left;margin-left:380.4pt;margin-top:-2.6pt;width:147.35pt;height:272.8pt;z-index:1456;mso-position-horizontal-relative:page" filled="f" stroked="f">
            <v:textbox inset="0,0,0,0">
              <w:txbxContent>
                <w:tbl>
                  <w:tblPr>
                    <w:tblStyle w:val="TableNormal"/>
                    <w:tblW w:w="0" w:type="auto"/>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932"/>
                  </w:tblGrid>
                  <w:tr w:rsidR="00C066EC" w:rsidRPr="005D4ED0">
                    <w:trPr>
                      <w:trHeight w:val="5100"/>
                    </w:trPr>
                    <w:tc>
                      <w:tcPr>
                        <w:tcW w:w="2932" w:type="dxa"/>
                      </w:tcPr>
                      <w:p w:rsidR="00C066EC" w:rsidRPr="006F2F61" w:rsidRDefault="00C066EC">
                        <w:pPr>
                          <w:pStyle w:val="TableParagraph"/>
                          <w:spacing w:before="174"/>
                          <w:ind w:left="620" w:right="820"/>
                          <w:rPr>
                            <w:sz w:val="18"/>
                            <w:lang w:val="es-ES"/>
                          </w:rPr>
                        </w:pPr>
                        <w:r w:rsidRPr="006F2F61">
                          <w:rPr>
                            <w:sz w:val="18"/>
                            <w:lang w:val="es-ES"/>
                          </w:rPr>
                          <w:t>Eno sagrado, en Vigo, bailava corpo velido: amor hei!</w:t>
                        </w:r>
                      </w:p>
                      <w:p w:rsidR="00C066EC" w:rsidRPr="006F2F61" w:rsidRDefault="00C066EC">
                        <w:pPr>
                          <w:pStyle w:val="TableParagraph"/>
                          <w:spacing w:before="10"/>
                          <w:rPr>
                            <w:rFonts w:ascii="Arial"/>
                            <w:sz w:val="17"/>
                            <w:lang w:val="es-ES"/>
                          </w:rPr>
                        </w:pPr>
                      </w:p>
                      <w:p w:rsidR="00C066EC" w:rsidRPr="006F2F61" w:rsidRDefault="00C066EC">
                        <w:pPr>
                          <w:pStyle w:val="TableParagraph"/>
                          <w:ind w:left="620" w:right="817"/>
                          <w:jc w:val="both"/>
                          <w:rPr>
                            <w:sz w:val="18"/>
                            <w:lang w:val="es-ES"/>
                          </w:rPr>
                        </w:pPr>
                        <w:r w:rsidRPr="006F2F61">
                          <w:rPr>
                            <w:sz w:val="18"/>
                            <w:lang w:val="es-ES"/>
                          </w:rPr>
                          <w:t>En Vigo, eno sagrado, bailava corpo</w:t>
                        </w:r>
                        <w:r w:rsidRPr="006F2F61">
                          <w:rPr>
                            <w:spacing w:val="-12"/>
                            <w:sz w:val="18"/>
                            <w:lang w:val="es-ES"/>
                          </w:rPr>
                          <w:t xml:space="preserve"> </w:t>
                        </w:r>
                        <w:r w:rsidRPr="006F2F61">
                          <w:rPr>
                            <w:sz w:val="18"/>
                            <w:lang w:val="es-ES"/>
                          </w:rPr>
                          <w:t>delgado: amor</w:t>
                        </w:r>
                        <w:r w:rsidRPr="006F2F61">
                          <w:rPr>
                            <w:spacing w:val="-6"/>
                            <w:sz w:val="18"/>
                            <w:lang w:val="es-ES"/>
                          </w:rPr>
                          <w:t xml:space="preserve"> </w:t>
                        </w:r>
                        <w:r w:rsidRPr="006F2F61">
                          <w:rPr>
                            <w:sz w:val="18"/>
                            <w:lang w:val="es-ES"/>
                          </w:rPr>
                          <w:t>hei!</w:t>
                        </w:r>
                      </w:p>
                      <w:p w:rsidR="00C066EC" w:rsidRPr="006F2F61" w:rsidRDefault="00C066EC">
                        <w:pPr>
                          <w:pStyle w:val="TableParagraph"/>
                          <w:spacing w:before="10"/>
                          <w:rPr>
                            <w:rFonts w:ascii="Arial"/>
                            <w:sz w:val="17"/>
                            <w:lang w:val="es-ES"/>
                          </w:rPr>
                        </w:pPr>
                      </w:p>
                      <w:p w:rsidR="00C066EC" w:rsidRPr="006F2F61" w:rsidRDefault="00C066EC">
                        <w:pPr>
                          <w:pStyle w:val="TableParagraph"/>
                          <w:ind w:left="620"/>
                          <w:rPr>
                            <w:sz w:val="18"/>
                            <w:lang w:val="es-ES"/>
                          </w:rPr>
                        </w:pPr>
                        <w:r w:rsidRPr="006F2F61">
                          <w:rPr>
                            <w:sz w:val="18"/>
                            <w:lang w:val="es-ES"/>
                          </w:rPr>
                          <w:t>Bailava corpo velido,</w:t>
                        </w:r>
                      </w:p>
                      <w:p w:rsidR="00C066EC" w:rsidRPr="006F2F61" w:rsidRDefault="00C066EC">
                        <w:pPr>
                          <w:pStyle w:val="TableParagraph"/>
                          <w:ind w:left="620" w:right="508"/>
                          <w:rPr>
                            <w:sz w:val="18"/>
                            <w:lang w:val="es-ES"/>
                          </w:rPr>
                        </w:pPr>
                        <w:r w:rsidRPr="006F2F61">
                          <w:rPr>
                            <w:sz w:val="18"/>
                            <w:lang w:val="es-ES"/>
                          </w:rPr>
                          <w:t>que nunca houver' amigo: amor hei!</w:t>
                        </w:r>
                      </w:p>
                      <w:p w:rsidR="00C066EC" w:rsidRPr="006F2F61" w:rsidRDefault="00C066EC">
                        <w:pPr>
                          <w:pStyle w:val="TableParagraph"/>
                          <w:spacing w:before="11"/>
                          <w:rPr>
                            <w:rFonts w:ascii="Arial"/>
                            <w:sz w:val="17"/>
                            <w:lang w:val="es-ES"/>
                          </w:rPr>
                        </w:pPr>
                      </w:p>
                      <w:p w:rsidR="00C066EC" w:rsidRPr="006F2F61" w:rsidRDefault="00C066EC">
                        <w:pPr>
                          <w:pStyle w:val="TableParagraph"/>
                          <w:ind w:left="620" w:right="573"/>
                          <w:rPr>
                            <w:sz w:val="18"/>
                            <w:lang w:val="es-ES"/>
                          </w:rPr>
                        </w:pPr>
                        <w:r w:rsidRPr="006F2F61">
                          <w:rPr>
                            <w:sz w:val="18"/>
                            <w:lang w:val="es-ES"/>
                          </w:rPr>
                          <w:t>Bailava corpo delgado, que nuca houver' amado: amor hei!</w:t>
                        </w:r>
                      </w:p>
                      <w:p w:rsidR="00C066EC" w:rsidRPr="006F2F61" w:rsidRDefault="00C066EC">
                        <w:pPr>
                          <w:pStyle w:val="TableParagraph"/>
                          <w:spacing w:before="10"/>
                          <w:rPr>
                            <w:rFonts w:ascii="Arial"/>
                            <w:sz w:val="17"/>
                            <w:lang w:val="es-ES"/>
                          </w:rPr>
                        </w:pPr>
                      </w:p>
                      <w:p w:rsidR="00C066EC" w:rsidRPr="006F2F61" w:rsidRDefault="00C066EC">
                        <w:pPr>
                          <w:pStyle w:val="TableParagraph"/>
                          <w:ind w:left="620" w:right="574"/>
                          <w:jc w:val="both"/>
                          <w:rPr>
                            <w:sz w:val="18"/>
                            <w:lang w:val="es-ES"/>
                          </w:rPr>
                        </w:pPr>
                        <w:r w:rsidRPr="006F2F61">
                          <w:rPr>
                            <w:sz w:val="18"/>
                            <w:lang w:val="es-ES"/>
                          </w:rPr>
                          <w:t>Que nunca houver' amigo, ergás no sagrad' en Vigo: amor hei!</w:t>
                        </w:r>
                      </w:p>
                      <w:p w:rsidR="00C066EC" w:rsidRPr="006F2F61" w:rsidRDefault="00C066EC">
                        <w:pPr>
                          <w:pStyle w:val="TableParagraph"/>
                          <w:spacing w:before="10"/>
                          <w:rPr>
                            <w:rFonts w:ascii="Arial"/>
                            <w:sz w:val="17"/>
                            <w:lang w:val="es-ES"/>
                          </w:rPr>
                        </w:pPr>
                      </w:p>
                      <w:p w:rsidR="00C066EC" w:rsidRPr="006F2F61" w:rsidRDefault="00C066EC">
                        <w:pPr>
                          <w:pStyle w:val="TableParagraph"/>
                          <w:ind w:left="620" w:right="508"/>
                          <w:rPr>
                            <w:sz w:val="18"/>
                            <w:lang w:val="es-ES"/>
                          </w:rPr>
                        </w:pPr>
                        <w:r w:rsidRPr="006F2F61">
                          <w:rPr>
                            <w:sz w:val="18"/>
                            <w:lang w:val="es-ES"/>
                          </w:rPr>
                          <w:t>Que nuca houver' amado, ergás en Vigo, no sagrado: amor hei!</w:t>
                        </w:r>
                      </w:p>
                    </w:tc>
                  </w:tr>
                  <w:tr w:rsidR="00C066EC">
                    <w:trPr>
                      <w:trHeight w:val="320"/>
                    </w:trPr>
                    <w:tc>
                      <w:tcPr>
                        <w:tcW w:w="2932" w:type="dxa"/>
                      </w:tcPr>
                      <w:p w:rsidR="00C066EC" w:rsidRDefault="00C066EC">
                        <w:pPr>
                          <w:pStyle w:val="TableParagraph"/>
                          <w:spacing w:before="54"/>
                          <w:ind w:left="809"/>
                          <w:rPr>
                            <w:sz w:val="18"/>
                          </w:rPr>
                        </w:pPr>
                        <w:r>
                          <w:rPr>
                            <w:sz w:val="18"/>
                          </w:rPr>
                          <w:t>MARTÍN CODAX</w:t>
                        </w:r>
                      </w:p>
                    </w:tc>
                  </w:tr>
                </w:tbl>
                <w:p w:rsidR="00C066EC" w:rsidRDefault="00C066EC">
                  <w:pPr>
                    <w:pStyle w:val="Textoindependiente"/>
                  </w:pPr>
                </w:p>
              </w:txbxContent>
            </v:textbox>
            <w10:wrap anchorx="page"/>
          </v:shape>
        </w:pict>
      </w:r>
      <w:bookmarkStart w:id="37" w:name="–_Na_cantiga_de_amigo_a_protagonista_era"/>
      <w:bookmarkEnd w:id="37"/>
      <w:r w:rsidR="006F2F61" w:rsidRPr="006F2F61">
        <w:rPr>
          <w:lang w:val="es-ES"/>
        </w:rPr>
        <w:t>Na cantiga de amigo a protagonista era unha "dona virgo", solteira, que vive baixo a tutela da súa nai. Nestas composicións a voz poética está posta en boca da muller que se lamenta da ausencia do</w:t>
      </w:r>
      <w:r w:rsidR="006F2F61" w:rsidRPr="006F2F61">
        <w:rPr>
          <w:spacing w:val="-6"/>
          <w:lang w:val="es-ES"/>
        </w:rPr>
        <w:t xml:space="preserve"> </w:t>
      </w:r>
      <w:r w:rsidR="006F2F61" w:rsidRPr="006F2F61">
        <w:rPr>
          <w:lang w:val="es-ES"/>
        </w:rPr>
        <w:t>amigo...</w:t>
      </w:r>
    </w:p>
    <w:p w:rsidR="0001449D" w:rsidRPr="006F2F61" w:rsidRDefault="006F2F61">
      <w:pPr>
        <w:pStyle w:val="Prrafodelista"/>
        <w:numPr>
          <w:ilvl w:val="4"/>
          <w:numId w:val="75"/>
        </w:numPr>
        <w:tabs>
          <w:tab w:val="left" w:pos="928"/>
        </w:tabs>
        <w:spacing w:before="124" w:line="355" w:lineRule="auto"/>
        <w:ind w:left="928" w:right="3197" w:hanging="283"/>
        <w:jc w:val="both"/>
        <w:rPr>
          <w:lang w:val="es-ES"/>
        </w:rPr>
      </w:pPr>
      <w:bookmarkStart w:id="38" w:name="–_Con_frecuencia_está_apostrofada:_a_moz"/>
      <w:bookmarkEnd w:id="38"/>
      <w:r w:rsidRPr="006F2F61">
        <w:rPr>
          <w:lang w:val="es-ES"/>
        </w:rPr>
        <w:t>Con frecuencia está apostrofada: a moza diríxese a unha confidente que pode ser a súa nai, irmá, amigas, ou elementos da natureza que aparecen personificados.</w:t>
      </w:r>
    </w:p>
    <w:p w:rsidR="0001449D" w:rsidRPr="006F2F61" w:rsidRDefault="006F2F61">
      <w:pPr>
        <w:pStyle w:val="Prrafodelista"/>
        <w:numPr>
          <w:ilvl w:val="4"/>
          <w:numId w:val="75"/>
        </w:numPr>
        <w:tabs>
          <w:tab w:val="left" w:pos="928"/>
        </w:tabs>
        <w:spacing w:before="128"/>
        <w:ind w:left="928" w:hanging="283"/>
        <w:rPr>
          <w:lang w:val="es-ES"/>
        </w:rPr>
      </w:pPr>
      <w:bookmarkStart w:id="39" w:name="–_Sempre_contén_refrán_e_a_palabra_amigo"/>
      <w:bookmarkEnd w:id="39"/>
      <w:r w:rsidRPr="006F2F61">
        <w:rPr>
          <w:lang w:val="es-ES"/>
        </w:rPr>
        <w:t>Sempre contén refrán e a palabra</w:t>
      </w:r>
      <w:r w:rsidRPr="006F2F61">
        <w:rPr>
          <w:spacing w:val="-11"/>
          <w:lang w:val="es-ES"/>
        </w:rPr>
        <w:t xml:space="preserve"> </w:t>
      </w:r>
      <w:r w:rsidRPr="006F2F61">
        <w:rPr>
          <w:i/>
          <w:lang w:val="es-ES"/>
        </w:rPr>
        <w:t>amigo</w:t>
      </w:r>
      <w:r w:rsidRPr="006F2F61">
        <w:rPr>
          <w:lang w:val="es-ES"/>
        </w:rPr>
        <w:t>.</w:t>
      </w:r>
    </w:p>
    <w:p w:rsidR="0001449D" w:rsidRPr="006F2F61" w:rsidRDefault="0001449D">
      <w:pPr>
        <w:pStyle w:val="Textoindependiente"/>
        <w:spacing w:before="11"/>
        <w:rPr>
          <w:sz w:val="20"/>
          <w:lang w:val="es-ES"/>
        </w:rPr>
      </w:pPr>
    </w:p>
    <w:p w:rsidR="0001449D" w:rsidRPr="006F2F61" w:rsidRDefault="006F2F61">
      <w:pPr>
        <w:pStyle w:val="Prrafodelista"/>
        <w:numPr>
          <w:ilvl w:val="4"/>
          <w:numId w:val="75"/>
        </w:numPr>
        <w:tabs>
          <w:tab w:val="left" w:pos="928"/>
        </w:tabs>
        <w:spacing w:line="345" w:lineRule="auto"/>
        <w:ind w:left="928" w:right="3198" w:hanging="283"/>
        <w:jc w:val="both"/>
        <w:rPr>
          <w:lang w:val="es-ES"/>
        </w:rPr>
      </w:pPr>
      <w:bookmarkStart w:id="40" w:name="–_Distínguense_varios_subxéneros:_barcar"/>
      <w:bookmarkEnd w:id="40"/>
      <w:r w:rsidRPr="006F2F61">
        <w:rPr>
          <w:lang w:val="es-ES"/>
        </w:rPr>
        <w:t>Distínguense varios subxéneros: barcarolas ou mariñas, bailadas, pastorelas e</w:t>
      </w:r>
      <w:r w:rsidRPr="006F2F61">
        <w:rPr>
          <w:spacing w:val="-9"/>
          <w:lang w:val="es-ES"/>
        </w:rPr>
        <w:t xml:space="preserve"> </w:t>
      </w:r>
      <w:r w:rsidRPr="006F2F61">
        <w:rPr>
          <w:lang w:val="es-ES"/>
        </w:rPr>
        <w:t>albas.</w:t>
      </w:r>
    </w:p>
    <w:p w:rsidR="0001449D" w:rsidRPr="006F2F61" w:rsidRDefault="0001449D">
      <w:pPr>
        <w:pStyle w:val="Textoindependiente"/>
        <w:spacing w:before="5"/>
        <w:rPr>
          <w:lang w:val="es-ES"/>
        </w:rPr>
      </w:pPr>
    </w:p>
    <w:p w:rsidR="0001449D" w:rsidRDefault="006F2F61">
      <w:pPr>
        <w:pStyle w:val="Prrafodelista"/>
        <w:numPr>
          <w:ilvl w:val="3"/>
          <w:numId w:val="75"/>
        </w:numPr>
        <w:tabs>
          <w:tab w:val="left" w:pos="646"/>
        </w:tabs>
        <w:ind w:left="645" w:hanging="284"/>
        <w:jc w:val="both"/>
      </w:pPr>
      <w:r>
        <w:t>Formais:</w:t>
      </w:r>
    </w:p>
    <w:p w:rsidR="0001449D" w:rsidRDefault="0001449D">
      <w:pPr>
        <w:pStyle w:val="Textoindependiente"/>
        <w:spacing w:before="9"/>
        <w:rPr>
          <w:sz w:val="31"/>
        </w:rPr>
      </w:pPr>
    </w:p>
    <w:p w:rsidR="0001449D" w:rsidRPr="006F2F61" w:rsidRDefault="006F2F61">
      <w:pPr>
        <w:pStyle w:val="Textoindependiente"/>
        <w:ind w:left="645"/>
        <w:rPr>
          <w:lang w:val="es-ES"/>
        </w:rPr>
      </w:pPr>
      <w:bookmarkStart w:id="41" w:name="Os_recursos_compositivos_máis_caracterís"/>
      <w:bookmarkEnd w:id="41"/>
      <w:r w:rsidRPr="006F2F61">
        <w:rPr>
          <w:lang w:val="es-ES"/>
        </w:rPr>
        <w:t>Os recursos compositivos máis característicos da cantiga de amigo son:</w:t>
      </w:r>
    </w:p>
    <w:p w:rsidR="0001449D" w:rsidRPr="006F2F61" w:rsidRDefault="0001449D">
      <w:pPr>
        <w:pStyle w:val="Textoindependiente"/>
        <w:spacing w:before="3"/>
        <w:rPr>
          <w:sz w:val="21"/>
          <w:lang w:val="es-ES"/>
        </w:rPr>
      </w:pPr>
    </w:p>
    <w:p w:rsidR="0001449D" w:rsidRPr="006F2F61" w:rsidRDefault="006F2F61">
      <w:pPr>
        <w:pStyle w:val="Prrafodelista"/>
        <w:numPr>
          <w:ilvl w:val="4"/>
          <w:numId w:val="75"/>
        </w:numPr>
        <w:tabs>
          <w:tab w:val="left" w:pos="928"/>
        </w:tabs>
        <w:spacing w:line="345" w:lineRule="auto"/>
        <w:ind w:left="928" w:right="179" w:hanging="283"/>
        <w:rPr>
          <w:lang w:val="es-ES"/>
        </w:rPr>
      </w:pPr>
      <w:bookmarkStart w:id="42" w:name="–_O_refrán:_é_a_repetición_regular_dun_o"/>
      <w:bookmarkEnd w:id="42"/>
      <w:r w:rsidRPr="006F2F61">
        <w:rPr>
          <w:lang w:val="es-ES"/>
        </w:rPr>
        <w:t xml:space="preserve">O </w:t>
      </w:r>
      <w:r w:rsidRPr="006F2F61">
        <w:rPr>
          <w:b/>
          <w:lang w:val="es-ES"/>
        </w:rPr>
        <w:t>refrán</w:t>
      </w:r>
      <w:r w:rsidRPr="006F2F61">
        <w:rPr>
          <w:lang w:val="es-ES"/>
        </w:rPr>
        <w:t>: é a repetición regular dun ou máis versos, case sempre ao final de cada estrofa. Concreta o estado de ánimo da muller ou o tema da</w:t>
      </w:r>
      <w:r w:rsidRPr="006F2F61">
        <w:rPr>
          <w:spacing w:val="-19"/>
          <w:lang w:val="es-ES"/>
        </w:rPr>
        <w:t xml:space="preserve"> </w:t>
      </w:r>
      <w:r w:rsidRPr="006F2F61">
        <w:rPr>
          <w:lang w:val="es-ES"/>
        </w:rPr>
        <w:t>cantiga.</w:t>
      </w:r>
    </w:p>
    <w:p w:rsidR="0001449D" w:rsidRPr="006F2F61" w:rsidRDefault="006F2F61">
      <w:pPr>
        <w:pStyle w:val="Prrafodelista"/>
        <w:numPr>
          <w:ilvl w:val="4"/>
          <w:numId w:val="75"/>
        </w:numPr>
        <w:tabs>
          <w:tab w:val="left" w:pos="928"/>
        </w:tabs>
        <w:spacing w:before="137" w:line="345" w:lineRule="auto"/>
        <w:ind w:left="928" w:right="178" w:hanging="283"/>
        <w:rPr>
          <w:lang w:val="es-ES"/>
        </w:rPr>
      </w:pPr>
      <w:bookmarkStart w:id="43" w:name="–_O_paralelismo:_é_un_procedemento_de_re"/>
      <w:bookmarkEnd w:id="43"/>
      <w:r w:rsidRPr="006F2F61">
        <w:rPr>
          <w:lang w:val="es-ES"/>
        </w:rPr>
        <w:t xml:space="preserve">O </w:t>
      </w:r>
      <w:r w:rsidRPr="006F2F61">
        <w:rPr>
          <w:b/>
          <w:lang w:val="es-ES"/>
        </w:rPr>
        <w:t>paralelismo</w:t>
      </w:r>
      <w:r w:rsidRPr="006F2F61">
        <w:rPr>
          <w:lang w:val="es-ES"/>
        </w:rPr>
        <w:t>: é un procedemento de repetición mediante o cal os versos dunha estrofa volven aparecer no seguinte con escasas</w:t>
      </w:r>
      <w:r w:rsidRPr="006F2F61">
        <w:rPr>
          <w:spacing w:val="-20"/>
          <w:lang w:val="es-ES"/>
        </w:rPr>
        <w:t xml:space="preserve"> </w:t>
      </w:r>
      <w:r w:rsidRPr="006F2F61">
        <w:rPr>
          <w:lang w:val="es-ES"/>
        </w:rPr>
        <w:t>diferenzas.</w:t>
      </w:r>
    </w:p>
    <w:p w:rsidR="0001449D" w:rsidRPr="006F2F61" w:rsidRDefault="006F2F61">
      <w:pPr>
        <w:pStyle w:val="Prrafodelista"/>
        <w:numPr>
          <w:ilvl w:val="4"/>
          <w:numId w:val="75"/>
        </w:numPr>
        <w:tabs>
          <w:tab w:val="left" w:pos="928"/>
        </w:tabs>
        <w:spacing w:before="138" w:line="355" w:lineRule="auto"/>
        <w:ind w:left="928" w:right="176" w:hanging="283"/>
        <w:jc w:val="both"/>
        <w:rPr>
          <w:lang w:val="es-ES"/>
        </w:rPr>
      </w:pPr>
      <w:bookmarkStart w:id="44" w:name="–_O_leixaprén:_é_un_recurso_que_consiste"/>
      <w:bookmarkEnd w:id="44"/>
      <w:r w:rsidRPr="006F2F61">
        <w:rPr>
          <w:lang w:val="es-ES"/>
        </w:rPr>
        <w:t xml:space="preserve">O </w:t>
      </w:r>
      <w:r w:rsidRPr="006F2F61">
        <w:rPr>
          <w:b/>
          <w:lang w:val="es-ES"/>
        </w:rPr>
        <w:t>leixaprén</w:t>
      </w:r>
      <w:r w:rsidRPr="006F2F61">
        <w:rPr>
          <w:lang w:val="es-ES"/>
        </w:rPr>
        <w:t>: é un recurso que consiste en coller o segundo verso da primeira estrofa e usalo como primeiro verso da terceira; o segundo da segunda, como primeiro da cuarta; o segundo da terceira, como primeiro da quinta; e así sucesivamente.</w:t>
      </w:r>
    </w:p>
    <w:p w:rsidR="0001449D" w:rsidRPr="006F2F61" w:rsidRDefault="0001449D">
      <w:pPr>
        <w:spacing w:line="355" w:lineRule="auto"/>
        <w:jc w:val="both"/>
        <w:rPr>
          <w:lang w:val="es-ES"/>
        </w:rPr>
        <w:sectPr w:rsidR="0001449D" w:rsidRPr="006F2F61">
          <w:pgSz w:w="11910" w:h="16840"/>
          <w:pgMar w:top="1040" w:right="1240" w:bottom="800" w:left="1680" w:header="0" w:footer="554" w:gutter="0"/>
          <w:cols w:space="720"/>
        </w:sectPr>
      </w:pPr>
    </w:p>
    <w:p w:rsidR="0001449D" w:rsidRDefault="006F2F61">
      <w:pPr>
        <w:pStyle w:val="Ttulo31"/>
        <w:numPr>
          <w:ilvl w:val="2"/>
          <w:numId w:val="75"/>
        </w:numPr>
        <w:tabs>
          <w:tab w:val="left" w:pos="882"/>
        </w:tabs>
        <w:spacing w:before="75"/>
      </w:pPr>
      <w:bookmarkStart w:id="45" w:name="_TOC_250024"/>
      <w:r>
        <w:rPr>
          <w:color w:val="800080"/>
        </w:rPr>
        <w:lastRenderedPageBreak/>
        <w:t>Cantigas de escarnio e</w:t>
      </w:r>
      <w:r>
        <w:rPr>
          <w:color w:val="800080"/>
          <w:spacing w:val="-15"/>
        </w:rPr>
        <w:t xml:space="preserve"> </w:t>
      </w:r>
      <w:bookmarkEnd w:id="45"/>
      <w:r>
        <w:rPr>
          <w:color w:val="800080"/>
        </w:rPr>
        <w:t>maldicir</w:t>
      </w:r>
    </w:p>
    <w:p w:rsidR="0001449D" w:rsidRDefault="0001449D">
      <w:pPr>
        <w:pStyle w:val="Textoindependiente"/>
        <w:spacing w:before="8"/>
        <w:rPr>
          <w:b/>
          <w:sz w:val="34"/>
        </w:rPr>
      </w:pPr>
    </w:p>
    <w:p w:rsidR="0001449D" w:rsidRPr="006F2F61" w:rsidRDefault="006F2F61">
      <w:pPr>
        <w:pStyle w:val="Textoindependiente"/>
        <w:spacing w:line="360" w:lineRule="auto"/>
        <w:ind w:left="881"/>
        <w:rPr>
          <w:lang w:val="es-ES"/>
        </w:rPr>
      </w:pPr>
      <w:r w:rsidRPr="006F2F61">
        <w:rPr>
          <w:lang w:val="es-ES"/>
        </w:rPr>
        <w:t xml:space="preserve">Baseadas no </w:t>
      </w:r>
      <w:r w:rsidRPr="006F2F61">
        <w:rPr>
          <w:i/>
          <w:lang w:val="es-ES"/>
        </w:rPr>
        <w:t xml:space="preserve">sirventés </w:t>
      </w:r>
      <w:r w:rsidRPr="006F2F61">
        <w:rPr>
          <w:lang w:val="es-ES"/>
        </w:rPr>
        <w:t>provenzal, no que se satirizaban aspectos políticos, morais ou relixiosos e persoais da sociedade do momento.</w:t>
      </w:r>
    </w:p>
    <w:p w:rsidR="0001449D" w:rsidRPr="006F2F61" w:rsidRDefault="0001449D">
      <w:pPr>
        <w:pStyle w:val="Textoindependiente"/>
        <w:spacing w:before="11"/>
        <w:rPr>
          <w:sz w:val="27"/>
          <w:lang w:val="es-ES"/>
        </w:rPr>
      </w:pPr>
    </w:p>
    <w:p w:rsidR="0001449D" w:rsidRDefault="006F2F61">
      <w:pPr>
        <w:pStyle w:val="Textoindependiente"/>
        <w:ind w:left="881"/>
      </w:pPr>
      <w:r>
        <w:rPr>
          <w:color w:val="800080"/>
        </w:rPr>
        <w:t>Clasificación</w:t>
      </w:r>
    </w:p>
    <w:p w:rsidR="0001449D" w:rsidRDefault="0001449D">
      <w:pPr>
        <w:pStyle w:val="Textoindependiente"/>
        <w:spacing w:before="10"/>
        <w:rPr>
          <w:sz w:val="31"/>
        </w:rPr>
      </w:pPr>
    </w:p>
    <w:p w:rsidR="0001449D" w:rsidRDefault="006F2F61">
      <w:pPr>
        <w:pStyle w:val="Prrafodelista"/>
        <w:numPr>
          <w:ilvl w:val="3"/>
          <w:numId w:val="75"/>
        </w:numPr>
        <w:tabs>
          <w:tab w:val="left" w:pos="1166"/>
        </w:tabs>
        <w:ind w:hanging="284"/>
      </w:pPr>
      <w:r>
        <w:t>Formalmente:</w:t>
      </w:r>
    </w:p>
    <w:p w:rsidR="0001449D" w:rsidRDefault="0001449D">
      <w:pPr>
        <w:pStyle w:val="Textoindependiente"/>
        <w:spacing w:before="3"/>
        <w:rPr>
          <w:sz w:val="21"/>
        </w:rPr>
      </w:pPr>
    </w:p>
    <w:p w:rsidR="0001449D" w:rsidRPr="006F2F61" w:rsidRDefault="006F2F61">
      <w:pPr>
        <w:pStyle w:val="Prrafodelista"/>
        <w:numPr>
          <w:ilvl w:val="4"/>
          <w:numId w:val="75"/>
        </w:numPr>
        <w:tabs>
          <w:tab w:val="left" w:pos="1448"/>
        </w:tabs>
        <w:spacing w:line="345" w:lineRule="auto"/>
        <w:ind w:right="118" w:hanging="283"/>
        <w:jc w:val="both"/>
        <w:rPr>
          <w:lang w:val="es-ES"/>
        </w:rPr>
      </w:pPr>
      <w:bookmarkStart w:id="46" w:name="–_Cantigas_de_escarnio:_aquelas_que_util"/>
      <w:bookmarkEnd w:id="46"/>
      <w:r w:rsidRPr="006F2F61">
        <w:rPr>
          <w:lang w:val="es-ES"/>
        </w:rPr>
        <w:t>Cantigas de escarnio: aquelas que utilizan o equívoco, as metáforas e o dobre sentido.</w:t>
      </w:r>
    </w:p>
    <w:p w:rsidR="0001449D" w:rsidRPr="006F2F61" w:rsidRDefault="006F2F61">
      <w:pPr>
        <w:pStyle w:val="Prrafodelista"/>
        <w:numPr>
          <w:ilvl w:val="4"/>
          <w:numId w:val="75"/>
        </w:numPr>
        <w:tabs>
          <w:tab w:val="left" w:pos="1448"/>
        </w:tabs>
        <w:spacing w:before="77"/>
        <w:ind w:hanging="283"/>
        <w:rPr>
          <w:lang w:val="es-ES"/>
        </w:rPr>
      </w:pPr>
      <w:bookmarkStart w:id="47" w:name="–_Cantigas_de_maldicir:_aquelas_nas_que_"/>
      <w:bookmarkEnd w:id="47"/>
      <w:r w:rsidRPr="006F2F61">
        <w:rPr>
          <w:lang w:val="es-ES"/>
        </w:rPr>
        <w:t>Cantigas de maldicir: aquelas nas que non hai dobre</w:t>
      </w:r>
      <w:r w:rsidRPr="006F2F61">
        <w:rPr>
          <w:spacing w:val="-18"/>
          <w:lang w:val="es-ES"/>
        </w:rPr>
        <w:t xml:space="preserve"> </w:t>
      </w:r>
      <w:r w:rsidRPr="006F2F61">
        <w:rPr>
          <w:lang w:val="es-ES"/>
        </w:rPr>
        <w:t>sentido.</w:t>
      </w:r>
    </w:p>
    <w:p w:rsidR="0001449D" w:rsidRPr="006F2F61" w:rsidRDefault="0001449D">
      <w:pPr>
        <w:pStyle w:val="Textoindependiente"/>
        <w:rPr>
          <w:sz w:val="21"/>
          <w:lang w:val="es-ES"/>
        </w:rPr>
      </w:pPr>
    </w:p>
    <w:p w:rsidR="0001449D" w:rsidRDefault="006F2F61">
      <w:pPr>
        <w:pStyle w:val="Prrafodelista"/>
        <w:numPr>
          <w:ilvl w:val="3"/>
          <w:numId w:val="75"/>
        </w:numPr>
        <w:tabs>
          <w:tab w:val="left" w:pos="1166"/>
        </w:tabs>
        <w:ind w:hanging="284"/>
      </w:pPr>
      <w:r>
        <w:t>Tematicamente:</w:t>
      </w:r>
    </w:p>
    <w:p w:rsidR="0001449D" w:rsidRDefault="0001449D">
      <w:pPr>
        <w:pStyle w:val="Textoindependiente"/>
        <w:spacing w:before="3"/>
        <w:rPr>
          <w:sz w:val="21"/>
        </w:rPr>
      </w:pPr>
    </w:p>
    <w:p w:rsidR="0001449D" w:rsidRPr="006F2F61" w:rsidRDefault="006F2F61">
      <w:pPr>
        <w:pStyle w:val="Prrafodelista"/>
        <w:numPr>
          <w:ilvl w:val="4"/>
          <w:numId w:val="75"/>
        </w:numPr>
        <w:tabs>
          <w:tab w:val="left" w:pos="1448"/>
        </w:tabs>
        <w:spacing w:line="352" w:lineRule="auto"/>
        <w:ind w:left="1449" w:right="118" w:hanging="284"/>
        <w:jc w:val="both"/>
        <w:rPr>
          <w:lang w:val="es-ES"/>
        </w:rPr>
      </w:pPr>
      <w:bookmarkStart w:id="48" w:name="–_Sátira_política_e_militar:_trátanse_ac"/>
      <w:bookmarkEnd w:id="48"/>
      <w:r w:rsidRPr="006F2F61">
        <w:rPr>
          <w:b/>
          <w:lang w:val="es-ES"/>
        </w:rPr>
        <w:t>Sátira política e militar</w:t>
      </w:r>
      <w:r w:rsidRPr="006F2F61">
        <w:rPr>
          <w:lang w:val="es-ES"/>
        </w:rPr>
        <w:t>: trátanse acontecementos daquel tempo, como a covardía dos nobres cristiáns na guerra contra os mouros de Granada ou o conflito sucesorio polo trono portugués entre Sancho II e o Conde de</w:t>
      </w:r>
      <w:r w:rsidRPr="006F2F61">
        <w:rPr>
          <w:spacing w:val="-20"/>
          <w:lang w:val="es-ES"/>
        </w:rPr>
        <w:t xml:space="preserve"> </w:t>
      </w:r>
      <w:r w:rsidRPr="006F2F61">
        <w:rPr>
          <w:lang w:val="es-ES"/>
        </w:rPr>
        <w:t>Boulogne.</w:t>
      </w:r>
    </w:p>
    <w:p w:rsidR="0001449D" w:rsidRPr="006F2F61" w:rsidRDefault="006F2F61">
      <w:pPr>
        <w:pStyle w:val="Prrafodelista"/>
        <w:numPr>
          <w:ilvl w:val="4"/>
          <w:numId w:val="75"/>
        </w:numPr>
        <w:tabs>
          <w:tab w:val="left" w:pos="1448"/>
        </w:tabs>
        <w:spacing w:before="69" w:line="345" w:lineRule="auto"/>
        <w:ind w:right="115" w:hanging="283"/>
        <w:jc w:val="both"/>
        <w:rPr>
          <w:lang w:val="es-ES"/>
        </w:rPr>
      </w:pPr>
      <w:bookmarkStart w:id="49" w:name="–_Sátira_Social:_ridiculízanse_diferente"/>
      <w:bookmarkEnd w:id="49"/>
      <w:r w:rsidRPr="006F2F61">
        <w:rPr>
          <w:b/>
          <w:lang w:val="es-ES"/>
        </w:rPr>
        <w:t>Sátira Social</w:t>
      </w:r>
      <w:r w:rsidRPr="006F2F61">
        <w:rPr>
          <w:lang w:val="es-ES"/>
        </w:rPr>
        <w:t>: ridiculízanse diferentes estamentos ou clases sociais, fundamentalmente os infanzóns</w:t>
      </w:r>
      <w:r w:rsidRPr="006F2F61">
        <w:rPr>
          <w:spacing w:val="-11"/>
          <w:lang w:val="es-ES"/>
        </w:rPr>
        <w:t xml:space="preserve"> </w:t>
      </w:r>
      <w:r w:rsidRPr="006F2F61">
        <w:rPr>
          <w:lang w:val="es-ES"/>
        </w:rPr>
        <w:t>(fidalguía).</w:t>
      </w:r>
    </w:p>
    <w:p w:rsidR="0001449D" w:rsidRPr="006F2F61" w:rsidRDefault="006F2F61">
      <w:pPr>
        <w:pStyle w:val="Prrafodelista"/>
        <w:numPr>
          <w:ilvl w:val="4"/>
          <w:numId w:val="75"/>
        </w:numPr>
        <w:tabs>
          <w:tab w:val="left" w:pos="1448"/>
        </w:tabs>
        <w:spacing w:before="76" w:line="345" w:lineRule="auto"/>
        <w:ind w:right="120" w:hanging="283"/>
        <w:jc w:val="both"/>
        <w:rPr>
          <w:lang w:val="es-ES"/>
        </w:rPr>
      </w:pPr>
      <w:bookmarkStart w:id="50" w:name="–_Sátira_de_costumes:_incluiremos_aquela"/>
      <w:bookmarkEnd w:id="50"/>
      <w:r w:rsidRPr="006F2F61">
        <w:rPr>
          <w:b/>
          <w:lang w:val="es-ES"/>
        </w:rPr>
        <w:t>Sátira de costumes</w:t>
      </w:r>
      <w:r w:rsidRPr="006F2F61">
        <w:rPr>
          <w:lang w:val="es-ES"/>
        </w:rPr>
        <w:t>: incluiremos aquelas cantigas nas que se fai burla da crenza en agoiros e na</w:t>
      </w:r>
      <w:r w:rsidRPr="006F2F61">
        <w:rPr>
          <w:spacing w:val="-9"/>
          <w:lang w:val="es-ES"/>
        </w:rPr>
        <w:t xml:space="preserve"> </w:t>
      </w:r>
      <w:r w:rsidRPr="006F2F61">
        <w:rPr>
          <w:lang w:val="es-ES"/>
        </w:rPr>
        <w:t>astroloxía.</w:t>
      </w:r>
    </w:p>
    <w:p w:rsidR="0001449D" w:rsidRPr="006F2F61" w:rsidRDefault="006F2F61">
      <w:pPr>
        <w:pStyle w:val="Prrafodelista"/>
        <w:numPr>
          <w:ilvl w:val="4"/>
          <w:numId w:val="75"/>
        </w:numPr>
        <w:tabs>
          <w:tab w:val="left" w:pos="1448"/>
        </w:tabs>
        <w:spacing w:before="76" w:line="345" w:lineRule="auto"/>
        <w:ind w:left="1449" w:right="116" w:hanging="284"/>
        <w:jc w:val="both"/>
        <w:rPr>
          <w:lang w:val="es-ES"/>
        </w:rPr>
      </w:pPr>
      <w:bookmarkStart w:id="51" w:name="–_Sátira_sexual:_trátase_de_críticas_pro"/>
      <w:bookmarkEnd w:id="51"/>
      <w:r w:rsidRPr="006F2F61">
        <w:rPr>
          <w:b/>
          <w:lang w:val="es-ES"/>
        </w:rPr>
        <w:t>Sátira sexual</w:t>
      </w:r>
      <w:r w:rsidRPr="006F2F61">
        <w:rPr>
          <w:lang w:val="es-ES"/>
        </w:rPr>
        <w:t>: trátase de críticas protagonizadas por soldadeiras, cregos, monxas e</w:t>
      </w:r>
      <w:r w:rsidRPr="006F2F61">
        <w:rPr>
          <w:spacing w:val="-7"/>
          <w:lang w:val="es-ES"/>
        </w:rPr>
        <w:t xml:space="preserve"> </w:t>
      </w:r>
      <w:r w:rsidRPr="006F2F61">
        <w:rPr>
          <w:lang w:val="es-ES"/>
        </w:rPr>
        <w:t>homosexuais.</w:t>
      </w:r>
    </w:p>
    <w:p w:rsidR="0001449D" w:rsidRPr="006F2F61" w:rsidRDefault="006F2F61">
      <w:pPr>
        <w:pStyle w:val="Prrafodelista"/>
        <w:numPr>
          <w:ilvl w:val="4"/>
          <w:numId w:val="75"/>
        </w:numPr>
        <w:tabs>
          <w:tab w:val="left" w:pos="1448"/>
        </w:tabs>
        <w:spacing w:before="76" w:line="345" w:lineRule="auto"/>
        <w:ind w:right="117" w:hanging="283"/>
        <w:jc w:val="both"/>
        <w:rPr>
          <w:lang w:val="es-ES"/>
        </w:rPr>
      </w:pPr>
      <w:bookmarkStart w:id="52" w:name="–_Sátira_literaria:_a_burla_sobre_os_tóp"/>
      <w:bookmarkEnd w:id="52"/>
      <w:r w:rsidRPr="006F2F61">
        <w:rPr>
          <w:b/>
          <w:lang w:val="es-ES"/>
        </w:rPr>
        <w:t>Sátira literaria</w:t>
      </w:r>
      <w:r w:rsidRPr="006F2F61">
        <w:rPr>
          <w:lang w:val="es-ES"/>
        </w:rPr>
        <w:t>: a burla sobre os tópicos da cantiga de amor e sobre a falta de habilidade versificatoria e musical de certos</w:t>
      </w:r>
      <w:r w:rsidRPr="006F2F61">
        <w:rPr>
          <w:spacing w:val="-17"/>
          <w:lang w:val="es-ES"/>
        </w:rPr>
        <w:t xml:space="preserve"> </w:t>
      </w:r>
      <w:r w:rsidRPr="006F2F61">
        <w:rPr>
          <w:lang w:val="es-ES"/>
        </w:rPr>
        <w:t>xograres.</w:t>
      </w:r>
    </w:p>
    <w:p w:rsidR="0001449D" w:rsidRPr="006F2F61" w:rsidRDefault="006F2F61">
      <w:pPr>
        <w:pStyle w:val="Prrafodelista"/>
        <w:numPr>
          <w:ilvl w:val="4"/>
          <w:numId w:val="75"/>
        </w:numPr>
        <w:tabs>
          <w:tab w:val="left" w:pos="1448"/>
        </w:tabs>
        <w:spacing w:before="78" w:line="345" w:lineRule="auto"/>
        <w:ind w:right="117" w:hanging="283"/>
        <w:jc w:val="both"/>
        <w:rPr>
          <w:lang w:val="es-ES"/>
        </w:rPr>
      </w:pPr>
      <w:bookmarkStart w:id="53" w:name="–_Sátira_moral_e_relixiosa:_a_temática_d"/>
      <w:bookmarkEnd w:id="53"/>
      <w:r w:rsidRPr="006F2F61">
        <w:rPr>
          <w:b/>
          <w:lang w:val="es-ES"/>
        </w:rPr>
        <w:t>Sátira moral e relixiosa</w:t>
      </w:r>
      <w:r w:rsidRPr="006F2F61">
        <w:rPr>
          <w:lang w:val="es-ES"/>
        </w:rPr>
        <w:t>: a temática deste grupo de poemas é seria e amarga; reflexionan acerca dos vicios máis estendidos da</w:t>
      </w:r>
      <w:r w:rsidRPr="006F2F61">
        <w:rPr>
          <w:spacing w:val="-17"/>
          <w:lang w:val="es-ES"/>
        </w:rPr>
        <w:t xml:space="preserve"> </w:t>
      </w:r>
      <w:r w:rsidRPr="006F2F61">
        <w:rPr>
          <w:lang w:val="es-ES"/>
        </w:rPr>
        <w:t>época.</w:t>
      </w:r>
    </w:p>
    <w:p w:rsidR="0001449D" w:rsidRPr="006F2F61" w:rsidRDefault="006F2F61">
      <w:pPr>
        <w:pStyle w:val="Prrafodelista"/>
        <w:numPr>
          <w:ilvl w:val="3"/>
          <w:numId w:val="75"/>
        </w:numPr>
        <w:tabs>
          <w:tab w:val="left" w:pos="1166"/>
        </w:tabs>
        <w:spacing w:before="138"/>
        <w:ind w:hanging="284"/>
        <w:rPr>
          <w:lang w:val="es-ES"/>
        </w:rPr>
      </w:pPr>
      <w:r w:rsidRPr="006F2F61">
        <w:rPr>
          <w:lang w:val="es-ES"/>
        </w:rPr>
        <w:t xml:space="preserve">Metricamente: poden ser de </w:t>
      </w:r>
      <w:r w:rsidRPr="006F2F61">
        <w:rPr>
          <w:i/>
          <w:lang w:val="es-ES"/>
        </w:rPr>
        <w:t xml:space="preserve">mestría </w:t>
      </w:r>
      <w:r w:rsidRPr="006F2F61">
        <w:rPr>
          <w:lang w:val="es-ES"/>
        </w:rPr>
        <w:t>ou de</w:t>
      </w:r>
      <w:r w:rsidRPr="006F2F61">
        <w:rPr>
          <w:spacing w:val="-11"/>
          <w:lang w:val="es-ES"/>
        </w:rPr>
        <w:t xml:space="preserve"> </w:t>
      </w:r>
      <w:r w:rsidRPr="006F2F61">
        <w:rPr>
          <w:i/>
          <w:lang w:val="es-ES"/>
        </w:rPr>
        <w:t>refrán</w:t>
      </w:r>
      <w:r w:rsidRPr="006F2F61">
        <w:rPr>
          <w:lang w:val="es-ES"/>
        </w:rPr>
        <w:t>.</w:t>
      </w:r>
    </w:p>
    <w:p w:rsidR="0001449D" w:rsidRPr="006F2F61" w:rsidRDefault="0001449D">
      <w:pPr>
        <w:pStyle w:val="Textoindependiente"/>
        <w:rPr>
          <w:sz w:val="24"/>
          <w:lang w:val="es-ES"/>
        </w:rPr>
      </w:pPr>
    </w:p>
    <w:p w:rsidR="0001449D" w:rsidRPr="006F2F61" w:rsidRDefault="006F2F61">
      <w:pPr>
        <w:pStyle w:val="Textoindependiente"/>
        <w:spacing w:before="176"/>
        <w:ind w:left="1759"/>
        <w:rPr>
          <w:rFonts w:ascii="Arial Narrow" w:hAnsi="Arial Narrow"/>
          <w:lang w:val="es-ES"/>
        </w:rPr>
      </w:pPr>
      <w:r w:rsidRPr="006F2F61">
        <w:rPr>
          <w:rFonts w:ascii="Arial Narrow" w:hAnsi="Arial Narrow"/>
          <w:lang w:val="es-ES"/>
        </w:rPr>
        <w:t xml:space="preserve">[Pode consultar unha selección deste tipo de cantigas na </w:t>
      </w:r>
      <w:hyperlink r:id="rId33">
        <w:r w:rsidRPr="006F2F61">
          <w:rPr>
            <w:rFonts w:ascii="Arial Narrow" w:hAnsi="Arial Narrow"/>
            <w:color w:val="0000FF"/>
            <w:lang w:val="es-ES"/>
          </w:rPr>
          <w:t>Biblioteca Virtual Galega</w:t>
        </w:r>
        <w:r w:rsidRPr="006F2F61">
          <w:rPr>
            <w:rFonts w:ascii="Arial Narrow" w:hAnsi="Arial Narrow"/>
            <w:lang w:val="es-ES"/>
          </w:rPr>
          <w:t>.</w:t>
        </w:r>
      </w:hyperlink>
      <w:r w:rsidRPr="006F2F61">
        <w:rPr>
          <w:rFonts w:ascii="Arial Narrow" w:hAnsi="Arial Narrow"/>
          <w:lang w:val="es-ES"/>
        </w:rPr>
        <w:t>]</w:t>
      </w:r>
    </w:p>
    <w:p w:rsidR="0001449D" w:rsidRPr="006F2F61" w:rsidRDefault="0001449D">
      <w:pPr>
        <w:pStyle w:val="Textoindependiente"/>
        <w:rPr>
          <w:rFonts w:ascii="Arial Narrow"/>
          <w:sz w:val="24"/>
          <w:lang w:val="es-ES"/>
        </w:rPr>
      </w:pPr>
    </w:p>
    <w:p w:rsidR="0001449D" w:rsidRPr="006F2F61" w:rsidRDefault="006F2F61">
      <w:pPr>
        <w:pStyle w:val="Ttulo41"/>
        <w:spacing w:before="210"/>
        <w:ind w:left="881"/>
        <w:jc w:val="left"/>
        <w:rPr>
          <w:lang w:val="es-ES"/>
        </w:rPr>
      </w:pPr>
      <w:r w:rsidRPr="006F2F61">
        <w:rPr>
          <w:color w:val="800080"/>
          <w:lang w:val="es-ES"/>
        </w:rPr>
        <w:t>Actividades propostas</w:t>
      </w:r>
    </w:p>
    <w:p w:rsidR="0001449D" w:rsidRPr="006F2F61" w:rsidRDefault="0001449D">
      <w:pPr>
        <w:pStyle w:val="Textoindependiente"/>
        <w:rPr>
          <w:b/>
          <w:sz w:val="24"/>
          <w:lang w:val="es-ES"/>
        </w:rPr>
      </w:pPr>
    </w:p>
    <w:p w:rsidR="0001449D" w:rsidRPr="006F2F61" w:rsidRDefault="006F2F61">
      <w:pPr>
        <w:pStyle w:val="Textoindependiente"/>
        <w:spacing w:before="203" w:line="360" w:lineRule="auto"/>
        <w:ind w:left="1611" w:hanging="360"/>
        <w:rPr>
          <w:lang w:val="es-ES"/>
        </w:rPr>
      </w:pPr>
      <w:r w:rsidRPr="006F2F61">
        <w:rPr>
          <w:rFonts w:ascii="Arial Narrow" w:hAnsi="Arial Narrow"/>
          <w:b/>
          <w:color w:val="800080"/>
          <w:lang w:val="es-ES"/>
        </w:rPr>
        <w:t xml:space="preserve">S1. </w:t>
      </w:r>
      <w:r w:rsidRPr="006F2F61">
        <w:rPr>
          <w:color w:val="800080"/>
          <w:lang w:val="es-ES"/>
        </w:rPr>
        <w:t>Cite os tres tipos de cantigas que coñeza e diga as súas características principais.</w:t>
      </w:r>
    </w:p>
    <w:p w:rsidR="0001449D" w:rsidRPr="006F2F61" w:rsidRDefault="0001449D">
      <w:pPr>
        <w:pStyle w:val="Textoindependiente"/>
        <w:spacing w:before="6"/>
        <w:rPr>
          <w:sz w:val="31"/>
          <w:lang w:val="es-ES"/>
        </w:rPr>
      </w:pPr>
    </w:p>
    <w:p w:rsidR="0001449D" w:rsidRPr="006F2F61" w:rsidRDefault="006F2F61">
      <w:pPr>
        <w:pStyle w:val="Textoindependiente"/>
        <w:ind w:left="1251"/>
        <w:rPr>
          <w:lang w:val="es-ES"/>
        </w:rPr>
      </w:pPr>
      <w:r w:rsidRPr="006F2F61">
        <w:rPr>
          <w:rFonts w:ascii="Arial Narrow" w:hAnsi="Arial Narrow"/>
          <w:b/>
          <w:color w:val="800080"/>
          <w:lang w:val="es-ES"/>
        </w:rPr>
        <w:t xml:space="preserve">S2.  </w:t>
      </w:r>
      <w:r w:rsidRPr="006F2F61">
        <w:rPr>
          <w:color w:val="800080"/>
          <w:lang w:val="es-ES"/>
        </w:rPr>
        <w:t>Quen foron os principais compositores e intérpretes das cantigas</w:t>
      </w:r>
      <w:proofErr w:type="gramStart"/>
      <w:r w:rsidRPr="006F2F61">
        <w:rPr>
          <w:color w:val="800080"/>
          <w:lang w:val="es-ES"/>
        </w:rPr>
        <w:t>?</w:t>
      </w:r>
      <w:proofErr w:type="gramEnd"/>
    </w:p>
    <w:p w:rsidR="0001449D" w:rsidRPr="006F2F61" w:rsidRDefault="0001449D">
      <w:pPr>
        <w:rPr>
          <w:lang w:val="es-ES"/>
        </w:rPr>
        <w:sectPr w:rsidR="0001449D" w:rsidRPr="006F2F61">
          <w:pgSz w:w="11910" w:h="16840"/>
          <w:pgMar w:top="1160" w:right="1300" w:bottom="800" w:left="1160" w:header="0" w:footer="554" w:gutter="0"/>
          <w:cols w:space="720"/>
        </w:sectPr>
      </w:pPr>
    </w:p>
    <w:p w:rsidR="0001449D" w:rsidRPr="006F2F61" w:rsidRDefault="006F2F61">
      <w:pPr>
        <w:spacing w:before="75"/>
        <w:ind w:left="730"/>
        <w:rPr>
          <w:lang w:val="es-ES"/>
        </w:rPr>
      </w:pPr>
      <w:r w:rsidRPr="006F2F61">
        <w:rPr>
          <w:rFonts w:ascii="Arial Narrow" w:hAnsi="Arial Narrow"/>
          <w:b/>
          <w:color w:val="800080"/>
          <w:lang w:val="es-ES"/>
        </w:rPr>
        <w:lastRenderedPageBreak/>
        <w:t xml:space="preserve">S3.  </w:t>
      </w:r>
      <w:r w:rsidRPr="006F2F61">
        <w:rPr>
          <w:color w:val="800080"/>
          <w:lang w:val="es-ES"/>
        </w:rPr>
        <w:t xml:space="preserve">Lea a seguinte </w:t>
      </w:r>
      <w:r w:rsidRPr="006F2F61">
        <w:rPr>
          <w:i/>
          <w:color w:val="800080"/>
          <w:lang w:val="es-ES"/>
        </w:rPr>
        <w:t xml:space="preserve">Cantiga </w:t>
      </w:r>
      <w:r w:rsidRPr="006F2F61">
        <w:rPr>
          <w:color w:val="800080"/>
          <w:lang w:val="es-ES"/>
        </w:rPr>
        <w:t>e responda despois as cuestións:</w:t>
      </w:r>
    </w:p>
    <w:p w:rsidR="0001449D" w:rsidRPr="006F2F61" w:rsidRDefault="0001449D">
      <w:pPr>
        <w:pStyle w:val="Textoindependiente"/>
        <w:rPr>
          <w:sz w:val="20"/>
          <w:lang w:val="es-ES"/>
        </w:rPr>
      </w:pPr>
    </w:p>
    <w:p w:rsidR="0001449D" w:rsidRPr="006F2F61" w:rsidRDefault="0001449D">
      <w:pPr>
        <w:pStyle w:val="Textoindependiente"/>
        <w:spacing w:before="10"/>
        <w:rPr>
          <w:sz w:val="11"/>
          <w:lang w:val="es-ES"/>
        </w:r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968"/>
        <w:gridCol w:w="3970"/>
      </w:tblGrid>
      <w:tr w:rsidR="0001449D">
        <w:trPr>
          <w:trHeight w:val="3440"/>
        </w:trPr>
        <w:tc>
          <w:tcPr>
            <w:tcW w:w="3968" w:type="dxa"/>
          </w:tcPr>
          <w:p w:rsidR="0001449D" w:rsidRPr="006F2F61" w:rsidRDefault="006F2F61">
            <w:pPr>
              <w:pStyle w:val="TableParagraph"/>
              <w:spacing w:before="173" w:line="276" w:lineRule="auto"/>
              <w:ind w:left="419" w:right="1084"/>
              <w:rPr>
                <w:sz w:val="18"/>
                <w:lang w:val="es-ES"/>
              </w:rPr>
            </w:pPr>
            <w:r w:rsidRPr="006F2F61">
              <w:rPr>
                <w:sz w:val="18"/>
                <w:lang w:val="es-ES"/>
              </w:rPr>
              <w:t>Muitos dizen con gran coita d'amor que querrían morrer, e que assí perderían coitas; mais eu de mí quero dizer verdad'a mia senhor: quería-me lh-eu mui gran ben querer, mais non quería por ela</w:t>
            </w:r>
            <w:r w:rsidRPr="006F2F61">
              <w:rPr>
                <w:spacing w:val="-14"/>
                <w:sz w:val="18"/>
                <w:lang w:val="es-ES"/>
              </w:rPr>
              <w:t xml:space="preserve"> </w:t>
            </w:r>
            <w:r w:rsidRPr="006F2F61">
              <w:rPr>
                <w:sz w:val="18"/>
                <w:lang w:val="es-ES"/>
              </w:rPr>
              <w:t>morrer,</w:t>
            </w:r>
          </w:p>
          <w:p w:rsidR="0001449D" w:rsidRPr="006F2F61" w:rsidRDefault="0001449D">
            <w:pPr>
              <w:pStyle w:val="TableParagraph"/>
              <w:spacing w:before="7"/>
              <w:rPr>
                <w:rFonts w:ascii="Arial"/>
                <w:sz w:val="20"/>
                <w:lang w:val="es-ES"/>
              </w:rPr>
            </w:pPr>
          </w:p>
          <w:p w:rsidR="0001449D" w:rsidRPr="006F2F61" w:rsidRDefault="006F2F61">
            <w:pPr>
              <w:pStyle w:val="TableParagraph"/>
              <w:spacing w:before="1"/>
              <w:ind w:left="419"/>
              <w:rPr>
                <w:sz w:val="18"/>
                <w:lang w:val="es-ES"/>
              </w:rPr>
            </w:pPr>
            <w:proofErr w:type="gramStart"/>
            <w:r w:rsidRPr="006F2F61">
              <w:rPr>
                <w:sz w:val="18"/>
                <w:lang w:val="es-ES"/>
              </w:rPr>
              <w:t>como</w:t>
            </w:r>
            <w:proofErr w:type="gramEnd"/>
            <w:r w:rsidRPr="006F2F61">
              <w:rPr>
                <w:sz w:val="18"/>
                <w:lang w:val="es-ES"/>
              </w:rPr>
              <w:t xml:space="preserve"> outros morreron; e, que prol ten?</w:t>
            </w:r>
          </w:p>
          <w:p w:rsidR="0001449D" w:rsidRPr="006F2F61" w:rsidRDefault="006F2F61">
            <w:pPr>
              <w:pStyle w:val="TableParagraph"/>
              <w:spacing w:before="31" w:line="273" w:lineRule="auto"/>
              <w:ind w:left="419" w:right="1435"/>
              <w:rPr>
                <w:sz w:val="18"/>
                <w:lang w:val="es-ES"/>
              </w:rPr>
            </w:pPr>
            <w:r w:rsidRPr="006F2F61">
              <w:rPr>
                <w:sz w:val="18"/>
                <w:lang w:val="es-ES"/>
              </w:rPr>
              <w:t>Ca des que morrer non a veerei nen bõo serviço nunca lhi farei.</w:t>
            </w:r>
          </w:p>
          <w:p w:rsidR="0001449D" w:rsidRPr="006F2F61" w:rsidRDefault="006F2F61">
            <w:pPr>
              <w:pStyle w:val="TableParagraph"/>
              <w:spacing w:before="2" w:line="276" w:lineRule="auto"/>
              <w:ind w:left="419" w:right="1137"/>
              <w:jc w:val="both"/>
              <w:rPr>
                <w:sz w:val="18"/>
                <w:lang w:val="es-ES"/>
              </w:rPr>
            </w:pPr>
            <w:r w:rsidRPr="006F2F61">
              <w:rPr>
                <w:sz w:val="18"/>
                <w:lang w:val="es-ES"/>
              </w:rPr>
              <w:t>Por end', a senhor que eu quero ben quería-melh'eu mui gran ben querer, mais non quería por ela morrer,</w:t>
            </w:r>
          </w:p>
        </w:tc>
        <w:tc>
          <w:tcPr>
            <w:tcW w:w="3970" w:type="dxa"/>
          </w:tcPr>
          <w:p w:rsidR="0001449D" w:rsidRPr="006F2F61" w:rsidRDefault="006F2F61">
            <w:pPr>
              <w:pStyle w:val="TableParagraph"/>
              <w:spacing w:before="173" w:line="276" w:lineRule="auto"/>
              <w:ind w:left="421" w:right="1232"/>
              <w:rPr>
                <w:sz w:val="18"/>
                <w:lang w:val="es-ES"/>
              </w:rPr>
            </w:pPr>
            <w:r w:rsidRPr="006F2F61">
              <w:rPr>
                <w:sz w:val="18"/>
                <w:lang w:val="es-ES"/>
              </w:rPr>
              <w:t>com'outros morreron no mundo ja, que depois nunca poderon servir as por que morreron, nen lhis pedir</w:t>
            </w:r>
          </w:p>
          <w:p w:rsidR="0001449D" w:rsidRPr="006F2F61" w:rsidRDefault="006F2F61">
            <w:pPr>
              <w:pStyle w:val="TableParagraph"/>
              <w:spacing w:line="276" w:lineRule="auto"/>
              <w:ind w:left="421" w:right="872"/>
              <w:rPr>
                <w:sz w:val="18"/>
                <w:lang w:val="es-ES"/>
              </w:rPr>
            </w:pPr>
            <w:proofErr w:type="gramStart"/>
            <w:r w:rsidRPr="006F2F61">
              <w:rPr>
                <w:sz w:val="18"/>
                <w:lang w:val="es-ES"/>
              </w:rPr>
              <w:t>ren</w:t>
            </w:r>
            <w:proofErr w:type="gramEnd"/>
            <w:r w:rsidRPr="006F2F61">
              <w:rPr>
                <w:sz w:val="18"/>
                <w:lang w:val="es-ES"/>
              </w:rPr>
              <w:t>. Por end', esta que m'estas coitas dá quería-me-lh'eu mui gran ben querer, mais non quería por ela morrer,</w:t>
            </w:r>
          </w:p>
          <w:p w:rsidR="0001449D" w:rsidRPr="006F2F61" w:rsidRDefault="006F2F61">
            <w:pPr>
              <w:pStyle w:val="TableParagraph"/>
              <w:spacing w:line="276" w:lineRule="auto"/>
              <w:ind w:left="421" w:right="1232"/>
              <w:rPr>
                <w:sz w:val="18"/>
                <w:lang w:val="es-ES"/>
              </w:rPr>
            </w:pPr>
            <w:r w:rsidRPr="006F2F61">
              <w:rPr>
                <w:sz w:val="18"/>
                <w:lang w:val="es-ES"/>
              </w:rPr>
              <w:t>ca nunca lhi tan ben posso fazer serviço morto, como se viver.</w:t>
            </w:r>
          </w:p>
          <w:p w:rsidR="0001449D" w:rsidRPr="006F2F61" w:rsidRDefault="0001449D">
            <w:pPr>
              <w:pStyle w:val="TableParagraph"/>
              <w:rPr>
                <w:rFonts w:ascii="Arial"/>
                <w:sz w:val="20"/>
                <w:lang w:val="es-ES"/>
              </w:rPr>
            </w:pPr>
          </w:p>
          <w:p w:rsidR="0001449D" w:rsidRPr="006F2F61" w:rsidRDefault="0001449D">
            <w:pPr>
              <w:pStyle w:val="TableParagraph"/>
              <w:rPr>
                <w:rFonts w:ascii="Arial"/>
                <w:sz w:val="20"/>
                <w:lang w:val="es-ES"/>
              </w:rPr>
            </w:pPr>
          </w:p>
          <w:p w:rsidR="0001449D" w:rsidRPr="006F2F61" w:rsidRDefault="0001449D">
            <w:pPr>
              <w:pStyle w:val="TableParagraph"/>
              <w:rPr>
                <w:rFonts w:ascii="Arial"/>
                <w:sz w:val="20"/>
                <w:lang w:val="es-ES"/>
              </w:rPr>
            </w:pPr>
          </w:p>
          <w:p w:rsidR="0001449D" w:rsidRPr="006F2F61" w:rsidRDefault="0001449D">
            <w:pPr>
              <w:pStyle w:val="TableParagraph"/>
              <w:rPr>
                <w:rFonts w:ascii="Arial"/>
                <w:sz w:val="20"/>
                <w:lang w:val="es-ES"/>
              </w:rPr>
            </w:pPr>
          </w:p>
          <w:p w:rsidR="0001449D" w:rsidRDefault="006F2F61">
            <w:pPr>
              <w:pStyle w:val="TableParagraph"/>
              <w:spacing w:before="161"/>
              <w:ind w:left="704"/>
              <w:rPr>
                <w:sz w:val="18"/>
              </w:rPr>
            </w:pPr>
            <w:r>
              <w:rPr>
                <w:sz w:val="18"/>
              </w:rPr>
              <w:t>PAIO GÓMEZ CHARIÑO</w:t>
            </w:r>
          </w:p>
        </w:tc>
      </w:tr>
    </w:tbl>
    <w:p w:rsidR="0001449D" w:rsidRDefault="0001449D">
      <w:pPr>
        <w:pStyle w:val="Textoindependiente"/>
        <w:spacing w:before="7"/>
        <w:rPr>
          <w:sz w:val="20"/>
        </w:rPr>
      </w:pPr>
    </w:p>
    <w:p w:rsidR="0001449D" w:rsidRPr="006F2F61" w:rsidRDefault="006F2F61">
      <w:pPr>
        <w:pStyle w:val="Textoindependiente"/>
        <w:spacing w:before="1"/>
        <w:ind w:left="871"/>
        <w:rPr>
          <w:lang w:val="es-ES"/>
        </w:rPr>
      </w:pPr>
      <w:bookmarkStart w:id="54" w:name="–_Que_tipo_de_cantiga_é,_de_amor_ou_de_a"/>
      <w:bookmarkEnd w:id="54"/>
      <w:r w:rsidRPr="006F2F61">
        <w:rPr>
          <w:rFonts w:ascii="Times New Roman" w:hAnsi="Times New Roman"/>
          <w:color w:val="800080"/>
          <w:sz w:val="24"/>
          <w:lang w:val="es-ES"/>
        </w:rPr>
        <w:t xml:space="preserve">–   </w:t>
      </w:r>
      <w:r w:rsidRPr="006F2F61">
        <w:rPr>
          <w:lang w:val="es-ES"/>
        </w:rPr>
        <w:t>Que tipo de cantiga é, de amor ou de amigo</w:t>
      </w:r>
      <w:proofErr w:type="gramStart"/>
      <w:r w:rsidRPr="006F2F61">
        <w:rPr>
          <w:lang w:val="es-ES"/>
        </w:rPr>
        <w:t>?</w:t>
      </w:r>
      <w:proofErr w:type="gramEnd"/>
      <w:r w:rsidRPr="006F2F61">
        <w:rPr>
          <w:lang w:val="es-ES"/>
        </w:rPr>
        <w:t xml:space="preserve"> Xustifique a súa resposta.</w:t>
      </w:r>
    </w:p>
    <w:p w:rsidR="0001449D" w:rsidRPr="006F2F61" w:rsidRDefault="006F2F61">
      <w:pPr>
        <w:pStyle w:val="Textoindependiente"/>
        <w:spacing w:before="181"/>
        <w:ind w:left="871"/>
        <w:rPr>
          <w:lang w:val="es-ES"/>
        </w:rPr>
      </w:pPr>
      <w:bookmarkStart w:id="55" w:name="–_Sinale_nela_o_refrán,_a_atafinda_e_mái"/>
      <w:bookmarkEnd w:id="55"/>
      <w:r w:rsidRPr="006F2F61">
        <w:rPr>
          <w:rFonts w:ascii="Times New Roman" w:hAnsi="Times New Roman"/>
          <w:color w:val="800080"/>
          <w:sz w:val="24"/>
          <w:lang w:val="es-ES"/>
        </w:rPr>
        <w:t xml:space="preserve">–   </w:t>
      </w:r>
      <w:r w:rsidRPr="006F2F61">
        <w:rPr>
          <w:lang w:val="es-ES"/>
        </w:rPr>
        <w:t>Sinale nela o refrán, a atafinda e máis a finda.</w:t>
      </w:r>
    </w:p>
    <w:p w:rsidR="0001449D" w:rsidRPr="006F2F61" w:rsidRDefault="0001449D">
      <w:pPr>
        <w:pStyle w:val="Textoindependiente"/>
        <w:rPr>
          <w:sz w:val="26"/>
          <w:lang w:val="es-ES"/>
        </w:rPr>
      </w:pPr>
    </w:p>
    <w:p w:rsidR="0001449D" w:rsidRPr="006F2F61" w:rsidRDefault="006F2F61">
      <w:pPr>
        <w:pStyle w:val="Textoindependiente"/>
        <w:spacing w:before="183"/>
        <w:ind w:left="730"/>
        <w:rPr>
          <w:lang w:val="es-ES"/>
        </w:rPr>
      </w:pPr>
      <w:r w:rsidRPr="006F2F61">
        <w:rPr>
          <w:rFonts w:ascii="Arial Narrow"/>
          <w:b/>
          <w:color w:val="800080"/>
          <w:lang w:val="es-ES"/>
        </w:rPr>
        <w:t xml:space="preserve">S4.  </w:t>
      </w:r>
      <w:r w:rsidRPr="006F2F61">
        <w:rPr>
          <w:color w:val="800080"/>
          <w:lang w:val="es-ES"/>
        </w:rPr>
        <w:t>Sinale as principais diferenzas entre as cantigas de amor e as de amigo.</w:t>
      </w:r>
    </w:p>
    <w:p w:rsidR="0001449D" w:rsidRPr="006F2F61" w:rsidRDefault="0001449D">
      <w:pPr>
        <w:pStyle w:val="Textoindependiente"/>
        <w:rPr>
          <w:sz w:val="24"/>
          <w:lang w:val="es-ES"/>
        </w:rPr>
      </w:pPr>
    </w:p>
    <w:p w:rsidR="0001449D" w:rsidRPr="006F2F61" w:rsidRDefault="006F2F61">
      <w:pPr>
        <w:pStyle w:val="Textoindependiente"/>
        <w:spacing w:before="210"/>
        <w:ind w:left="730"/>
        <w:rPr>
          <w:lang w:val="es-ES"/>
        </w:rPr>
      </w:pPr>
      <w:r w:rsidRPr="006F2F61">
        <w:rPr>
          <w:rFonts w:ascii="Arial Narrow" w:hAnsi="Arial Narrow"/>
          <w:b/>
          <w:color w:val="800080"/>
          <w:lang w:val="es-ES"/>
        </w:rPr>
        <w:t xml:space="preserve">S5.  </w:t>
      </w:r>
      <w:r w:rsidRPr="006F2F61">
        <w:rPr>
          <w:color w:val="800080"/>
          <w:lang w:val="es-ES"/>
        </w:rPr>
        <w:t>Lea a seguinte cantiga e responda despois as cuestións que se lle presentan.</w:t>
      </w:r>
    </w:p>
    <w:p w:rsidR="0001449D" w:rsidRPr="006F2F61" w:rsidRDefault="0001449D">
      <w:pPr>
        <w:pStyle w:val="Textoindependiente"/>
        <w:rPr>
          <w:sz w:val="20"/>
          <w:lang w:val="es-ES"/>
        </w:rPr>
      </w:pPr>
    </w:p>
    <w:p w:rsidR="0001449D" w:rsidRPr="006F2F61" w:rsidRDefault="0001449D">
      <w:pPr>
        <w:pStyle w:val="Textoindependiente"/>
        <w:spacing w:before="10"/>
        <w:rPr>
          <w:sz w:val="11"/>
          <w:lang w:val="es-ES"/>
        </w:rPr>
      </w:pPr>
    </w:p>
    <w:tbl>
      <w:tblPr>
        <w:tblStyle w:val="TableNormal"/>
        <w:tblW w:w="0" w:type="auto"/>
        <w:tblInd w:w="2708"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834"/>
      </w:tblGrid>
      <w:tr w:rsidR="0001449D" w:rsidRPr="005D4ED0">
        <w:trPr>
          <w:trHeight w:val="3200"/>
        </w:trPr>
        <w:tc>
          <w:tcPr>
            <w:tcW w:w="2834" w:type="dxa"/>
          </w:tcPr>
          <w:p w:rsidR="0001449D" w:rsidRPr="006F2F61" w:rsidRDefault="006F2F61">
            <w:pPr>
              <w:pStyle w:val="TableParagraph"/>
              <w:spacing w:before="173" w:line="276" w:lineRule="auto"/>
              <w:ind w:left="563" w:right="723"/>
              <w:rPr>
                <w:sz w:val="18"/>
                <w:lang w:val="es-ES"/>
              </w:rPr>
            </w:pPr>
            <w:r w:rsidRPr="006F2F61">
              <w:rPr>
                <w:sz w:val="18"/>
                <w:lang w:val="es-ES"/>
              </w:rPr>
              <w:t>Ondas do mar de Vigo, se vistes meu amigo</w:t>
            </w:r>
            <w:proofErr w:type="gramStart"/>
            <w:r w:rsidRPr="006F2F61">
              <w:rPr>
                <w:sz w:val="18"/>
                <w:lang w:val="es-ES"/>
              </w:rPr>
              <w:t>?</w:t>
            </w:r>
            <w:proofErr w:type="gramEnd"/>
          </w:p>
          <w:p w:rsidR="0001449D" w:rsidRPr="006F2F61" w:rsidRDefault="006F2F61">
            <w:pPr>
              <w:pStyle w:val="TableParagraph"/>
              <w:ind w:left="768"/>
              <w:rPr>
                <w:sz w:val="18"/>
                <w:lang w:val="es-ES"/>
              </w:rPr>
            </w:pPr>
            <w:r w:rsidRPr="006F2F61">
              <w:rPr>
                <w:sz w:val="18"/>
                <w:lang w:val="es-ES"/>
              </w:rPr>
              <w:t>E ai Deus, se verrá cedo</w:t>
            </w:r>
            <w:proofErr w:type="gramStart"/>
            <w:r w:rsidRPr="006F2F61">
              <w:rPr>
                <w:sz w:val="18"/>
                <w:lang w:val="es-ES"/>
              </w:rPr>
              <w:t>!</w:t>
            </w:r>
            <w:proofErr w:type="gramEnd"/>
          </w:p>
          <w:p w:rsidR="0001449D" w:rsidRPr="006F2F61" w:rsidRDefault="006F2F61">
            <w:pPr>
              <w:pStyle w:val="TableParagraph"/>
              <w:spacing w:before="30" w:line="276" w:lineRule="auto"/>
              <w:ind w:left="563" w:right="764"/>
              <w:rPr>
                <w:sz w:val="18"/>
                <w:lang w:val="es-ES"/>
              </w:rPr>
            </w:pPr>
            <w:r w:rsidRPr="006F2F61">
              <w:rPr>
                <w:sz w:val="18"/>
                <w:lang w:val="es-ES"/>
              </w:rPr>
              <w:t>Ondas do mar levado, se vistes meu amado</w:t>
            </w:r>
            <w:proofErr w:type="gramStart"/>
            <w:r w:rsidRPr="006F2F61">
              <w:rPr>
                <w:sz w:val="18"/>
                <w:lang w:val="es-ES"/>
              </w:rPr>
              <w:t>?</w:t>
            </w:r>
            <w:proofErr w:type="gramEnd"/>
          </w:p>
          <w:p w:rsidR="0001449D" w:rsidRPr="006F2F61" w:rsidRDefault="006F2F61">
            <w:pPr>
              <w:pStyle w:val="TableParagraph"/>
              <w:ind w:left="768"/>
              <w:rPr>
                <w:sz w:val="18"/>
                <w:lang w:val="es-ES"/>
              </w:rPr>
            </w:pPr>
            <w:r w:rsidRPr="006F2F61">
              <w:rPr>
                <w:sz w:val="18"/>
                <w:lang w:val="es-ES"/>
              </w:rPr>
              <w:t>E ai Deus, se verrá cedo</w:t>
            </w:r>
            <w:proofErr w:type="gramStart"/>
            <w:r w:rsidRPr="006F2F61">
              <w:rPr>
                <w:sz w:val="18"/>
                <w:lang w:val="es-ES"/>
              </w:rPr>
              <w:t>!</w:t>
            </w:r>
            <w:proofErr w:type="gramEnd"/>
          </w:p>
          <w:p w:rsidR="0001449D" w:rsidRPr="006F2F61" w:rsidRDefault="006F2F61">
            <w:pPr>
              <w:pStyle w:val="TableParagraph"/>
              <w:spacing w:before="31" w:line="276" w:lineRule="auto"/>
              <w:ind w:left="563" w:right="789"/>
              <w:rPr>
                <w:sz w:val="18"/>
                <w:lang w:val="es-ES"/>
              </w:rPr>
            </w:pPr>
            <w:r w:rsidRPr="006F2F61">
              <w:rPr>
                <w:sz w:val="18"/>
                <w:lang w:val="es-ES"/>
              </w:rPr>
              <w:t>Se vistes meu amigo</w:t>
            </w:r>
            <w:proofErr w:type="gramStart"/>
            <w:r w:rsidRPr="006F2F61">
              <w:rPr>
                <w:sz w:val="18"/>
                <w:lang w:val="es-ES"/>
              </w:rPr>
              <w:t>?</w:t>
            </w:r>
            <w:proofErr w:type="gramEnd"/>
            <w:r w:rsidRPr="006F2F61">
              <w:rPr>
                <w:sz w:val="18"/>
                <w:lang w:val="es-ES"/>
              </w:rPr>
              <w:t xml:space="preserve"> o por que eu sospiro?</w:t>
            </w:r>
          </w:p>
          <w:p w:rsidR="0001449D" w:rsidRPr="006F2F61" w:rsidRDefault="006F2F61">
            <w:pPr>
              <w:pStyle w:val="TableParagraph"/>
              <w:ind w:left="768"/>
              <w:rPr>
                <w:sz w:val="18"/>
                <w:lang w:val="es-ES"/>
              </w:rPr>
            </w:pPr>
            <w:r w:rsidRPr="006F2F61">
              <w:rPr>
                <w:sz w:val="18"/>
                <w:lang w:val="es-ES"/>
              </w:rPr>
              <w:t>E ai Deus, se verra cedo</w:t>
            </w:r>
            <w:proofErr w:type="gramStart"/>
            <w:r w:rsidRPr="006F2F61">
              <w:rPr>
                <w:sz w:val="18"/>
                <w:lang w:val="es-ES"/>
              </w:rPr>
              <w:t>!</w:t>
            </w:r>
            <w:proofErr w:type="gramEnd"/>
          </w:p>
          <w:p w:rsidR="0001449D" w:rsidRPr="006F2F61" w:rsidRDefault="006F2F61">
            <w:pPr>
              <w:pStyle w:val="TableParagraph"/>
              <w:spacing w:before="31" w:line="276" w:lineRule="auto"/>
              <w:ind w:left="563" w:right="543"/>
              <w:rPr>
                <w:sz w:val="18"/>
                <w:lang w:val="es-ES"/>
              </w:rPr>
            </w:pPr>
            <w:r w:rsidRPr="006F2F61">
              <w:rPr>
                <w:sz w:val="18"/>
                <w:lang w:val="es-ES"/>
              </w:rPr>
              <w:t>Se vistes meu amado</w:t>
            </w:r>
            <w:proofErr w:type="gramStart"/>
            <w:r w:rsidRPr="006F2F61">
              <w:rPr>
                <w:sz w:val="18"/>
                <w:lang w:val="es-ES"/>
              </w:rPr>
              <w:t>?</w:t>
            </w:r>
            <w:proofErr w:type="gramEnd"/>
            <w:r w:rsidRPr="006F2F61">
              <w:rPr>
                <w:sz w:val="18"/>
                <w:lang w:val="es-ES"/>
              </w:rPr>
              <w:t xml:space="preserve"> por que hei gran</w:t>
            </w:r>
            <w:r w:rsidRPr="006F2F61">
              <w:rPr>
                <w:spacing w:val="-12"/>
                <w:sz w:val="18"/>
                <w:lang w:val="es-ES"/>
              </w:rPr>
              <w:t xml:space="preserve"> </w:t>
            </w:r>
            <w:r w:rsidRPr="006F2F61">
              <w:rPr>
                <w:sz w:val="18"/>
                <w:lang w:val="es-ES"/>
              </w:rPr>
              <w:t>coidado?</w:t>
            </w:r>
          </w:p>
          <w:p w:rsidR="0001449D" w:rsidRPr="006F2F61" w:rsidRDefault="006F2F61">
            <w:pPr>
              <w:pStyle w:val="TableParagraph"/>
              <w:ind w:left="768"/>
              <w:rPr>
                <w:sz w:val="18"/>
                <w:lang w:val="es-ES"/>
              </w:rPr>
            </w:pPr>
            <w:r w:rsidRPr="006F2F61">
              <w:rPr>
                <w:sz w:val="18"/>
                <w:lang w:val="es-ES"/>
              </w:rPr>
              <w:t>E ai Deus, se verra cedo</w:t>
            </w:r>
            <w:proofErr w:type="gramStart"/>
            <w:r w:rsidRPr="006F2F61">
              <w:rPr>
                <w:sz w:val="18"/>
                <w:lang w:val="es-ES"/>
              </w:rPr>
              <w:t>!</w:t>
            </w:r>
            <w:proofErr w:type="gramEnd"/>
          </w:p>
        </w:tc>
      </w:tr>
      <w:tr w:rsidR="0001449D">
        <w:trPr>
          <w:trHeight w:val="320"/>
        </w:trPr>
        <w:tc>
          <w:tcPr>
            <w:tcW w:w="2834" w:type="dxa"/>
          </w:tcPr>
          <w:p w:rsidR="0001449D" w:rsidRDefault="006F2F61">
            <w:pPr>
              <w:pStyle w:val="TableParagraph"/>
              <w:spacing w:before="54"/>
              <w:ind w:left="845"/>
              <w:rPr>
                <w:sz w:val="18"/>
              </w:rPr>
            </w:pPr>
            <w:r>
              <w:rPr>
                <w:sz w:val="18"/>
              </w:rPr>
              <w:t>MARTÍN CODAX</w:t>
            </w:r>
          </w:p>
        </w:tc>
      </w:tr>
    </w:tbl>
    <w:p w:rsidR="0001449D" w:rsidRDefault="0001449D">
      <w:pPr>
        <w:pStyle w:val="Textoindependiente"/>
        <w:rPr>
          <w:sz w:val="24"/>
        </w:rPr>
      </w:pPr>
    </w:p>
    <w:p w:rsidR="0001449D" w:rsidRDefault="0001449D">
      <w:pPr>
        <w:pStyle w:val="Textoindependiente"/>
        <w:spacing w:before="2"/>
        <w:rPr>
          <w:sz w:val="19"/>
        </w:rPr>
      </w:pPr>
    </w:p>
    <w:p w:rsidR="0001449D" w:rsidRPr="006F2F61" w:rsidRDefault="006F2F61">
      <w:pPr>
        <w:pStyle w:val="Textoindependiente"/>
        <w:tabs>
          <w:tab w:val="left" w:pos="1613"/>
        </w:tabs>
        <w:ind w:left="1098"/>
        <w:rPr>
          <w:lang w:val="es-ES"/>
        </w:rPr>
      </w:pPr>
      <w:bookmarkStart w:id="56" w:name="–_Quen_“canta”_ou_fala_na_cantiga?"/>
      <w:bookmarkEnd w:id="56"/>
      <w:r w:rsidRPr="006F2F61">
        <w:rPr>
          <w:rFonts w:ascii="Times New Roman" w:hAnsi="Times New Roman"/>
          <w:color w:val="800080"/>
          <w:sz w:val="24"/>
          <w:lang w:val="es-ES"/>
        </w:rPr>
        <w:t>–</w:t>
      </w:r>
      <w:r w:rsidRPr="006F2F61">
        <w:rPr>
          <w:rFonts w:ascii="Times New Roman" w:hAnsi="Times New Roman"/>
          <w:color w:val="800080"/>
          <w:sz w:val="24"/>
          <w:lang w:val="es-ES"/>
        </w:rPr>
        <w:tab/>
      </w:r>
      <w:r w:rsidRPr="006F2F61">
        <w:rPr>
          <w:lang w:val="es-ES"/>
        </w:rPr>
        <w:t>Quen “canta” ou fala na</w:t>
      </w:r>
      <w:r w:rsidRPr="006F2F61">
        <w:rPr>
          <w:spacing w:val="-8"/>
          <w:lang w:val="es-ES"/>
        </w:rPr>
        <w:t xml:space="preserve"> </w:t>
      </w:r>
      <w:r w:rsidRPr="006F2F61">
        <w:rPr>
          <w:lang w:val="es-ES"/>
        </w:rPr>
        <w:t>cantiga</w:t>
      </w:r>
      <w:proofErr w:type="gramStart"/>
      <w:r w:rsidRPr="006F2F61">
        <w:rPr>
          <w:lang w:val="es-ES"/>
        </w:rPr>
        <w:t>?</w:t>
      </w:r>
      <w:proofErr w:type="gramEnd"/>
    </w:p>
    <w:p w:rsidR="0001449D" w:rsidRDefault="006F2F61">
      <w:pPr>
        <w:pStyle w:val="Prrafodelista"/>
        <w:numPr>
          <w:ilvl w:val="0"/>
          <w:numId w:val="73"/>
        </w:numPr>
        <w:tabs>
          <w:tab w:val="left" w:pos="1613"/>
          <w:tab w:val="left" w:pos="1614"/>
        </w:tabs>
        <w:spacing w:before="180"/>
      </w:pPr>
      <w:bookmarkStart w:id="57" w:name="–_Con_quen_fala?"/>
      <w:bookmarkEnd w:id="57"/>
      <w:r>
        <w:t>Con quen</w:t>
      </w:r>
      <w:r>
        <w:rPr>
          <w:spacing w:val="-4"/>
        </w:rPr>
        <w:t xml:space="preserve"> </w:t>
      </w:r>
      <w:r>
        <w:t>fala?</w:t>
      </w:r>
    </w:p>
    <w:p w:rsidR="0001449D" w:rsidRPr="006F2F61" w:rsidRDefault="006F2F61">
      <w:pPr>
        <w:pStyle w:val="Prrafodelista"/>
        <w:numPr>
          <w:ilvl w:val="0"/>
          <w:numId w:val="73"/>
        </w:numPr>
        <w:tabs>
          <w:tab w:val="left" w:pos="1613"/>
          <w:tab w:val="left" w:pos="1614"/>
        </w:tabs>
        <w:spacing w:before="180"/>
        <w:rPr>
          <w:lang w:val="es-ES"/>
        </w:rPr>
      </w:pPr>
      <w:bookmarkStart w:id="58" w:name="–_Que_palabra_clave_se_utiliza_na_cantig"/>
      <w:bookmarkEnd w:id="58"/>
      <w:r w:rsidRPr="006F2F61">
        <w:rPr>
          <w:lang w:val="es-ES"/>
        </w:rPr>
        <w:t>Que palabra clave se utiliza na cantiga que permite a súa</w:t>
      </w:r>
      <w:r w:rsidRPr="006F2F61">
        <w:rPr>
          <w:spacing w:val="-22"/>
          <w:lang w:val="es-ES"/>
        </w:rPr>
        <w:t xml:space="preserve"> </w:t>
      </w:r>
      <w:r w:rsidRPr="006F2F61">
        <w:rPr>
          <w:lang w:val="es-ES"/>
        </w:rPr>
        <w:t>clasificación</w:t>
      </w:r>
      <w:proofErr w:type="gramStart"/>
      <w:r w:rsidRPr="006F2F61">
        <w:rPr>
          <w:lang w:val="es-ES"/>
        </w:rPr>
        <w:t>?</w:t>
      </w:r>
      <w:proofErr w:type="gramEnd"/>
    </w:p>
    <w:p w:rsidR="0001449D" w:rsidRDefault="006F2F61">
      <w:pPr>
        <w:pStyle w:val="Prrafodelista"/>
        <w:numPr>
          <w:ilvl w:val="0"/>
          <w:numId w:val="73"/>
        </w:numPr>
        <w:tabs>
          <w:tab w:val="left" w:pos="1613"/>
          <w:tab w:val="left" w:pos="1614"/>
        </w:tabs>
        <w:spacing w:before="180"/>
      </w:pPr>
      <w:bookmarkStart w:id="59" w:name="–_Cal_é_o_estado_de_ánimo_da_persoa_que_"/>
      <w:bookmarkEnd w:id="59"/>
      <w:r w:rsidRPr="006F2F61">
        <w:rPr>
          <w:lang w:val="es-ES"/>
        </w:rPr>
        <w:t>Cal é o estado de ánimo da persoa que fala</w:t>
      </w:r>
      <w:proofErr w:type="gramStart"/>
      <w:r w:rsidRPr="006F2F61">
        <w:rPr>
          <w:lang w:val="es-ES"/>
        </w:rPr>
        <w:t>?</w:t>
      </w:r>
      <w:proofErr w:type="gramEnd"/>
      <w:r w:rsidRPr="006F2F61">
        <w:rPr>
          <w:lang w:val="es-ES"/>
        </w:rPr>
        <w:t xml:space="preserve"> </w:t>
      </w:r>
      <w:r>
        <w:t>Por</w:t>
      </w:r>
      <w:r>
        <w:rPr>
          <w:spacing w:val="-14"/>
        </w:rPr>
        <w:t xml:space="preserve"> </w:t>
      </w:r>
      <w:r>
        <w:t>que?</w:t>
      </w:r>
    </w:p>
    <w:p w:rsidR="0001449D" w:rsidRPr="006F2F61" w:rsidRDefault="006F2F61">
      <w:pPr>
        <w:pStyle w:val="Prrafodelista"/>
        <w:numPr>
          <w:ilvl w:val="0"/>
          <w:numId w:val="73"/>
        </w:numPr>
        <w:tabs>
          <w:tab w:val="left" w:pos="1613"/>
          <w:tab w:val="left" w:pos="1614"/>
        </w:tabs>
        <w:spacing w:before="180"/>
        <w:rPr>
          <w:lang w:val="es-ES"/>
        </w:rPr>
      </w:pPr>
      <w:bookmarkStart w:id="60" w:name="–_Que_marco_físico_encadra_a_cantiga?"/>
      <w:bookmarkEnd w:id="60"/>
      <w:r w:rsidRPr="006F2F61">
        <w:rPr>
          <w:lang w:val="es-ES"/>
        </w:rPr>
        <w:t>Que marco físico encadra a</w:t>
      </w:r>
      <w:r w:rsidRPr="006F2F61">
        <w:rPr>
          <w:spacing w:val="-11"/>
          <w:lang w:val="es-ES"/>
        </w:rPr>
        <w:t xml:space="preserve"> </w:t>
      </w:r>
      <w:r w:rsidRPr="006F2F61">
        <w:rPr>
          <w:lang w:val="es-ES"/>
        </w:rPr>
        <w:t>cantiga</w:t>
      </w:r>
      <w:proofErr w:type="gramStart"/>
      <w:r w:rsidRPr="006F2F61">
        <w:rPr>
          <w:lang w:val="es-ES"/>
        </w:rPr>
        <w:t>?</w:t>
      </w:r>
      <w:proofErr w:type="gramEnd"/>
    </w:p>
    <w:p w:rsidR="0001449D" w:rsidRPr="006F2F61" w:rsidRDefault="006F2F61">
      <w:pPr>
        <w:pStyle w:val="Prrafodelista"/>
        <w:numPr>
          <w:ilvl w:val="0"/>
          <w:numId w:val="73"/>
        </w:numPr>
        <w:tabs>
          <w:tab w:val="left" w:pos="1613"/>
          <w:tab w:val="left" w:pos="1614"/>
        </w:tabs>
        <w:spacing w:before="180"/>
        <w:rPr>
          <w:lang w:val="es-ES"/>
        </w:rPr>
      </w:pPr>
      <w:bookmarkStart w:id="61" w:name="–_É_un_lugar_interior_ou_exterior,_abert"/>
      <w:bookmarkEnd w:id="61"/>
      <w:r w:rsidRPr="006F2F61">
        <w:rPr>
          <w:lang w:val="es-ES"/>
        </w:rPr>
        <w:t>É un lugar interior ou exterior, aberto ou</w:t>
      </w:r>
      <w:r w:rsidRPr="006F2F61">
        <w:rPr>
          <w:spacing w:val="-14"/>
          <w:lang w:val="es-ES"/>
        </w:rPr>
        <w:t xml:space="preserve"> </w:t>
      </w:r>
      <w:r w:rsidRPr="006F2F61">
        <w:rPr>
          <w:lang w:val="es-ES"/>
        </w:rPr>
        <w:t>pechado</w:t>
      </w:r>
      <w:proofErr w:type="gramStart"/>
      <w:r w:rsidRPr="006F2F61">
        <w:rPr>
          <w:lang w:val="es-ES"/>
        </w:rPr>
        <w:t>?</w:t>
      </w:r>
      <w:proofErr w:type="gramEnd"/>
    </w:p>
    <w:p w:rsidR="0001449D" w:rsidRPr="006F2F61" w:rsidRDefault="006F2F61">
      <w:pPr>
        <w:pStyle w:val="Prrafodelista"/>
        <w:numPr>
          <w:ilvl w:val="0"/>
          <w:numId w:val="73"/>
        </w:numPr>
        <w:tabs>
          <w:tab w:val="left" w:pos="1613"/>
          <w:tab w:val="left" w:pos="1614"/>
        </w:tabs>
        <w:spacing w:before="180"/>
        <w:rPr>
          <w:lang w:val="es-ES"/>
        </w:rPr>
      </w:pPr>
      <w:bookmarkStart w:id="62" w:name="–_Que_versos_se_repiten_na_composición?"/>
      <w:bookmarkEnd w:id="62"/>
      <w:r w:rsidRPr="006F2F61">
        <w:rPr>
          <w:lang w:val="es-ES"/>
        </w:rPr>
        <w:t>Que versos se repiten na</w:t>
      </w:r>
      <w:r w:rsidRPr="006F2F61">
        <w:rPr>
          <w:spacing w:val="-13"/>
          <w:lang w:val="es-ES"/>
        </w:rPr>
        <w:t xml:space="preserve"> </w:t>
      </w:r>
      <w:r w:rsidRPr="006F2F61">
        <w:rPr>
          <w:lang w:val="es-ES"/>
        </w:rPr>
        <w:t>composición</w:t>
      </w:r>
      <w:proofErr w:type="gramStart"/>
      <w:r w:rsidRPr="006F2F61">
        <w:rPr>
          <w:lang w:val="es-ES"/>
        </w:rPr>
        <w:t>?</w:t>
      </w:r>
      <w:proofErr w:type="gramEnd"/>
    </w:p>
    <w:p w:rsidR="0001449D" w:rsidRPr="006F2F61" w:rsidRDefault="006F2F61">
      <w:pPr>
        <w:pStyle w:val="Prrafodelista"/>
        <w:numPr>
          <w:ilvl w:val="0"/>
          <w:numId w:val="73"/>
        </w:numPr>
        <w:tabs>
          <w:tab w:val="left" w:pos="1613"/>
          <w:tab w:val="left" w:pos="1614"/>
        </w:tabs>
        <w:spacing w:before="180"/>
        <w:rPr>
          <w:lang w:val="es-ES"/>
        </w:rPr>
      </w:pPr>
      <w:bookmarkStart w:id="63" w:name="–_A_disposición_destes_versos_que_se_rep"/>
      <w:bookmarkEnd w:id="63"/>
      <w:r w:rsidRPr="006F2F61">
        <w:rPr>
          <w:lang w:val="es-ES"/>
        </w:rPr>
        <w:t>A disposición destes versos que se repiten recibe algún nome</w:t>
      </w:r>
      <w:r w:rsidRPr="006F2F61">
        <w:rPr>
          <w:spacing w:val="-21"/>
          <w:lang w:val="es-ES"/>
        </w:rPr>
        <w:t xml:space="preserve"> </w:t>
      </w:r>
      <w:r w:rsidRPr="006F2F61">
        <w:rPr>
          <w:lang w:val="es-ES"/>
        </w:rPr>
        <w:t>especial</w:t>
      </w:r>
      <w:proofErr w:type="gramStart"/>
      <w:r w:rsidRPr="006F2F61">
        <w:rPr>
          <w:lang w:val="es-ES"/>
        </w:rPr>
        <w:t>?</w:t>
      </w:r>
      <w:proofErr w:type="gramEnd"/>
    </w:p>
    <w:p w:rsidR="0001449D" w:rsidRPr="006F2F61" w:rsidRDefault="0001449D">
      <w:pPr>
        <w:rPr>
          <w:lang w:val="es-ES"/>
        </w:rPr>
        <w:sectPr w:rsidR="0001449D" w:rsidRPr="006F2F61">
          <w:pgSz w:w="11910" w:h="16840"/>
          <w:pgMar w:top="1040" w:right="1240" w:bottom="800" w:left="1680" w:header="0" w:footer="554" w:gutter="0"/>
          <w:cols w:space="720"/>
        </w:sectPr>
      </w:pPr>
    </w:p>
    <w:p w:rsidR="0001449D" w:rsidRPr="006F2F61" w:rsidRDefault="006F2F61">
      <w:pPr>
        <w:pStyle w:val="Prrafodelista"/>
        <w:numPr>
          <w:ilvl w:val="1"/>
          <w:numId w:val="73"/>
        </w:numPr>
        <w:tabs>
          <w:tab w:val="left" w:pos="2133"/>
          <w:tab w:val="left" w:pos="2134"/>
        </w:tabs>
        <w:spacing w:before="74"/>
        <w:ind w:hanging="567"/>
        <w:rPr>
          <w:lang w:val="es-ES"/>
        </w:rPr>
      </w:pPr>
      <w:bookmarkStart w:id="64" w:name="–_Ante_que_tipo_de_estrofas_estamos_aten"/>
      <w:bookmarkEnd w:id="64"/>
      <w:r w:rsidRPr="006F2F61">
        <w:rPr>
          <w:lang w:val="es-ES"/>
        </w:rPr>
        <w:lastRenderedPageBreak/>
        <w:t>Ante que tipo de estrofas estamos atendendo á súa estrutura</w:t>
      </w:r>
      <w:r w:rsidRPr="006F2F61">
        <w:rPr>
          <w:spacing w:val="-21"/>
          <w:lang w:val="es-ES"/>
        </w:rPr>
        <w:t xml:space="preserve"> </w:t>
      </w:r>
      <w:r w:rsidRPr="006F2F61">
        <w:rPr>
          <w:lang w:val="es-ES"/>
        </w:rPr>
        <w:t>rítmica</w:t>
      </w:r>
      <w:proofErr w:type="gramStart"/>
      <w:r w:rsidRPr="006F2F61">
        <w:rPr>
          <w:lang w:val="es-ES"/>
        </w:rPr>
        <w:t>?</w:t>
      </w:r>
      <w:proofErr w:type="gramEnd"/>
    </w:p>
    <w:p w:rsidR="0001449D" w:rsidRDefault="006F2F61">
      <w:pPr>
        <w:pStyle w:val="Prrafodelista"/>
        <w:numPr>
          <w:ilvl w:val="1"/>
          <w:numId w:val="73"/>
        </w:numPr>
        <w:tabs>
          <w:tab w:val="left" w:pos="2185"/>
          <w:tab w:val="left" w:pos="2186"/>
        </w:tabs>
        <w:spacing w:before="180" w:line="345" w:lineRule="auto"/>
        <w:ind w:right="176" w:hanging="567"/>
      </w:pPr>
      <w:bookmarkStart w:id="65" w:name="–_Estamos_diante_dunha_cantiga_de_mestrí"/>
      <w:bookmarkEnd w:id="65"/>
      <w:r w:rsidRPr="006F2F61">
        <w:rPr>
          <w:lang w:val="es-ES"/>
        </w:rPr>
        <w:t>Estamos diante dunha cantiga de mestría ou dunha cantiga de refrán</w:t>
      </w:r>
      <w:proofErr w:type="gramStart"/>
      <w:r w:rsidRPr="006F2F61">
        <w:rPr>
          <w:lang w:val="es-ES"/>
        </w:rPr>
        <w:t>?</w:t>
      </w:r>
      <w:proofErr w:type="gramEnd"/>
      <w:r w:rsidRPr="006F2F61">
        <w:rPr>
          <w:lang w:val="es-ES"/>
        </w:rPr>
        <w:t xml:space="preserve">  </w:t>
      </w:r>
      <w:r>
        <w:t>Se ten refrán,</w:t>
      </w:r>
      <w:r>
        <w:rPr>
          <w:spacing w:val="-7"/>
        </w:rPr>
        <w:t xml:space="preserve"> </w:t>
      </w:r>
      <w:r>
        <w:t>localíceo.</w:t>
      </w:r>
    </w:p>
    <w:p w:rsidR="0001449D" w:rsidRDefault="0001449D">
      <w:pPr>
        <w:pStyle w:val="Textoindependiente"/>
        <w:spacing w:before="4"/>
      </w:pPr>
    </w:p>
    <w:p w:rsidR="0001449D" w:rsidRPr="006F2F61" w:rsidRDefault="006F2F61">
      <w:pPr>
        <w:ind w:left="1250"/>
        <w:rPr>
          <w:lang w:val="es-ES"/>
        </w:rPr>
      </w:pPr>
      <w:r w:rsidRPr="006F2F61">
        <w:rPr>
          <w:rFonts w:ascii="Arial Narrow" w:hAnsi="Arial Narrow"/>
          <w:b/>
          <w:color w:val="800080"/>
          <w:lang w:val="es-ES"/>
        </w:rPr>
        <w:t xml:space="preserve">S6.  </w:t>
      </w:r>
      <w:r w:rsidRPr="006F2F61">
        <w:rPr>
          <w:color w:val="800080"/>
          <w:lang w:val="es-ES"/>
        </w:rPr>
        <w:t xml:space="preserve">Sinale nos seguintes fragmentos de dúas cantigas o </w:t>
      </w:r>
      <w:r w:rsidRPr="006F2F61">
        <w:rPr>
          <w:i/>
          <w:color w:val="800080"/>
          <w:lang w:val="es-ES"/>
        </w:rPr>
        <w:t xml:space="preserve">dobre </w:t>
      </w:r>
      <w:r w:rsidRPr="006F2F61">
        <w:rPr>
          <w:color w:val="800080"/>
          <w:lang w:val="es-ES"/>
        </w:rPr>
        <w:t xml:space="preserve">e o </w:t>
      </w:r>
      <w:r w:rsidRPr="006F2F61">
        <w:rPr>
          <w:i/>
          <w:color w:val="800080"/>
          <w:lang w:val="es-ES"/>
        </w:rPr>
        <w:t>mordobre</w:t>
      </w:r>
      <w:r w:rsidRPr="006F2F61">
        <w:rPr>
          <w:color w:val="800080"/>
          <w:lang w:val="es-ES"/>
        </w:rPr>
        <w:t>:</w:t>
      </w:r>
    </w:p>
    <w:p w:rsidR="0001449D" w:rsidRPr="006F2F61" w:rsidRDefault="0001449D">
      <w:pPr>
        <w:pStyle w:val="Textoindependiente"/>
        <w:rPr>
          <w:sz w:val="20"/>
          <w:lang w:val="es-ES"/>
        </w:rPr>
      </w:pPr>
    </w:p>
    <w:p w:rsidR="0001449D" w:rsidRPr="006F2F61" w:rsidRDefault="0001449D">
      <w:pPr>
        <w:pStyle w:val="Textoindependiente"/>
        <w:spacing w:before="10"/>
        <w:rPr>
          <w:sz w:val="11"/>
          <w:lang w:val="es-ES"/>
        </w:rPr>
      </w:pPr>
    </w:p>
    <w:tbl>
      <w:tblPr>
        <w:tblStyle w:val="TableNormal"/>
        <w:tblW w:w="0" w:type="auto"/>
        <w:tblInd w:w="144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888"/>
        <w:gridCol w:w="4050"/>
      </w:tblGrid>
      <w:tr w:rsidR="0001449D" w:rsidRPr="005D4ED0">
        <w:trPr>
          <w:trHeight w:val="1460"/>
        </w:trPr>
        <w:tc>
          <w:tcPr>
            <w:tcW w:w="3888" w:type="dxa"/>
          </w:tcPr>
          <w:p w:rsidR="0001449D" w:rsidRPr="006F2F61" w:rsidRDefault="006F2F61">
            <w:pPr>
              <w:pStyle w:val="TableParagraph"/>
              <w:spacing w:before="174" w:line="360" w:lineRule="auto"/>
              <w:ind w:left="1131" w:right="818"/>
              <w:jc w:val="center"/>
              <w:rPr>
                <w:sz w:val="18"/>
                <w:lang w:val="es-ES"/>
              </w:rPr>
            </w:pPr>
            <w:r w:rsidRPr="006F2F61">
              <w:rPr>
                <w:sz w:val="18"/>
                <w:lang w:val="es-ES"/>
              </w:rPr>
              <w:t>Pero que eu mais long' estou de mia señor e do seu ben, nunca me dé Deus o seu ben pero m' eu dela long' estou.</w:t>
            </w:r>
          </w:p>
        </w:tc>
        <w:tc>
          <w:tcPr>
            <w:tcW w:w="4050" w:type="dxa"/>
          </w:tcPr>
          <w:p w:rsidR="0001449D" w:rsidRPr="006F2F61" w:rsidRDefault="006F2F61">
            <w:pPr>
              <w:pStyle w:val="TableParagraph"/>
              <w:spacing w:before="174" w:line="360" w:lineRule="auto"/>
              <w:ind w:left="1150" w:right="838"/>
              <w:jc w:val="center"/>
              <w:rPr>
                <w:sz w:val="18"/>
                <w:lang w:val="es-ES"/>
              </w:rPr>
            </w:pPr>
            <w:r w:rsidRPr="006F2F61">
              <w:rPr>
                <w:sz w:val="18"/>
                <w:lang w:val="es-ES"/>
              </w:rPr>
              <w:t>Mais sol non posso eu enganar meu coraçón que me enganou, por quanto me fez desejar</w:t>
            </w:r>
          </w:p>
          <w:p w:rsidR="0001449D" w:rsidRPr="006F2F61" w:rsidRDefault="006F2F61">
            <w:pPr>
              <w:pStyle w:val="TableParagraph"/>
              <w:spacing w:before="1"/>
              <w:ind w:left="1149" w:right="838"/>
              <w:jc w:val="center"/>
              <w:rPr>
                <w:sz w:val="18"/>
                <w:lang w:val="es-ES"/>
              </w:rPr>
            </w:pPr>
            <w:proofErr w:type="gramStart"/>
            <w:r w:rsidRPr="006F2F61">
              <w:rPr>
                <w:sz w:val="18"/>
                <w:lang w:val="es-ES"/>
              </w:rPr>
              <w:t>a</w:t>
            </w:r>
            <w:proofErr w:type="gramEnd"/>
            <w:r w:rsidRPr="006F2F61">
              <w:rPr>
                <w:sz w:val="18"/>
                <w:lang w:val="es-ES"/>
              </w:rPr>
              <w:t xml:space="preserve"> que me nunca desejou.</w:t>
            </w:r>
          </w:p>
        </w:tc>
      </w:tr>
    </w:tbl>
    <w:p w:rsidR="0001449D" w:rsidRPr="006F2F61" w:rsidRDefault="0001449D">
      <w:pPr>
        <w:pStyle w:val="Textoindependiente"/>
        <w:spacing w:before="8"/>
        <w:rPr>
          <w:sz w:val="20"/>
          <w:lang w:val="es-ES"/>
        </w:rPr>
      </w:pPr>
    </w:p>
    <w:p w:rsidR="0001449D" w:rsidRDefault="006F2F61">
      <w:pPr>
        <w:pStyle w:val="Ttulo31"/>
        <w:numPr>
          <w:ilvl w:val="2"/>
          <w:numId w:val="75"/>
        </w:numPr>
        <w:tabs>
          <w:tab w:val="left" w:pos="882"/>
        </w:tabs>
        <w:spacing w:before="1"/>
      </w:pPr>
      <w:bookmarkStart w:id="66" w:name="_TOC_250023"/>
      <w:r>
        <w:rPr>
          <w:color w:val="800080"/>
        </w:rPr>
        <w:t>Cantigas de Santa</w:t>
      </w:r>
      <w:r>
        <w:rPr>
          <w:color w:val="800080"/>
          <w:spacing w:val="-10"/>
        </w:rPr>
        <w:t xml:space="preserve"> </w:t>
      </w:r>
      <w:bookmarkEnd w:id="66"/>
      <w:r>
        <w:rPr>
          <w:color w:val="800080"/>
        </w:rPr>
        <w:t>María</w:t>
      </w:r>
    </w:p>
    <w:p w:rsidR="0001449D" w:rsidRDefault="0001449D">
      <w:pPr>
        <w:pStyle w:val="Textoindependiente"/>
        <w:spacing w:before="9"/>
        <w:rPr>
          <w:b/>
          <w:sz w:val="34"/>
        </w:rPr>
      </w:pPr>
    </w:p>
    <w:p w:rsidR="0001449D" w:rsidRPr="006F2F61" w:rsidRDefault="00C066EC">
      <w:pPr>
        <w:pStyle w:val="Textoindependiente"/>
        <w:spacing w:line="360" w:lineRule="auto"/>
        <w:ind w:left="881" w:right="177"/>
        <w:jc w:val="both"/>
        <w:rPr>
          <w:lang w:val="es-ES"/>
        </w:rPr>
      </w:pPr>
      <w:r>
        <w:pict>
          <v:group id="_x0000_s1291" style="position:absolute;left:0;text-align:left;margin-left:101.7pt;margin-top:119.7pt;width:425.8pt;height:137.7pt;z-index:1480;mso-wrap-distance-left:0;mso-wrap-distance-right:0;mso-position-horizontal-relative:page" coordorigin="2034,2394" coordsize="8516,2754">
            <v:line id="_x0000_s1296" style="position:absolute" from="2044,2404" to="10540,2404" strokecolor="purple" strokeweight=".16969mm"/>
            <v:line id="_x0000_s1295" style="position:absolute" from="2039,2399" to="2039,5142" strokecolor="purple" strokeweight=".48pt"/>
            <v:line id="_x0000_s1294" style="position:absolute" from="2044,5137" to="10540,5137" strokecolor="purple" strokeweight=".48pt"/>
            <v:line id="_x0000_s1293" style="position:absolute" from="10544,2399" to="10544,5142" strokecolor="purple" strokeweight=".16969mm"/>
            <v:shape id="_x0000_s1292" type="#_x0000_t75" alt="Resultado de imagen de cantigas de santa maria" style="position:absolute;left:2096;top:2465;width:8316;height:2604">
              <v:imagedata r:id="rId34" o:title=""/>
            </v:shape>
            <w10:wrap type="topAndBottom" anchorx="page"/>
          </v:group>
        </w:pict>
      </w:r>
      <w:r w:rsidR="006F2F61" w:rsidRPr="006F2F61">
        <w:rPr>
          <w:lang w:val="es-ES"/>
        </w:rPr>
        <w:t xml:space="preserve">O cancioneiro relixioso galego-portugués está constituído polas 427 composicións contidas nas </w:t>
      </w:r>
      <w:r w:rsidR="006F2F61" w:rsidRPr="006F2F61">
        <w:rPr>
          <w:b/>
          <w:lang w:val="es-ES"/>
        </w:rPr>
        <w:t>Cantigas de Santa María</w:t>
      </w:r>
      <w:r w:rsidR="006F2F61" w:rsidRPr="006F2F61">
        <w:rPr>
          <w:lang w:val="es-ES"/>
        </w:rPr>
        <w:t>. Como xénero literario en latín, as coleccións de milagres teñen a súa orixe no século VI, mais é no século XI cando a Igrexa potencia o culto a María como protectora dos cabaleiros que marchan ás Cruzadas. No século XIII, o grande pulo que recibe a predicación vai producir un enorme florecemento do xénero, mais agora escrito xa nas diversas linguas romances.</w:t>
      </w:r>
    </w:p>
    <w:p w:rsidR="0001449D" w:rsidRPr="006F2F61" w:rsidRDefault="0001449D">
      <w:pPr>
        <w:pStyle w:val="Textoindependiente"/>
        <w:spacing w:before="8"/>
        <w:rPr>
          <w:sz w:val="9"/>
          <w:lang w:val="es-ES"/>
        </w:rPr>
      </w:pPr>
    </w:p>
    <w:p w:rsidR="0001449D" w:rsidRPr="006F2F61" w:rsidRDefault="006F2F61">
      <w:pPr>
        <w:spacing w:before="93" w:line="360" w:lineRule="auto"/>
        <w:ind w:left="881" w:right="175"/>
        <w:jc w:val="both"/>
        <w:rPr>
          <w:lang w:val="es-ES"/>
        </w:rPr>
      </w:pPr>
      <w:r w:rsidRPr="006F2F61">
        <w:rPr>
          <w:lang w:val="es-ES"/>
        </w:rPr>
        <w:t xml:space="preserve">Estas coleccións tiñan, ademais da intención relixiosa, un fin propagandístico, o de potenciar a devoción de determinados santuarios. Nesta tradición europea enmárcanse as </w:t>
      </w:r>
      <w:r w:rsidRPr="006F2F61">
        <w:rPr>
          <w:i/>
          <w:lang w:val="es-ES"/>
        </w:rPr>
        <w:t>Cantigas de Santa María</w:t>
      </w:r>
      <w:r w:rsidRPr="006F2F61">
        <w:rPr>
          <w:lang w:val="es-ES"/>
        </w:rPr>
        <w:t xml:space="preserve">, ao carón dos </w:t>
      </w:r>
      <w:r w:rsidRPr="006F2F61">
        <w:rPr>
          <w:i/>
          <w:lang w:val="es-ES"/>
        </w:rPr>
        <w:t>Miracles de Notre Dame</w:t>
      </w:r>
      <w:r w:rsidRPr="006F2F61">
        <w:rPr>
          <w:lang w:val="es-ES"/>
        </w:rPr>
        <w:t xml:space="preserve">, de Gautier de Coincy ou os </w:t>
      </w:r>
      <w:r w:rsidRPr="006F2F61">
        <w:rPr>
          <w:i/>
          <w:lang w:val="es-ES"/>
        </w:rPr>
        <w:t>Milagros de Nuestra Señora</w:t>
      </w:r>
      <w:r w:rsidRPr="006F2F61">
        <w:rPr>
          <w:lang w:val="es-ES"/>
        </w:rPr>
        <w:t>, de Gonzalo de Berceo.</w:t>
      </w:r>
    </w:p>
    <w:p w:rsidR="0001449D" w:rsidRPr="006F2F61" w:rsidRDefault="0001449D">
      <w:pPr>
        <w:pStyle w:val="Textoindependiente"/>
        <w:rPr>
          <w:sz w:val="24"/>
          <w:lang w:val="es-ES"/>
        </w:rPr>
      </w:pPr>
    </w:p>
    <w:p w:rsidR="0001449D" w:rsidRPr="006F2F61" w:rsidRDefault="006F2F61">
      <w:pPr>
        <w:pStyle w:val="Ttulo41"/>
        <w:spacing w:before="147"/>
        <w:ind w:left="881"/>
        <w:rPr>
          <w:lang w:val="es-ES"/>
        </w:rPr>
      </w:pPr>
      <w:r w:rsidRPr="006F2F61">
        <w:rPr>
          <w:color w:val="800080"/>
          <w:lang w:val="es-ES"/>
        </w:rPr>
        <w:t>Autoría</w:t>
      </w:r>
    </w:p>
    <w:p w:rsidR="0001449D" w:rsidRPr="006F2F61" w:rsidRDefault="0001449D">
      <w:pPr>
        <w:pStyle w:val="Textoindependiente"/>
        <w:spacing w:before="10"/>
        <w:rPr>
          <w:b/>
          <w:sz w:val="20"/>
          <w:lang w:val="es-ES"/>
        </w:rPr>
      </w:pPr>
    </w:p>
    <w:p w:rsidR="0001449D" w:rsidRPr="006F2F61" w:rsidRDefault="006F2F61">
      <w:pPr>
        <w:pStyle w:val="Textoindependiente"/>
        <w:spacing w:line="360" w:lineRule="auto"/>
        <w:ind w:left="881" w:right="176"/>
        <w:jc w:val="both"/>
        <w:rPr>
          <w:lang w:val="es-ES"/>
        </w:rPr>
      </w:pPr>
      <w:r w:rsidRPr="006F2F61">
        <w:rPr>
          <w:lang w:val="es-ES"/>
        </w:rPr>
        <w:t xml:space="preserve">O proceso de elaboración das </w:t>
      </w:r>
      <w:r w:rsidRPr="006F2F61">
        <w:rPr>
          <w:i/>
          <w:lang w:val="es-ES"/>
        </w:rPr>
        <w:t xml:space="preserve">Cantigas de Sta. María </w:t>
      </w:r>
      <w:r w:rsidRPr="006F2F61">
        <w:rPr>
          <w:lang w:val="es-ES"/>
        </w:rPr>
        <w:t>quedou plasmado nos propios códices. A descrición do proceso de elaboración destas cantigas aparece na 2ª miniatura do códice de Toledo: no centro, Afonso X sentado con dous clérigos ao seu carón, un deles le un manuscrito, o outro semella conversar co monarca; nos laterais, dous grupos tamén de clérigos, un compón música e outro traduce ou copia manuscritos.</w:t>
      </w:r>
    </w:p>
    <w:p w:rsidR="0001449D" w:rsidRPr="006F2F61" w:rsidRDefault="0001449D">
      <w:pPr>
        <w:spacing w:line="360" w:lineRule="auto"/>
        <w:jc w:val="both"/>
        <w:rPr>
          <w:lang w:val="es-ES"/>
        </w:rPr>
        <w:sectPr w:rsidR="0001449D" w:rsidRPr="006F2F61">
          <w:pgSz w:w="11910" w:h="16840"/>
          <w:pgMar w:top="1040" w:right="1240" w:bottom="800" w:left="1160" w:header="0" w:footer="554" w:gutter="0"/>
          <w:cols w:space="720"/>
        </w:sectPr>
      </w:pPr>
    </w:p>
    <w:p w:rsidR="0001449D" w:rsidRPr="006F2F61" w:rsidRDefault="006F2F61">
      <w:pPr>
        <w:pStyle w:val="Textoindependiente"/>
        <w:spacing w:before="75" w:line="360" w:lineRule="auto"/>
        <w:ind w:left="880" w:right="118"/>
        <w:jc w:val="both"/>
        <w:rPr>
          <w:i/>
          <w:lang w:val="es-ES"/>
        </w:rPr>
      </w:pPr>
      <w:r w:rsidRPr="006F2F61">
        <w:rPr>
          <w:lang w:val="es-ES"/>
        </w:rPr>
        <w:lastRenderedPageBreak/>
        <w:t xml:space="preserve">As </w:t>
      </w:r>
      <w:r w:rsidRPr="006F2F61">
        <w:rPr>
          <w:i/>
          <w:lang w:val="es-ES"/>
        </w:rPr>
        <w:t xml:space="preserve">Cantigas de Santa María </w:t>
      </w:r>
      <w:r w:rsidRPr="006F2F61">
        <w:rPr>
          <w:lang w:val="es-ES"/>
        </w:rPr>
        <w:t xml:space="preserve">son, pois, un labor de equipo, o froito dun traballo colectivo coordinado e dirixido por Afonso X. O feito de que tradicionalmente se falase delas como obra de Afonso X é consecuencia do concepto medieval da autoría: para  o home da Idade Media Deus era o autor da Biblia porque el a inspirara e, de igual forma, Afonso X era o autor das </w:t>
      </w:r>
      <w:r w:rsidRPr="006F2F61">
        <w:rPr>
          <w:i/>
          <w:lang w:val="es-ES"/>
        </w:rPr>
        <w:t>Cantigas de Santa</w:t>
      </w:r>
      <w:r w:rsidRPr="006F2F61">
        <w:rPr>
          <w:i/>
          <w:spacing w:val="-14"/>
          <w:lang w:val="es-ES"/>
        </w:rPr>
        <w:t xml:space="preserve"> </w:t>
      </w:r>
      <w:r w:rsidRPr="006F2F61">
        <w:rPr>
          <w:i/>
          <w:lang w:val="es-ES"/>
        </w:rPr>
        <w:t>María.</w:t>
      </w:r>
    </w:p>
    <w:p w:rsidR="0001449D" w:rsidRPr="006F2F61" w:rsidRDefault="0001449D">
      <w:pPr>
        <w:pStyle w:val="Textoindependiente"/>
        <w:spacing w:before="1"/>
        <w:rPr>
          <w:i/>
          <w:sz w:val="21"/>
          <w:lang w:val="es-ES"/>
        </w:rPr>
      </w:pPr>
    </w:p>
    <w:p w:rsidR="0001449D" w:rsidRPr="006F2F61" w:rsidRDefault="006F2F61">
      <w:pPr>
        <w:pStyle w:val="Ttulo41"/>
        <w:ind w:left="880"/>
        <w:rPr>
          <w:lang w:val="es-ES"/>
        </w:rPr>
      </w:pPr>
      <w:r w:rsidRPr="006F2F61">
        <w:rPr>
          <w:color w:val="800080"/>
          <w:lang w:val="es-ES"/>
        </w:rPr>
        <w:t>Estrutura e clasificación</w:t>
      </w:r>
    </w:p>
    <w:p w:rsidR="0001449D" w:rsidRPr="006F2F61" w:rsidRDefault="0001449D">
      <w:pPr>
        <w:pStyle w:val="Textoindependiente"/>
        <w:spacing w:before="9"/>
        <w:rPr>
          <w:b/>
          <w:sz w:val="20"/>
          <w:lang w:val="es-ES"/>
        </w:rPr>
      </w:pPr>
    </w:p>
    <w:p w:rsidR="0001449D" w:rsidRPr="006F2F61" w:rsidRDefault="006F2F61">
      <w:pPr>
        <w:pStyle w:val="Textoindependiente"/>
        <w:spacing w:before="1"/>
        <w:ind w:left="880"/>
        <w:jc w:val="both"/>
        <w:rPr>
          <w:lang w:val="es-ES"/>
        </w:rPr>
      </w:pPr>
      <w:r w:rsidRPr="006F2F61">
        <w:rPr>
          <w:lang w:val="es-ES"/>
        </w:rPr>
        <w:t>Tradicionalmente clasifícanse as cantigas en dous grupos:</w:t>
      </w:r>
    </w:p>
    <w:p w:rsidR="0001449D" w:rsidRPr="006F2F61" w:rsidRDefault="0001449D">
      <w:pPr>
        <w:pStyle w:val="Textoindependiente"/>
        <w:spacing w:before="4"/>
        <w:rPr>
          <w:sz w:val="21"/>
          <w:lang w:val="es-ES"/>
        </w:rPr>
      </w:pPr>
    </w:p>
    <w:p w:rsidR="0001449D" w:rsidRPr="006F2F61" w:rsidRDefault="006F2F61">
      <w:pPr>
        <w:pStyle w:val="Prrafodelista"/>
        <w:numPr>
          <w:ilvl w:val="3"/>
          <w:numId w:val="75"/>
        </w:numPr>
        <w:tabs>
          <w:tab w:val="left" w:pos="1166"/>
        </w:tabs>
        <w:spacing w:line="360" w:lineRule="auto"/>
        <w:ind w:right="117" w:hanging="284"/>
        <w:rPr>
          <w:lang w:val="es-ES"/>
        </w:rPr>
      </w:pPr>
      <w:r w:rsidRPr="006F2F61">
        <w:rPr>
          <w:lang w:val="es-ES"/>
        </w:rPr>
        <w:t>Cantigas líricas: parte delas foron compostos para seren cantados na igrexa, formando parte da</w:t>
      </w:r>
      <w:r w:rsidRPr="006F2F61">
        <w:rPr>
          <w:spacing w:val="-6"/>
          <w:lang w:val="es-ES"/>
        </w:rPr>
        <w:t xml:space="preserve"> </w:t>
      </w:r>
      <w:r w:rsidRPr="006F2F61">
        <w:rPr>
          <w:lang w:val="es-ES"/>
        </w:rPr>
        <w:t>liturxia.</w:t>
      </w:r>
    </w:p>
    <w:p w:rsidR="0001449D" w:rsidRPr="006F2F61" w:rsidRDefault="006F2F61">
      <w:pPr>
        <w:pStyle w:val="Prrafodelista"/>
        <w:numPr>
          <w:ilvl w:val="3"/>
          <w:numId w:val="75"/>
        </w:numPr>
        <w:tabs>
          <w:tab w:val="left" w:pos="1166"/>
        </w:tabs>
        <w:spacing w:before="124" w:line="360" w:lineRule="auto"/>
        <w:ind w:right="119" w:hanging="284"/>
        <w:rPr>
          <w:lang w:val="es-ES"/>
        </w:rPr>
      </w:pPr>
      <w:r w:rsidRPr="006F2F61">
        <w:rPr>
          <w:lang w:val="es-ES"/>
        </w:rPr>
        <w:t xml:space="preserve">Cantigas narrativas ou </w:t>
      </w:r>
      <w:r w:rsidRPr="006F2F61">
        <w:rPr>
          <w:i/>
          <w:lang w:val="es-ES"/>
        </w:rPr>
        <w:t xml:space="preserve">miragres: </w:t>
      </w:r>
      <w:r w:rsidRPr="006F2F61">
        <w:rPr>
          <w:lang w:val="es-ES"/>
        </w:rPr>
        <w:t>este tipo de cantigas relatan un milagre da Virxe con clara intención</w:t>
      </w:r>
      <w:r w:rsidRPr="006F2F61">
        <w:rPr>
          <w:spacing w:val="-10"/>
          <w:lang w:val="es-ES"/>
        </w:rPr>
        <w:t xml:space="preserve"> </w:t>
      </w:r>
      <w:r w:rsidRPr="006F2F61">
        <w:rPr>
          <w:lang w:val="es-ES"/>
        </w:rPr>
        <w:t>didáctica.</w:t>
      </w:r>
    </w:p>
    <w:p w:rsidR="0001449D" w:rsidRPr="006F2F61" w:rsidRDefault="0001449D">
      <w:pPr>
        <w:pStyle w:val="Textoindependiente"/>
        <w:spacing w:before="1"/>
        <w:rPr>
          <w:sz w:val="21"/>
          <w:lang w:val="es-ES"/>
        </w:rPr>
      </w:pPr>
    </w:p>
    <w:p w:rsidR="0001449D" w:rsidRPr="006F2F61" w:rsidRDefault="006F2F61">
      <w:pPr>
        <w:pStyle w:val="Textoindependiente"/>
        <w:spacing w:before="1" w:line="360" w:lineRule="auto"/>
        <w:ind w:left="880" w:right="117"/>
        <w:jc w:val="both"/>
        <w:rPr>
          <w:lang w:val="es-ES"/>
        </w:rPr>
      </w:pPr>
      <w:r w:rsidRPr="006F2F61">
        <w:rPr>
          <w:lang w:val="es-ES"/>
        </w:rPr>
        <w:t xml:space="preserve">Consulte o manuscrito das </w:t>
      </w:r>
      <w:hyperlink r:id="rId35">
        <w:r w:rsidRPr="006F2F61">
          <w:rPr>
            <w:color w:val="0000FF"/>
            <w:lang w:val="es-ES"/>
          </w:rPr>
          <w:t xml:space="preserve">Cantigas de Santa María </w:t>
        </w:r>
      </w:hyperlink>
      <w:r w:rsidRPr="006F2F61">
        <w:rPr>
          <w:lang w:val="es-ES"/>
        </w:rPr>
        <w:t>no Arquivo da Biblioteca Dixital Hispánica.</w:t>
      </w:r>
    </w:p>
    <w:p w:rsidR="0001449D" w:rsidRPr="006F2F61" w:rsidRDefault="0001449D">
      <w:pPr>
        <w:pStyle w:val="Textoindependiente"/>
        <w:spacing w:before="7"/>
        <w:rPr>
          <w:sz w:val="24"/>
          <w:lang w:val="es-ES"/>
        </w:rPr>
      </w:pPr>
    </w:p>
    <w:p w:rsidR="0001449D" w:rsidRDefault="006F2F61">
      <w:pPr>
        <w:pStyle w:val="Ttulo31"/>
        <w:numPr>
          <w:ilvl w:val="2"/>
          <w:numId w:val="75"/>
        </w:numPr>
        <w:tabs>
          <w:tab w:val="left" w:pos="882"/>
        </w:tabs>
      </w:pPr>
      <w:bookmarkStart w:id="67" w:name="_TOC_250022"/>
      <w:r>
        <w:rPr>
          <w:color w:val="800080"/>
        </w:rPr>
        <w:t>A prosa na Idade</w:t>
      </w:r>
      <w:r>
        <w:rPr>
          <w:color w:val="800080"/>
          <w:spacing w:val="-11"/>
        </w:rPr>
        <w:t xml:space="preserve"> </w:t>
      </w:r>
      <w:bookmarkEnd w:id="67"/>
      <w:r>
        <w:rPr>
          <w:color w:val="800080"/>
        </w:rPr>
        <w:t>Media</w:t>
      </w:r>
    </w:p>
    <w:p w:rsidR="0001449D" w:rsidRDefault="0001449D">
      <w:pPr>
        <w:pStyle w:val="Textoindependiente"/>
        <w:spacing w:before="10"/>
        <w:rPr>
          <w:b/>
          <w:sz w:val="34"/>
        </w:rPr>
      </w:pPr>
    </w:p>
    <w:p w:rsidR="0001449D" w:rsidRPr="006F2F61" w:rsidRDefault="006F2F61">
      <w:pPr>
        <w:pStyle w:val="Textoindependiente"/>
        <w:spacing w:line="360" w:lineRule="auto"/>
        <w:ind w:left="880" w:right="115"/>
        <w:jc w:val="both"/>
        <w:rPr>
          <w:lang w:val="es-ES"/>
        </w:rPr>
      </w:pPr>
      <w:r w:rsidRPr="006F2F61">
        <w:rPr>
          <w:lang w:val="es-ES"/>
        </w:rPr>
        <w:t>A actividade literaria en lingua romance da Baixa Idade Media foi eminentemente lírica. As obras en prosa ou son traducións de obras escritas en francés ou castelán ou teñen un escaso valor</w:t>
      </w:r>
      <w:r w:rsidRPr="006F2F61">
        <w:rPr>
          <w:spacing w:val="-10"/>
          <w:lang w:val="es-ES"/>
        </w:rPr>
        <w:t xml:space="preserve"> </w:t>
      </w:r>
      <w:r w:rsidRPr="006F2F61">
        <w:rPr>
          <w:lang w:val="es-ES"/>
        </w:rPr>
        <w:t>literario.</w:t>
      </w:r>
    </w:p>
    <w:p w:rsidR="0001449D" w:rsidRPr="006F2F61" w:rsidRDefault="006F2F61">
      <w:pPr>
        <w:pStyle w:val="Textoindependiente"/>
        <w:spacing w:before="123" w:line="360" w:lineRule="auto"/>
        <w:ind w:left="880" w:right="117"/>
        <w:jc w:val="both"/>
        <w:rPr>
          <w:lang w:val="es-ES"/>
        </w:rPr>
      </w:pPr>
      <w:r w:rsidRPr="006F2F61">
        <w:rPr>
          <w:lang w:val="es-ES"/>
        </w:rPr>
        <w:t xml:space="preserve">Pódense establecer dous períodos na produción en prosa: o da </w:t>
      </w:r>
      <w:r w:rsidRPr="006F2F61">
        <w:rPr>
          <w:b/>
          <w:lang w:val="es-ES"/>
        </w:rPr>
        <w:t xml:space="preserve">prosa galego- portuguesa </w:t>
      </w:r>
      <w:r w:rsidRPr="006F2F61">
        <w:rPr>
          <w:lang w:val="es-ES"/>
        </w:rPr>
        <w:t xml:space="preserve">que inclúe os textos da etapa aínda común (século XIII e parte do XIV) e o da </w:t>
      </w:r>
      <w:r w:rsidRPr="006F2F61">
        <w:rPr>
          <w:b/>
          <w:lang w:val="es-ES"/>
        </w:rPr>
        <w:t xml:space="preserve">prosa galega </w:t>
      </w:r>
      <w:r w:rsidRPr="006F2F61">
        <w:rPr>
          <w:lang w:val="es-ES"/>
        </w:rPr>
        <w:t>diferenciada da prosa portuguesa (finais do século XIV e século XV).</w:t>
      </w:r>
    </w:p>
    <w:p w:rsidR="0001449D" w:rsidRPr="006F2F61" w:rsidRDefault="0001449D">
      <w:pPr>
        <w:pStyle w:val="Textoindependiente"/>
        <w:spacing w:before="2"/>
        <w:rPr>
          <w:sz w:val="21"/>
          <w:lang w:val="es-ES"/>
        </w:rPr>
      </w:pPr>
    </w:p>
    <w:p w:rsidR="0001449D" w:rsidRPr="006F2F61" w:rsidRDefault="006F2F61">
      <w:pPr>
        <w:pStyle w:val="Ttulo41"/>
        <w:ind w:left="881"/>
        <w:rPr>
          <w:lang w:val="es-ES"/>
        </w:rPr>
      </w:pPr>
      <w:r w:rsidRPr="006F2F61">
        <w:rPr>
          <w:color w:val="800080"/>
          <w:lang w:val="es-ES"/>
        </w:rPr>
        <w:t>Prosa galego-portuguesa</w:t>
      </w:r>
    </w:p>
    <w:p w:rsidR="0001449D" w:rsidRPr="006F2F61" w:rsidRDefault="0001449D">
      <w:pPr>
        <w:pStyle w:val="Textoindependiente"/>
        <w:spacing w:before="10"/>
        <w:rPr>
          <w:b/>
          <w:sz w:val="20"/>
          <w:lang w:val="es-ES"/>
        </w:rPr>
      </w:pPr>
    </w:p>
    <w:p w:rsidR="0001449D" w:rsidRPr="006F2F61" w:rsidRDefault="006F2F61">
      <w:pPr>
        <w:pStyle w:val="Textoindependiente"/>
        <w:spacing w:line="360" w:lineRule="auto"/>
        <w:ind w:left="881" w:right="118"/>
        <w:jc w:val="both"/>
        <w:rPr>
          <w:lang w:val="es-ES"/>
        </w:rPr>
      </w:pPr>
      <w:r w:rsidRPr="006F2F61">
        <w:rPr>
          <w:lang w:val="es-ES"/>
        </w:rPr>
        <w:t>As primeiras obras en prosa da nosa literatura son relatos cabaleirescos do ciclo artúrico e bretón. Posteriormente adquiriu importancia o cultivo de temas históricos.</w:t>
      </w:r>
    </w:p>
    <w:p w:rsidR="0001449D" w:rsidRPr="006F2F61" w:rsidRDefault="0001449D">
      <w:pPr>
        <w:pStyle w:val="Textoindependiente"/>
        <w:rPr>
          <w:sz w:val="28"/>
          <w:lang w:val="es-ES"/>
        </w:rPr>
      </w:pPr>
    </w:p>
    <w:p w:rsidR="0001449D" w:rsidRPr="006F2F61" w:rsidRDefault="006F2F61">
      <w:pPr>
        <w:pStyle w:val="Textoindependiente"/>
        <w:ind w:left="881"/>
        <w:jc w:val="both"/>
        <w:rPr>
          <w:lang w:val="es-ES"/>
        </w:rPr>
      </w:pPr>
      <w:r w:rsidRPr="006F2F61">
        <w:rPr>
          <w:color w:val="800080"/>
          <w:lang w:val="es-ES"/>
        </w:rPr>
        <w:t>A narrativa do ciclo artúrico</w:t>
      </w:r>
    </w:p>
    <w:p w:rsidR="0001449D" w:rsidRPr="006F2F61" w:rsidRDefault="0001449D">
      <w:pPr>
        <w:pStyle w:val="Textoindependiente"/>
        <w:spacing w:before="10"/>
        <w:rPr>
          <w:sz w:val="31"/>
          <w:lang w:val="es-ES"/>
        </w:rPr>
      </w:pPr>
    </w:p>
    <w:p w:rsidR="0001449D" w:rsidRDefault="006F2F61">
      <w:pPr>
        <w:pStyle w:val="Textoindependiente"/>
        <w:spacing w:line="360" w:lineRule="auto"/>
        <w:ind w:left="881" w:right="117"/>
        <w:jc w:val="both"/>
      </w:pPr>
      <w:r w:rsidRPr="006F2F61">
        <w:rPr>
          <w:lang w:val="es-ES"/>
        </w:rPr>
        <w:t xml:space="preserve">A difusión dos relatos cabaleirescos do ciclo artúrico na Idade Media foi enorme en toda Europa, chegando á Península a finais do século XII. En galego-portugués foi cultivado, a partir de obras francesas, o ciclo coñecido como Demanda do Santo Graal, no que os feitos cabaleirescos e os enredos amorosos aparecen subordinados por unha intencionalidade relixiosa. </w:t>
      </w:r>
      <w:r>
        <w:t>Compoñen o ciclo as seguintes</w:t>
      </w:r>
      <w:r>
        <w:rPr>
          <w:spacing w:val="-23"/>
        </w:rPr>
        <w:t xml:space="preserve"> </w:t>
      </w:r>
      <w:r>
        <w:t>obras:</w:t>
      </w:r>
    </w:p>
    <w:p w:rsidR="0001449D" w:rsidRPr="006F2F61" w:rsidRDefault="006F2F61">
      <w:pPr>
        <w:pStyle w:val="Prrafodelista"/>
        <w:numPr>
          <w:ilvl w:val="0"/>
          <w:numId w:val="72"/>
        </w:numPr>
        <w:tabs>
          <w:tab w:val="left" w:pos="1448"/>
        </w:tabs>
        <w:spacing w:before="1" w:line="345" w:lineRule="auto"/>
        <w:ind w:right="116" w:hanging="283"/>
        <w:rPr>
          <w:lang w:val="es-ES"/>
        </w:rPr>
      </w:pPr>
      <w:bookmarkStart w:id="68" w:name="–_O_libro_de_Xosé_de_Arimatea,_onde_se_n"/>
      <w:bookmarkEnd w:id="68"/>
      <w:r w:rsidRPr="006F2F61">
        <w:rPr>
          <w:lang w:val="es-ES"/>
        </w:rPr>
        <w:t xml:space="preserve">O libro de </w:t>
      </w:r>
      <w:r w:rsidRPr="006F2F61">
        <w:rPr>
          <w:i/>
          <w:lang w:val="es-ES"/>
        </w:rPr>
        <w:t>Xosé de Arimatea</w:t>
      </w:r>
      <w:r w:rsidRPr="006F2F61">
        <w:rPr>
          <w:lang w:val="es-ES"/>
        </w:rPr>
        <w:t>, onde se narra a orixe e significado do Santo Graal e o seu traslado de Xerusalén a</w:t>
      </w:r>
      <w:r w:rsidRPr="006F2F61">
        <w:rPr>
          <w:spacing w:val="-12"/>
          <w:lang w:val="es-ES"/>
        </w:rPr>
        <w:t xml:space="preserve"> </w:t>
      </w:r>
      <w:r w:rsidRPr="006F2F61">
        <w:rPr>
          <w:lang w:val="es-ES"/>
        </w:rPr>
        <w:t>Bretaña.</w:t>
      </w:r>
    </w:p>
    <w:p w:rsidR="0001449D" w:rsidRPr="006F2F61" w:rsidRDefault="0001449D">
      <w:pPr>
        <w:spacing w:line="345" w:lineRule="auto"/>
        <w:rPr>
          <w:lang w:val="es-ES"/>
        </w:rPr>
        <w:sectPr w:rsidR="0001449D" w:rsidRPr="006F2F61">
          <w:pgSz w:w="11910" w:h="16840"/>
          <w:pgMar w:top="1040" w:right="1300" w:bottom="800" w:left="1160" w:header="0" w:footer="554" w:gutter="0"/>
          <w:cols w:space="720"/>
        </w:sectPr>
      </w:pPr>
    </w:p>
    <w:p w:rsidR="0001449D" w:rsidRPr="006F2F61" w:rsidRDefault="006F2F61">
      <w:pPr>
        <w:pStyle w:val="Prrafodelista"/>
        <w:numPr>
          <w:ilvl w:val="0"/>
          <w:numId w:val="72"/>
        </w:numPr>
        <w:tabs>
          <w:tab w:val="left" w:pos="1448"/>
        </w:tabs>
        <w:spacing w:before="74"/>
        <w:ind w:hanging="283"/>
        <w:rPr>
          <w:lang w:val="es-ES"/>
        </w:rPr>
      </w:pPr>
      <w:bookmarkStart w:id="69" w:name="–_O_libro_de_Merlín,_que_conta_as_profec"/>
      <w:bookmarkEnd w:id="69"/>
      <w:r w:rsidRPr="006F2F61">
        <w:rPr>
          <w:lang w:val="es-ES"/>
        </w:rPr>
        <w:lastRenderedPageBreak/>
        <w:t xml:space="preserve">O libro de </w:t>
      </w:r>
      <w:r w:rsidRPr="006F2F61">
        <w:rPr>
          <w:i/>
          <w:lang w:val="es-ES"/>
        </w:rPr>
        <w:t>Merlín</w:t>
      </w:r>
      <w:r w:rsidRPr="006F2F61">
        <w:rPr>
          <w:lang w:val="es-ES"/>
        </w:rPr>
        <w:t>, que conta as profecías do mago</w:t>
      </w:r>
      <w:r w:rsidRPr="006F2F61">
        <w:rPr>
          <w:spacing w:val="-16"/>
          <w:lang w:val="es-ES"/>
        </w:rPr>
        <w:t xml:space="preserve"> </w:t>
      </w:r>
      <w:r w:rsidRPr="006F2F61">
        <w:rPr>
          <w:lang w:val="es-ES"/>
        </w:rPr>
        <w:t>Merlín.</w:t>
      </w:r>
    </w:p>
    <w:p w:rsidR="0001449D" w:rsidRPr="006F2F61" w:rsidRDefault="006F2F61">
      <w:pPr>
        <w:pStyle w:val="Prrafodelista"/>
        <w:numPr>
          <w:ilvl w:val="0"/>
          <w:numId w:val="72"/>
        </w:numPr>
        <w:tabs>
          <w:tab w:val="left" w:pos="1448"/>
        </w:tabs>
        <w:spacing w:before="180" w:line="345" w:lineRule="auto"/>
        <w:ind w:right="116" w:hanging="283"/>
        <w:rPr>
          <w:lang w:val="es-ES"/>
        </w:rPr>
      </w:pPr>
      <w:bookmarkStart w:id="70" w:name="–_O_libro_de_A_demanda_do_Santo_Graal,_q"/>
      <w:bookmarkEnd w:id="70"/>
      <w:r w:rsidRPr="006F2F61">
        <w:rPr>
          <w:lang w:val="es-ES"/>
        </w:rPr>
        <w:t xml:space="preserve">O libro de </w:t>
      </w:r>
      <w:r w:rsidRPr="006F2F61">
        <w:rPr>
          <w:i/>
          <w:lang w:val="es-ES"/>
        </w:rPr>
        <w:t>A demanda do Santo Graal</w:t>
      </w:r>
      <w:r w:rsidRPr="006F2F61">
        <w:rPr>
          <w:lang w:val="es-ES"/>
        </w:rPr>
        <w:t>, que narra as aventuras dos cabaleiros da Táboa Redonda á procura do</w:t>
      </w:r>
      <w:r w:rsidRPr="006F2F61">
        <w:rPr>
          <w:spacing w:val="-10"/>
          <w:lang w:val="es-ES"/>
        </w:rPr>
        <w:t xml:space="preserve"> </w:t>
      </w:r>
      <w:r w:rsidRPr="006F2F61">
        <w:rPr>
          <w:lang w:val="es-ES"/>
        </w:rPr>
        <w:t>Graal.</w:t>
      </w:r>
    </w:p>
    <w:p w:rsidR="0001449D" w:rsidRPr="006F2F61" w:rsidRDefault="0001449D">
      <w:pPr>
        <w:pStyle w:val="Textoindependiente"/>
        <w:spacing w:before="3"/>
        <w:rPr>
          <w:sz w:val="29"/>
          <w:lang w:val="es-ES"/>
        </w:rPr>
      </w:pPr>
    </w:p>
    <w:p w:rsidR="0001449D" w:rsidRPr="006F2F61" w:rsidRDefault="006F2F61">
      <w:pPr>
        <w:pStyle w:val="Textoindependiente"/>
        <w:ind w:left="881"/>
        <w:jc w:val="both"/>
        <w:rPr>
          <w:lang w:val="es-ES"/>
        </w:rPr>
      </w:pPr>
      <w:r w:rsidRPr="006F2F61">
        <w:rPr>
          <w:color w:val="800080"/>
          <w:lang w:val="es-ES"/>
        </w:rPr>
        <w:t>Textos historiográficos</w:t>
      </w:r>
    </w:p>
    <w:p w:rsidR="0001449D" w:rsidRPr="006F2F61" w:rsidRDefault="0001449D">
      <w:pPr>
        <w:pStyle w:val="Textoindependiente"/>
        <w:spacing w:before="10"/>
        <w:rPr>
          <w:sz w:val="31"/>
          <w:lang w:val="es-ES"/>
        </w:rPr>
      </w:pPr>
    </w:p>
    <w:p w:rsidR="0001449D" w:rsidRPr="006F2F61" w:rsidRDefault="006F2F61">
      <w:pPr>
        <w:spacing w:line="360" w:lineRule="auto"/>
        <w:ind w:left="881" w:right="115"/>
        <w:jc w:val="both"/>
        <w:rPr>
          <w:lang w:val="es-ES"/>
        </w:rPr>
      </w:pPr>
      <w:r w:rsidRPr="006F2F61">
        <w:rPr>
          <w:lang w:val="es-ES"/>
        </w:rPr>
        <w:t xml:space="preserve">Relatos históricos que adoitan introducir relatos fantásticos e lendarios; desempeñan unha función propagandística ao servicio do poder. Os libros máis destacados desta tendencia son a </w:t>
      </w:r>
      <w:r w:rsidRPr="006F2F61">
        <w:rPr>
          <w:i/>
          <w:lang w:val="es-ES"/>
        </w:rPr>
        <w:t xml:space="preserve">Crónica Geral Galega </w:t>
      </w:r>
      <w:r w:rsidRPr="006F2F61">
        <w:rPr>
          <w:lang w:val="es-ES"/>
        </w:rPr>
        <w:t xml:space="preserve">(tradución galega da </w:t>
      </w:r>
      <w:r w:rsidRPr="006F2F61">
        <w:rPr>
          <w:i/>
          <w:lang w:val="es-ES"/>
        </w:rPr>
        <w:t xml:space="preserve">Crónica General </w:t>
      </w:r>
      <w:r w:rsidRPr="006F2F61">
        <w:rPr>
          <w:lang w:val="es-ES"/>
        </w:rPr>
        <w:t xml:space="preserve">e da </w:t>
      </w:r>
      <w:r w:rsidRPr="006F2F61">
        <w:rPr>
          <w:i/>
          <w:lang w:val="es-ES"/>
        </w:rPr>
        <w:t xml:space="preserve">Crónica de Castilla </w:t>
      </w:r>
      <w:r w:rsidRPr="006F2F61">
        <w:rPr>
          <w:lang w:val="es-ES"/>
        </w:rPr>
        <w:t xml:space="preserve">de Afonso X) e a </w:t>
      </w:r>
      <w:r w:rsidRPr="006F2F61">
        <w:rPr>
          <w:i/>
          <w:lang w:val="es-ES"/>
        </w:rPr>
        <w:t xml:space="preserve">General Estoria </w:t>
      </w:r>
      <w:r w:rsidRPr="006F2F61">
        <w:rPr>
          <w:lang w:val="es-ES"/>
        </w:rPr>
        <w:t>(tamén tradución da obra homónima do devandito monarca).</w:t>
      </w:r>
    </w:p>
    <w:p w:rsidR="0001449D" w:rsidRPr="006F2F61" w:rsidRDefault="0001449D">
      <w:pPr>
        <w:pStyle w:val="Textoindependiente"/>
        <w:spacing w:before="1"/>
        <w:rPr>
          <w:sz w:val="21"/>
          <w:lang w:val="es-ES"/>
        </w:rPr>
      </w:pPr>
    </w:p>
    <w:p w:rsidR="0001449D" w:rsidRPr="006F2F61" w:rsidRDefault="006F2F61">
      <w:pPr>
        <w:pStyle w:val="Ttulo41"/>
        <w:ind w:left="881"/>
        <w:rPr>
          <w:lang w:val="es-ES"/>
        </w:rPr>
      </w:pPr>
      <w:r w:rsidRPr="006F2F61">
        <w:rPr>
          <w:color w:val="800080"/>
          <w:lang w:val="es-ES"/>
        </w:rPr>
        <w:t>Prosa galega</w:t>
      </w:r>
    </w:p>
    <w:p w:rsidR="0001449D" w:rsidRPr="006F2F61" w:rsidRDefault="0001449D">
      <w:pPr>
        <w:pStyle w:val="Textoindependiente"/>
        <w:spacing w:before="10"/>
        <w:rPr>
          <w:b/>
          <w:sz w:val="20"/>
          <w:lang w:val="es-ES"/>
        </w:rPr>
      </w:pPr>
    </w:p>
    <w:p w:rsidR="0001449D" w:rsidRPr="006F2F61" w:rsidRDefault="006F2F61">
      <w:pPr>
        <w:pStyle w:val="Textoindependiente"/>
        <w:ind w:left="881"/>
        <w:jc w:val="both"/>
        <w:rPr>
          <w:lang w:val="es-ES"/>
        </w:rPr>
      </w:pPr>
      <w:r w:rsidRPr="006F2F61">
        <w:rPr>
          <w:lang w:val="es-ES"/>
        </w:rPr>
        <w:t>Os textos propiamente galegos clasifícanse en tres grupos:</w:t>
      </w:r>
    </w:p>
    <w:p w:rsidR="0001449D" w:rsidRPr="006F2F61" w:rsidRDefault="0001449D">
      <w:pPr>
        <w:pStyle w:val="Textoindependiente"/>
        <w:spacing w:before="4"/>
        <w:rPr>
          <w:sz w:val="21"/>
          <w:lang w:val="es-ES"/>
        </w:rPr>
      </w:pPr>
    </w:p>
    <w:p w:rsidR="0001449D" w:rsidRPr="006F2F61" w:rsidRDefault="006F2F61">
      <w:pPr>
        <w:pStyle w:val="Prrafodelista"/>
        <w:numPr>
          <w:ilvl w:val="3"/>
          <w:numId w:val="75"/>
        </w:numPr>
        <w:tabs>
          <w:tab w:val="left" w:pos="1166"/>
        </w:tabs>
        <w:spacing w:line="360" w:lineRule="auto"/>
        <w:ind w:right="119" w:hanging="284"/>
        <w:rPr>
          <w:lang w:val="es-ES"/>
        </w:rPr>
      </w:pPr>
      <w:r w:rsidRPr="006F2F61">
        <w:rPr>
          <w:b/>
          <w:lang w:val="es-ES"/>
        </w:rPr>
        <w:t>Narrativa do ciclo troiano</w:t>
      </w:r>
      <w:r w:rsidRPr="006F2F61">
        <w:rPr>
          <w:lang w:val="es-ES"/>
        </w:rPr>
        <w:t xml:space="preserve">: a </w:t>
      </w:r>
      <w:r w:rsidRPr="006F2F61">
        <w:rPr>
          <w:i/>
          <w:lang w:val="es-ES"/>
        </w:rPr>
        <w:t>Crónica Troian</w:t>
      </w:r>
      <w:r w:rsidRPr="006F2F61">
        <w:rPr>
          <w:lang w:val="es-ES"/>
        </w:rPr>
        <w:t xml:space="preserve">a e a </w:t>
      </w:r>
      <w:r w:rsidRPr="006F2F61">
        <w:rPr>
          <w:i/>
          <w:lang w:val="es-ES"/>
        </w:rPr>
        <w:t>Historia Troiana</w:t>
      </w:r>
      <w:r w:rsidRPr="006F2F61">
        <w:rPr>
          <w:lang w:val="es-ES"/>
        </w:rPr>
        <w:t xml:space="preserve">, que derivan da tradución castelá do </w:t>
      </w:r>
      <w:r w:rsidRPr="006F2F61">
        <w:rPr>
          <w:i/>
          <w:lang w:val="es-ES"/>
        </w:rPr>
        <w:t xml:space="preserve">Roman de Troie </w:t>
      </w:r>
      <w:r w:rsidRPr="006F2F61">
        <w:rPr>
          <w:lang w:val="es-ES"/>
        </w:rPr>
        <w:t>de Benoît de</w:t>
      </w:r>
      <w:r w:rsidRPr="006F2F61">
        <w:rPr>
          <w:spacing w:val="-17"/>
          <w:lang w:val="es-ES"/>
        </w:rPr>
        <w:t xml:space="preserve"> </w:t>
      </w:r>
      <w:r w:rsidRPr="006F2F61">
        <w:rPr>
          <w:lang w:val="es-ES"/>
        </w:rPr>
        <w:t>Sainte-Maure.</w:t>
      </w:r>
    </w:p>
    <w:p w:rsidR="0001449D" w:rsidRPr="006F2F61" w:rsidRDefault="006F2F61">
      <w:pPr>
        <w:pStyle w:val="Prrafodelista"/>
        <w:numPr>
          <w:ilvl w:val="3"/>
          <w:numId w:val="75"/>
        </w:numPr>
        <w:tabs>
          <w:tab w:val="left" w:pos="1166"/>
        </w:tabs>
        <w:spacing w:before="123"/>
        <w:ind w:hanging="284"/>
        <w:jc w:val="both"/>
        <w:rPr>
          <w:lang w:val="es-ES"/>
        </w:rPr>
      </w:pPr>
      <w:r w:rsidRPr="006F2F61">
        <w:rPr>
          <w:b/>
          <w:lang w:val="es-ES"/>
        </w:rPr>
        <w:t>Haxiografías</w:t>
      </w:r>
      <w:r w:rsidRPr="006F2F61">
        <w:rPr>
          <w:lang w:val="es-ES"/>
        </w:rPr>
        <w:t xml:space="preserve">: só se conservan os </w:t>
      </w:r>
      <w:r w:rsidRPr="006F2F61">
        <w:rPr>
          <w:i/>
          <w:lang w:val="es-ES"/>
        </w:rPr>
        <w:t xml:space="preserve">Miragres de Santiago </w:t>
      </w:r>
      <w:r w:rsidRPr="006F2F61">
        <w:rPr>
          <w:lang w:val="es-ES"/>
        </w:rPr>
        <w:t>(s.</w:t>
      </w:r>
      <w:r w:rsidRPr="006F2F61">
        <w:rPr>
          <w:spacing w:val="-19"/>
          <w:lang w:val="es-ES"/>
        </w:rPr>
        <w:t xml:space="preserve"> </w:t>
      </w:r>
      <w:r w:rsidRPr="006F2F61">
        <w:rPr>
          <w:lang w:val="es-ES"/>
        </w:rPr>
        <w:t>XV).</w:t>
      </w:r>
    </w:p>
    <w:p w:rsidR="0001449D" w:rsidRPr="006F2F61" w:rsidRDefault="0001449D">
      <w:pPr>
        <w:pStyle w:val="Textoindependiente"/>
        <w:spacing w:before="3"/>
        <w:rPr>
          <w:sz w:val="21"/>
          <w:lang w:val="es-ES"/>
        </w:rPr>
      </w:pPr>
    </w:p>
    <w:p w:rsidR="0001449D" w:rsidRPr="006F2F61" w:rsidRDefault="006F2F61">
      <w:pPr>
        <w:pStyle w:val="Prrafodelista"/>
        <w:numPr>
          <w:ilvl w:val="3"/>
          <w:numId w:val="75"/>
        </w:numPr>
        <w:tabs>
          <w:tab w:val="left" w:pos="1166"/>
        </w:tabs>
        <w:spacing w:before="1"/>
        <w:ind w:hanging="284"/>
        <w:jc w:val="both"/>
        <w:rPr>
          <w:i/>
          <w:lang w:val="es-ES"/>
        </w:rPr>
      </w:pPr>
      <w:r w:rsidRPr="006F2F61">
        <w:rPr>
          <w:b/>
          <w:lang w:val="es-ES"/>
        </w:rPr>
        <w:t>Historiografías</w:t>
      </w:r>
      <w:r w:rsidRPr="006F2F61">
        <w:rPr>
          <w:lang w:val="es-ES"/>
        </w:rPr>
        <w:t>:</w:t>
      </w:r>
      <w:r w:rsidRPr="006F2F61">
        <w:rPr>
          <w:spacing w:val="51"/>
          <w:lang w:val="es-ES"/>
        </w:rPr>
        <w:t xml:space="preserve"> </w:t>
      </w:r>
      <w:r w:rsidRPr="006F2F61">
        <w:rPr>
          <w:lang w:val="es-ES"/>
        </w:rPr>
        <w:t>a</w:t>
      </w:r>
      <w:r w:rsidRPr="006F2F61">
        <w:rPr>
          <w:spacing w:val="51"/>
          <w:lang w:val="es-ES"/>
        </w:rPr>
        <w:t xml:space="preserve"> </w:t>
      </w:r>
      <w:r w:rsidRPr="006F2F61">
        <w:rPr>
          <w:i/>
          <w:lang w:val="es-ES"/>
        </w:rPr>
        <w:t>Crónica</w:t>
      </w:r>
      <w:r w:rsidRPr="006F2F61">
        <w:rPr>
          <w:i/>
          <w:spacing w:val="51"/>
          <w:lang w:val="es-ES"/>
        </w:rPr>
        <w:t xml:space="preserve"> </w:t>
      </w:r>
      <w:r w:rsidRPr="006F2F61">
        <w:rPr>
          <w:i/>
          <w:lang w:val="es-ES"/>
        </w:rPr>
        <w:t>Galega</w:t>
      </w:r>
      <w:r w:rsidRPr="006F2F61">
        <w:rPr>
          <w:i/>
          <w:spacing w:val="51"/>
          <w:lang w:val="es-ES"/>
        </w:rPr>
        <w:t xml:space="preserve"> </w:t>
      </w:r>
      <w:r w:rsidRPr="006F2F61">
        <w:rPr>
          <w:lang w:val="es-ES"/>
        </w:rPr>
        <w:t>(1404)</w:t>
      </w:r>
      <w:r w:rsidRPr="006F2F61">
        <w:rPr>
          <w:spacing w:val="51"/>
          <w:lang w:val="es-ES"/>
        </w:rPr>
        <w:t xml:space="preserve"> </w:t>
      </w:r>
      <w:r w:rsidRPr="006F2F61">
        <w:rPr>
          <w:lang w:val="es-ES"/>
        </w:rPr>
        <w:t>e</w:t>
      </w:r>
      <w:r w:rsidRPr="006F2F61">
        <w:rPr>
          <w:spacing w:val="52"/>
          <w:lang w:val="es-ES"/>
        </w:rPr>
        <w:t xml:space="preserve"> </w:t>
      </w:r>
      <w:r w:rsidRPr="006F2F61">
        <w:rPr>
          <w:lang w:val="es-ES"/>
        </w:rPr>
        <w:t>a</w:t>
      </w:r>
      <w:r w:rsidRPr="006F2F61">
        <w:rPr>
          <w:spacing w:val="51"/>
          <w:lang w:val="es-ES"/>
        </w:rPr>
        <w:t xml:space="preserve"> </w:t>
      </w:r>
      <w:r w:rsidRPr="006F2F61">
        <w:rPr>
          <w:i/>
          <w:lang w:val="es-ES"/>
        </w:rPr>
        <w:t>Crónica</w:t>
      </w:r>
      <w:r w:rsidRPr="006F2F61">
        <w:rPr>
          <w:i/>
          <w:spacing w:val="51"/>
          <w:lang w:val="es-ES"/>
        </w:rPr>
        <w:t xml:space="preserve"> </w:t>
      </w:r>
      <w:r w:rsidRPr="006F2F61">
        <w:rPr>
          <w:i/>
          <w:lang w:val="es-ES"/>
        </w:rPr>
        <w:t>de</w:t>
      </w:r>
      <w:r w:rsidRPr="006F2F61">
        <w:rPr>
          <w:i/>
          <w:spacing w:val="51"/>
          <w:lang w:val="es-ES"/>
        </w:rPr>
        <w:t xml:space="preserve"> </w:t>
      </w:r>
      <w:r w:rsidRPr="006F2F61">
        <w:rPr>
          <w:i/>
          <w:lang w:val="es-ES"/>
        </w:rPr>
        <w:t>Santa</w:t>
      </w:r>
      <w:r w:rsidRPr="006F2F61">
        <w:rPr>
          <w:i/>
          <w:spacing w:val="52"/>
          <w:lang w:val="es-ES"/>
        </w:rPr>
        <w:t xml:space="preserve"> </w:t>
      </w:r>
      <w:r w:rsidRPr="006F2F61">
        <w:rPr>
          <w:i/>
          <w:lang w:val="es-ES"/>
        </w:rPr>
        <w:t>María</w:t>
      </w:r>
      <w:r w:rsidRPr="006F2F61">
        <w:rPr>
          <w:i/>
          <w:spacing w:val="51"/>
          <w:lang w:val="es-ES"/>
        </w:rPr>
        <w:t xml:space="preserve"> </w:t>
      </w:r>
      <w:r w:rsidRPr="006F2F61">
        <w:rPr>
          <w:i/>
          <w:lang w:val="es-ES"/>
        </w:rPr>
        <w:t>de</w:t>
      </w:r>
      <w:r w:rsidRPr="006F2F61">
        <w:rPr>
          <w:i/>
          <w:spacing w:val="51"/>
          <w:lang w:val="es-ES"/>
        </w:rPr>
        <w:t xml:space="preserve"> </w:t>
      </w:r>
      <w:r w:rsidRPr="006F2F61">
        <w:rPr>
          <w:i/>
          <w:lang w:val="es-ES"/>
        </w:rPr>
        <w:t>Iria</w:t>
      </w:r>
    </w:p>
    <w:p w:rsidR="0001449D" w:rsidRPr="006F2F61" w:rsidRDefault="006F2F61">
      <w:pPr>
        <w:pStyle w:val="Textoindependiente"/>
        <w:spacing w:before="126"/>
        <w:ind w:left="1165"/>
        <w:rPr>
          <w:lang w:val="es-ES"/>
        </w:rPr>
      </w:pPr>
      <w:r w:rsidRPr="006F2F61">
        <w:rPr>
          <w:lang w:val="es-ES"/>
        </w:rPr>
        <w:t>(</w:t>
      </w:r>
      <w:proofErr w:type="gramStart"/>
      <w:r w:rsidRPr="006F2F61">
        <w:rPr>
          <w:lang w:val="es-ES"/>
        </w:rPr>
        <w:t>segunda</w:t>
      </w:r>
      <w:proofErr w:type="gramEnd"/>
      <w:r w:rsidRPr="006F2F61">
        <w:rPr>
          <w:lang w:val="es-ES"/>
        </w:rPr>
        <w:t xml:space="preserve"> metade do século XV).</w:t>
      </w:r>
    </w:p>
    <w:p w:rsidR="0001449D" w:rsidRPr="006F2F61" w:rsidRDefault="0001449D">
      <w:pPr>
        <w:pStyle w:val="Textoindependiente"/>
        <w:rPr>
          <w:sz w:val="24"/>
          <w:lang w:val="es-ES"/>
        </w:rPr>
      </w:pPr>
    </w:p>
    <w:p w:rsidR="0001449D" w:rsidRPr="006F2F61" w:rsidRDefault="0001449D">
      <w:pPr>
        <w:pStyle w:val="Textoindependiente"/>
        <w:rPr>
          <w:sz w:val="24"/>
          <w:lang w:val="es-ES"/>
        </w:rPr>
      </w:pPr>
    </w:p>
    <w:p w:rsidR="0001449D" w:rsidRPr="006F2F61" w:rsidRDefault="0001449D">
      <w:pPr>
        <w:pStyle w:val="Textoindependiente"/>
        <w:rPr>
          <w:sz w:val="24"/>
          <w:lang w:val="es-ES"/>
        </w:rPr>
      </w:pPr>
    </w:p>
    <w:p w:rsidR="0001449D" w:rsidRDefault="006F2F61">
      <w:pPr>
        <w:pStyle w:val="Ttulo21"/>
        <w:numPr>
          <w:ilvl w:val="1"/>
          <w:numId w:val="75"/>
        </w:numPr>
        <w:tabs>
          <w:tab w:val="left" w:pos="881"/>
          <w:tab w:val="left" w:pos="882"/>
        </w:tabs>
        <w:spacing w:before="158"/>
        <w:rPr>
          <w:color w:val="A7A8A7"/>
        </w:rPr>
      </w:pPr>
      <w:bookmarkStart w:id="71" w:name="_TOC_250021"/>
      <w:r>
        <w:rPr>
          <w:color w:val="800080"/>
        </w:rPr>
        <w:t>Os Séculos</w:t>
      </w:r>
      <w:r>
        <w:rPr>
          <w:color w:val="800080"/>
          <w:spacing w:val="-8"/>
        </w:rPr>
        <w:t xml:space="preserve"> </w:t>
      </w:r>
      <w:bookmarkEnd w:id="71"/>
      <w:r>
        <w:rPr>
          <w:color w:val="800080"/>
        </w:rPr>
        <w:t>Escuros</w:t>
      </w:r>
    </w:p>
    <w:p w:rsidR="0001449D" w:rsidRDefault="0001449D">
      <w:pPr>
        <w:pStyle w:val="Textoindependiente"/>
        <w:spacing w:before="10"/>
        <w:rPr>
          <w:b/>
          <w:sz w:val="36"/>
        </w:rPr>
      </w:pPr>
    </w:p>
    <w:p w:rsidR="0001449D" w:rsidRPr="006F2F61" w:rsidRDefault="006F2F61">
      <w:pPr>
        <w:pStyle w:val="Textoindependiente"/>
        <w:spacing w:line="360" w:lineRule="auto"/>
        <w:ind w:left="881" w:right="115"/>
        <w:jc w:val="both"/>
        <w:rPr>
          <w:lang w:val="es-ES"/>
        </w:rPr>
      </w:pPr>
      <w:r w:rsidRPr="006F2F61">
        <w:rPr>
          <w:lang w:val="es-ES"/>
        </w:rPr>
        <w:t xml:space="preserve">O galego-portugués, común a Galicia e Portugal, tivo séculos de existencia plena como lingua nativa dunha comunidade lingüística do noroeste da Península Ibérica. Mais as derrotas que os nobres galegos sufriran a finais do século XIV e principios do XV provocaron a asimiliación da nobreza galega e a dominación castelá, levando á desaparición pública, oficial, literaria e relixiosa do galego como lingua de cultura ata o século XVIII, para uns, e mesmo até o XIX, para outros. Son os chamados </w:t>
      </w:r>
      <w:r w:rsidRPr="006F2F61">
        <w:rPr>
          <w:b/>
          <w:lang w:val="es-ES"/>
        </w:rPr>
        <w:t>Séculos Escuros</w:t>
      </w:r>
      <w:r w:rsidRPr="006F2F61">
        <w:rPr>
          <w:lang w:val="es-ES"/>
        </w:rPr>
        <w:t>. O portugués, pola contra, desenvolveuse libremente polo feito de Portugal ter sido o único territorio peninsular que quedou fóra do dominio político do Reino de Castela e do dominio lingüístico do castelán.</w:t>
      </w:r>
    </w:p>
    <w:p w:rsidR="0001449D" w:rsidRPr="006F2F61" w:rsidRDefault="006F2F61">
      <w:pPr>
        <w:pStyle w:val="Textoindependiente"/>
        <w:spacing w:before="124" w:line="360" w:lineRule="auto"/>
        <w:ind w:left="881" w:right="118"/>
        <w:jc w:val="both"/>
        <w:rPr>
          <w:lang w:val="es-ES"/>
        </w:rPr>
      </w:pPr>
      <w:r w:rsidRPr="006F2F61">
        <w:rPr>
          <w:lang w:val="es-ES"/>
        </w:rPr>
        <w:t>Adoita darse como inicio desta etapa a data na que o mariscal Pardo de Cela foi decapitado, en Mondoñedo, no ano 1483. Ata ese momento a redacción documental exercíase en galego, porén desde finais do séc. XV é dificilísimo atopar este tipo de textos escritos na nosa lingua.</w:t>
      </w:r>
    </w:p>
    <w:p w:rsidR="0001449D" w:rsidRPr="006F2F61" w:rsidRDefault="0001449D">
      <w:pPr>
        <w:spacing w:line="360" w:lineRule="auto"/>
        <w:jc w:val="both"/>
        <w:rPr>
          <w:lang w:val="es-ES"/>
        </w:rPr>
        <w:sectPr w:rsidR="0001449D" w:rsidRPr="006F2F61">
          <w:pgSz w:w="11910" w:h="16840"/>
          <w:pgMar w:top="1040" w:right="1300" w:bottom="800" w:left="1160" w:header="0" w:footer="554" w:gutter="0"/>
          <w:cols w:space="720"/>
        </w:sectPr>
      </w:pPr>
    </w:p>
    <w:p w:rsidR="0001449D" w:rsidRPr="006F2F61" w:rsidRDefault="00C066EC">
      <w:pPr>
        <w:pStyle w:val="Textoindependiente"/>
        <w:spacing w:before="75" w:line="360" w:lineRule="auto"/>
        <w:ind w:left="360" w:right="115"/>
        <w:jc w:val="both"/>
        <w:rPr>
          <w:lang w:val="es-ES"/>
        </w:rPr>
      </w:pPr>
      <w:r>
        <w:lastRenderedPageBreak/>
        <w:pict>
          <v:group id="_x0000_s1281" style="position:absolute;left:0;text-align:left;margin-left:135.75pt;margin-top:82.2pt;width:358.45pt;height:101.45pt;z-index:1504;mso-wrap-distance-left:0;mso-wrap-distance-right:0;mso-position-horizontal-relative:page" coordorigin="2715,1644" coordsize="7169,2029">
            <v:line id="_x0000_s1290" style="position:absolute" from="2749,1678" to="2759,1678" strokecolor="purple" strokeweight="1.1857mm"/>
            <v:line id="_x0000_s1289" style="position:absolute" from="2749,1649" to="2759,1649" strokecolor="purple" strokeweight=".16969mm"/>
            <v:line id="_x0000_s1288" style="position:absolute" from="2759,1649" to="9840,1649" strokecolor="purple" strokeweight=".16969mm"/>
            <v:line id="_x0000_s1287" style="position:absolute" from="9840,1678" to="9850,1678" strokecolor="purple" strokeweight="1.1857mm"/>
            <v:line id="_x0000_s1286" style="position:absolute" from="9840,1649" to="9850,1649" strokecolor="purple" strokeweight=".16969mm"/>
            <v:line id="_x0000_s1285" style="position:absolute" from="2754,1712" to="2754,3668" strokecolor="purple" strokeweight=".16969mm"/>
            <v:line id="_x0000_s1284" style="position:absolute" from="2759,3663" to="9840,3663" strokecolor="purple" strokeweight=".48pt"/>
            <v:line id="_x0000_s1283" style="position:absolute" from="9845,1712" to="9845,3668" strokecolor="purple" strokeweight=".48pt"/>
            <v:shape id="_x0000_s1282" type="#_x0000_t75" alt="Resultado de imagen de catedral mondoñedo pinturas" style="position:absolute;left:2921;top:1711;width:6756;height:1884">
              <v:imagedata r:id="rId36" o:title=""/>
            </v:shape>
            <w10:wrap type="topAndBottom" anchorx="page"/>
          </v:group>
        </w:pict>
      </w:r>
      <w:r w:rsidR="006F2F61" w:rsidRPr="006F2F61">
        <w:rPr>
          <w:lang w:val="es-ES"/>
        </w:rPr>
        <w:t>O certo é que o século XV, co final de Idade Media e o comezo da Idade Moderna, supón o final de toda unha época esplendorosa e o inicio dun longo período de prostración para o noso idioma, reducido apenas ao uso rural, pois son escasísimas as mostras literarias en galego deste</w:t>
      </w:r>
      <w:r w:rsidR="006F2F61" w:rsidRPr="006F2F61">
        <w:rPr>
          <w:spacing w:val="-14"/>
          <w:lang w:val="es-ES"/>
        </w:rPr>
        <w:t xml:space="preserve"> </w:t>
      </w:r>
      <w:r w:rsidR="006F2F61" w:rsidRPr="006F2F61">
        <w:rPr>
          <w:lang w:val="es-ES"/>
        </w:rPr>
        <w:t>período.</w:t>
      </w:r>
    </w:p>
    <w:p w:rsidR="0001449D" w:rsidRPr="006F2F61" w:rsidRDefault="006F2F61">
      <w:pPr>
        <w:pStyle w:val="Textoindependiente"/>
        <w:spacing w:before="167" w:line="360" w:lineRule="auto"/>
        <w:ind w:left="360" w:right="118"/>
        <w:jc w:val="both"/>
        <w:rPr>
          <w:lang w:val="es-ES"/>
        </w:rPr>
      </w:pPr>
      <w:r w:rsidRPr="006F2F61">
        <w:rPr>
          <w:lang w:val="es-ES"/>
        </w:rPr>
        <w:t xml:space="preserve">Perdida a memoria do pasado esplendor literario, sen noticias da importancia política pretérita de Galicia, acosado por unha fama negativa e antigalega, o pobo galego seguiu a falar a súa lingua, aínda que con progresivo auto-odio, centrándose en aspectos folclóricos e festivos, o que proporcionou unha rica </w:t>
      </w:r>
      <w:r w:rsidRPr="006F2F61">
        <w:rPr>
          <w:b/>
          <w:lang w:val="es-ES"/>
        </w:rPr>
        <w:t xml:space="preserve">literatura oral </w:t>
      </w:r>
      <w:r w:rsidRPr="006F2F61">
        <w:rPr>
          <w:lang w:val="es-ES"/>
        </w:rPr>
        <w:t>(cancionciñas paralelísticas, vilancicos de Nadal, composicións de circunstancias...) e algunhas mostras de poesía culta.</w:t>
      </w:r>
    </w:p>
    <w:p w:rsidR="0001449D" w:rsidRPr="006F2F61" w:rsidRDefault="0001449D">
      <w:pPr>
        <w:pStyle w:val="Textoindependiente"/>
        <w:spacing w:before="2"/>
        <w:rPr>
          <w:sz w:val="21"/>
          <w:lang w:val="es-ES"/>
        </w:rPr>
      </w:pPr>
    </w:p>
    <w:p w:rsidR="0001449D" w:rsidRPr="006F2F61" w:rsidRDefault="006F2F61">
      <w:pPr>
        <w:pStyle w:val="Textoindependiente"/>
        <w:ind w:left="360"/>
        <w:jc w:val="both"/>
        <w:rPr>
          <w:lang w:val="es-ES"/>
        </w:rPr>
      </w:pPr>
      <w:r w:rsidRPr="006F2F61">
        <w:rPr>
          <w:color w:val="800080"/>
          <w:lang w:val="es-ES"/>
        </w:rPr>
        <w:t>Lírica</w:t>
      </w:r>
    </w:p>
    <w:p w:rsidR="0001449D" w:rsidRPr="006F2F61" w:rsidRDefault="0001449D">
      <w:pPr>
        <w:pStyle w:val="Textoindependiente"/>
        <w:spacing w:before="4"/>
        <w:rPr>
          <w:sz w:val="21"/>
          <w:lang w:val="es-ES"/>
        </w:rPr>
      </w:pPr>
    </w:p>
    <w:p w:rsidR="0001449D" w:rsidRPr="006F2F61" w:rsidRDefault="006F2F61">
      <w:pPr>
        <w:pStyle w:val="Textoindependiente"/>
        <w:spacing w:line="360" w:lineRule="auto"/>
        <w:ind w:left="360" w:right="116"/>
        <w:jc w:val="both"/>
        <w:rPr>
          <w:lang w:val="es-ES"/>
        </w:rPr>
      </w:pPr>
      <w:r w:rsidRPr="006F2F61">
        <w:rPr>
          <w:lang w:val="es-ES"/>
        </w:rPr>
        <w:t xml:space="preserve">Dende a morte en 1354 do fillo de D. Dinís, D. Pedro Conde de Barcelos, derradeira figura da escola trobadoresca galego-portuguesa, a nosa </w:t>
      </w:r>
      <w:r w:rsidRPr="006F2F61">
        <w:rPr>
          <w:b/>
          <w:lang w:val="es-ES"/>
        </w:rPr>
        <w:t xml:space="preserve">lírica </w:t>
      </w:r>
      <w:r w:rsidRPr="006F2F61">
        <w:rPr>
          <w:lang w:val="es-ES"/>
        </w:rPr>
        <w:t>medieval inicia un período de decadencia ata a súa extinción no século XV. Xorden neste momento dúas escolas que constitúen os epígonos, as mostras finais do noso lirismo trobadoresco.</w:t>
      </w:r>
    </w:p>
    <w:p w:rsidR="0001449D" w:rsidRPr="006F2F61" w:rsidRDefault="006F2F61">
      <w:pPr>
        <w:pStyle w:val="Prrafodelista"/>
        <w:numPr>
          <w:ilvl w:val="4"/>
          <w:numId w:val="75"/>
        </w:numPr>
        <w:tabs>
          <w:tab w:val="left" w:pos="928"/>
        </w:tabs>
        <w:spacing w:before="3" w:line="345" w:lineRule="auto"/>
        <w:ind w:left="928" w:right="117" w:hanging="283"/>
        <w:jc w:val="both"/>
        <w:rPr>
          <w:lang w:val="es-ES"/>
        </w:rPr>
      </w:pPr>
      <w:bookmarkStart w:id="72" w:name="–_A_escola_galego-castelá,_recollida_no_"/>
      <w:bookmarkEnd w:id="72"/>
      <w:r w:rsidRPr="006F2F61">
        <w:rPr>
          <w:lang w:val="es-ES"/>
        </w:rPr>
        <w:t xml:space="preserve">A escola galego-castelá, recollida no </w:t>
      </w:r>
      <w:r w:rsidRPr="006F2F61">
        <w:rPr>
          <w:i/>
          <w:lang w:val="es-ES"/>
        </w:rPr>
        <w:t xml:space="preserve">Cancioneiro de Baena </w:t>
      </w:r>
      <w:r w:rsidRPr="006F2F61">
        <w:rPr>
          <w:lang w:val="es-ES"/>
        </w:rPr>
        <w:t>e desenvolvida durante o século XV e comezos do</w:t>
      </w:r>
      <w:r w:rsidRPr="006F2F61">
        <w:rPr>
          <w:spacing w:val="-11"/>
          <w:lang w:val="es-ES"/>
        </w:rPr>
        <w:t xml:space="preserve"> </w:t>
      </w:r>
      <w:r w:rsidRPr="006F2F61">
        <w:rPr>
          <w:lang w:val="es-ES"/>
        </w:rPr>
        <w:t>XVI.</w:t>
      </w:r>
    </w:p>
    <w:p w:rsidR="0001449D" w:rsidRPr="006F2F61" w:rsidRDefault="006F2F61">
      <w:pPr>
        <w:pStyle w:val="Prrafodelista"/>
        <w:numPr>
          <w:ilvl w:val="4"/>
          <w:numId w:val="75"/>
        </w:numPr>
        <w:tabs>
          <w:tab w:val="left" w:pos="928"/>
        </w:tabs>
        <w:spacing w:before="17" w:line="345" w:lineRule="auto"/>
        <w:ind w:left="928" w:right="117" w:hanging="283"/>
        <w:jc w:val="both"/>
        <w:rPr>
          <w:lang w:val="es-ES"/>
        </w:rPr>
      </w:pPr>
      <w:bookmarkStart w:id="73" w:name="–_A_escola_castelá-portuguesa,_recollida"/>
      <w:bookmarkEnd w:id="73"/>
      <w:r w:rsidRPr="006F2F61">
        <w:rPr>
          <w:lang w:val="es-ES"/>
        </w:rPr>
        <w:t xml:space="preserve">A escola castelá-portuguesa, recollida no </w:t>
      </w:r>
      <w:r w:rsidRPr="006F2F61">
        <w:rPr>
          <w:i/>
          <w:lang w:val="es-ES"/>
        </w:rPr>
        <w:t>Cancioneiro Geral de García de Resende</w:t>
      </w:r>
      <w:r w:rsidRPr="006F2F61">
        <w:rPr>
          <w:lang w:val="es-ES"/>
        </w:rPr>
        <w:t>, en pleno século</w:t>
      </w:r>
      <w:r w:rsidRPr="006F2F61">
        <w:rPr>
          <w:spacing w:val="-10"/>
          <w:lang w:val="es-ES"/>
        </w:rPr>
        <w:t xml:space="preserve"> </w:t>
      </w:r>
      <w:r w:rsidRPr="006F2F61">
        <w:rPr>
          <w:lang w:val="es-ES"/>
        </w:rPr>
        <w:t>XVI.</w:t>
      </w:r>
    </w:p>
    <w:p w:rsidR="0001449D" w:rsidRPr="006F2F61" w:rsidRDefault="006F2F61">
      <w:pPr>
        <w:pStyle w:val="Textoindependiente"/>
        <w:spacing w:before="18" w:line="360" w:lineRule="auto"/>
        <w:ind w:left="360" w:right="117"/>
        <w:jc w:val="both"/>
        <w:rPr>
          <w:lang w:val="es-ES"/>
        </w:rPr>
      </w:pPr>
      <w:r w:rsidRPr="006F2F61">
        <w:rPr>
          <w:lang w:val="es-ES"/>
        </w:rPr>
        <w:t>O galego-portugués vai deixando o seu posto ao castelán, no primeiro caso, e ao portugués, no segundo caso. Poetas como o Arcediago de Toro ou Macías o Namorado significan o final dunha escola e dunha xeira histórica.</w:t>
      </w:r>
    </w:p>
    <w:p w:rsidR="0001449D" w:rsidRPr="006F2F61" w:rsidRDefault="006F2F61">
      <w:pPr>
        <w:pStyle w:val="Prrafodelista"/>
        <w:numPr>
          <w:ilvl w:val="0"/>
          <w:numId w:val="71"/>
        </w:numPr>
        <w:tabs>
          <w:tab w:val="left" w:pos="646"/>
        </w:tabs>
        <w:spacing w:before="123"/>
        <w:ind w:hanging="284"/>
        <w:jc w:val="both"/>
        <w:rPr>
          <w:lang w:val="es-ES"/>
        </w:rPr>
      </w:pPr>
      <w:r w:rsidRPr="006F2F61">
        <w:rPr>
          <w:lang w:val="es-ES"/>
        </w:rPr>
        <w:t>Do século XVI e principios do XVII consérvanse tres sonetos de estilo</w:t>
      </w:r>
      <w:r w:rsidRPr="006F2F61">
        <w:rPr>
          <w:spacing w:val="-24"/>
          <w:lang w:val="es-ES"/>
        </w:rPr>
        <w:t xml:space="preserve"> </w:t>
      </w:r>
      <w:r w:rsidRPr="006F2F61">
        <w:rPr>
          <w:lang w:val="es-ES"/>
        </w:rPr>
        <w:t>renacentista:</w:t>
      </w:r>
    </w:p>
    <w:p w:rsidR="0001449D" w:rsidRPr="006F2F61" w:rsidRDefault="006F2F61">
      <w:pPr>
        <w:pStyle w:val="Prrafodelista"/>
        <w:numPr>
          <w:ilvl w:val="1"/>
          <w:numId w:val="71"/>
        </w:numPr>
        <w:tabs>
          <w:tab w:val="left" w:pos="928"/>
        </w:tabs>
        <w:spacing w:before="125"/>
        <w:ind w:hanging="283"/>
        <w:rPr>
          <w:lang w:val="es-ES"/>
        </w:rPr>
      </w:pPr>
      <w:bookmarkStart w:id="74" w:name="–_O_“Soneto_de_Monterrei”_(c._1530)."/>
      <w:bookmarkEnd w:id="74"/>
      <w:r w:rsidRPr="006F2F61">
        <w:rPr>
          <w:lang w:val="es-ES"/>
        </w:rPr>
        <w:t>O “Soneto de Monterrei” (c.</w:t>
      </w:r>
      <w:r w:rsidRPr="006F2F61">
        <w:rPr>
          <w:spacing w:val="-7"/>
          <w:lang w:val="es-ES"/>
        </w:rPr>
        <w:t xml:space="preserve"> </w:t>
      </w:r>
      <w:r w:rsidRPr="006F2F61">
        <w:rPr>
          <w:lang w:val="es-ES"/>
        </w:rPr>
        <w:t>1530).</w:t>
      </w:r>
    </w:p>
    <w:p w:rsidR="0001449D" w:rsidRPr="006F2F61" w:rsidRDefault="006F2F61">
      <w:pPr>
        <w:pStyle w:val="Prrafodelista"/>
        <w:numPr>
          <w:ilvl w:val="1"/>
          <w:numId w:val="71"/>
        </w:numPr>
        <w:tabs>
          <w:tab w:val="left" w:pos="928"/>
        </w:tabs>
        <w:spacing w:before="121" w:line="352" w:lineRule="auto"/>
        <w:ind w:right="116" w:hanging="283"/>
        <w:jc w:val="both"/>
        <w:rPr>
          <w:lang w:val="es-ES"/>
        </w:rPr>
      </w:pPr>
      <w:bookmarkStart w:id="75" w:name="–_“Soneto_con_falda”,_de_Gómez_Tonel_e_R"/>
      <w:bookmarkEnd w:id="75"/>
      <w:r w:rsidRPr="006F2F61">
        <w:rPr>
          <w:lang w:val="es-ES"/>
        </w:rPr>
        <w:t xml:space="preserve">“Soneto con falda”, de Gómez Tonel e </w:t>
      </w:r>
      <w:r w:rsidRPr="006F2F61">
        <w:rPr>
          <w:i/>
          <w:lang w:val="es-ES"/>
        </w:rPr>
        <w:t>Respice finem</w:t>
      </w:r>
      <w:r w:rsidRPr="006F2F61">
        <w:rPr>
          <w:lang w:val="es-ES"/>
        </w:rPr>
        <w:t xml:space="preserve">, de Vázquez Neira, incluídos ambos no libro </w:t>
      </w:r>
      <w:r w:rsidRPr="006F2F61">
        <w:rPr>
          <w:i/>
          <w:lang w:val="es-ES"/>
        </w:rPr>
        <w:t>Relación de las Exequias de la Reina Doña Margarita de Austria</w:t>
      </w:r>
      <w:r w:rsidRPr="006F2F61">
        <w:rPr>
          <w:i/>
          <w:spacing w:val="-6"/>
          <w:lang w:val="es-ES"/>
        </w:rPr>
        <w:t xml:space="preserve"> </w:t>
      </w:r>
      <w:r w:rsidRPr="006F2F61">
        <w:rPr>
          <w:lang w:val="es-ES"/>
        </w:rPr>
        <w:t>(1612).</w:t>
      </w:r>
    </w:p>
    <w:p w:rsidR="0001449D" w:rsidRPr="006F2F61" w:rsidRDefault="006F2F61">
      <w:pPr>
        <w:pStyle w:val="Prrafodelista"/>
        <w:numPr>
          <w:ilvl w:val="0"/>
          <w:numId w:val="71"/>
        </w:numPr>
        <w:tabs>
          <w:tab w:val="left" w:pos="646"/>
        </w:tabs>
        <w:spacing w:before="10" w:line="360" w:lineRule="auto"/>
        <w:ind w:right="115" w:hanging="284"/>
        <w:jc w:val="both"/>
        <w:rPr>
          <w:lang w:val="es-ES"/>
        </w:rPr>
      </w:pPr>
      <w:r w:rsidRPr="006F2F61">
        <w:rPr>
          <w:lang w:val="es-ES"/>
        </w:rPr>
        <w:t xml:space="preserve">Do século XVII consérvanse as </w:t>
      </w:r>
      <w:r w:rsidRPr="006F2F61">
        <w:rPr>
          <w:i/>
          <w:lang w:val="es-ES"/>
        </w:rPr>
        <w:t xml:space="preserve">Décimas ao Apóstolo Santiago </w:t>
      </w:r>
      <w:r w:rsidRPr="006F2F61">
        <w:rPr>
          <w:lang w:val="es-ES"/>
        </w:rPr>
        <w:t xml:space="preserve">(1617), de Martín Torrado. E de finais deste século tamén nove romances de estilo barroco, presentados ao concurso das </w:t>
      </w:r>
      <w:r w:rsidRPr="006F2F61">
        <w:rPr>
          <w:b/>
          <w:lang w:val="es-ES"/>
        </w:rPr>
        <w:t xml:space="preserve">Festas Minervais </w:t>
      </w:r>
      <w:r w:rsidRPr="006F2F61">
        <w:rPr>
          <w:lang w:val="es-ES"/>
        </w:rPr>
        <w:t>do ano</w:t>
      </w:r>
      <w:r w:rsidRPr="006F2F61">
        <w:rPr>
          <w:spacing w:val="-16"/>
          <w:lang w:val="es-ES"/>
        </w:rPr>
        <w:t xml:space="preserve"> </w:t>
      </w:r>
      <w:r w:rsidRPr="006F2F61">
        <w:rPr>
          <w:lang w:val="es-ES"/>
        </w:rPr>
        <w:t>1697.</w:t>
      </w:r>
    </w:p>
    <w:p w:rsidR="0001449D" w:rsidRPr="006F2F61" w:rsidRDefault="006F2F61">
      <w:pPr>
        <w:pStyle w:val="Prrafodelista"/>
        <w:numPr>
          <w:ilvl w:val="0"/>
          <w:numId w:val="71"/>
        </w:numPr>
        <w:tabs>
          <w:tab w:val="left" w:pos="646"/>
        </w:tabs>
        <w:spacing w:before="3"/>
        <w:ind w:hanging="284"/>
        <w:jc w:val="both"/>
        <w:rPr>
          <w:lang w:val="es-ES"/>
        </w:rPr>
      </w:pPr>
      <w:r w:rsidRPr="006F2F61">
        <w:rPr>
          <w:lang w:val="es-ES"/>
        </w:rPr>
        <w:t xml:space="preserve">Do século XVIII consérvase o </w:t>
      </w:r>
      <w:r w:rsidRPr="006F2F61">
        <w:rPr>
          <w:i/>
          <w:lang w:val="es-ES"/>
        </w:rPr>
        <w:t>Coloquio de los 24 rústicos</w:t>
      </w:r>
      <w:r w:rsidRPr="006F2F61">
        <w:rPr>
          <w:lang w:val="es-ES"/>
        </w:rPr>
        <w:t>, de Martín</w:t>
      </w:r>
      <w:r w:rsidRPr="006F2F61">
        <w:rPr>
          <w:spacing w:val="-23"/>
          <w:lang w:val="es-ES"/>
        </w:rPr>
        <w:t xml:space="preserve"> </w:t>
      </w:r>
      <w:r w:rsidRPr="006F2F61">
        <w:rPr>
          <w:lang w:val="es-ES"/>
        </w:rPr>
        <w:t>Sarmiento.</w:t>
      </w:r>
    </w:p>
    <w:p w:rsidR="0001449D" w:rsidRPr="006F2F61" w:rsidRDefault="0001449D">
      <w:pPr>
        <w:jc w:val="both"/>
        <w:rPr>
          <w:lang w:val="es-ES"/>
        </w:rPr>
        <w:sectPr w:rsidR="0001449D" w:rsidRPr="006F2F61">
          <w:pgSz w:w="11910" w:h="16840"/>
          <w:pgMar w:top="1040" w:right="1300" w:bottom="800" w:left="1680" w:header="0" w:footer="554" w:gutter="0"/>
          <w:cols w:space="720"/>
        </w:sectPr>
      </w:pPr>
    </w:p>
    <w:p w:rsidR="0001449D" w:rsidRPr="006F2F61" w:rsidRDefault="006F2F61">
      <w:pPr>
        <w:pStyle w:val="Textoindependiente"/>
        <w:spacing w:before="75"/>
        <w:ind w:left="361"/>
        <w:jc w:val="both"/>
        <w:rPr>
          <w:lang w:val="es-ES"/>
        </w:rPr>
      </w:pPr>
      <w:r w:rsidRPr="006F2F61">
        <w:rPr>
          <w:color w:val="800080"/>
          <w:lang w:val="es-ES"/>
        </w:rPr>
        <w:lastRenderedPageBreak/>
        <w:t>Teatro</w:t>
      </w:r>
    </w:p>
    <w:p w:rsidR="0001449D" w:rsidRPr="006F2F61" w:rsidRDefault="0001449D">
      <w:pPr>
        <w:pStyle w:val="Textoindependiente"/>
        <w:spacing w:before="4"/>
        <w:rPr>
          <w:sz w:val="21"/>
          <w:lang w:val="es-ES"/>
        </w:rPr>
      </w:pPr>
    </w:p>
    <w:p w:rsidR="0001449D" w:rsidRPr="006F2F61" w:rsidRDefault="006F2F61">
      <w:pPr>
        <w:pStyle w:val="Textoindependiente"/>
        <w:spacing w:line="360" w:lineRule="auto"/>
        <w:ind w:left="361" w:right="156"/>
        <w:jc w:val="both"/>
        <w:rPr>
          <w:lang w:val="es-ES"/>
        </w:rPr>
      </w:pPr>
      <w:r w:rsidRPr="006F2F61">
        <w:rPr>
          <w:lang w:val="es-ES"/>
        </w:rPr>
        <w:t xml:space="preserve">Consérvase o </w:t>
      </w:r>
      <w:r w:rsidRPr="006F2F61">
        <w:rPr>
          <w:i/>
          <w:lang w:val="es-ES"/>
        </w:rPr>
        <w:t xml:space="preserve">Entremés famoso sobre a pesca no río Miño, </w:t>
      </w:r>
      <w:r w:rsidRPr="006F2F61">
        <w:rPr>
          <w:lang w:val="es-ES"/>
        </w:rPr>
        <w:t>de Gabriel Feixó de Araúxo (1691), pequena peza teatral escrita en galego e portugués sobre os problemas fronteirizos derivados das artes de pesca practicadas polos habitantes dun e doutro lado do Miño.</w:t>
      </w:r>
    </w:p>
    <w:p w:rsidR="0001449D" w:rsidRPr="006F2F61" w:rsidRDefault="006F2F61">
      <w:pPr>
        <w:pStyle w:val="Textoindependiente"/>
        <w:spacing w:before="3" w:line="360" w:lineRule="auto"/>
        <w:ind w:left="361" w:right="158"/>
        <w:jc w:val="both"/>
        <w:rPr>
          <w:lang w:val="es-ES"/>
        </w:rPr>
      </w:pPr>
      <w:r w:rsidRPr="006F2F61">
        <w:rPr>
          <w:lang w:val="es-ES"/>
        </w:rPr>
        <w:t xml:space="preserve">Aínda así, non poderemos falar de literatura galega propriamente dita nos séculos XVI, XVII e XVIII, e de aí a caracterización como </w:t>
      </w:r>
      <w:r w:rsidRPr="006F2F61">
        <w:rPr>
          <w:b/>
          <w:lang w:val="es-ES"/>
        </w:rPr>
        <w:t>séculos escuros</w:t>
      </w:r>
      <w:r w:rsidRPr="006F2F61">
        <w:rPr>
          <w:lang w:val="es-ES"/>
        </w:rPr>
        <w:t>, especialmente os dous primeiros, coincidentes co Renacemento e o Barroco na cultura do resto do Estado e de</w:t>
      </w:r>
      <w:r w:rsidRPr="006F2F61">
        <w:rPr>
          <w:spacing w:val="-5"/>
          <w:lang w:val="es-ES"/>
        </w:rPr>
        <w:t xml:space="preserve"> </w:t>
      </w:r>
      <w:r w:rsidRPr="006F2F61">
        <w:rPr>
          <w:lang w:val="es-ES"/>
        </w:rPr>
        <w:t>Portugal.</w:t>
      </w:r>
    </w:p>
    <w:p w:rsidR="0001449D" w:rsidRPr="006F2F61" w:rsidRDefault="00C066EC">
      <w:pPr>
        <w:pStyle w:val="Textoindependiente"/>
        <w:spacing w:before="123"/>
        <w:ind w:left="361"/>
        <w:jc w:val="both"/>
        <w:rPr>
          <w:lang w:val="es-ES"/>
        </w:rPr>
      </w:pPr>
      <w:r>
        <w:pict>
          <v:line id="_x0000_s1280" style="position:absolute;left:0;text-align:left;z-index:1528;mso-wrap-distance-left:0;mso-wrap-distance-right:0;mso-position-horizontal-relative:page" from="412.85pt,24.35pt" to="527pt,24.35pt" strokecolor="purple" strokeweight=".16969mm">
            <w10:wrap type="topAndBottom" anchorx="page"/>
          </v:line>
        </w:pict>
      </w:r>
      <w:r w:rsidR="006F2F61">
        <w:rPr>
          <w:noProof/>
          <w:lang w:val="es-ES" w:eastAsia="es-ES"/>
        </w:rPr>
        <w:drawing>
          <wp:anchor distT="0" distB="0" distL="0" distR="0" simplePos="0" relativeHeight="1624" behindDoc="0" locked="0" layoutInCell="1" allowOverlap="1">
            <wp:simplePos x="0" y="0"/>
            <wp:positionH relativeFrom="page">
              <wp:posOffset>5282247</wp:posOffset>
            </wp:positionH>
            <wp:positionV relativeFrom="paragraph">
              <wp:posOffset>348721</wp:posOffset>
            </wp:positionV>
            <wp:extent cx="1371167" cy="1835144"/>
            <wp:effectExtent l="0" t="0" r="0" b="0"/>
            <wp:wrapNone/>
            <wp:docPr id="3" name="image24.jpeg" descr="http://www.museo.depo.es/img/all/fotos/99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4.jpeg"/>
                    <pic:cNvPicPr/>
                  </pic:nvPicPr>
                  <pic:blipFill>
                    <a:blip r:embed="rId37" cstate="print"/>
                    <a:stretch>
                      <a:fillRect/>
                    </a:stretch>
                  </pic:blipFill>
                  <pic:spPr>
                    <a:xfrm>
                      <a:off x="0" y="0"/>
                      <a:ext cx="1371167" cy="1835144"/>
                    </a:xfrm>
                    <a:prstGeom prst="rect">
                      <a:avLst/>
                    </a:prstGeom>
                  </pic:spPr>
                </pic:pic>
              </a:graphicData>
            </a:graphic>
          </wp:anchor>
        </w:drawing>
      </w:r>
      <w:r w:rsidR="006F2F61" w:rsidRPr="006F2F61">
        <w:rPr>
          <w:color w:val="800080"/>
          <w:lang w:val="es-ES"/>
        </w:rPr>
        <w:t>A Ilustración galega</w:t>
      </w:r>
    </w:p>
    <w:p w:rsidR="0001449D" w:rsidRPr="006F2F61" w:rsidRDefault="0001449D">
      <w:pPr>
        <w:pStyle w:val="Textoindependiente"/>
        <w:spacing w:before="3"/>
        <w:rPr>
          <w:sz w:val="19"/>
          <w:lang w:val="es-ES"/>
        </w:rPr>
      </w:pPr>
    </w:p>
    <w:p w:rsidR="0001449D" w:rsidRPr="006F2F61" w:rsidRDefault="00C066EC">
      <w:pPr>
        <w:pStyle w:val="Textoindependiente"/>
        <w:spacing w:line="360" w:lineRule="auto"/>
        <w:ind w:left="360" w:right="2535"/>
        <w:jc w:val="both"/>
        <w:rPr>
          <w:lang w:val="es-ES"/>
        </w:rPr>
      </w:pPr>
      <w:r>
        <w:pict>
          <v:shape id="_x0000_s1279" type="#_x0000_t202" style="position:absolute;left:0;text-align:left;margin-left:412.6pt;margin-top:137.95pt;width:114.65pt;height:16.6pt;z-index:1648;mso-position-horizontal-relative:page" filled="f" strokecolor="purple" strokeweight=".16969mm">
            <v:textbox inset="0,0,0,0">
              <w:txbxContent>
                <w:p w:rsidR="00C066EC" w:rsidRDefault="00C066EC">
                  <w:pPr>
                    <w:spacing w:before="54"/>
                    <w:ind w:left="427"/>
                    <w:rPr>
                      <w:rFonts w:ascii="Arial Narrow" w:hAnsi="Arial Narrow"/>
                      <w:sz w:val="18"/>
                    </w:rPr>
                  </w:pPr>
                  <w:r>
                    <w:rPr>
                      <w:rFonts w:ascii="Arial Narrow" w:hAnsi="Arial Narrow"/>
                      <w:sz w:val="18"/>
                    </w:rPr>
                    <w:t>Frei Martín Sarmiento</w:t>
                  </w:r>
                </w:p>
              </w:txbxContent>
            </v:textbox>
            <w10:wrap anchorx="page"/>
          </v:shape>
        </w:pict>
      </w:r>
      <w:r w:rsidR="006F2F61" w:rsidRPr="006F2F61">
        <w:rPr>
          <w:lang w:val="es-ES"/>
        </w:rPr>
        <w:t>Xa no século XVIII o ambiente intelectual que se corresponde co racionalismo da Ilustración ten en Galicia manifestacións importantísimas de preocupación polo coñecemento empírico da realidade propia ou na contribución á loita contra os prexuízos de todo tipo, entre eles os existentes contra Galicia e os galegos en España. Os nomes de Feixoo, Sarmiento, padre Sobreira, Xosé Cornide e Saavedra... ilustran sobre a importancia do ensaio filosófico, lingüístico, económico, naturalista... neste momento.</w:t>
      </w:r>
    </w:p>
    <w:p w:rsidR="0001449D" w:rsidRPr="006F2F61" w:rsidRDefault="006F2F61">
      <w:pPr>
        <w:pStyle w:val="Textoindependiente"/>
        <w:spacing w:before="123" w:line="360" w:lineRule="auto"/>
        <w:ind w:left="361" w:right="159"/>
        <w:jc w:val="both"/>
        <w:rPr>
          <w:lang w:val="es-ES"/>
        </w:rPr>
      </w:pPr>
      <w:r w:rsidRPr="006F2F61">
        <w:rPr>
          <w:lang w:val="es-ES"/>
        </w:rPr>
        <w:t>Non hai dúbida de que o labor dos ilustrados vai preparar o camiño ao noso rexurdir literario no século XIX.</w:t>
      </w:r>
    </w:p>
    <w:p w:rsidR="0001449D" w:rsidRPr="006F2F61" w:rsidRDefault="006F2F61">
      <w:pPr>
        <w:pStyle w:val="Textoindependiente"/>
        <w:spacing w:before="3"/>
        <w:ind w:left="361" w:right="158" w:hanging="1"/>
        <w:jc w:val="both"/>
        <w:rPr>
          <w:lang w:val="es-ES"/>
        </w:rPr>
      </w:pPr>
      <w:r w:rsidRPr="006F2F61">
        <w:rPr>
          <w:lang w:val="es-ES"/>
        </w:rPr>
        <w:t>[</w:t>
      </w:r>
      <w:r w:rsidRPr="006F2F61">
        <w:rPr>
          <w:rFonts w:ascii="Arial Narrow" w:hAnsi="Arial Narrow"/>
          <w:lang w:val="es-ES"/>
        </w:rPr>
        <w:t>Lembre que xa se falou deles e do seu labor en prol do galego na unidade 9 deste mesmo módulo 3; pode revisar eses contidos para completar a súa visión deste momento da literatura e da lingua galega</w:t>
      </w:r>
      <w:r w:rsidRPr="006F2F61">
        <w:rPr>
          <w:lang w:val="es-ES"/>
        </w:rPr>
        <w:t>].</w:t>
      </w:r>
    </w:p>
    <w:p w:rsidR="0001449D" w:rsidRPr="006F2F61" w:rsidRDefault="0001449D">
      <w:pPr>
        <w:pStyle w:val="Textoindependiente"/>
        <w:spacing w:before="3"/>
        <w:rPr>
          <w:sz w:val="31"/>
          <w:lang w:val="es-ES"/>
        </w:rPr>
      </w:pPr>
    </w:p>
    <w:p w:rsidR="0001449D" w:rsidRPr="006F2F61" w:rsidRDefault="006F2F61">
      <w:pPr>
        <w:pStyle w:val="Ttulo41"/>
        <w:rPr>
          <w:lang w:val="es-ES"/>
        </w:rPr>
      </w:pPr>
      <w:r w:rsidRPr="006F2F61">
        <w:rPr>
          <w:color w:val="800080"/>
          <w:lang w:val="es-ES"/>
        </w:rPr>
        <w:t>Actividade proposta</w:t>
      </w:r>
    </w:p>
    <w:p w:rsidR="0001449D" w:rsidRPr="006F2F61" w:rsidRDefault="0001449D">
      <w:pPr>
        <w:pStyle w:val="Textoindependiente"/>
        <w:spacing w:before="10"/>
        <w:rPr>
          <w:b/>
          <w:sz w:val="20"/>
          <w:lang w:val="es-ES"/>
        </w:rPr>
      </w:pPr>
    </w:p>
    <w:p w:rsidR="0001449D" w:rsidRPr="006F2F61" w:rsidRDefault="006F2F61">
      <w:pPr>
        <w:pStyle w:val="Textoindependiente"/>
        <w:spacing w:line="360" w:lineRule="auto"/>
        <w:ind w:left="361" w:right="155" w:hanging="1"/>
        <w:jc w:val="both"/>
        <w:rPr>
          <w:lang w:val="es-ES"/>
        </w:rPr>
      </w:pPr>
      <w:r w:rsidRPr="006F2F61">
        <w:rPr>
          <w:lang w:val="es-ES"/>
        </w:rPr>
        <w:t xml:space="preserve">Suxerímoslle que vexa o seguinte vídeo da serie </w:t>
      </w:r>
      <w:r w:rsidRPr="006F2F61">
        <w:rPr>
          <w:b/>
          <w:i/>
          <w:lang w:val="es-ES"/>
        </w:rPr>
        <w:t xml:space="preserve">Historias de Galicia </w:t>
      </w:r>
      <w:r w:rsidRPr="006F2F61">
        <w:rPr>
          <w:lang w:val="es-ES"/>
        </w:rPr>
        <w:t xml:space="preserve">da RTVG, </w:t>
      </w:r>
      <w:proofErr w:type="gramStart"/>
      <w:r w:rsidRPr="006F2F61">
        <w:rPr>
          <w:lang w:val="es-ES"/>
        </w:rPr>
        <w:t>titulado :</w:t>
      </w:r>
      <w:proofErr w:type="gramEnd"/>
      <w:r w:rsidRPr="006F2F61">
        <w:rPr>
          <w:lang w:val="es-ES"/>
        </w:rPr>
        <w:t xml:space="preserve"> “Lingua de reis, lingua do pobo”, no que se fai un breve percorrido por aqueles fitos máis relevantes da historia da lingua galega.</w:t>
      </w:r>
    </w:p>
    <w:p w:rsidR="0001449D" w:rsidRPr="006F2F61" w:rsidRDefault="00C066EC">
      <w:pPr>
        <w:pStyle w:val="Textoindependiente"/>
        <w:spacing w:before="2"/>
        <w:rPr>
          <w:sz w:val="16"/>
          <w:lang w:val="es-ES"/>
        </w:rPr>
      </w:pPr>
      <w:r>
        <w:pict>
          <v:line id="_x0000_s1278" style="position:absolute;z-index:1552;mso-wrap-distance-left:0;mso-wrap-distance-right:0;mso-position-horizontal-relative:page" from="179.45pt,11.5pt" to="401.65pt,11.5pt" strokecolor="purple" strokeweight=".48pt">
            <w10:wrap type="topAndBottom" anchorx="page"/>
          </v:line>
        </w:pict>
      </w:r>
      <w:r w:rsidR="006F2F61">
        <w:rPr>
          <w:noProof/>
          <w:lang w:val="es-ES" w:eastAsia="es-ES"/>
        </w:rPr>
        <w:drawing>
          <wp:anchor distT="0" distB="0" distL="0" distR="0" simplePos="0" relativeHeight="1576" behindDoc="0" locked="0" layoutInCell="1" allowOverlap="1">
            <wp:simplePos x="0" y="0"/>
            <wp:positionH relativeFrom="page">
              <wp:posOffset>2441892</wp:posOffset>
            </wp:positionH>
            <wp:positionV relativeFrom="paragraph">
              <wp:posOffset>242706</wp:posOffset>
            </wp:positionV>
            <wp:extent cx="2506383" cy="1426464"/>
            <wp:effectExtent l="0" t="0" r="0" b="0"/>
            <wp:wrapTopAndBottom/>
            <wp:docPr id="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jpeg"/>
                    <pic:cNvPicPr/>
                  </pic:nvPicPr>
                  <pic:blipFill>
                    <a:blip r:embed="rId38" cstate="print"/>
                    <a:stretch>
                      <a:fillRect/>
                    </a:stretch>
                  </pic:blipFill>
                  <pic:spPr>
                    <a:xfrm>
                      <a:off x="0" y="0"/>
                      <a:ext cx="2506383" cy="1426464"/>
                    </a:xfrm>
                    <a:prstGeom prst="rect">
                      <a:avLst/>
                    </a:prstGeom>
                  </pic:spPr>
                </pic:pic>
              </a:graphicData>
            </a:graphic>
          </wp:anchor>
        </w:drawing>
      </w:r>
      <w:r>
        <w:pict>
          <v:shape id="_x0000_s1277" type="#_x0000_t202" style="position:absolute;margin-left:179.2pt;margin-top:139.2pt;width:222.7pt;height:16.6pt;z-index:1600;mso-wrap-distance-left:0;mso-wrap-distance-right:0;mso-position-horizontal-relative:page;mso-position-vertical-relative:text" filled="f" strokecolor="purple" strokeweight=".48pt">
            <v:textbox inset="0,0,0,0">
              <w:txbxContent>
                <w:p w:rsidR="00C066EC" w:rsidRDefault="00C066EC">
                  <w:pPr>
                    <w:spacing w:before="54"/>
                    <w:ind w:left="639"/>
                    <w:rPr>
                      <w:rFonts w:ascii="Arial Narrow"/>
                      <w:sz w:val="18"/>
                    </w:rPr>
                  </w:pPr>
                  <w:hyperlink r:id="rId39">
                    <w:r>
                      <w:rPr>
                        <w:rFonts w:ascii="Arial Narrow"/>
                        <w:color w:val="0000FF"/>
                        <w:sz w:val="18"/>
                      </w:rPr>
                      <w:t>https://www.youtube.com/watch?v=2NkbLgvRftk</w:t>
                    </w:r>
                  </w:hyperlink>
                </w:p>
              </w:txbxContent>
            </v:textbox>
            <w10:wrap type="topAndBottom" anchorx="page"/>
          </v:shape>
        </w:pict>
      </w:r>
    </w:p>
    <w:p w:rsidR="0001449D" w:rsidRPr="006F2F61" w:rsidRDefault="0001449D">
      <w:pPr>
        <w:pStyle w:val="Textoindependiente"/>
        <w:spacing w:before="10"/>
        <w:rPr>
          <w:sz w:val="6"/>
          <w:lang w:val="es-ES"/>
        </w:rPr>
      </w:pPr>
    </w:p>
    <w:p w:rsidR="0001449D" w:rsidRPr="006F2F61" w:rsidRDefault="0001449D">
      <w:pPr>
        <w:pStyle w:val="Textoindependiente"/>
        <w:spacing w:before="1"/>
        <w:rPr>
          <w:sz w:val="7"/>
          <w:lang w:val="es-ES"/>
        </w:rPr>
      </w:pPr>
    </w:p>
    <w:p w:rsidR="0001449D" w:rsidRPr="006F2F61" w:rsidRDefault="0001449D">
      <w:pPr>
        <w:rPr>
          <w:sz w:val="7"/>
          <w:lang w:val="es-ES"/>
        </w:rPr>
        <w:sectPr w:rsidR="0001449D" w:rsidRPr="006F2F61">
          <w:pgSz w:w="11910" w:h="16840"/>
          <w:pgMar w:top="1040" w:right="1260" w:bottom="800" w:left="1680" w:header="0" w:footer="554" w:gutter="0"/>
          <w:cols w:space="720"/>
        </w:sectPr>
      </w:pPr>
    </w:p>
    <w:p w:rsidR="0001449D" w:rsidRPr="006F2F61" w:rsidRDefault="006F2F61">
      <w:pPr>
        <w:pStyle w:val="Ttulo41"/>
        <w:spacing w:before="75"/>
        <w:ind w:left="881"/>
        <w:rPr>
          <w:lang w:val="es-ES"/>
        </w:rPr>
      </w:pPr>
      <w:r w:rsidRPr="006F2F61">
        <w:rPr>
          <w:color w:val="800080"/>
          <w:lang w:val="es-ES"/>
        </w:rPr>
        <w:lastRenderedPageBreak/>
        <w:t>Actividades propostas</w:t>
      </w:r>
    </w:p>
    <w:p w:rsidR="0001449D" w:rsidRPr="006F2F61" w:rsidRDefault="0001449D">
      <w:pPr>
        <w:pStyle w:val="Textoindependiente"/>
        <w:spacing w:before="3"/>
        <w:rPr>
          <w:b/>
          <w:sz w:val="31"/>
          <w:lang w:val="es-ES"/>
        </w:rPr>
      </w:pPr>
    </w:p>
    <w:p w:rsidR="0001449D" w:rsidRPr="006F2F61" w:rsidRDefault="006F2F61">
      <w:pPr>
        <w:pStyle w:val="Textoindependiente"/>
        <w:spacing w:line="360" w:lineRule="auto"/>
        <w:ind w:left="1610" w:right="172" w:hanging="360"/>
        <w:rPr>
          <w:lang w:val="es-ES"/>
        </w:rPr>
      </w:pPr>
      <w:r w:rsidRPr="006F2F61">
        <w:rPr>
          <w:rFonts w:ascii="Arial Narrow" w:hAnsi="Arial Narrow"/>
          <w:b/>
          <w:color w:val="800080"/>
          <w:lang w:val="es-ES"/>
        </w:rPr>
        <w:t xml:space="preserve">S7.  </w:t>
      </w:r>
      <w:r w:rsidRPr="006F2F61">
        <w:rPr>
          <w:color w:val="800080"/>
          <w:lang w:val="es-ES"/>
        </w:rPr>
        <w:t>Que son os Séculos Escuros, que período cronolóxico abranguen e cal é a  súa</w:t>
      </w:r>
      <w:r w:rsidRPr="006F2F61">
        <w:rPr>
          <w:color w:val="800080"/>
          <w:spacing w:val="-3"/>
          <w:lang w:val="es-ES"/>
        </w:rPr>
        <w:t xml:space="preserve"> </w:t>
      </w:r>
      <w:r w:rsidRPr="006F2F61">
        <w:rPr>
          <w:color w:val="800080"/>
          <w:lang w:val="es-ES"/>
        </w:rPr>
        <w:t>causa</w:t>
      </w:r>
      <w:proofErr w:type="gramStart"/>
      <w:r w:rsidRPr="006F2F61">
        <w:rPr>
          <w:color w:val="800080"/>
          <w:lang w:val="es-ES"/>
        </w:rPr>
        <w:t>?</w:t>
      </w:r>
      <w:proofErr w:type="gramEnd"/>
    </w:p>
    <w:p w:rsidR="0001449D" w:rsidRPr="006F2F61" w:rsidRDefault="0001449D">
      <w:pPr>
        <w:pStyle w:val="Textoindependiente"/>
        <w:spacing w:before="6"/>
        <w:rPr>
          <w:sz w:val="31"/>
          <w:lang w:val="es-ES"/>
        </w:rPr>
      </w:pPr>
    </w:p>
    <w:p w:rsidR="0001449D" w:rsidRPr="006F2F61" w:rsidRDefault="006F2F61">
      <w:pPr>
        <w:pStyle w:val="Textoindependiente"/>
        <w:spacing w:before="1" w:line="360" w:lineRule="auto"/>
        <w:ind w:left="1610" w:right="172" w:hanging="360"/>
        <w:rPr>
          <w:lang w:val="es-ES"/>
        </w:rPr>
      </w:pPr>
      <w:r w:rsidRPr="006F2F61">
        <w:rPr>
          <w:rFonts w:ascii="Arial Narrow" w:hAnsi="Arial Narrow"/>
          <w:b/>
          <w:color w:val="800080"/>
          <w:lang w:val="es-ES"/>
        </w:rPr>
        <w:t xml:space="preserve">S8. </w:t>
      </w:r>
      <w:r w:rsidRPr="006F2F61">
        <w:rPr>
          <w:color w:val="800080"/>
          <w:lang w:val="es-ES"/>
        </w:rPr>
        <w:t>Cite os nomes dos ilustrados galegos e as súas reivindicacións máis salientables en prol da defensa da nosa lingua.</w:t>
      </w:r>
    </w:p>
    <w:p w:rsidR="0001449D" w:rsidRPr="006F2F61" w:rsidRDefault="0001449D">
      <w:pPr>
        <w:pStyle w:val="Textoindependiente"/>
        <w:rPr>
          <w:sz w:val="24"/>
          <w:lang w:val="es-ES"/>
        </w:rPr>
      </w:pPr>
    </w:p>
    <w:p w:rsidR="0001449D" w:rsidRPr="006F2F61" w:rsidRDefault="0001449D">
      <w:pPr>
        <w:pStyle w:val="Textoindependiente"/>
        <w:spacing w:before="10"/>
        <w:rPr>
          <w:sz w:val="19"/>
          <w:lang w:val="es-ES"/>
        </w:rPr>
      </w:pPr>
    </w:p>
    <w:p w:rsidR="0001449D" w:rsidRDefault="006F2F61">
      <w:pPr>
        <w:pStyle w:val="Ttulo21"/>
        <w:numPr>
          <w:ilvl w:val="1"/>
          <w:numId w:val="75"/>
        </w:numPr>
        <w:tabs>
          <w:tab w:val="left" w:pos="881"/>
          <w:tab w:val="left" w:pos="882"/>
        </w:tabs>
        <w:rPr>
          <w:color w:val="A7A8A7"/>
        </w:rPr>
      </w:pPr>
      <w:bookmarkStart w:id="76" w:name="_TOC_250020"/>
      <w:r>
        <w:rPr>
          <w:color w:val="800080"/>
        </w:rPr>
        <w:t>Precursores e</w:t>
      </w:r>
      <w:r>
        <w:rPr>
          <w:color w:val="800080"/>
          <w:spacing w:val="-10"/>
        </w:rPr>
        <w:t xml:space="preserve"> </w:t>
      </w:r>
      <w:bookmarkEnd w:id="76"/>
      <w:r>
        <w:rPr>
          <w:color w:val="800080"/>
        </w:rPr>
        <w:t>Rexurdimento</w:t>
      </w:r>
    </w:p>
    <w:p w:rsidR="0001449D" w:rsidRDefault="0001449D">
      <w:pPr>
        <w:pStyle w:val="Textoindependiente"/>
        <w:spacing w:before="8"/>
        <w:rPr>
          <w:b/>
          <w:sz w:val="36"/>
        </w:rPr>
      </w:pPr>
    </w:p>
    <w:p w:rsidR="0001449D" w:rsidRPr="006F2F61" w:rsidRDefault="006F2F61">
      <w:pPr>
        <w:pStyle w:val="Textoindependiente"/>
        <w:spacing w:line="360" w:lineRule="auto"/>
        <w:ind w:left="881" w:right="118" w:hanging="1"/>
        <w:jc w:val="both"/>
        <w:rPr>
          <w:lang w:val="es-ES"/>
        </w:rPr>
      </w:pPr>
      <w:r w:rsidRPr="006F2F61">
        <w:rPr>
          <w:lang w:val="es-ES"/>
        </w:rPr>
        <w:t xml:space="preserve">O </w:t>
      </w:r>
      <w:r w:rsidRPr="006F2F61">
        <w:rPr>
          <w:b/>
          <w:lang w:val="es-ES"/>
        </w:rPr>
        <w:t xml:space="preserve">Rexurdimento </w:t>
      </w:r>
      <w:r w:rsidRPr="006F2F61">
        <w:rPr>
          <w:lang w:val="es-ES"/>
        </w:rPr>
        <w:t>é o movemento de recuperación da lingua, da cultura e da literatura galegas que se produce ao longo do século XIX. [Novamente, remitímolo aos contidos desenvolvidos na unidade 9 “</w:t>
      </w:r>
      <w:r w:rsidRPr="006F2F61">
        <w:rPr>
          <w:b/>
          <w:lang w:val="es-ES"/>
        </w:rPr>
        <w:t>Lingua e sociedade</w:t>
      </w:r>
      <w:r w:rsidRPr="006F2F61">
        <w:rPr>
          <w:lang w:val="es-ES"/>
        </w:rPr>
        <w:t>” deste mesmo módulo].</w:t>
      </w:r>
    </w:p>
    <w:p w:rsidR="0001449D" w:rsidRPr="006F2F61" w:rsidRDefault="0001449D">
      <w:pPr>
        <w:pStyle w:val="Textoindependiente"/>
        <w:spacing w:before="1"/>
        <w:rPr>
          <w:sz w:val="21"/>
          <w:lang w:val="es-ES"/>
        </w:rPr>
      </w:pPr>
    </w:p>
    <w:p w:rsidR="0001449D" w:rsidRPr="006F2F61" w:rsidRDefault="006F2F61">
      <w:pPr>
        <w:spacing w:line="360" w:lineRule="auto"/>
        <w:ind w:left="881" w:right="118"/>
        <w:jc w:val="both"/>
        <w:rPr>
          <w:lang w:val="es-ES"/>
        </w:rPr>
      </w:pPr>
      <w:r w:rsidRPr="006F2F61">
        <w:rPr>
          <w:lang w:val="es-ES"/>
        </w:rPr>
        <w:t xml:space="preserve">Os escritores relacionados co movemento provincialista forman un grupo que se denomina os </w:t>
      </w:r>
      <w:r w:rsidRPr="006F2F61">
        <w:rPr>
          <w:i/>
          <w:lang w:val="es-ES"/>
        </w:rPr>
        <w:t>precursores ou prerrexurdimento</w:t>
      </w:r>
      <w:r w:rsidRPr="006F2F61">
        <w:rPr>
          <w:lang w:val="es-ES"/>
        </w:rPr>
        <w:t>.</w:t>
      </w:r>
    </w:p>
    <w:p w:rsidR="0001449D" w:rsidRPr="006F2F61" w:rsidRDefault="0001449D">
      <w:pPr>
        <w:pStyle w:val="Textoindependiente"/>
        <w:spacing w:before="1"/>
        <w:rPr>
          <w:sz w:val="21"/>
          <w:lang w:val="es-ES"/>
        </w:rPr>
      </w:pPr>
    </w:p>
    <w:p w:rsidR="0001449D" w:rsidRPr="006F2F61" w:rsidRDefault="006F2F61">
      <w:pPr>
        <w:pStyle w:val="Textoindependiente"/>
        <w:ind w:left="881"/>
        <w:jc w:val="both"/>
        <w:rPr>
          <w:lang w:val="es-ES"/>
        </w:rPr>
      </w:pPr>
      <w:r w:rsidRPr="006F2F61">
        <w:rPr>
          <w:lang w:val="es-ES"/>
        </w:rPr>
        <w:t>A poesía era o único xénero cultivado e entre estes poetas destacaron:</w:t>
      </w:r>
    </w:p>
    <w:p w:rsidR="0001449D" w:rsidRPr="006F2F61" w:rsidRDefault="0001449D">
      <w:pPr>
        <w:pStyle w:val="Textoindependiente"/>
        <w:spacing w:before="9"/>
        <w:rPr>
          <w:sz w:val="31"/>
          <w:lang w:val="es-ES"/>
        </w:rPr>
      </w:pPr>
    </w:p>
    <w:p w:rsidR="0001449D" w:rsidRPr="006F2F61" w:rsidRDefault="006F2F61">
      <w:pPr>
        <w:pStyle w:val="Prrafodelista"/>
        <w:numPr>
          <w:ilvl w:val="0"/>
          <w:numId w:val="70"/>
        </w:numPr>
        <w:tabs>
          <w:tab w:val="left" w:pos="1448"/>
        </w:tabs>
        <w:spacing w:line="352" w:lineRule="auto"/>
        <w:ind w:right="118" w:hanging="283"/>
        <w:jc w:val="both"/>
        <w:rPr>
          <w:lang w:val="es-ES"/>
        </w:rPr>
      </w:pPr>
      <w:bookmarkStart w:id="77" w:name="–_Nicomedes_Pastor_Díaz_(1811-1963),_Alb"/>
      <w:bookmarkEnd w:id="77"/>
      <w:r w:rsidRPr="006F2F61">
        <w:rPr>
          <w:b/>
          <w:lang w:val="es-ES"/>
        </w:rPr>
        <w:t xml:space="preserve">Nicomedes Pastor Díaz </w:t>
      </w:r>
      <w:r w:rsidRPr="006F2F61">
        <w:rPr>
          <w:lang w:val="es-ES"/>
        </w:rPr>
        <w:t xml:space="preserve">(1811-1963), </w:t>
      </w:r>
      <w:r w:rsidRPr="006F2F61">
        <w:rPr>
          <w:i/>
          <w:lang w:val="es-ES"/>
        </w:rPr>
        <w:t xml:space="preserve">Alborada </w:t>
      </w:r>
      <w:r w:rsidRPr="006F2F61">
        <w:rPr>
          <w:lang w:val="es-ES"/>
        </w:rPr>
        <w:t xml:space="preserve">(escrita probablemente en 1828) e </w:t>
      </w:r>
      <w:r w:rsidRPr="006F2F61">
        <w:rPr>
          <w:i/>
          <w:lang w:val="es-ES"/>
        </w:rPr>
        <w:t>Égloga de Belmiro e Benigno</w:t>
      </w:r>
      <w:r w:rsidRPr="006F2F61">
        <w:rPr>
          <w:lang w:val="es-ES"/>
        </w:rPr>
        <w:t>, poemas que converten o viveirense nun dos primeiros cultivadores da lírica galega do século</w:t>
      </w:r>
      <w:r w:rsidRPr="006F2F61">
        <w:rPr>
          <w:spacing w:val="-21"/>
          <w:lang w:val="es-ES"/>
        </w:rPr>
        <w:t xml:space="preserve"> </w:t>
      </w:r>
      <w:r w:rsidRPr="006F2F61">
        <w:rPr>
          <w:lang w:val="es-ES"/>
        </w:rPr>
        <w:t>XIX.</w:t>
      </w:r>
    </w:p>
    <w:p w:rsidR="0001449D" w:rsidRPr="006F2F61" w:rsidRDefault="006F2F61">
      <w:pPr>
        <w:pStyle w:val="Prrafodelista"/>
        <w:numPr>
          <w:ilvl w:val="0"/>
          <w:numId w:val="70"/>
        </w:numPr>
        <w:tabs>
          <w:tab w:val="left" w:pos="1448"/>
        </w:tabs>
        <w:spacing w:before="129" w:line="345" w:lineRule="auto"/>
        <w:ind w:right="119" w:hanging="283"/>
        <w:jc w:val="both"/>
        <w:rPr>
          <w:lang w:val="es-ES"/>
        </w:rPr>
      </w:pPr>
      <w:bookmarkStart w:id="78" w:name="–_Xoán_Manuel_Pintos_(1811-1876),_autor_"/>
      <w:bookmarkEnd w:id="78"/>
      <w:r w:rsidRPr="006F2F61">
        <w:rPr>
          <w:b/>
          <w:lang w:val="es-ES"/>
        </w:rPr>
        <w:t xml:space="preserve">Xoán Manuel Pintos </w:t>
      </w:r>
      <w:r w:rsidRPr="006F2F61">
        <w:rPr>
          <w:lang w:val="es-ES"/>
        </w:rPr>
        <w:t xml:space="preserve">(1811-1876), autor que fai unha atinada defensa do  galego no seu libro </w:t>
      </w:r>
      <w:r w:rsidRPr="006F2F61">
        <w:rPr>
          <w:i/>
          <w:lang w:val="es-ES"/>
        </w:rPr>
        <w:t>A gaita gallega</w:t>
      </w:r>
      <w:r w:rsidRPr="006F2F61">
        <w:rPr>
          <w:i/>
          <w:spacing w:val="-10"/>
          <w:lang w:val="es-ES"/>
        </w:rPr>
        <w:t xml:space="preserve"> </w:t>
      </w:r>
      <w:r w:rsidRPr="006F2F61">
        <w:rPr>
          <w:lang w:val="es-ES"/>
        </w:rPr>
        <w:t>(1853).</w:t>
      </w:r>
    </w:p>
    <w:p w:rsidR="0001449D" w:rsidRPr="006F2F61" w:rsidRDefault="006F2F61">
      <w:pPr>
        <w:pStyle w:val="Prrafodelista"/>
        <w:numPr>
          <w:ilvl w:val="0"/>
          <w:numId w:val="70"/>
        </w:numPr>
        <w:tabs>
          <w:tab w:val="left" w:pos="1448"/>
        </w:tabs>
        <w:spacing w:before="136" w:line="345" w:lineRule="auto"/>
        <w:ind w:right="120" w:hanging="283"/>
        <w:jc w:val="both"/>
        <w:rPr>
          <w:lang w:val="es-ES"/>
        </w:rPr>
      </w:pPr>
      <w:bookmarkStart w:id="79" w:name="–_Francisco_Añón_(1812-1861),_que_public"/>
      <w:bookmarkEnd w:id="79"/>
      <w:r w:rsidRPr="006F2F61">
        <w:rPr>
          <w:b/>
          <w:lang w:val="es-ES"/>
        </w:rPr>
        <w:t xml:space="preserve">Francisco Añón </w:t>
      </w:r>
      <w:r w:rsidRPr="006F2F61">
        <w:rPr>
          <w:lang w:val="es-ES"/>
        </w:rPr>
        <w:t>(1812-1861), que publicou poemas de contido costumista e patriótico.</w:t>
      </w:r>
    </w:p>
    <w:p w:rsidR="0001449D" w:rsidRPr="006F2F61" w:rsidRDefault="006F2F61">
      <w:pPr>
        <w:pStyle w:val="Prrafodelista"/>
        <w:numPr>
          <w:ilvl w:val="0"/>
          <w:numId w:val="70"/>
        </w:numPr>
        <w:tabs>
          <w:tab w:val="left" w:pos="1448"/>
        </w:tabs>
        <w:spacing w:before="136" w:line="352" w:lineRule="auto"/>
        <w:ind w:right="115" w:hanging="283"/>
        <w:jc w:val="both"/>
        <w:rPr>
          <w:lang w:val="es-ES"/>
        </w:rPr>
      </w:pPr>
      <w:bookmarkStart w:id="80" w:name="–_Antonio_Benito_Fandiño_(1779-1831),_co"/>
      <w:bookmarkEnd w:id="80"/>
      <w:r w:rsidRPr="006F2F61">
        <w:rPr>
          <w:b/>
          <w:lang w:val="es-ES"/>
        </w:rPr>
        <w:t xml:space="preserve">Antonio Benito Fandiño </w:t>
      </w:r>
      <w:r w:rsidRPr="006F2F61">
        <w:rPr>
          <w:lang w:val="es-ES"/>
        </w:rPr>
        <w:t xml:space="preserve">(1779-1831), compuxo </w:t>
      </w:r>
      <w:r w:rsidRPr="006F2F61">
        <w:rPr>
          <w:i/>
          <w:lang w:val="es-ES"/>
        </w:rPr>
        <w:t xml:space="preserve">A casamenteira </w:t>
      </w:r>
      <w:r w:rsidRPr="006F2F61">
        <w:rPr>
          <w:lang w:val="es-ES"/>
        </w:rPr>
        <w:t>(1812), que pasará a formar parte da historia da nosa literatura por ser a primeira peza dramática que conservamos do século</w:t>
      </w:r>
      <w:r w:rsidRPr="006F2F61">
        <w:rPr>
          <w:spacing w:val="-14"/>
          <w:lang w:val="es-ES"/>
        </w:rPr>
        <w:t xml:space="preserve"> </w:t>
      </w:r>
      <w:r w:rsidRPr="006F2F61">
        <w:rPr>
          <w:lang w:val="es-ES"/>
        </w:rPr>
        <w:t>XIX.</w:t>
      </w:r>
    </w:p>
    <w:p w:rsidR="0001449D" w:rsidRPr="006F2F61" w:rsidRDefault="0001449D">
      <w:pPr>
        <w:pStyle w:val="Textoindependiente"/>
        <w:spacing w:before="8"/>
        <w:rPr>
          <w:sz w:val="21"/>
          <w:lang w:val="es-ES"/>
        </w:rPr>
      </w:pPr>
    </w:p>
    <w:p w:rsidR="0001449D" w:rsidRPr="006F2F61" w:rsidRDefault="006F2F61">
      <w:pPr>
        <w:pStyle w:val="Textoindependiente"/>
        <w:spacing w:line="360" w:lineRule="auto"/>
        <w:ind w:left="881" w:right="118"/>
        <w:jc w:val="both"/>
        <w:rPr>
          <w:lang w:val="es-ES"/>
        </w:rPr>
      </w:pPr>
      <w:r w:rsidRPr="006F2F61">
        <w:rPr>
          <w:lang w:val="es-ES"/>
        </w:rPr>
        <w:t>O labor cultural deste grupo de precursores será recollido por unha xeración posterior de mozos e mozas que se declaran os seus herdeiros e que toman o ano 1846 (Levantamento de Solís) como o seu punto de referencia.</w:t>
      </w:r>
    </w:p>
    <w:p w:rsidR="0001449D" w:rsidRPr="006F2F61" w:rsidRDefault="0001449D">
      <w:pPr>
        <w:pStyle w:val="Textoindependiente"/>
        <w:spacing w:before="2"/>
        <w:rPr>
          <w:sz w:val="21"/>
          <w:lang w:val="es-ES"/>
        </w:rPr>
      </w:pPr>
    </w:p>
    <w:p w:rsidR="0001449D" w:rsidRPr="006F2F61" w:rsidRDefault="006F2F61">
      <w:pPr>
        <w:pStyle w:val="Textoindependiente"/>
        <w:spacing w:line="360" w:lineRule="auto"/>
        <w:ind w:left="880" w:right="116"/>
        <w:jc w:val="both"/>
        <w:rPr>
          <w:lang w:val="es-ES"/>
        </w:rPr>
      </w:pPr>
      <w:r w:rsidRPr="006F2F61">
        <w:rPr>
          <w:lang w:val="es-ES"/>
        </w:rPr>
        <w:t xml:space="preserve">No ano 1863 aparece o libro de Rosalía de Castro </w:t>
      </w:r>
      <w:r w:rsidRPr="006F2F61">
        <w:rPr>
          <w:i/>
          <w:lang w:val="es-ES"/>
        </w:rPr>
        <w:t xml:space="preserve">Cantares gallegos </w:t>
      </w:r>
      <w:r w:rsidRPr="006F2F61">
        <w:rPr>
          <w:lang w:val="es-ES"/>
        </w:rPr>
        <w:t>e tradicionalmente considerase esta data como o inicio do Rexurdimento pleno.</w:t>
      </w:r>
    </w:p>
    <w:p w:rsidR="0001449D" w:rsidRPr="006F2F61" w:rsidRDefault="0001449D">
      <w:pPr>
        <w:spacing w:line="360" w:lineRule="auto"/>
        <w:jc w:val="both"/>
        <w:rPr>
          <w:lang w:val="es-ES"/>
        </w:rPr>
        <w:sectPr w:rsidR="0001449D" w:rsidRPr="006F2F61">
          <w:pgSz w:w="11910" w:h="16840"/>
          <w:pgMar w:top="1040" w:right="1300" w:bottom="800" w:left="1160" w:header="0" w:footer="554" w:gutter="0"/>
          <w:cols w:space="720"/>
        </w:sectPr>
      </w:pPr>
    </w:p>
    <w:p w:rsidR="0001449D" w:rsidRDefault="006F2F61">
      <w:pPr>
        <w:pStyle w:val="Ttulo31"/>
        <w:numPr>
          <w:ilvl w:val="2"/>
          <w:numId w:val="75"/>
        </w:numPr>
        <w:tabs>
          <w:tab w:val="left" w:pos="882"/>
        </w:tabs>
        <w:spacing w:before="75"/>
      </w:pPr>
      <w:bookmarkStart w:id="81" w:name="_TOC_250019"/>
      <w:r>
        <w:rPr>
          <w:color w:val="800080"/>
        </w:rPr>
        <w:lastRenderedPageBreak/>
        <w:t>Rexurdimento</w:t>
      </w:r>
      <w:r>
        <w:rPr>
          <w:color w:val="800080"/>
          <w:spacing w:val="-10"/>
        </w:rPr>
        <w:t xml:space="preserve"> </w:t>
      </w:r>
      <w:bookmarkEnd w:id="81"/>
      <w:r>
        <w:rPr>
          <w:color w:val="800080"/>
        </w:rPr>
        <w:t>pleno</w:t>
      </w:r>
    </w:p>
    <w:p w:rsidR="0001449D" w:rsidRDefault="0001449D">
      <w:pPr>
        <w:pStyle w:val="Textoindependiente"/>
        <w:spacing w:before="8"/>
        <w:rPr>
          <w:b/>
          <w:sz w:val="34"/>
        </w:rPr>
      </w:pPr>
    </w:p>
    <w:p w:rsidR="0001449D" w:rsidRPr="006F2F61" w:rsidRDefault="006F2F61">
      <w:pPr>
        <w:pStyle w:val="Textoindependiente"/>
        <w:ind w:left="881"/>
        <w:jc w:val="both"/>
        <w:rPr>
          <w:lang w:val="es-ES"/>
        </w:rPr>
      </w:pPr>
      <w:r w:rsidRPr="006F2F61">
        <w:rPr>
          <w:lang w:val="es-ES"/>
        </w:rPr>
        <w:t>As características principais deste movemento son as seguintes:</w:t>
      </w:r>
    </w:p>
    <w:p w:rsidR="0001449D" w:rsidRPr="006F2F61" w:rsidRDefault="0001449D">
      <w:pPr>
        <w:pStyle w:val="Textoindependiente"/>
        <w:spacing w:before="4"/>
        <w:rPr>
          <w:sz w:val="21"/>
          <w:lang w:val="es-ES"/>
        </w:rPr>
      </w:pPr>
    </w:p>
    <w:p w:rsidR="0001449D" w:rsidRPr="006F2F61" w:rsidRDefault="006F2F61">
      <w:pPr>
        <w:pStyle w:val="Prrafodelista"/>
        <w:numPr>
          <w:ilvl w:val="0"/>
          <w:numId w:val="69"/>
        </w:numPr>
        <w:tabs>
          <w:tab w:val="left" w:pos="1448"/>
        </w:tabs>
        <w:spacing w:line="345" w:lineRule="auto"/>
        <w:ind w:right="117" w:hanging="283"/>
        <w:rPr>
          <w:lang w:val="es-ES"/>
        </w:rPr>
      </w:pPr>
      <w:bookmarkStart w:id="82" w:name="–_Carencia_dunha_tradición_literaria_cul"/>
      <w:bookmarkEnd w:id="82"/>
      <w:r w:rsidRPr="006F2F61">
        <w:rPr>
          <w:lang w:val="es-ES"/>
        </w:rPr>
        <w:t>Carencia dunha tradición literaria culta, porque os autores do XIX descoñecían a literatura</w:t>
      </w:r>
      <w:r w:rsidRPr="006F2F61">
        <w:rPr>
          <w:spacing w:val="-6"/>
          <w:lang w:val="es-ES"/>
        </w:rPr>
        <w:t xml:space="preserve"> </w:t>
      </w:r>
      <w:r w:rsidRPr="006F2F61">
        <w:rPr>
          <w:lang w:val="es-ES"/>
        </w:rPr>
        <w:t>medieval.</w:t>
      </w:r>
    </w:p>
    <w:p w:rsidR="0001449D" w:rsidRPr="006F2F61" w:rsidRDefault="006F2F61">
      <w:pPr>
        <w:pStyle w:val="Prrafodelista"/>
        <w:numPr>
          <w:ilvl w:val="0"/>
          <w:numId w:val="69"/>
        </w:numPr>
        <w:tabs>
          <w:tab w:val="left" w:pos="1448"/>
        </w:tabs>
        <w:spacing w:before="76" w:line="345" w:lineRule="auto"/>
        <w:ind w:right="118" w:hanging="283"/>
        <w:rPr>
          <w:lang w:val="es-ES"/>
        </w:rPr>
      </w:pPr>
      <w:bookmarkStart w:id="83" w:name="–_Reivindicación_do_carácter_diferenciad"/>
      <w:bookmarkEnd w:id="83"/>
      <w:r w:rsidRPr="006F2F61">
        <w:rPr>
          <w:lang w:val="es-ES"/>
        </w:rPr>
        <w:t>Reivindicación do carácter diferenciado de Galicia. Esta idea leva os intelectuais a procuraren a historia, tradicións e lingua do</w:t>
      </w:r>
      <w:r w:rsidRPr="006F2F61">
        <w:rPr>
          <w:spacing w:val="-14"/>
          <w:lang w:val="es-ES"/>
        </w:rPr>
        <w:t xml:space="preserve"> </w:t>
      </w:r>
      <w:r w:rsidRPr="006F2F61">
        <w:rPr>
          <w:lang w:val="es-ES"/>
        </w:rPr>
        <w:t>país.</w:t>
      </w:r>
    </w:p>
    <w:p w:rsidR="0001449D" w:rsidRPr="006F2F61" w:rsidRDefault="006F2F61">
      <w:pPr>
        <w:pStyle w:val="Prrafodelista"/>
        <w:numPr>
          <w:ilvl w:val="0"/>
          <w:numId w:val="69"/>
        </w:numPr>
        <w:tabs>
          <w:tab w:val="left" w:pos="1448"/>
        </w:tabs>
        <w:spacing w:before="76" w:line="345" w:lineRule="auto"/>
        <w:ind w:right="121" w:hanging="283"/>
        <w:rPr>
          <w:lang w:val="es-ES"/>
        </w:rPr>
      </w:pPr>
      <w:bookmarkStart w:id="84" w:name="–_Predominio_da_lírica,_xénero_que_ocupo"/>
      <w:bookmarkEnd w:id="84"/>
      <w:r w:rsidRPr="006F2F61">
        <w:rPr>
          <w:lang w:val="es-ES"/>
        </w:rPr>
        <w:t>Predominio da lírica, xénero que ocupou unha posición hexemónica tanto en cantidade coma en</w:t>
      </w:r>
      <w:r w:rsidRPr="006F2F61">
        <w:rPr>
          <w:spacing w:val="-9"/>
          <w:lang w:val="es-ES"/>
        </w:rPr>
        <w:t xml:space="preserve"> </w:t>
      </w:r>
      <w:r w:rsidRPr="006F2F61">
        <w:rPr>
          <w:lang w:val="es-ES"/>
        </w:rPr>
        <w:t>calidade.</w:t>
      </w:r>
    </w:p>
    <w:p w:rsidR="0001449D" w:rsidRPr="006F2F61" w:rsidRDefault="0001449D">
      <w:pPr>
        <w:pStyle w:val="Textoindependiente"/>
        <w:spacing w:before="4"/>
        <w:rPr>
          <w:lang w:val="es-ES"/>
        </w:rPr>
      </w:pPr>
    </w:p>
    <w:p w:rsidR="0001449D" w:rsidRPr="006F2F61" w:rsidRDefault="006F2F61">
      <w:pPr>
        <w:pStyle w:val="Textoindependiente"/>
        <w:spacing w:line="360" w:lineRule="auto"/>
        <w:ind w:left="881" w:right="116"/>
        <w:jc w:val="both"/>
        <w:rPr>
          <w:lang w:val="es-ES"/>
        </w:rPr>
      </w:pPr>
      <w:r w:rsidRPr="006F2F61">
        <w:rPr>
          <w:lang w:val="es-ES"/>
        </w:rPr>
        <w:t xml:space="preserve">A produción literaria increméntase notablemente a partir do ano 1875 coa aparición de numerosas publicacións periódicas, o que fai que a prensa da época desempeñe un importante papel no Rexurdimento literario. Tamén tiveron repercusión os certames literarios, entre os que destacaremos os </w:t>
      </w:r>
      <w:r w:rsidRPr="006F2F61">
        <w:rPr>
          <w:b/>
          <w:lang w:val="es-ES"/>
        </w:rPr>
        <w:t xml:space="preserve">Xogos Florais de Tui </w:t>
      </w:r>
      <w:r w:rsidRPr="006F2F61">
        <w:rPr>
          <w:lang w:val="es-ES"/>
        </w:rPr>
        <w:t>do ano 1891 nos que salientou como orador Manuel Murguía e que supuxo un fito histórico do emprego do galego como lingua pública en usos formais.</w:t>
      </w:r>
    </w:p>
    <w:p w:rsidR="0001449D" w:rsidRPr="006F2F61" w:rsidRDefault="006F2F61">
      <w:pPr>
        <w:pStyle w:val="Prrafodelista"/>
        <w:numPr>
          <w:ilvl w:val="3"/>
          <w:numId w:val="75"/>
        </w:numPr>
        <w:tabs>
          <w:tab w:val="left" w:pos="1166"/>
        </w:tabs>
        <w:spacing w:before="123" w:line="360" w:lineRule="auto"/>
        <w:ind w:right="116" w:hanging="284"/>
        <w:jc w:val="both"/>
        <w:rPr>
          <w:lang w:val="es-ES"/>
        </w:rPr>
      </w:pPr>
      <w:r w:rsidRPr="006F2F61">
        <w:rPr>
          <w:lang w:val="es-ES"/>
        </w:rPr>
        <w:t xml:space="preserve">A lírica é o xénero literario máis importante do Rexurdimento e os tres grandes poetas da época son </w:t>
      </w:r>
      <w:r w:rsidRPr="006F2F61">
        <w:rPr>
          <w:b/>
          <w:lang w:val="es-ES"/>
        </w:rPr>
        <w:t>Rosalía de Castro</w:t>
      </w:r>
      <w:r w:rsidRPr="006F2F61">
        <w:rPr>
          <w:lang w:val="es-ES"/>
        </w:rPr>
        <w:t xml:space="preserve">, </w:t>
      </w:r>
      <w:r w:rsidRPr="006F2F61">
        <w:rPr>
          <w:b/>
          <w:lang w:val="es-ES"/>
        </w:rPr>
        <w:t xml:space="preserve">Manuel Curros Enríquez </w:t>
      </w:r>
      <w:r w:rsidRPr="006F2F61">
        <w:rPr>
          <w:lang w:val="es-ES"/>
        </w:rPr>
        <w:t xml:space="preserve">e </w:t>
      </w:r>
      <w:r w:rsidRPr="006F2F61">
        <w:rPr>
          <w:b/>
          <w:lang w:val="es-ES"/>
        </w:rPr>
        <w:t>Eduardo Pondal</w:t>
      </w:r>
      <w:r w:rsidRPr="006F2F61">
        <w:rPr>
          <w:lang w:val="es-ES"/>
        </w:rPr>
        <w:t>.</w:t>
      </w:r>
    </w:p>
    <w:p w:rsidR="0001449D" w:rsidRPr="006F2F61" w:rsidRDefault="0001449D">
      <w:pPr>
        <w:pStyle w:val="Textoindependiente"/>
        <w:rPr>
          <w:sz w:val="24"/>
          <w:lang w:val="es-ES"/>
        </w:rPr>
      </w:pPr>
    </w:p>
    <w:p w:rsidR="0001449D" w:rsidRPr="006F2F61" w:rsidRDefault="006F2F61">
      <w:pPr>
        <w:pStyle w:val="Ttulo41"/>
        <w:spacing w:before="146"/>
        <w:ind w:left="881"/>
        <w:rPr>
          <w:lang w:val="es-ES"/>
        </w:rPr>
      </w:pPr>
      <w:r w:rsidRPr="006F2F61">
        <w:rPr>
          <w:color w:val="800080"/>
          <w:lang w:val="es-ES"/>
        </w:rPr>
        <w:t>Rosalía de Castro</w:t>
      </w:r>
    </w:p>
    <w:p w:rsidR="0001449D" w:rsidRPr="006F2F61" w:rsidRDefault="006F2F61">
      <w:pPr>
        <w:pStyle w:val="Textoindependiente"/>
        <w:spacing w:before="119" w:line="360" w:lineRule="auto"/>
        <w:ind w:left="880" w:right="115"/>
        <w:jc w:val="both"/>
        <w:rPr>
          <w:lang w:val="es-ES"/>
        </w:rPr>
      </w:pPr>
      <w:r w:rsidRPr="006F2F61">
        <w:rPr>
          <w:lang w:val="es-ES"/>
        </w:rPr>
        <w:t>A poesía de Rosalía de Castro, malia a crenza popular, non se axustaba ao ideal da literatura feminina; a súa orixinalidade motivou a incomprensión da crítica do seu tempo; Rosalía viviu afastada dos cenáculos literarios nos que se xestaba a fama momentánea. A soidade e o silencio foron unha constante na súa vida. Aínda que cultivou a novela, son os seus versos os que a converten nunha escritora universal, que transcende o seu tempo e o seu país. Ela mesma era consciente da estrañeza que producía a súa poesía, de temática existencial, na que se cuestionaba o sentido da vida, o silencio de Deus, a inxustiza social, os problemas dunhas xentes que tiñan que emigrar para gañar a vida. Non era esa a poesía «feminina», non era así como a sociedade e os críticos pensaban que tiñan que escribir as mulleres. E Rosalía interrógase cun punto de ironía sobre a súa propia condición:</w:t>
      </w:r>
    </w:p>
    <w:p w:rsidR="0001449D" w:rsidRPr="006F2F61" w:rsidRDefault="00C066EC">
      <w:pPr>
        <w:pStyle w:val="Textoindependiente"/>
        <w:spacing w:before="10"/>
        <w:rPr>
          <w:sz w:val="17"/>
          <w:lang w:val="es-ES"/>
        </w:rPr>
      </w:pPr>
      <w:r>
        <w:pict>
          <v:shape id="_x0000_s1276" type="#_x0000_t202" style="position:absolute;margin-left:205.55pt;margin-top:12.5pt;width:214pt;height:76.35pt;z-index:1672;mso-wrap-distance-left:0;mso-wrap-distance-right:0;mso-position-horizontal-relative:page" filled="f" strokecolor="purple" strokeweight=".48pt">
            <v:textbox inset="0,0,0,0">
              <w:txbxContent>
                <w:p w:rsidR="00C066EC" w:rsidRPr="006F2F61" w:rsidRDefault="00C066EC">
                  <w:pPr>
                    <w:spacing w:before="173" w:line="362" w:lineRule="auto"/>
                    <w:ind w:left="752" w:right="669"/>
                    <w:jc w:val="center"/>
                    <w:rPr>
                      <w:rFonts w:ascii="Arial Narrow" w:hAnsi="Arial Narrow"/>
                      <w:sz w:val="18"/>
                      <w:lang w:val="es-ES"/>
                    </w:rPr>
                  </w:pPr>
                  <w:r w:rsidRPr="006F2F61">
                    <w:rPr>
                      <w:rFonts w:ascii="Arial Narrow" w:hAnsi="Arial Narrow"/>
                      <w:sz w:val="18"/>
                      <w:lang w:val="es-ES"/>
                    </w:rPr>
                    <w:t>Daquelas que cantan as pombas i as frores Todos din que teñen alma de muller,</w:t>
                  </w:r>
                </w:p>
                <w:p w:rsidR="00C066EC" w:rsidRPr="006F2F61" w:rsidRDefault="00C066EC">
                  <w:pPr>
                    <w:spacing w:line="206" w:lineRule="exact"/>
                    <w:ind w:left="750" w:right="669"/>
                    <w:jc w:val="center"/>
                    <w:rPr>
                      <w:rFonts w:ascii="Arial Narrow"/>
                      <w:sz w:val="18"/>
                      <w:lang w:val="es-ES"/>
                    </w:rPr>
                  </w:pPr>
                  <w:r w:rsidRPr="006F2F61">
                    <w:rPr>
                      <w:rFonts w:ascii="Arial Narrow"/>
                      <w:sz w:val="18"/>
                      <w:lang w:val="es-ES"/>
                    </w:rPr>
                    <w:t>Pois eu que n'as canto, Virxe da Paloma,</w:t>
                  </w:r>
                </w:p>
                <w:p w:rsidR="00C066EC" w:rsidRPr="006F2F61" w:rsidRDefault="00C066EC">
                  <w:pPr>
                    <w:spacing w:before="103"/>
                    <w:ind w:left="750" w:right="669"/>
                    <w:jc w:val="center"/>
                    <w:rPr>
                      <w:rFonts w:ascii="Arial Narrow" w:hAnsi="Arial Narrow"/>
                      <w:sz w:val="18"/>
                      <w:lang w:val="es-ES"/>
                    </w:rPr>
                  </w:pPr>
                  <w:r w:rsidRPr="006F2F61">
                    <w:rPr>
                      <w:rFonts w:ascii="Arial Narrow" w:hAnsi="Arial Narrow"/>
                      <w:sz w:val="18"/>
                      <w:lang w:val="es-ES"/>
                    </w:rPr>
                    <w:t>¡Ai!, ¿de que a terei?</w:t>
                  </w:r>
                </w:p>
              </w:txbxContent>
            </v:textbox>
            <w10:wrap type="topAndBottom" anchorx="page"/>
          </v:shape>
        </w:pict>
      </w:r>
    </w:p>
    <w:p w:rsidR="0001449D" w:rsidRPr="006F2F61" w:rsidRDefault="0001449D">
      <w:pPr>
        <w:rPr>
          <w:sz w:val="17"/>
          <w:lang w:val="es-ES"/>
        </w:rPr>
        <w:sectPr w:rsidR="0001449D" w:rsidRPr="006F2F61">
          <w:pgSz w:w="11910" w:h="16840"/>
          <w:pgMar w:top="1040" w:right="1300" w:bottom="800" w:left="1160" w:header="0" w:footer="554" w:gutter="0"/>
          <w:cols w:space="720"/>
        </w:sectPr>
      </w:pPr>
    </w:p>
    <w:p w:rsidR="0001449D" w:rsidRPr="006F2F61" w:rsidRDefault="006F2F61">
      <w:pPr>
        <w:pStyle w:val="Textoindependiente"/>
        <w:spacing w:before="75"/>
        <w:ind w:left="361"/>
        <w:jc w:val="both"/>
        <w:rPr>
          <w:lang w:val="es-ES"/>
        </w:rPr>
      </w:pPr>
      <w:r w:rsidRPr="006F2F61">
        <w:rPr>
          <w:color w:val="800080"/>
          <w:lang w:val="es-ES"/>
        </w:rPr>
        <w:lastRenderedPageBreak/>
        <w:t>Cantares gallegos</w:t>
      </w:r>
    </w:p>
    <w:p w:rsidR="0001449D" w:rsidRPr="006F2F61" w:rsidRDefault="0001449D">
      <w:pPr>
        <w:pStyle w:val="Textoindependiente"/>
        <w:spacing w:before="9"/>
        <w:rPr>
          <w:sz w:val="31"/>
          <w:lang w:val="es-ES"/>
        </w:rPr>
      </w:pPr>
    </w:p>
    <w:p w:rsidR="0001449D" w:rsidRPr="006F2F61" w:rsidRDefault="006F2F61">
      <w:pPr>
        <w:pStyle w:val="Textoindependiente"/>
        <w:spacing w:line="360" w:lineRule="auto"/>
        <w:ind w:left="361" w:right="118"/>
        <w:jc w:val="both"/>
        <w:rPr>
          <w:lang w:val="es-ES"/>
        </w:rPr>
      </w:pPr>
      <w:r w:rsidRPr="006F2F61">
        <w:rPr>
          <w:lang w:val="es-ES"/>
        </w:rPr>
        <w:t xml:space="preserve">Publicouse este poemario, primeiro libro escrito integramente en galego, o día 17 de maio de 1863, data considerada como o inicio do Rexurdimento pleno e a consagración do galego como lingua literaria. Cen anos despois, o 17 de maio foi instituído como data anual para a celebración do </w:t>
      </w:r>
      <w:r w:rsidRPr="006F2F61">
        <w:rPr>
          <w:b/>
          <w:lang w:val="es-ES"/>
        </w:rPr>
        <w:t>Día das Letras Galegas</w:t>
      </w:r>
      <w:r w:rsidRPr="006F2F61">
        <w:rPr>
          <w:lang w:val="es-ES"/>
        </w:rPr>
        <w:t>.</w:t>
      </w:r>
    </w:p>
    <w:p w:rsidR="0001449D" w:rsidRPr="006F2F61" w:rsidRDefault="0001449D">
      <w:pPr>
        <w:pStyle w:val="Textoindependiente"/>
        <w:spacing w:before="1"/>
        <w:rPr>
          <w:sz w:val="21"/>
          <w:lang w:val="es-ES"/>
        </w:rPr>
      </w:pPr>
    </w:p>
    <w:p w:rsidR="0001449D" w:rsidRPr="006F2F61" w:rsidRDefault="006F2F61">
      <w:pPr>
        <w:pStyle w:val="Textoindependiente"/>
        <w:spacing w:line="360" w:lineRule="auto"/>
        <w:ind w:left="361" w:right="117"/>
        <w:jc w:val="both"/>
        <w:rPr>
          <w:lang w:val="es-ES"/>
        </w:rPr>
      </w:pPr>
      <w:r w:rsidRPr="006F2F61">
        <w:rPr>
          <w:lang w:val="es-ES"/>
        </w:rPr>
        <w:t>Para entender ben este libro é necesario considerar factores como o coñecemento que tiña a autora da música e da fala populares, aprendidas nos seus primeiros anos de estadía na</w:t>
      </w:r>
      <w:r w:rsidRPr="006F2F61">
        <w:rPr>
          <w:spacing w:val="-5"/>
          <w:lang w:val="es-ES"/>
        </w:rPr>
        <w:t xml:space="preserve"> </w:t>
      </w:r>
      <w:r w:rsidRPr="006F2F61">
        <w:rPr>
          <w:lang w:val="es-ES"/>
        </w:rPr>
        <w:t>aldea.</w:t>
      </w:r>
    </w:p>
    <w:p w:rsidR="0001449D" w:rsidRPr="006F2F61" w:rsidRDefault="0001449D">
      <w:pPr>
        <w:pStyle w:val="Textoindependiente"/>
        <w:spacing w:before="1"/>
        <w:rPr>
          <w:sz w:val="21"/>
          <w:lang w:val="es-ES"/>
        </w:rPr>
      </w:pPr>
    </w:p>
    <w:p w:rsidR="0001449D" w:rsidRPr="006F2F61" w:rsidRDefault="006F2F61">
      <w:pPr>
        <w:pStyle w:val="Textoindependiente"/>
        <w:spacing w:line="360" w:lineRule="auto"/>
        <w:ind w:left="360" w:right="117"/>
        <w:jc w:val="both"/>
        <w:rPr>
          <w:lang w:val="es-ES"/>
        </w:rPr>
      </w:pPr>
      <w:r w:rsidRPr="006F2F61">
        <w:rPr>
          <w:lang w:val="es-ES"/>
        </w:rPr>
        <w:t xml:space="preserve">A súa publicación é froito do clima europeo da época de reivindicación das culturas autóctonas, propiciado polo Romanticismo. O éxito de </w:t>
      </w:r>
      <w:r w:rsidRPr="006F2F61">
        <w:rPr>
          <w:i/>
          <w:lang w:val="es-ES"/>
        </w:rPr>
        <w:t xml:space="preserve">Cantares gallegos </w:t>
      </w:r>
      <w:r w:rsidRPr="006F2F61">
        <w:rPr>
          <w:lang w:val="es-ES"/>
        </w:rPr>
        <w:t>foi grande e inmediato, dentro e fóra de Galicia.</w:t>
      </w:r>
    </w:p>
    <w:p w:rsidR="0001449D" w:rsidRPr="006F2F61" w:rsidRDefault="0001449D">
      <w:pPr>
        <w:pStyle w:val="Textoindependiente"/>
        <w:spacing w:before="1"/>
        <w:rPr>
          <w:sz w:val="21"/>
          <w:lang w:val="es-ES"/>
        </w:rPr>
      </w:pPr>
    </w:p>
    <w:p w:rsidR="0001449D" w:rsidRPr="006F2F61" w:rsidRDefault="006F2F61">
      <w:pPr>
        <w:pStyle w:val="Textoindependiente"/>
        <w:spacing w:line="360" w:lineRule="auto"/>
        <w:ind w:left="360" w:right="116"/>
        <w:jc w:val="both"/>
        <w:rPr>
          <w:lang w:val="es-ES"/>
        </w:rPr>
      </w:pPr>
      <w:r w:rsidRPr="006F2F61">
        <w:rPr>
          <w:lang w:val="es-ES"/>
        </w:rPr>
        <w:t>O libro consta de trinta e cinco poemas, cun prólogo e un epílogo que lle prestan carácter unitario e circular. No prólogo convídase a cantar á “meniña gaiteira”, e no epílogo esta dá por rematado o seu labor. Nos poemas vanse alternando as voces, aparecendo sucesivos personaxes que conforman un abano da sociedade galega da época. Estes poemas teñen a súa inspiración nas formas da literatura popular tradicional e neles predominan os versos de arte menor (oito sílabas ou menos) e a rima asonante (repetición dos sons vocálicos).</w:t>
      </w:r>
    </w:p>
    <w:p w:rsidR="0001449D" w:rsidRPr="006F2F61" w:rsidRDefault="006F2F61">
      <w:pPr>
        <w:pStyle w:val="Textoindependiente"/>
        <w:spacing w:before="122"/>
        <w:ind w:left="360"/>
        <w:jc w:val="both"/>
        <w:rPr>
          <w:lang w:val="es-ES"/>
        </w:rPr>
      </w:pPr>
      <w:r w:rsidRPr="006F2F61">
        <w:rPr>
          <w:lang w:val="es-ES"/>
        </w:rPr>
        <w:t>En canto á temática, os poemas pódense agrupar nos seguintes apartados:</w:t>
      </w:r>
    </w:p>
    <w:p w:rsidR="0001449D" w:rsidRPr="006F2F61" w:rsidRDefault="0001449D">
      <w:pPr>
        <w:pStyle w:val="Textoindependiente"/>
        <w:spacing w:before="7"/>
        <w:rPr>
          <w:sz w:val="31"/>
          <w:lang w:val="es-ES"/>
        </w:rPr>
      </w:pPr>
    </w:p>
    <w:p w:rsidR="0001449D" w:rsidRPr="006F2F61" w:rsidRDefault="006F2F61">
      <w:pPr>
        <w:pStyle w:val="Prrafodelista"/>
        <w:numPr>
          <w:ilvl w:val="0"/>
          <w:numId w:val="68"/>
        </w:numPr>
        <w:tabs>
          <w:tab w:val="left" w:pos="928"/>
        </w:tabs>
        <w:spacing w:before="1" w:line="355" w:lineRule="auto"/>
        <w:ind w:right="118" w:hanging="283"/>
        <w:jc w:val="both"/>
        <w:rPr>
          <w:lang w:val="es-ES"/>
        </w:rPr>
      </w:pPr>
      <w:bookmarkStart w:id="85" w:name="–_Poemas_costumistas._Teñen_carácter_des"/>
      <w:bookmarkEnd w:id="85"/>
      <w:r w:rsidRPr="006F2F61">
        <w:rPr>
          <w:i/>
          <w:lang w:val="es-ES"/>
        </w:rPr>
        <w:t>Poemas costumistas</w:t>
      </w:r>
      <w:r w:rsidRPr="006F2F61">
        <w:rPr>
          <w:lang w:val="es-ES"/>
        </w:rPr>
        <w:t>. Teñen carácter descritivo e narrativo. Utilizan o humor como recurso e neles faise unha descrición dos costumes, das crenzas, das romarías etc. Fai unha defensa da cultura popular galega. Pertencen a este grupo poemas como “Un repoludo</w:t>
      </w:r>
      <w:r w:rsidRPr="006F2F61">
        <w:rPr>
          <w:spacing w:val="-12"/>
          <w:lang w:val="es-ES"/>
        </w:rPr>
        <w:t xml:space="preserve"> </w:t>
      </w:r>
      <w:r w:rsidRPr="006F2F61">
        <w:rPr>
          <w:lang w:val="es-ES"/>
        </w:rPr>
        <w:t>gaiteiro”.</w:t>
      </w:r>
    </w:p>
    <w:p w:rsidR="0001449D" w:rsidRPr="006F2F61" w:rsidRDefault="0001449D">
      <w:pPr>
        <w:pStyle w:val="Textoindependiente"/>
        <w:spacing w:before="6"/>
        <w:rPr>
          <w:sz w:val="21"/>
          <w:lang w:val="es-ES"/>
        </w:rPr>
      </w:pPr>
    </w:p>
    <w:p w:rsidR="0001449D" w:rsidRPr="006F2F61" w:rsidRDefault="006F2F61">
      <w:pPr>
        <w:pStyle w:val="Prrafodelista"/>
        <w:numPr>
          <w:ilvl w:val="0"/>
          <w:numId w:val="68"/>
        </w:numPr>
        <w:tabs>
          <w:tab w:val="left" w:pos="928"/>
        </w:tabs>
        <w:ind w:hanging="283"/>
        <w:rPr>
          <w:lang w:val="es-ES"/>
        </w:rPr>
      </w:pPr>
      <w:bookmarkStart w:id="86" w:name="–_Poemas_amorosos._Preséntanse_como_diál"/>
      <w:bookmarkEnd w:id="86"/>
      <w:r w:rsidRPr="006F2F61">
        <w:rPr>
          <w:i/>
          <w:lang w:val="es-ES"/>
        </w:rPr>
        <w:t>Poemas amorosos</w:t>
      </w:r>
      <w:r w:rsidRPr="006F2F61">
        <w:rPr>
          <w:lang w:val="es-ES"/>
        </w:rPr>
        <w:t>. Preséntanse como diálogos ou monólogos de</w:t>
      </w:r>
      <w:r w:rsidRPr="006F2F61">
        <w:rPr>
          <w:spacing w:val="-21"/>
          <w:lang w:val="es-ES"/>
        </w:rPr>
        <w:t xml:space="preserve"> </w:t>
      </w:r>
      <w:r w:rsidRPr="006F2F61">
        <w:rPr>
          <w:lang w:val="es-ES"/>
        </w:rPr>
        <w:t>namorados.</w:t>
      </w:r>
    </w:p>
    <w:p w:rsidR="0001449D" w:rsidRPr="006F2F61" w:rsidRDefault="0001449D">
      <w:pPr>
        <w:pStyle w:val="Textoindependiente"/>
        <w:spacing w:before="4"/>
        <w:rPr>
          <w:sz w:val="31"/>
          <w:lang w:val="es-ES"/>
        </w:rPr>
      </w:pPr>
    </w:p>
    <w:p w:rsidR="0001449D" w:rsidRDefault="006F2F61">
      <w:pPr>
        <w:pStyle w:val="Prrafodelista"/>
        <w:numPr>
          <w:ilvl w:val="0"/>
          <w:numId w:val="68"/>
        </w:numPr>
        <w:tabs>
          <w:tab w:val="left" w:pos="928"/>
        </w:tabs>
        <w:spacing w:line="352" w:lineRule="auto"/>
        <w:ind w:right="117" w:hanging="283"/>
        <w:jc w:val="both"/>
      </w:pPr>
      <w:bookmarkStart w:id="87" w:name="–_Poemas_intimistas._A_escritora_amósase"/>
      <w:bookmarkEnd w:id="87"/>
      <w:r w:rsidRPr="006F2F61">
        <w:rPr>
          <w:lang w:val="es-ES"/>
        </w:rPr>
        <w:t xml:space="preserve">Poemas intimistas. A escritora amósase máis intimamente a través das súas lembranzas persoais e das súas vivencias. </w:t>
      </w:r>
      <w:r>
        <w:t xml:space="preserve">Destacan “Campanas </w:t>
      </w:r>
      <w:proofErr w:type="gramStart"/>
      <w:r>
        <w:t>de  Bastabales</w:t>
      </w:r>
      <w:proofErr w:type="gramEnd"/>
      <w:r>
        <w:t>” e “Cómo chove</w:t>
      </w:r>
      <w:r>
        <w:rPr>
          <w:spacing w:val="-11"/>
        </w:rPr>
        <w:t xml:space="preserve"> </w:t>
      </w:r>
      <w:r>
        <w:t>miudiño”.</w:t>
      </w:r>
    </w:p>
    <w:p w:rsidR="0001449D" w:rsidRDefault="0001449D">
      <w:pPr>
        <w:pStyle w:val="Textoindependiente"/>
        <w:spacing w:before="7"/>
        <w:rPr>
          <w:sz w:val="21"/>
        </w:rPr>
      </w:pPr>
    </w:p>
    <w:p w:rsidR="0001449D" w:rsidRPr="006F2F61" w:rsidRDefault="006F2F61">
      <w:pPr>
        <w:pStyle w:val="Prrafodelista"/>
        <w:numPr>
          <w:ilvl w:val="0"/>
          <w:numId w:val="68"/>
        </w:numPr>
        <w:tabs>
          <w:tab w:val="left" w:pos="928"/>
        </w:tabs>
        <w:spacing w:line="355" w:lineRule="auto"/>
        <w:ind w:right="115" w:hanging="283"/>
        <w:jc w:val="both"/>
        <w:rPr>
          <w:lang w:val="es-ES"/>
        </w:rPr>
      </w:pPr>
      <w:bookmarkStart w:id="88" w:name="–_Poemas_político-sociais._Aparece_o_esp"/>
      <w:bookmarkEnd w:id="88"/>
      <w:r w:rsidRPr="006F2F61">
        <w:rPr>
          <w:i/>
          <w:lang w:val="es-ES"/>
        </w:rPr>
        <w:t xml:space="preserve">Poemas político-sociais. </w:t>
      </w:r>
      <w:r w:rsidRPr="006F2F61">
        <w:rPr>
          <w:lang w:val="es-ES"/>
        </w:rPr>
        <w:t>Aparece o espírito reivindicativo de Rosalía: o drama  da emigración, a miseria dos campesiños, a soidade da muller e a marxinación na que vive Galicia. Por exemplo, poemas como “Adiós ríos, adiós fontes”, “Airiños, airiños, aires”, “Castellanos de Castilla”</w:t>
      </w:r>
      <w:r w:rsidRPr="006F2F61">
        <w:rPr>
          <w:spacing w:val="-18"/>
          <w:lang w:val="es-ES"/>
        </w:rPr>
        <w:t xml:space="preserve"> </w:t>
      </w:r>
      <w:r w:rsidRPr="006F2F61">
        <w:rPr>
          <w:lang w:val="es-ES"/>
        </w:rPr>
        <w:t>etc.</w:t>
      </w:r>
    </w:p>
    <w:p w:rsidR="0001449D" w:rsidRPr="006F2F61" w:rsidRDefault="0001449D">
      <w:pPr>
        <w:spacing w:line="355" w:lineRule="auto"/>
        <w:jc w:val="both"/>
        <w:rPr>
          <w:lang w:val="es-ES"/>
        </w:rPr>
        <w:sectPr w:rsidR="0001449D" w:rsidRPr="006F2F61">
          <w:pgSz w:w="11910" w:h="16840"/>
          <w:pgMar w:top="1040" w:right="1300" w:bottom="800" w:left="1680" w:header="0" w:footer="554" w:gutter="0"/>
          <w:cols w:space="720"/>
        </w:sectPr>
      </w:pPr>
    </w:p>
    <w:p w:rsidR="0001449D" w:rsidRPr="006F2F61" w:rsidRDefault="006F2F61">
      <w:pPr>
        <w:pStyle w:val="Textoindependiente"/>
        <w:spacing w:before="75"/>
        <w:ind w:left="361"/>
        <w:jc w:val="both"/>
        <w:rPr>
          <w:lang w:val="es-ES"/>
        </w:rPr>
      </w:pPr>
      <w:r w:rsidRPr="006F2F61">
        <w:rPr>
          <w:color w:val="800080"/>
          <w:lang w:val="es-ES"/>
        </w:rPr>
        <w:lastRenderedPageBreak/>
        <w:t>Follas novas</w:t>
      </w:r>
    </w:p>
    <w:p w:rsidR="0001449D" w:rsidRPr="006F2F61" w:rsidRDefault="0001449D">
      <w:pPr>
        <w:pStyle w:val="Textoindependiente"/>
        <w:spacing w:before="9"/>
        <w:rPr>
          <w:sz w:val="31"/>
          <w:lang w:val="es-ES"/>
        </w:rPr>
      </w:pPr>
    </w:p>
    <w:p w:rsidR="0001449D" w:rsidRPr="006F2F61" w:rsidRDefault="006F2F61">
      <w:pPr>
        <w:pStyle w:val="Textoindependiente"/>
        <w:spacing w:line="360" w:lineRule="auto"/>
        <w:ind w:left="360" w:right="121"/>
        <w:jc w:val="both"/>
        <w:rPr>
          <w:lang w:val="es-ES"/>
        </w:rPr>
      </w:pPr>
      <w:r w:rsidRPr="006F2F61">
        <w:rPr>
          <w:lang w:val="es-ES"/>
        </w:rPr>
        <w:t>Foi publicado no ano 1880, pero a maioría dos poemas que nel aparecen foron compostos entre os anos 1868 e 1869, durante a estadía da escritora en Castela.</w:t>
      </w:r>
    </w:p>
    <w:p w:rsidR="0001449D" w:rsidRPr="006F2F61" w:rsidRDefault="006F2F61">
      <w:pPr>
        <w:pStyle w:val="Textoindependiente"/>
        <w:spacing w:before="124" w:line="360" w:lineRule="auto"/>
        <w:ind w:left="360" w:right="117"/>
        <w:jc w:val="both"/>
        <w:rPr>
          <w:lang w:val="es-ES"/>
        </w:rPr>
      </w:pPr>
      <w:r w:rsidRPr="006F2F61">
        <w:rPr>
          <w:lang w:val="es-ES"/>
        </w:rPr>
        <w:t>Os poemas deste libro teñen un carácter filosófico e subxectivo, supoñen unha reflexión pesimista e angustiada sobre a existencia, e neles a autora esfórzase por vencellar os aspectos persoais cos sociais. Aparecen símbolos con carácter alegórico, como a “</w:t>
      </w:r>
      <w:r w:rsidRPr="006F2F61">
        <w:rPr>
          <w:i/>
          <w:lang w:val="es-ES"/>
        </w:rPr>
        <w:t>negra sombra</w:t>
      </w:r>
      <w:r w:rsidRPr="006F2F61">
        <w:rPr>
          <w:lang w:val="es-ES"/>
        </w:rPr>
        <w:t>”, que simboliza unha vivencia íntima.</w:t>
      </w:r>
    </w:p>
    <w:p w:rsidR="0001449D" w:rsidRPr="006F2F61" w:rsidRDefault="006F2F61">
      <w:pPr>
        <w:pStyle w:val="Textoindependiente"/>
        <w:spacing w:before="124" w:line="360" w:lineRule="auto"/>
        <w:ind w:left="360" w:right="118"/>
        <w:jc w:val="both"/>
        <w:rPr>
          <w:lang w:val="es-ES"/>
        </w:rPr>
      </w:pPr>
      <w:r w:rsidRPr="006F2F61">
        <w:rPr>
          <w:lang w:val="es-ES"/>
        </w:rPr>
        <w:t xml:space="preserve">Se </w:t>
      </w:r>
      <w:r w:rsidRPr="006F2F61">
        <w:rPr>
          <w:i/>
          <w:lang w:val="es-ES"/>
        </w:rPr>
        <w:t xml:space="preserve">Cantares gallegos </w:t>
      </w:r>
      <w:r w:rsidRPr="006F2F61">
        <w:rPr>
          <w:lang w:val="es-ES"/>
        </w:rPr>
        <w:t xml:space="preserve">supuxo a consagración do galego como lingua literaria, con </w:t>
      </w:r>
      <w:r w:rsidRPr="006F2F61">
        <w:rPr>
          <w:i/>
          <w:lang w:val="es-ES"/>
        </w:rPr>
        <w:t xml:space="preserve">Follas novas </w:t>
      </w:r>
      <w:r w:rsidRPr="006F2F61">
        <w:rPr>
          <w:lang w:val="es-ES"/>
        </w:rPr>
        <w:t>evidenciouse a capacidade do idioma para desenvolver calquera temática. Tamén a versificación é máis complexa e innovadora.</w:t>
      </w:r>
    </w:p>
    <w:p w:rsidR="0001449D" w:rsidRPr="006F2F61" w:rsidRDefault="006F2F61">
      <w:pPr>
        <w:pStyle w:val="Textoindependiente"/>
        <w:spacing w:before="123" w:line="360" w:lineRule="auto"/>
        <w:ind w:left="360" w:right="117"/>
        <w:jc w:val="both"/>
        <w:rPr>
          <w:lang w:val="es-ES"/>
        </w:rPr>
      </w:pPr>
      <w:r w:rsidRPr="006F2F61">
        <w:rPr>
          <w:lang w:val="es-ES"/>
        </w:rPr>
        <w:t xml:space="preserve">Propoñémoslle a visualización do video sobre o poema de Rosalía de Castro </w:t>
      </w:r>
      <w:hyperlink r:id="rId40">
        <w:r w:rsidRPr="006F2F61">
          <w:rPr>
            <w:i/>
            <w:color w:val="0000FF"/>
            <w:lang w:val="es-ES"/>
          </w:rPr>
          <w:t>Negra</w:t>
        </w:r>
      </w:hyperlink>
      <w:r w:rsidRPr="006F2F61">
        <w:rPr>
          <w:i/>
          <w:color w:val="0000FF"/>
          <w:lang w:val="es-ES"/>
        </w:rPr>
        <w:t xml:space="preserve"> </w:t>
      </w:r>
      <w:hyperlink r:id="rId41">
        <w:r w:rsidRPr="006F2F61">
          <w:rPr>
            <w:i/>
            <w:color w:val="0000FF"/>
            <w:lang w:val="es-ES"/>
          </w:rPr>
          <w:t xml:space="preserve">sombra </w:t>
        </w:r>
      </w:hyperlink>
      <w:r w:rsidRPr="006F2F61">
        <w:rPr>
          <w:lang w:val="es-ES"/>
        </w:rPr>
        <w:t>versionado por Luz Casal e Carlos Núñez.</w:t>
      </w:r>
    </w:p>
    <w:p w:rsidR="0001449D" w:rsidRPr="006F2F61" w:rsidRDefault="0001449D">
      <w:pPr>
        <w:pStyle w:val="Textoindependiente"/>
        <w:spacing w:before="1"/>
        <w:rPr>
          <w:sz w:val="28"/>
          <w:lang w:val="es-ES"/>
        </w:rPr>
      </w:pPr>
    </w:p>
    <w:p w:rsidR="0001449D" w:rsidRPr="006F2F61" w:rsidRDefault="006F2F61">
      <w:pPr>
        <w:pStyle w:val="Textoindependiente"/>
        <w:ind w:left="360"/>
        <w:jc w:val="both"/>
        <w:rPr>
          <w:lang w:val="es-ES"/>
        </w:rPr>
      </w:pPr>
      <w:r w:rsidRPr="006F2F61">
        <w:rPr>
          <w:color w:val="800080"/>
          <w:lang w:val="es-ES"/>
        </w:rPr>
        <w:t>Obra galega en prosa</w:t>
      </w:r>
    </w:p>
    <w:p w:rsidR="0001449D" w:rsidRPr="006F2F61" w:rsidRDefault="0001449D">
      <w:pPr>
        <w:pStyle w:val="Textoindependiente"/>
        <w:rPr>
          <w:sz w:val="24"/>
          <w:lang w:val="es-ES"/>
        </w:rPr>
      </w:pPr>
    </w:p>
    <w:p w:rsidR="0001449D" w:rsidRDefault="006F2F61">
      <w:pPr>
        <w:pStyle w:val="Textoindependiente"/>
        <w:spacing w:before="211"/>
        <w:ind w:left="360"/>
        <w:jc w:val="both"/>
      </w:pPr>
      <w:r w:rsidRPr="006F2F61">
        <w:rPr>
          <w:lang w:val="es-ES"/>
        </w:rPr>
        <w:t xml:space="preserve">É moito menos importante que a súa obra poética. </w:t>
      </w:r>
      <w:r>
        <w:t>Consérvanse tres testemuñas:</w:t>
      </w:r>
    </w:p>
    <w:p w:rsidR="0001449D" w:rsidRDefault="0001449D">
      <w:pPr>
        <w:pStyle w:val="Textoindependiente"/>
        <w:spacing w:before="3"/>
        <w:rPr>
          <w:sz w:val="21"/>
        </w:rPr>
      </w:pPr>
    </w:p>
    <w:p w:rsidR="0001449D" w:rsidRPr="006F2F61" w:rsidRDefault="006F2F61">
      <w:pPr>
        <w:pStyle w:val="Prrafodelista"/>
        <w:numPr>
          <w:ilvl w:val="0"/>
          <w:numId w:val="68"/>
        </w:numPr>
        <w:tabs>
          <w:tab w:val="left" w:pos="928"/>
        </w:tabs>
        <w:spacing w:line="352" w:lineRule="auto"/>
        <w:ind w:right="117" w:hanging="283"/>
        <w:jc w:val="both"/>
        <w:rPr>
          <w:lang w:val="es-ES"/>
        </w:rPr>
      </w:pPr>
      <w:bookmarkStart w:id="89" w:name="–_O_“Prólogo”_de_Cantares_gallegos,_no_q"/>
      <w:bookmarkEnd w:id="89"/>
      <w:r w:rsidRPr="006F2F61">
        <w:rPr>
          <w:lang w:val="es-ES"/>
        </w:rPr>
        <w:t xml:space="preserve">O “Prólogo” de </w:t>
      </w:r>
      <w:r w:rsidRPr="006F2F61">
        <w:rPr>
          <w:i/>
          <w:lang w:val="es-ES"/>
        </w:rPr>
        <w:t>Cantares gallegos</w:t>
      </w:r>
      <w:r w:rsidRPr="006F2F61">
        <w:rPr>
          <w:lang w:val="es-ES"/>
        </w:rPr>
        <w:t>, no que dá a coñecer as súas intencións que son as de defender a lingua e atacar os que se comportan inxustamente con Galicia.</w:t>
      </w:r>
    </w:p>
    <w:p w:rsidR="0001449D" w:rsidRPr="006F2F61" w:rsidRDefault="006F2F61">
      <w:pPr>
        <w:pStyle w:val="Prrafodelista"/>
        <w:numPr>
          <w:ilvl w:val="0"/>
          <w:numId w:val="68"/>
        </w:numPr>
        <w:tabs>
          <w:tab w:val="left" w:pos="928"/>
        </w:tabs>
        <w:spacing w:before="129"/>
        <w:ind w:hanging="283"/>
        <w:rPr>
          <w:lang w:val="es-ES"/>
        </w:rPr>
      </w:pPr>
      <w:bookmarkStart w:id="90" w:name="–_“Dúas_palabras_da_autora”_en_Follas_no"/>
      <w:bookmarkEnd w:id="90"/>
      <w:r w:rsidRPr="006F2F61">
        <w:rPr>
          <w:lang w:val="es-ES"/>
        </w:rPr>
        <w:t xml:space="preserve">“Dúas palabras da autora” en </w:t>
      </w:r>
      <w:r w:rsidRPr="006F2F61">
        <w:rPr>
          <w:i/>
          <w:lang w:val="es-ES"/>
        </w:rPr>
        <w:t xml:space="preserve">Follas novas </w:t>
      </w:r>
      <w:r w:rsidRPr="006F2F61">
        <w:rPr>
          <w:lang w:val="es-ES"/>
        </w:rPr>
        <w:t>que serve de</w:t>
      </w:r>
      <w:r w:rsidRPr="006F2F61">
        <w:rPr>
          <w:spacing w:val="-17"/>
          <w:lang w:val="es-ES"/>
        </w:rPr>
        <w:t xml:space="preserve"> </w:t>
      </w:r>
      <w:r w:rsidRPr="006F2F61">
        <w:rPr>
          <w:lang w:val="es-ES"/>
        </w:rPr>
        <w:t>prólogo.</w:t>
      </w:r>
    </w:p>
    <w:p w:rsidR="0001449D" w:rsidRPr="006F2F61" w:rsidRDefault="0001449D">
      <w:pPr>
        <w:pStyle w:val="Textoindependiente"/>
        <w:spacing w:before="10"/>
        <w:rPr>
          <w:sz w:val="20"/>
          <w:lang w:val="es-ES"/>
        </w:rPr>
      </w:pPr>
    </w:p>
    <w:p w:rsidR="0001449D" w:rsidRPr="006F2F61" w:rsidRDefault="006F2F61">
      <w:pPr>
        <w:pStyle w:val="Prrafodelista"/>
        <w:numPr>
          <w:ilvl w:val="0"/>
          <w:numId w:val="68"/>
        </w:numPr>
        <w:tabs>
          <w:tab w:val="left" w:pos="928"/>
        </w:tabs>
        <w:spacing w:before="1" w:line="345" w:lineRule="auto"/>
        <w:ind w:right="120" w:hanging="283"/>
        <w:jc w:val="both"/>
        <w:rPr>
          <w:lang w:val="es-ES"/>
        </w:rPr>
      </w:pPr>
      <w:bookmarkStart w:id="91" w:name="–_O_relato_Conto_gallego,_que_apareceu_p"/>
      <w:bookmarkEnd w:id="91"/>
      <w:r w:rsidRPr="006F2F61">
        <w:rPr>
          <w:lang w:val="es-ES"/>
        </w:rPr>
        <w:t xml:space="preserve">O relato </w:t>
      </w:r>
      <w:r w:rsidRPr="006F2F61">
        <w:rPr>
          <w:i/>
          <w:lang w:val="es-ES"/>
        </w:rPr>
        <w:t>Conto gallego</w:t>
      </w:r>
      <w:r w:rsidRPr="006F2F61">
        <w:rPr>
          <w:lang w:val="es-ES"/>
        </w:rPr>
        <w:t>, que apareceu postumamente, no ano 1923, e que ten carácter popular e</w:t>
      </w:r>
      <w:r w:rsidRPr="006F2F61">
        <w:rPr>
          <w:spacing w:val="-9"/>
          <w:lang w:val="es-ES"/>
        </w:rPr>
        <w:t xml:space="preserve"> </w:t>
      </w:r>
      <w:r w:rsidRPr="006F2F61">
        <w:rPr>
          <w:lang w:val="es-ES"/>
        </w:rPr>
        <w:t>costumista.</w:t>
      </w:r>
    </w:p>
    <w:p w:rsidR="0001449D" w:rsidRPr="006F2F61" w:rsidRDefault="006F2F61">
      <w:pPr>
        <w:pStyle w:val="Textoindependiente"/>
        <w:spacing w:before="138" w:line="360" w:lineRule="auto"/>
        <w:ind w:left="361" w:right="117"/>
        <w:jc w:val="both"/>
        <w:rPr>
          <w:lang w:val="es-ES"/>
        </w:rPr>
      </w:pPr>
      <w:r w:rsidRPr="006F2F61">
        <w:rPr>
          <w:lang w:val="es-ES"/>
        </w:rPr>
        <w:t xml:space="preserve">Rosalía converteuse na voz dun pobo que perdera a súa voz. Non é pois estraño que en Galicia a súa figura alcanzara unha dimensión mítica, de </w:t>
      </w:r>
      <w:r w:rsidRPr="006F2F61">
        <w:rPr>
          <w:i/>
          <w:lang w:val="es-ES"/>
        </w:rPr>
        <w:t xml:space="preserve">alma mater </w:t>
      </w:r>
      <w:r w:rsidRPr="006F2F61">
        <w:rPr>
          <w:lang w:val="es-ES"/>
        </w:rPr>
        <w:t>dun pobo que se sente identificado e representado por ela.</w:t>
      </w:r>
    </w:p>
    <w:p w:rsidR="0001449D" w:rsidRPr="006F2F61" w:rsidRDefault="00C066EC">
      <w:pPr>
        <w:pStyle w:val="Textoindependiente"/>
        <w:spacing w:before="10"/>
        <w:rPr>
          <w:sz w:val="17"/>
          <w:lang w:val="es-ES"/>
        </w:rPr>
      </w:pPr>
      <w:r>
        <w:pict>
          <v:shape id="_x0000_s1275" type="#_x0000_t202" style="position:absolute;margin-left:135.65pt;margin-top:12.5pt;width:340.9pt;height:65.55pt;z-index:1696;mso-wrap-distance-left:0;mso-wrap-distance-right:0;mso-position-horizontal-relative:page" filled="f" strokecolor="purple" strokeweight=".48pt">
            <v:textbox inset="0,0,0,0">
              <w:txbxContent>
                <w:p w:rsidR="00C066EC" w:rsidRPr="006F2F61" w:rsidRDefault="00C066EC">
                  <w:pPr>
                    <w:spacing w:before="174" w:line="309" w:lineRule="auto"/>
                    <w:ind w:left="194" w:right="380"/>
                    <w:rPr>
                      <w:rFonts w:ascii="Arial Narrow" w:hAnsi="Arial Narrow"/>
                      <w:sz w:val="18"/>
                      <w:lang w:val="es-ES"/>
                    </w:rPr>
                  </w:pPr>
                  <w:r w:rsidRPr="006F2F61">
                    <w:rPr>
                      <w:rFonts w:ascii="Arial Narrow" w:hAnsi="Arial Narrow"/>
                      <w:sz w:val="18"/>
                      <w:lang w:val="es-ES"/>
                    </w:rPr>
                    <w:t xml:space="preserve">Pode coñecer máis da súa vida e obra nas seguintes páxinas: </w:t>
                  </w:r>
                  <w:hyperlink r:id="rId42">
                    <w:r w:rsidRPr="006F2F61">
                      <w:rPr>
                        <w:rFonts w:ascii="Arial Narrow" w:hAnsi="Arial Narrow"/>
                        <w:color w:val="0000FF"/>
                        <w:sz w:val="18"/>
                        <w:lang w:val="es-ES"/>
                      </w:rPr>
                      <w:t>http://bvg.udc.es/ficha_autor.jsp?id=RosCastr&amp;alias=Rosal%EDa+de+Castro&amp;solapa=biografia</w:t>
                    </w:r>
                  </w:hyperlink>
                  <w:r w:rsidRPr="006F2F61">
                    <w:rPr>
                      <w:rFonts w:ascii="Arial Narrow" w:hAnsi="Arial Narrow"/>
                      <w:color w:val="0000FF"/>
                      <w:sz w:val="18"/>
                      <w:lang w:val="es-ES"/>
                    </w:rPr>
                    <w:t xml:space="preserve"> </w:t>
                  </w:r>
                  <w:hyperlink r:id="rId43">
                    <w:r w:rsidRPr="006F2F61">
                      <w:rPr>
                        <w:rFonts w:ascii="Arial Narrow" w:hAnsi="Arial Narrow"/>
                        <w:color w:val="0000FF"/>
                        <w:sz w:val="18"/>
                        <w:lang w:val="es-ES"/>
                      </w:rPr>
                      <w:t>http://www.culturagalega.org/album/detalle.php?id=16</w:t>
                    </w:r>
                  </w:hyperlink>
                </w:p>
                <w:p w:rsidR="00C066EC" w:rsidRDefault="00C066EC">
                  <w:pPr>
                    <w:ind w:left="194"/>
                    <w:rPr>
                      <w:rFonts w:ascii="Arial Narrow"/>
                      <w:sz w:val="18"/>
                    </w:rPr>
                  </w:pPr>
                  <w:hyperlink r:id="rId44">
                    <w:r>
                      <w:rPr>
                        <w:rFonts w:ascii="Arial Narrow"/>
                        <w:color w:val="0000FF"/>
                        <w:sz w:val="18"/>
                      </w:rPr>
                      <w:t>http://rosalia.gal/rosalia/obra/</w:t>
                    </w:r>
                  </w:hyperlink>
                </w:p>
              </w:txbxContent>
            </v:textbox>
            <w10:wrap type="topAndBottom" anchorx="page"/>
          </v:shape>
        </w:pict>
      </w:r>
    </w:p>
    <w:p w:rsidR="0001449D" w:rsidRPr="006F2F61" w:rsidRDefault="0001449D">
      <w:pPr>
        <w:pStyle w:val="Textoindependiente"/>
        <w:rPr>
          <w:sz w:val="32"/>
          <w:lang w:val="es-ES"/>
        </w:rPr>
      </w:pPr>
    </w:p>
    <w:p w:rsidR="0001449D" w:rsidRPr="006F2F61" w:rsidRDefault="006F2F61">
      <w:pPr>
        <w:pStyle w:val="Ttulo41"/>
        <w:rPr>
          <w:lang w:val="es-ES"/>
        </w:rPr>
      </w:pPr>
      <w:r w:rsidRPr="006F2F61">
        <w:rPr>
          <w:color w:val="800080"/>
          <w:lang w:val="es-ES"/>
        </w:rPr>
        <w:t>Actividades propostas</w:t>
      </w:r>
    </w:p>
    <w:p w:rsidR="0001449D" w:rsidRPr="006F2F61" w:rsidRDefault="0001449D">
      <w:pPr>
        <w:pStyle w:val="Textoindependiente"/>
        <w:rPr>
          <w:b/>
          <w:sz w:val="24"/>
          <w:lang w:val="es-ES"/>
        </w:rPr>
      </w:pPr>
    </w:p>
    <w:p w:rsidR="0001449D" w:rsidRPr="006F2F61" w:rsidRDefault="0001449D">
      <w:pPr>
        <w:pStyle w:val="Textoindependiente"/>
        <w:spacing w:before="1"/>
        <w:rPr>
          <w:b/>
          <w:sz w:val="28"/>
          <w:lang w:val="es-ES"/>
        </w:rPr>
      </w:pPr>
    </w:p>
    <w:p w:rsidR="0001449D" w:rsidRPr="006F2F61" w:rsidRDefault="006F2F61">
      <w:pPr>
        <w:pStyle w:val="Textoindependiente"/>
        <w:ind w:left="730"/>
        <w:rPr>
          <w:lang w:val="es-ES"/>
        </w:rPr>
      </w:pPr>
      <w:r w:rsidRPr="006F2F61">
        <w:rPr>
          <w:rFonts w:ascii="Arial Narrow"/>
          <w:b/>
          <w:color w:val="800080"/>
          <w:lang w:val="es-ES"/>
        </w:rPr>
        <w:t xml:space="preserve">S9.  </w:t>
      </w:r>
      <w:r w:rsidRPr="006F2F61">
        <w:rPr>
          <w:color w:val="800080"/>
          <w:lang w:val="es-ES"/>
        </w:rPr>
        <w:t>Cal foi o significado do Rexurdimento no panorama da nosa literatura</w:t>
      </w:r>
      <w:proofErr w:type="gramStart"/>
      <w:r w:rsidRPr="006F2F61">
        <w:rPr>
          <w:color w:val="800080"/>
          <w:lang w:val="es-ES"/>
        </w:rPr>
        <w:t>?</w:t>
      </w:r>
      <w:proofErr w:type="gramEnd"/>
    </w:p>
    <w:p w:rsidR="0001449D" w:rsidRPr="006F2F61" w:rsidRDefault="0001449D">
      <w:pPr>
        <w:rPr>
          <w:lang w:val="es-ES"/>
        </w:rPr>
        <w:sectPr w:rsidR="0001449D" w:rsidRPr="006F2F61">
          <w:pgSz w:w="11910" w:h="16840"/>
          <w:pgMar w:top="1040" w:right="1300" w:bottom="800" w:left="1680" w:header="0" w:footer="554" w:gutter="0"/>
          <w:cols w:space="720"/>
        </w:sectPr>
      </w:pPr>
    </w:p>
    <w:p w:rsidR="0001449D" w:rsidRPr="006F2F61" w:rsidRDefault="006F2F61">
      <w:pPr>
        <w:spacing w:before="75" w:line="360" w:lineRule="auto"/>
        <w:ind w:left="1090" w:hanging="361"/>
        <w:rPr>
          <w:lang w:val="es-ES"/>
        </w:rPr>
      </w:pPr>
      <w:r w:rsidRPr="006F2F61">
        <w:rPr>
          <w:rFonts w:ascii="Arial Narrow" w:hAnsi="Arial Narrow"/>
          <w:b/>
          <w:color w:val="800080"/>
          <w:lang w:val="es-ES"/>
        </w:rPr>
        <w:lastRenderedPageBreak/>
        <w:t xml:space="preserve">S10. </w:t>
      </w:r>
      <w:r w:rsidRPr="006F2F61">
        <w:rPr>
          <w:color w:val="800080"/>
          <w:lang w:val="es-ES"/>
        </w:rPr>
        <w:t xml:space="preserve">Lea con atención o “Campanas de Bastabales” do libro </w:t>
      </w:r>
      <w:r w:rsidRPr="006F2F61">
        <w:rPr>
          <w:i/>
          <w:color w:val="800080"/>
          <w:lang w:val="es-ES"/>
        </w:rPr>
        <w:t xml:space="preserve">Cantares gallegos </w:t>
      </w:r>
      <w:r w:rsidRPr="006F2F61">
        <w:rPr>
          <w:color w:val="800080"/>
          <w:lang w:val="es-ES"/>
        </w:rPr>
        <w:t>de Rosalía de Castro:</w:t>
      </w:r>
    </w:p>
    <w:p w:rsidR="0001449D" w:rsidRPr="006F2F61" w:rsidRDefault="00C066EC">
      <w:pPr>
        <w:pStyle w:val="Textoindependiente"/>
        <w:spacing w:before="9"/>
        <w:rPr>
          <w:sz w:val="17"/>
          <w:lang w:val="es-ES"/>
        </w:rPr>
      </w:pPr>
      <w:r>
        <w:pict>
          <v:shape id="_x0000_s1274" type="#_x0000_t202" style="position:absolute;margin-left:226.8pt;margin-top:12.45pt;width:164.9pt;height:299.7pt;z-index:1720;mso-wrap-distance-left:0;mso-wrap-distance-right:0;mso-position-horizontal-relative:page" filled="f" strokecolor="purple" strokeweight=".16969mm">
            <v:textbox inset="0,0,0,0">
              <w:txbxContent>
                <w:p w:rsidR="00C066EC" w:rsidRPr="006F2F61" w:rsidRDefault="00C066EC">
                  <w:pPr>
                    <w:spacing w:before="171"/>
                    <w:ind w:left="777" w:right="778"/>
                    <w:jc w:val="center"/>
                    <w:rPr>
                      <w:rFonts w:ascii="Arial Narrow" w:hAnsi="Arial Narrow"/>
                      <w:i/>
                      <w:sz w:val="18"/>
                      <w:lang w:val="es-ES"/>
                    </w:rPr>
                  </w:pPr>
                  <w:r w:rsidRPr="006F2F61">
                    <w:rPr>
                      <w:rFonts w:ascii="Arial Narrow" w:hAnsi="Arial Narrow"/>
                      <w:i/>
                      <w:sz w:val="18"/>
                      <w:lang w:val="es-ES"/>
                    </w:rPr>
                    <w:t>Campanas de Bastabales, cando vos oio tocar, mórrome de soidades.</w:t>
                  </w:r>
                </w:p>
                <w:p w:rsidR="00C066EC" w:rsidRPr="006F2F61" w:rsidRDefault="00C066EC">
                  <w:pPr>
                    <w:pStyle w:val="Textoindependiente"/>
                    <w:spacing w:before="10"/>
                    <w:rPr>
                      <w:sz w:val="17"/>
                      <w:lang w:val="es-ES"/>
                    </w:rPr>
                  </w:pPr>
                </w:p>
                <w:p w:rsidR="00C066EC" w:rsidRPr="006F2F61" w:rsidRDefault="00C066EC">
                  <w:pPr>
                    <w:spacing w:before="1"/>
                    <w:ind w:left="777" w:right="778"/>
                    <w:jc w:val="center"/>
                    <w:rPr>
                      <w:rFonts w:ascii="Arial Narrow" w:hAnsi="Arial Narrow"/>
                      <w:i/>
                      <w:sz w:val="18"/>
                      <w:lang w:val="es-ES"/>
                    </w:rPr>
                  </w:pPr>
                  <w:r w:rsidRPr="006F2F61">
                    <w:rPr>
                      <w:rFonts w:ascii="Arial Narrow" w:hAnsi="Arial Narrow"/>
                      <w:i/>
                      <w:sz w:val="18"/>
                      <w:lang w:val="es-ES"/>
                    </w:rPr>
                    <w:t>Cando vos oio tocar, campaniñas, campaniñas, sin querer torno a chorar.</w:t>
                  </w:r>
                </w:p>
                <w:p w:rsidR="00C066EC" w:rsidRPr="006F2F61" w:rsidRDefault="00C066EC">
                  <w:pPr>
                    <w:pStyle w:val="Textoindependiente"/>
                    <w:spacing w:before="10"/>
                    <w:rPr>
                      <w:sz w:val="17"/>
                      <w:lang w:val="es-ES"/>
                    </w:rPr>
                  </w:pPr>
                </w:p>
                <w:p w:rsidR="00C066EC" w:rsidRPr="006F2F61" w:rsidRDefault="00C066EC">
                  <w:pPr>
                    <w:spacing w:before="1"/>
                    <w:ind w:left="650" w:right="651" w:hanging="1"/>
                    <w:jc w:val="center"/>
                    <w:rPr>
                      <w:rFonts w:ascii="Arial Narrow" w:hAnsi="Arial Narrow"/>
                      <w:i/>
                      <w:sz w:val="18"/>
                      <w:lang w:val="es-ES"/>
                    </w:rPr>
                  </w:pPr>
                  <w:r w:rsidRPr="006F2F61">
                    <w:rPr>
                      <w:rFonts w:ascii="Arial Narrow" w:hAnsi="Arial Narrow"/>
                      <w:i/>
                      <w:sz w:val="18"/>
                      <w:lang w:val="es-ES"/>
                    </w:rPr>
                    <w:t>Cando de lonxe vos oio, penso que por min</w:t>
                  </w:r>
                  <w:r w:rsidRPr="006F2F61">
                    <w:rPr>
                      <w:rFonts w:ascii="Arial Narrow" w:hAnsi="Arial Narrow"/>
                      <w:i/>
                      <w:spacing w:val="-13"/>
                      <w:sz w:val="18"/>
                      <w:lang w:val="es-ES"/>
                    </w:rPr>
                    <w:t xml:space="preserve"> </w:t>
                  </w:r>
                  <w:r w:rsidRPr="006F2F61">
                    <w:rPr>
                      <w:rFonts w:ascii="Arial Narrow" w:hAnsi="Arial Narrow"/>
                      <w:i/>
                      <w:sz w:val="18"/>
                      <w:lang w:val="es-ES"/>
                    </w:rPr>
                    <w:t>chamades, e das entrañas me</w:t>
                  </w:r>
                  <w:r w:rsidRPr="006F2F61">
                    <w:rPr>
                      <w:rFonts w:ascii="Arial Narrow" w:hAnsi="Arial Narrow"/>
                      <w:i/>
                      <w:spacing w:val="-12"/>
                      <w:sz w:val="18"/>
                      <w:lang w:val="es-ES"/>
                    </w:rPr>
                    <w:t xml:space="preserve"> </w:t>
                  </w:r>
                  <w:r w:rsidRPr="006F2F61">
                    <w:rPr>
                      <w:rFonts w:ascii="Arial Narrow" w:hAnsi="Arial Narrow"/>
                      <w:i/>
                      <w:sz w:val="18"/>
                      <w:lang w:val="es-ES"/>
                    </w:rPr>
                    <w:t>doio.</w:t>
                  </w:r>
                </w:p>
                <w:p w:rsidR="00C066EC" w:rsidRPr="006F2F61" w:rsidRDefault="00C066EC">
                  <w:pPr>
                    <w:pStyle w:val="Textoindependiente"/>
                    <w:spacing w:before="10"/>
                    <w:rPr>
                      <w:sz w:val="17"/>
                      <w:lang w:val="es-ES"/>
                    </w:rPr>
                  </w:pPr>
                </w:p>
                <w:p w:rsidR="00C066EC" w:rsidRPr="006F2F61" w:rsidRDefault="00C066EC">
                  <w:pPr>
                    <w:spacing w:before="1"/>
                    <w:ind w:left="777" w:right="769" w:firstLine="156"/>
                    <w:rPr>
                      <w:rFonts w:ascii="Arial Narrow" w:hAnsi="Arial Narrow"/>
                      <w:i/>
                      <w:sz w:val="18"/>
                      <w:lang w:val="es-ES"/>
                    </w:rPr>
                  </w:pPr>
                  <w:r w:rsidRPr="006F2F61">
                    <w:rPr>
                      <w:rFonts w:ascii="Arial Narrow" w:hAnsi="Arial Narrow"/>
                      <w:i/>
                      <w:sz w:val="18"/>
                      <w:lang w:val="es-ES"/>
                    </w:rPr>
                    <w:t>Dóiome de dor ferida, que antes tiña vida enteira</w:t>
                  </w:r>
                </w:p>
                <w:p w:rsidR="00C066EC" w:rsidRPr="006F2F61" w:rsidRDefault="00C066EC">
                  <w:pPr>
                    <w:spacing w:before="1"/>
                    <w:ind w:left="777" w:right="778"/>
                    <w:jc w:val="center"/>
                    <w:rPr>
                      <w:rFonts w:ascii="Arial Narrow" w:hAnsi="Arial Narrow"/>
                      <w:i/>
                      <w:sz w:val="18"/>
                      <w:lang w:val="es-ES"/>
                    </w:rPr>
                  </w:pPr>
                  <w:proofErr w:type="gramStart"/>
                  <w:r w:rsidRPr="006F2F61">
                    <w:rPr>
                      <w:rFonts w:ascii="Arial Narrow" w:hAnsi="Arial Narrow"/>
                      <w:i/>
                      <w:sz w:val="18"/>
                      <w:lang w:val="es-ES"/>
                    </w:rPr>
                    <w:t>i</w:t>
                  </w:r>
                  <w:proofErr w:type="gramEnd"/>
                  <w:r w:rsidRPr="006F2F61">
                    <w:rPr>
                      <w:rFonts w:ascii="Arial Narrow" w:hAnsi="Arial Narrow"/>
                      <w:i/>
                      <w:sz w:val="18"/>
                      <w:lang w:val="es-ES"/>
                    </w:rPr>
                    <w:t xml:space="preserve"> hoxe teño media vida.</w:t>
                  </w:r>
                </w:p>
                <w:p w:rsidR="00C066EC" w:rsidRPr="006F2F61" w:rsidRDefault="00C066EC">
                  <w:pPr>
                    <w:pStyle w:val="Textoindependiente"/>
                    <w:spacing w:before="10"/>
                    <w:rPr>
                      <w:sz w:val="17"/>
                      <w:lang w:val="es-ES"/>
                    </w:rPr>
                  </w:pPr>
                </w:p>
                <w:p w:rsidR="00C066EC" w:rsidRPr="006F2F61" w:rsidRDefault="00C066EC">
                  <w:pPr>
                    <w:ind w:left="721" w:right="718" w:firstLine="126"/>
                    <w:rPr>
                      <w:rFonts w:ascii="Arial Narrow" w:hAnsi="Arial Narrow"/>
                      <w:i/>
                      <w:sz w:val="18"/>
                      <w:lang w:val="es-ES"/>
                    </w:rPr>
                  </w:pPr>
                  <w:r w:rsidRPr="006F2F61">
                    <w:rPr>
                      <w:rFonts w:ascii="Arial Narrow" w:hAnsi="Arial Narrow"/>
                      <w:i/>
                      <w:sz w:val="18"/>
                      <w:lang w:val="es-ES"/>
                    </w:rPr>
                    <w:t>Sólo media me deixaron os que de aló me trouxeron, os que de aló me roubaron.</w:t>
                  </w:r>
                </w:p>
                <w:p w:rsidR="00C066EC" w:rsidRPr="006F2F61" w:rsidRDefault="00C066EC">
                  <w:pPr>
                    <w:pStyle w:val="Textoindependiente"/>
                    <w:spacing w:before="10"/>
                    <w:rPr>
                      <w:sz w:val="17"/>
                      <w:lang w:val="es-ES"/>
                    </w:rPr>
                  </w:pPr>
                </w:p>
                <w:p w:rsidR="00C066EC" w:rsidRPr="006F2F61" w:rsidRDefault="00C066EC">
                  <w:pPr>
                    <w:ind w:left="705" w:right="706"/>
                    <w:jc w:val="center"/>
                    <w:rPr>
                      <w:rFonts w:ascii="Arial Narrow"/>
                      <w:i/>
                      <w:sz w:val="18"/>
                      <w:lang w:val="es-ES"/>
                    </w:rPr>
                  </w:pPr>
                  <w:r w:rsidRPr="006F2F61">
                    <w:rPr>
                      <w:rFonts w:ascii="Arial Narrow"/>
                      <w:i/>
                      <w:sz w:val="18"/>
                      <w:lang w:val="es-ES"/>
                    </w:rPr>
                    <w:t>Non me roubaron, traidores,</w:t>
                  </w:r>
                </w:p>
                <w:p w:rsidR="00C066EC" w:rsidRPr="006F2F61" w:rsidRDefault="00C066EC">
                  <w:pPr>
                    <w:ind w:left="777" w:right="778"/>
                    <w:jc w:val="center"/>
                    <w:rPr>
                      <w:rFonts w:ascii="Arial Narrow" w:hAnsi="Arial Narrow"/>
                      <w:i/>
                      <w:sz w:val="18"/>
                      <w:lang w:val="es-ES"/>
                    </w:rPr>
                  </w:pPr>
                  <w:r w:rsidRPr="006F2F61">
                    <w:rPr>
                      <w:rFonts w:ascii="Arial Narrow" w:hAnsi="Arial Narrow"/>
                      <w:i/>
                      <w:sz w:val="18"/>
                      <w:lang w:val="es-ES"/>
                    </w:rPr>
                    <w:t>¡ai!, uns amores toliños,</w:t>
                  </w:r>
                </w:p>
                <w:p w:rsidR="00C066EC" w:rsidRPr="006F2F61" w:rsidRDefault="00C066EC">
                  <w:pPr>
                    <w:spacing w:before="1"/>
                    <w:ind w:left="777" w:right="777"/>
                    <w:jc w:val="center"/>
                    <w:rPr>
                      <w:rFonts w:ascii="Arial Narrow" w:hAnsi="Arial Narrow"/>
                      <w:i/>
                      <w:sz w:val="18"/>
                      <w:lang w:val="es-ES"/>
                    </w:rPr>
                  </w:pPr>
                  <w:r w:rsidRPr="006F2F61">
                    <w:rPr>
                      <w:rFonts w:ascii="Arial Narrow" w:hAnsi="Arial Narrow"/>
                      <w:i/>
                      <w:sz w:val="18"/>
                      <w:lang w:val="es-ES"/>
                    </w:rPr>
                    <w:t>¡ai!, uns toliños amores.</w:t>
                  </w:r>
                </w:p>
                <w:p w:rsidR="00C066EC" w:rsidRPr="006F2F61" w:rsidRDefault="00C066EC">
                  <w:pPr>
                    <w:pStyle w:val="Textoindependiente"/>
                    <w:spacing w:before="10"/>
                    <w:rPr>
                      <w:sz w:val="17"/>
                      <w:lang w:val="es-ES"/>
                    </w:rPr>
                  </w:pPr>
                </w:p>
                <w:p w:rsidR="00C066EC" w:rsidRPr="006F2F61" w:rsidRDefault="00C066EC">
                  <w:pPr>
                    <w:ind w:left="777" w:right="778"/>
                    <w:jc w:val="center"/>
                    <w:rPr>
                      <w:rFonts w:ascii="Arial Narrow" w:hAnsi="Arial Narrow"/>
                      <w:i/>
                      <w:sz w:val="18"/>
                      <w:lang w:val="es-ES"/>
                    </w:rPr>
                  </w:pPr>
                  <w:r w:rsidRPr="006F2F61">
                    <w:rPr>
                      <w:rFonts w:ascii="Arial Narrow" w:hAnsi="Arial Narrow"/>
                      <w:i/>
                      <w:sz w:val="18"/>
                      <w:lang w:val="es-ES"/>
                    </w:rPr>
                    <w:t>Que os amores xa fuxiron, as soidades viñeron...</w:t>
                  </w:r>
                </w:p>
                <w:p w:rsidR="00C066EC" w:rsidRDefault="00C066EC">
                  <w:pPr>
                    <w:ind w:left="777" w:right="777"/>
                    <w:jc w:val="center"/>
                    <w:rPr>
                      <w:rFonts w:ascii="Arial Narrow"/>
                      <w:i/>
                      <w:sz w:val="18"/>
                    </w:rPr>
                  </w:pPr>
                  <w:r>
                    <w:rPr>
                      <w:rFonts w:ascii="Arial Narrow"/>
                      <w:i/>
                      <w:sz w:val="18"/>
                    </w:rPr>
                    <w:t xml:space="preserve">De </w:t>
                  </w:r>
                  <w:proofErr w:type="gramStart"/>
                  <w:r>
                    <w:rPr>
                      <w:rFonts w:ascii="Arial Narrow"/>
                      <w:i/>
                      <w:sz w:val="18"/>
                    </w:rPr>
                    <w:t>pena</w:t>
                  </w:r>
                  <w:proofErr w:type="gramEnd"/>
                  <w:r>
                    <w:rPr>
                      <w:rFonts w:ascii="Arial Narrow"/>
                      <w:i/>
                      <w:sz w:val="18"/>
                    </w:rPr>
                    <w:t xml:space="preserve"> me consumiron.</w:t>
                  </w:r>
                </w:p>
              </w:txbxContent>
            </v:textbox>
            <w10:wrap type="topAndBottom" anchorx="page"/>
          </v:shape>
        </w:pict>
      </w:r>
    </w:p>
    <w:p w:rsidR="0001449D" w:rsidRPr="006F2F61" w:rsidRDefault="0001449D">
      <w:pPr>
        <w:pStyle w:val="Textoindependiente"/>
        <w:spacing w:before="3"/>
        <w:rPr>
          <w:sz w:val="10"/>
          <w:lang w:val="es-ES"/>
        </w:rPr>
      </w:pPr>
    </w:p>
    <w:p w:rsidR="0001449D" w:rsidRPr="006F2F61" w:rsidRDefault="006F2F61">
      <w:pPr>
        <w:pStyle w:val="Prrafodelista"/>
        <w:numPr>
          <w:ilvl w:val="0"/>
          <w:numId w:val="68"/>
        </w:numPr>
        <w:tabs>
          <w:tab w:val="left" w:pos="928"/>
        </w:tabs>
        <w:spacing w:before="90"/>
        <w:ind w:hanging="283"/>
        <w:rPr>
          <w:lang w:val="es-ES"/>
        </w:rPr>
      </w:pPr>
      <w:bookmarkStart w:id="92" w:name="–_A_quen_se_dirixe_a_voz_poética_nas_dúa"/>
      <w:bookmarkEnd w:id="92"/>
      <w:r w:rsidRPr="006F2F61">
        <w:rPr>
          <w:lang w:val="es-ES"/>
        </w:rPr>
        <w:t>A quen se dirixe a voz poética nas dúas primeiras</w:t>
      </w:r>
      <w:r w:rsidRPr="006F2F61">
        <w:rPr>
          <w:spacing w:val="-16"/>
          <w:lang w:val="es-ES"/>
        </w:rPr>
        <w:t xml:space="preserve"> </w:t>
      </w:r>
      <w:r w:rsidRPr="006F2F61">
        <w:rPr>
          <w:lang w:val="es-ES"/>
        </w:rPr>
        <w:t>estrofas</w:t>
      </w:r>
      <w:proofErr w:type="gramStart"/>
      <w:r w:rsidRPr="006F2F61">
        <w:rPr>
          <w:lang w:val="es-ES"/>
        </w:rPr>
        <w:t>?</w:t>
      </w:r>
      <w:proofErr w:type="gramEnd"/>
    </w:p>
    <w:p w:rsidR="0001449D" w:rsidRPr="006F2F61" w:rsidRDefault="006F2F61">
      <w:pPr>
        <w:pStyle w:val="Prrafodelista"/>
        <w:numPr>
          <w:ilvl w:val="0"/>
          <w:numId w:val="68"/>
        </w:numPr>
        <w:tabs>
          <w:tab w:val="left" w:pos="928"/>
        </w:tabs>
        <w:spacing w:before="180"/>
        <w:ind w:hanging="283"/>
        <w:rPr>
          <w:lang w:val="es-ES"/>
        </w:rPr>
      </w:pPr>
      <w:bookmarkStart w:id="93" w:name="–_Que_pensa_a_autora_dos_sons_que_escoit"/>
      <w:bookmarkEnd w:id="93"/>
      <w:r w:rsidRPr="006F2F61">
        <w:rPr>
          <w:lang w:val="es-ES"/>
        </w:rPr>
        <w:t>Que pensa a autora dos sons que escoita e que sentimentos lle</w:t>
      </w:r>
      <w:r w:rsidRPr="006F2F61">
        <w:rPr>
          <w:spacing w:val="-21"/>
          <w:lang w:val="es-ES"/>
        </w:rPr>
        <w:t xml:space="preserve"> </w:t>
      </w:r>
      <w:r w:rsidRPr="006F2F61">
        <w:rPr>
          <w:lang w:val="es-ES"/>
        </w:rPr>
        <w:t>provocan</w:t>
      </w:r>
      <w:proofErr w:type="gramStart"/>
      <w:r w:rsidRPr="006F2F61">
        <w:rPr>
          <w:lang w:val="es-ES"/>
        </w:rPr>
        <w:t>?</w:t>
      </w:r>
      <w:proofErr w:type="gramEnd"/>
    </w:p>
    <w:p w:rsidR="0001449D" w:rsidRPr="006F2F61" w:rsidRDefault="006F2F61">
      <w:pPr>
        <w:pStyle w:val="Prrafodelista"/>
        <w:numPr>
          <w:ilvl w:val="0"/>
          <w:numId w:val="68"/>
        </w:numPr>
        <w:tabs>
          <w:tab w:val="left" w:pos="928"/>
        </w:tabs>
        <w:spacing w:before="180" w:line="345" w:lineRule="auto"/>
        <w:ind w:right="119" w:hanging="283"/>
        <w:rPr>
          <w:lang w:val="es-ES"/>
        </w:rPr>
      </w:pPr>
      <w:bookmarkStart w:id="94" w:name="–_Nas_estrofas_terceira_e_cuarta_do_corp"/>
      <w:bookmarkEnd w:id="94"/>
      <w:r w:rsidRPr="006F2F61">
        <w:rPr>
          <w:lang w:val="es-ES"/>
        </w:rPr>
        <w:t>Nas estrofas terceira e cuarta do corpo do poema, a autora explica a razón deses sentimentos, cal</w:t>
      </w:r>
      <w:r w:rsidRPr="006F2F61">
        <w:rPr>
          <w:spacing w:val="-10"/>
          <w:lang w:val="es-ES"/>
        </w:rPr>
        <w:t xml:space="preserve"> </w:t>
      </w:r>
      <w:r w:rsidRPr="006F2F61">
        <w:rPr>
          <w:lang w:val="es-ES"/>
        </w:rPr>
        <w:t>é?</w:t>
      </w:r>
    </w:p>
    <w:p w:rsidR="0001449D" w:rsidRPr="006F2F61" w:rsidRDefault="006F2F61">
      <w:pPr>
        <w:pStyle w:val="Prrafodelista"/>
        <w:numPr>
          <w:ilvl w:val="0"/>
          <w:numId w:val="68"/>
        </w:numPr>
        <w:tabs>
          <w:tab w:val="left" w:pos="928"/>
        </w:tabs>
        <w:spacing w:before="76"/>
        <w:ind w:hanging="283"/>
        <w:rPr>
          <w:lang w:val="es-ES"/>
        </w:rPr>
      </w:pPr>
      <w:bookmarkStart w:id="95" w:name="–_Nas_dúas_primeiras_estrofas_atopamos_u"/>
      <w:bookmarkEnd w:id="95"/>
      <w:r w:rsidRPr="006F2F61">
        <w:rPr>
          <w:lang w:val="es-ES"/>
        </w:rPr>
        <w:t>Nas dúas primeiras estrofas atopamos unha personificación, en que</w:t>
      </w:r>
      <w:r w:rsidRPr="006F2F61">
        <w:rPr>
          <w:spacing w:val="-27"/>
          <w:lang w:val="es-ES"/>
        </w:rPr>
        <w:t xml:space="preserve"> </w:t>
      </w:r>
      <w:r w:rsidRPr="006F2F61">
        <w:rPr>
          <w:lang w:val="es-ES"/>
        </w:rPr>
        <w:t>consiste</w:t>
      </w:r>
      <w:proofErr w:type="gramStart"/>
      <w:r w:rsidRPr="006F2F61">
        <w:rPr>
          <w:lang w:val="es-ES"/>
        </w:rPr>
        <w:t>?</w:t>
      </w:r>
      <w:proofErr w:type="gramEnd"/>
    </w:p>
    <w:p w:rsidR="0001449D" w:rsidRPr="006F2F61" w:rsidRDefault="006F2F61">
      <w:pPr>
        <w:pStyle w:val="Prrafodelista"/>
        <w:numPr>
          <w:ilvl w:val="0"/>
          <w:numId w:val="68"/>
        </w:numPr>
        <w:tabs>
          <w:tab w:val="left" w:pos="928"/>
        </w:tabs>
        <w:spacing w:before="180" w:line="345" w:lineRule="auto"/>
        <w:ind w:right="117" w:hanging="283"/>
        <w:rPr>
          <w:lang w:val="es-ES"/>
        </w:rPr>
      </w:pPr>
      <w:bookmarkStart w:id="96" w:name="–_Ademais,_as_campás_son_utilizadas_como"/>
      <w:bookmarkEnd w:id="96"/>
      <w:r w:rsidRPr="006F2F61">
        <w:rPr>
          <w:lang w:val="es-ES"/>
        </w:rPr>
        <w:t>Ademais, as campás son utilizadas como un símbolo, que cre vostede que simbolizan</w:t>
      </w:r>
      <w:proofErr w:type="gramStart"/>
      <w:r w:rsidRPr="006F2F61">
        <w:rPr>
          <w:lang w:val="es-ES"/>
        </w:rPr>
        <w:t>?</w:t>
      </w:r>
      <w:proofErr w:type="gramEnd"/>
    </w:p>
    <w:p w:rsidR="0001449D" w:rsidRPr="006F2F61" w:rsidRDefault="0001449D">
      <w:pPr>
        <w:pStyle w:val="Textoindependiente"/>
        <w:spacing w:before="4"/>
        <w:rPr>
          <w:lang w:val="es-ES"/>
        </w:rPr>
      </w:pPr>
    </w:p>
    <w:p w:rsidR="0001449D" w:rsidRPr="006F2F61" w:rsidRDefault="006F2F61">
      <w:pPr>
        <w:pStyle w:val="Ttulo41"/>
        <w:jc w:val="left"/>
        <w:rPr>
          <w:lang w:val="es-ES"/>
        </w:rPr>
      </w:pPr>
      <w:r w:rsidRPr="006F2F61">
        <w:rPr>
          <w:color w:val="800080"/>
          <w:lang w:val="es-ES"/>
        </w:rPr>
        <w:t>Manuel Curros Enriquez</w:t>
      </w:r>
    </w:p>
    <w:p w:rsidR="0001449D" w:rsidRPr="006F2F61" w:rsidRDefault="0001449D">
      <w:pPr>
        <w:pStyle w:val="Textoindependiente"/>
        <w:spacing w:before="9"/>
        <w:rPr>
          <w:b/>
          <w:sz w:val="20"/>
          <w:lang w:val="es-ES"/>
        </w:rPr>
      </w:pPr>
    </w:p>
    <w:p w:rsidR="0001449D" w:rsidRPr="006F2F61" w:rsidRDefault="00C066EC">
      <w:pPr>
        <w:pStyle w:val="Textoindependiente"/>
        <w:spacing w:before="1" w:line="360" w:lineRule="auto"/>
        <w:ind w:left="3520" w:right="116"/>
        <w:jc w:val="both"/>
        <w:rPr>
          <w:lang w:val="es-ES"/>
        </w:rPr>
      </w:pPr>
      <w:r>
        <w:pict>
          <v:group id="_x0000_s1271" style="position:absolute;left:0;text-align:left;margin-left:104.05pt;margin-top:13.15pt;width:147.45pt;height:139.2pt;z-index:1744;mso-position-horizontal-relative:page" coordorigin="2081,263" coordsize="2949,2784">
            <v:shape id="_x0000_s1273" type="#_x0000_t75" alt="Curros - henriquez.jpg" style="position:absolute;left:2111;top:292;width:2889;height:2724">
              <v:imagedata r:id="rId45" o:title=""/>
            </v:shape>
            <v:rect id="_x0000_s1272" style="position:absolute;left:2096;top:277;width:2919;height:2754" filled="f" strokecolor="purple" strokeweight="1.5pt"/>
            <w10:wrap anchorx="page"/>
          </v:group>
        </w:pict>
      </w:r>
      <w:r w:rsidR="006F2F61" w:rsidRPr="006F2F61">
        <w:rPr>
          <w:lang w:val="es-ES"/>
        </w:rPr>
        <w:t xml:space="preserve">Manuel Curros gozou en vida de gran popularidade. A súa dedicación ao xornalismo, os diversos avatares e conflitos da súa vida, a súa ideoloxía e o tomar  partido sempre a favor da liberdade contribuíron a isto. Mais tamén o carácter da súa poesía, plasmando os costumes populares, as penurias do vivir labrego e denunciando as diversas formas de tiranía, lle valeron esa fama popular da que Curros gozou, chegando a ser homenaxeado varias veces como </w:t>
      </w:r>
      <w:r w:rsidR="006F2F61" w:rsidRPr="006F2F61">
        <w:rPr>
          <w:i/>
          <w:lang w:val="es-ES"/>
        </w:rPr>
        <w:t>poeta</w:t>
      </w:r>
      <w:r w:rsidR="006F2F61" w:rsidRPr="006F2F61">
        <w:rPr>
          <w:i/>
          <w:spacing w:val="-13"/>
          <w:lang w:val="es-ES"/>
        </w:rPr>
        <w:t xml:space="preserve"> </w:t>
      </w:r>
      <w:r w:rsidR="006F2F61" w:rsidRPr="006F2F61">
        <w:rPr>
          <w:i/>
          <w:lang w:val="es-ES"/>
        </w:rPr>
        <w:t>civil</w:t>
      </w:r>
      <w:r w:rsidR="006F2F61" w:rsidRPr="006F2F61">
        <w:rPr>
          <w:lang w:val="es-ES"/>
        </w:rPr>
        <w:t>.</w:t>
      </w:r>
    </w:p>
    <w:p w:rsidR="0001449D" w:rsidRPr="006F2F61" w:rsidRDefault="0001449D">
      <w:pPr>
        <w:spacing w:line="360" w:lineRule="auto"/>
        <w:jc w:val="both"/>
        <w:rPr>
          <w:lang w:val="es-ES"/>
        </w:rPr>
        <w:sectPr w:rsidR="0001449D" w:rsidRPr="006F2F61">
          <w:pgSz w:w="11910" w:h="16840"/>
          <w:pgMar w:top="1040" w:right="1300" w:bottom="800" w:left="1680" w:header="0" w:footer="554" w:gutter="0"/>
          <w:cols w:space="720"/>
        </w:sectPr>
      </w:pPr>
    </w:p>
    <w:p w:rsidR="0001449D" w:rsidRPr="006F2F61" w:rsidRDefault="00C066EC">
      <w:pPr>
        <w:pStyle w:val="Textoindependiente"/>
        <w:spacing w:before="75" w:line="360" w:lineRule="auto"/>
        <w:ind w:left="361" w:right="177"/>
        <w:jc w:val="both"/>
        <w:rPr>
          <w:lang w:val="es-ES"/>
        </w:rPr>
      </w:pPr>
      <w:r>
        <w:lastRenderedPageBreak/>
        <w:pict>
          <v:shape id="_x0000_s1270" type="#_x0000_t202" style="position:absolute;left:0;text-align:left;margin-left:212.65pt;margin-top:67pt;width:170.1pt;height:74.2pt;z-index:1768;mso-wrap-distance-left:0;mso-wrap-distance-right:0;mso-position-horizontal-relative:page" filled="f" strokecolor="purple" strokeweight=".48pt">
            <v:textbox inset="0,0,0,0">
              <w:txbxContent>
                <w:p w:rsidR="00C066EC" w:rsidRPr="006F2F61" w:rsidRDefault="00C066EC">
                  <w:pPr>
                    <w:spacing w:before="174" w:line="360" w:lineRule="auto"/>
                    <w:ind w:left="956" w:right="954" w:firstLine="38"/>
                    <w:jc w:val="both"/>
                    <w:rPr>
                      <w:rFonts w:ascii="Arial Narrow" w:hAnsi="Arial Narrow"/>
                      <w:sz w:val="18"/>
                      <w:lang w:val="es-ES"/>
                    </w:rPr>
                  </w:pPr>
                  <w:r w:rsidRPr="006F2F61">
                    <w:rPr>
                      <w:rFonts w:ascii="Arial Narrow" w:hAnsi="Arial Narrow"/>
                      <w:sz w:val="18"/>
                      <w:lang w:val="es-ES"/>
                    </w:rPr>
                    <w:t>Crebar as liras diante D' a libertá qu' espira Baix' a gadoupa férrea</w:t>
                  </w:r>
                </w:p>
                <w:p w:rsidR="00C066EC" w:rsidRPr="006F2F61" w:rsidRDefault="00C066EC">
                  <w:pPr>
                    <w:ind w:left="759"/>
                    <w:rPr>
                      <w:rFonts w:ascii="Arial Narrow"/>
                      <w:sz w:val="18"/>
                      <w:lang w:val="es-ES"/>
                    </w:rPr>
                  </w:pPr>
                  <w:r w:rsidRPr="006F2F61">
                    <w:rPr>
                      <w:rFonts w:ascii="Arial Narrow"/>
                      <w:sz w:val="18"/>
                      <w:lang w:val="es-ES"/>
                    </w:rPr>
                    <w:t>D' o dogma que a asesina</w:t>
                  </w:r>
                  <w:proofErr w:type="gramStart"/>
                  <w:r w:rsidRPr="006F2F61">
                    <w:rPr>
                      <w:rFonts w:ascii="Arial Narrow"/>
                      <w:sz w:val="18"/>
                      <w:lang w:val="es-ES"/>
                    </w:rPr>
                    <w:t>!</w:t>
                  </w:r>
                  <w:proofErr w:type="gramEnd"/>
                  <w:r w:rsidRPr="006F2F61">
                    <w:rPr>
                      <w:rFonts w:ascii="Arial Narrow"/>
                      <w:sz w:val="18"/>
                      <w:lang w:val="es-ES"/>
                    </w:rPr>
                    <w:t>...</w:t>
                  </w:r>
                </w:p>
              </w:txbxContent>
            </v:textbox>
            <w10:wrap type="topAndBottom" anchorx="page"/>
          </v:shape>
        </w:pict>
      </w:r>
      <w:r w:rsidR="006F2F61" w:rsidRPr="006F2F61">
        <w:rPr>
          <w:lang w:val="es-ES"/>
        </w:rPr>
        <w:t>Na súa poesía censura todo aquilo que non se adapte aos seus principios. O poeta é para Curros conciencia e guía da sociedade, seguindo os preceptos románticos, e por iso pide aos poetas que rompan as liras (símbolo da poesía):</w:t>
      </w:r>
    </w:p>
    <w:p w:rsidR="0001449D" w:rsidRPr="006F2F61" w:rsidRDefault="0001449D">
      <w:pPr>
        <w:pStyle w:val="Textoindependiente"/>
        <w:rPr>
          <w:sz w:val="20"/>
          <w:lang w:val="es-ES"/>
        </w:rPr>
      </w:pPr>
    </w:p>
    <w:p w:rsidR="0001449D" w:rsidRPr="006F2F61" w:rsidRDefault="0001449D">
      <w:pPr>
        <w:pStyle w:val="Textoindependiente"/>
        <w:spacing w:before="4"/>
        <w:rPr>
          <w:sz w:val="19"/>
          <w:lang w:val="es-ES"/>
        </w:rPr>
      </w:pPr>
    </w:p>
    <w:p w:rsidR="0001449D" w:rsidRPr="006F2F61" w:rsidRDefault="006F2F61">
      <w:pPr>
        <w:pStyle w:val="Textoindependiente"/>
        <w:spacing w:before="93"/>
        <w:ind w:left="361"/>
        <w:jc w:val="both"/>
        <w:rPr>
          <w:lang w:val="es-ES"/>
        </w:rPr>
      </w:pPr>
      <w:r w:rsidRPr="006F2F61">
        <w:rPr>
          <w:color w:val="800080"/>
          <w:lang w:val="es-ES"/>
        </w:rPr>
        <w:t>Aires da miña terra (1880)</w:t>
      </w:r>
    </w:p>
    <w:p w:rsidR="0001449D" w:rsidRPr="006F2F61" w:rsidRDefault="0001449D">
      <w:pPr>
        <w:pStyle w:val="Textoindependiente"/>
        <w:spacing w:before="9"/>
        <w:rPr>
          <w:sz w:val="31"/>
          <w:lang w:val="es-ES"/>
        </w:rPr>
      </w:pPr>
    </w:p>
    <w:p w:rsidR="0001449D" w:rsidRDefault="006F2F61">
      <w:pPr>
        <w:pStyle w:val="Textoindependiente"/>
        <w:spacing w:line="360" w:lineRule="auto"/>
        <w:ind w:left="361" w:right="178"/>
        <w:jc w:val="both"/>
      </w:pPr>
      <w:r w:rsidRPr="006F2F61">
        <w:rPr>
          <w:lang w:val="es-ES"/>
        </w:rPr>
        <w:t xml:space="preserve">Foi o libro galego máis lido do seu tempo. Obra aliada coa causa dos oprimidos dende unha posición galeguista, progresista e republicana. </w:t>
      </w:r>
      <w:r>
        <w:t>Nela pódense atopar tres liñas temáticas:</w:t>
      </w:r>
    </w:p>
    <w:p w:rsidR="0001449D" w:rsidRDefault="006F2F61">
      <w:pPr>
        <w:pStyle w:val="Prrafodelista"/>
        <w:numPr>
          <w:ilvl w:val="0"/>
          <w:numId w:val="68"/>
        </w:numPr>
        <w:tabs>
          <w:tab w:val="left" w:pos="928"/>
        </w:tabs>
        <w:spacing w:before="121" w:line="355" w:lineRule="auto"/>
        <w:ind w:right="177" w:hanging="283"/>
        <w:jc w:val="both"/>
      </w:pPr>
      <w:bookmarkStart w:id="97" w:name="–_A_social:_é_a_que_predomina_no_poemari"/>
      <w:bookmarkEnd w:id="97"/>
      <w:r w:rsidRPr="006F2F61">
        <w:rPr>
          <w:lang w:val="es-ES"/>
        </w:rPr>
        <w:t xml:space="preserve">A </w:t>
      </w:r>
      <w:r w:rsidRPr="006F2F61">
        <w:rPr>
          <w:i/>
          <w:lang w:val="es-ES"/>
        </w:rPr>
        <w:t>social</w:t>
      </w:r>
      <w:r w:rsidRPr="006F2F61">
        <w:rPr>
          <w:lang w:val="es-ES"/>
        </w:rPr>
        <w:t xml:space="preserve">: é a que predomina no poemario; escribe poemas comprometidos nos que denuncia a miseria e a marxinación do pobo galego e manifesta o seu posicionamento, como persoa e como poeta, na loita contra a inxustiza. </w:t>
      </w:r>
      <w:r>
        <w:t>Ton anticlerical.</w:t>
      </w:r>
    </w:p>
    <w:p w:rsidR="0001449D" w:rsidRPr="006F2F61" w:rsidRDefault="006F2F61">
      <w:pPr>
        <w:pStyle w:val="Prrafodelista"/>
        <w:numPr>
          <w:ilvl w:val="0"/>
          <w:numId w:val="68"/>
        </w:numPr>
        <w:tabs>
          <w:tab w:val="left" w:pos="928"/>
        </w:tabs>
        <w:spacing w:before="67"/>
        <w:ind w:hanging="283"/>
        <w:rPr>
          <w:lang w:val="es-ES"/>
        </w:rPr>
      </w:pPr>
      <w:bookmarkStart w:id="98" w:name="–_A_intimista:_poemas_nos_que_cultiva_un"/>
      <w:bookmarkEnd w:id="98"/>
      <w:r w:rsidRPr="006F2F61">
        <w:rPr>
          <w:lang w:val="es-ES"/>
        </w:rPr>
        <w:t xml:space="preserve">A </w:t>
      </w:r>
      <w:r w:rsidRPr="006F2F61">
        <w:rPr>
          <w:i/>
          <w:lang w:val="es-ES"/>
        </w:rPr>
        <w:t>intimista</w:t>
      </w:r>
      <w:r w:rsidRPr="006F2F61">
        <w:rPr>
          <w:lang w:val="es-ES"/>
        </w:rPr>
        <w:t>: poemas nos que cultiva un lirismo íntimo e</w:t>
      </w:r>
      <w:r w:rsidRPr="006F2F61">
        <w:rPr>
          <w:spacing w:val="-23"/>
          <w:lang w:val="es-ES"/>
        </w:rPr>
        <w:t xml:space="preserve"> </w:t>
      </w:r>
      <w:r w:rsidRPr="006F2F61">
        <w:rPr>
          <w:lang w:val="es-ES"/>
        </w:rPr>
        <w:t>subxectivo.</w:t>
      </w:r>
    </w:p>
    <w:p w:rsidR="0001449D" w:rsidRPr="006F2F61" w:rsidRDefault="00C066EC">
      <w:pPr>
        <w:pStyle w:val="Prrafodelista"/>
        <w:numPr>
          <w:ilvl w:val="0"/>
          <w:numId w:val="68"/>
        </w:numPr>
        <w:tabs>
          <w:tab w:val="left" w:pos="928"/>
        </w:tabs>
        <w:spacing w:before="180" w:line="352" w:lineRule="auto"/>
        <w:ind w:right="178" w:hanging="283"/>
        <w:jc w:val="both"/>
        <w:rPr>
          <w:lang w:val="es-ES"/>
        </w:rPr>
      </w:pPr>
      <w:r>
        <w:pict>
          <v:shape id="_x0000_s1269" type="#_x0000_t202" style="position:absolute;left:0;text-align:left;margin-left:101.95pt;margin-top:70.1pt;width:425.3pt;height:71.55pt;z-index:1792;mso-wrap-distance-left:0;mso-wrap-distance-right:0;mso-position-horizontal-relative:page" filled="f" strokecolor="purple" strokeweight=".16969mm">
            <v:textbox inset="0,0,0,0">
              <w:txbxContent>
                <w:p w:rsidR="00C066EC" w:rsidRPr="006F2F61" w:rsidRDefault="00C066EC">
                  <w:pPr>
                    <w:spacing w:before="174"/>
                    <w:ind w:left="224"/>
                    <w:rPr>
                      <w:rFonts w:ascii="Arial Narrow" w:hAnsi="Arial Narrow"/>
                      <w:sz w:val="18"/>
                      <w:lang w:val="es-ES"/>
                    </w:rPr>
                  </w:pPr>
                  <w:r w:rsidRPr="006F2F61">
                    <w:rPr>
                      <w:rFonts w:ascii="Arial Narrow" w:hAnsi="Arial Narrow"/>
                      <w:sz w:val="18"/>
                      <w:lang w:val="es-ES"/>
                    </w:rPr>
                    <w:t>Coñeza máis a fondo a súa obra e personalidade:</w:t>
                  </w:r>
                </w:p>
                <w:p w:rsidR="00C066EC" w:rsidRPr="006F2F61" w:rsidRDefault="00C066EC">
                  <w:pPr>
                    <w:spacing w:before="119" w:line="309" w:lineRule="auto"/>
                    <w:ind w:left="224" w:right="3572"/>
                    <w:rPr>
                      <w:rFonts w:ascii="Arial Narrow"/>
                      <w:sz w:val="18"/>
                      <w:lang w:val="es-ES"/>
                    </w:rPr>
                  </w:pPr>
                  <w:hyperlink r:id="rId46">
                    <w:r w:rsidRPr="006F2F61">
                      <w:rPr>
                        <w:rFonts w:ascii="Arial Narrow"/>
                        <w:color w:val="0000FF"/>
                        <w:sz w:val="18"/>
                        <w:lang w:val="es-ES"/>
                      </w:rPr>
                      <w:t>http://bvg.udc.es/ficha_autor.jsp?id=ManCurro&amp;alias=&amp;solapa=biografia</w:t>
                    </w:r>
                  </w:hyperlink>
                  <w:r w:rsidRPr="006F2F61">
                    <w:rPr>
                      <w:rFonts w:ascii="Arial Narrow"/>
                      <w:color w:val="0000FF"/>
                      <w:sz w:val="18"/>
                      <w:lang w:val="es-ES"/>
                    </w:rPr>
                    <w:t xml:space="preserve"> </w:t>
                  </w:r>
                  <w:hyperlink r:id="rId47">
                    <w:r w:rsidRPr="006F2F61">
                      <w:rPr>
                        <w:rFonts w:ascii="Arial Narrow"/>
                        <w:color w:val="0000FF"/>
                        <w:sz w:val="18"/>
                        <w:lang w:val="es-ES"/>
                      </w:rPr>
                      <w:t>http://www.currosenriquez.es/es/los-poetas/curros-enriquez.html</w:t>
                    </w:r>
                  </w:hyperlink>
                  <w:r w:rsidRPr="006F2F61">
                    <w:rPr>
                      <w:rFonts w:ascii="Arial Narrow"/>
                      <w:color w:val="0000FF"/>
                      <w:sz w:val="18"/>
                      <w:lang w:val="es-ES"/>
                    </w:rPr>
                    <w:t xml:space="preserve"> </w:t>
                  </w:r>
                  <w:hyperlink r:id="rId48">
                    <w:r w:rsidRPr="006F2F61">
                      <w:rPr>
                        <w:rFonts w:ascii="Arial Narrow"/>
                        <w:color w:val="0000FF"/>
                        <w:sz w:val="18"/>
                        <w:lang w:val="es-ES"/>
                      </w:rPr>
                      <w:t>http://www.ogalego.eu/exercicios_de_lingua/lit/curros/omaio.html</w:t>
                    </w:r>
                  </w:hyperlink>
                </w:p>
              </w:txbxContent>
            </v:textbox>
            <w10:wrap type="topAndBottom" anchorx="page"/>
          </v:shape>
        </w:pict>
      </w:r>
      <w:bookmarkStart w:id="99" w:name="–_A_costumista:_temática_á_que_correspon"/>
      <w:bookmarkEnd w:id="99"/>
      <w:r w:rsidR="006F2F61" w:rsidRPr="006F2F61">
        <w:rPr>
          <w:lang w:val="es-ES"/>
        </w:rPr>
        <w:t xml:space="preserve">A </w:t>
      </w:r>
      <w:r w:rsidR="006F2F61" w:rsidRPr="006F2F61">
        <w:rPr>
          <w:i/>
          <w:lang w:val="es-ES"/>
        </w:rPr>
        <w:t>costumista</w:t>
      </w:r>
      <w:r w:rsidR="006F2F61" w:rsidRPr="006F2F61">
        <w:rPr>
          <w:lang w:val="es-ES"/>
        </w:rPr>
        <w:t>: temática á que corresponden os tres poemas premiados no certame de Ourense de 1877: “Unha boda en Einibó”, “A Virxe de Cristal” e “O gueiteiro”.</w:t>
      </w:r>
    </w:p>
    <w:p w:rsidR="0001449D" w:rsidRPr="006F2F61" w:rsidRDefault="0001449D">
      <w:pPr>
        <w:pStyle w:val="Textoindependiente"/>
        <w:spacing w:before="9"/>
        <w:rPr>
          <w:sz w:val="25"/>
          <w:lang w:val="es-ES"/>
        </w:rPr>
      </w:pPr>
    </w:p>
    <w:p w:rsidR="0001449D" w:rsidRPr="006F2F61" w:rsidRDefault="006F2F61">
      <w:pPr>
        <w:pStyle w:val="Ttulo41"/>
        <w:spacing w:before="93"/>
        <w:rPr>
          <w:lang w:val="es-ES"/>
        </w:rPr>
      </w:pPr>
      <w:r w:rsidRPr="006F2F61">
        <w:rPr>
          <w:color w:val="800080"/>
          <w:lang w:val="es-ES"/>
        </w:rPr>
        <w:t>Eduardo Pondal</w:t>
      </w:r>
    </w:p>
    <w:p w:rsidR="0001449D" w:rsidRPr="006F2F61" w:rsidRDefault="0001449D">
      <w:pPr>
        <w:pStyle w:val="Textoindependiente"/>
        <w:spacing w:before="3"/>
        <w:rPr>
          <w:b/>
          <w:sz w:val="31"/>
          <w:lang w:val="es-ES"/>
        </w:rPr>
      </w:pPr>
    </w:p>
    <w:p w:rsidR="0001449D" w:rsidRPr="006F2F61" w:rsidRDefault="00C066EC">
      <w:pPr>
        <w:pStyle w:val="Textoindependiente"/>
        <w:spacing w:line="360" w:lineRule="auto"/>
        <w:ind w:left="360" w:right="2164"/>
        <w:jc w:val="both"/>
        <w:rPr>
          <w:lang w:val="es-ES"/>
        </w:rPr>
      </w:pPr>
      <w:r>
        <w:pict>
          <v:group id="_x0000_s1263" style="position:absolute;left:0;text-align:left;margin-left:431.95pt;margin-top:-1.05pt;width:95.55pt;height:149.7pt;z-index:1816;mso-position-horizontal-relative:page" coordorigin="8639,-21" coordsize="1911,2994">
            <v:line id="_x0000_s1268" style="position:absolute" from="8648,-11" to="10540,-11" strokecolor="purple" strokeweight=".48pt"/>
            <v:line id="_x0000_s1267" style="position:absolute" from="8644,-16" to="8644,2968" strokecolor="purple" strokeweight=".16969mm"/>
            <v:line id="_x0000_s1266" style="position:absolute" from="8648,2963" to="10540,2963" strokecolor="purple" strokeweight=".48pt"/>
            <v:line id="_x0000_s1265" style="position:absolute" from="10544,-16" to="10544,2968" strokecolor="purple" strokeweight=".16969mm"/>
            <v:shape id="_x0000_s1264" type="#_x0000_t75" alt="Eduardopondal.jpg" style="position:absolute;left:8731;top:141;width:1722;height:2676">
              <v:imagedata r:id="rId49" o:title=""/>
            </v:shape>
            <w10:wrap anchorx="page"/>
          </v:group>
        </w:pict>
      </w:r>
      <w:r w:rsidR="006F2F61" w:rsidRPr="006F2F61">
        <w:rPr>
          <w:lang w:val="es-ES"/>
        </w:rPr>
        <w:t xml:space="preserve">Era considerado polos rexionalistas o </w:t>
      </w:r>
      <w:r w:rsidR="006F2F61" w:rsidRPr="006F2F61">
        <w:rPr>
          <w:i/>
          <w:lang w:val="es-ES"/>
        </w:rPr>
        <w:t xml:space="preserve">poeta oficial </w:t>
      </w:r>
      <w:r w:rsidR="006F2F61" w:rsidRPr="006F2F61">
        <w:rPr>
          <w:lang w:val="es-ES"/>
        </w:rPr>
        <w:t xml:space="preserve">de Galicia. O seu primeiro poema en galego é </w:t>
      </w:r>
      <w:r w:rsidR="006F2F61" w:rsidRPr="006F2F61">
        <w:rPr>
          <w:i/>
          <w:lang w:val="es-ES"/>
        </w:rPr>
        <w:t xml:space="preserve">Campana de Anllóns </w:t>
      </w:r>
      <w:r w:rsidR="006F2F61" w:rsidRPr="006F2F61">
        <w:rPr>
          <w:lang w:val="es-ES"/>
        </w:rPr>
        <w:t xml:space="preserve">(1862). No ano 1877 publica </w:t>
      </w:r>
      <w:r w:rsidR="006F2F61" w:rsidRPr="006F2F61">
        <w:rPr>
          <w:i/>
          <w:lang w:val="es-ES"/>
        </w:rPr>
        <w:t>Rumores de los pinos</w:t>
      </w:r>
      <w:r w:rsidR="006F2F61" w:rsidRPr="006F2F61">
        <w:rPr>
          <w:lang w:val="es-ES"/>
        </w:rPr>
        <w:t xml:space="preserve">, poemario bilingüe que vai ser reelaborado e mellorado polo autor no posterior </w:t>
      </w:r>
      <w:r w:rsidR="006F2F61" w:rsidRPr="006F2F61">
        <w:rPr>
          <w:i/>
          <w:lang w:val="es-ES"/>
        </w:rPr>
        <w:t xml:space="preserve">Queixumes dos pinos </w:t>
      </w:r>
      <w:r w:rsidR="006F2F61" w:rsidRPr="006F2F61">
        <w:rPr>
          <w:lang w:val="es-ES"/>
        </w:rPr>
        <w:t xml:space="preserve">(1886). Ademais destes libros pasou toda a súa vida traballando na composición dun longo poema épico titulado </w:t>
      </w:r>
      <w:r w:rsidR="006F2F61" w:rsidRPr="006F2F61">
        <w:rPr>
          <w:i/>
          <w:lang w:val="es-ES"/>
        </w:rPr>
        <w:t xml:space="preserve">Os Eoas </w:t>
      </w:r>
      <w:r w:rsidR="006F2F61" w:rsidRPr="006F2F61">
        <w:rPr>
          <w:lang w:val="es-ES"/>
        </w:rPr>
        <w:t xml:space="preserve">que non chegou a rematar, no que relata o descubrimento de América, inspirado no poema </w:t>
      </w:r>
      <w:r w:rsidR="006F2F61" w:rsidRPr="006F2F61">
        <w:rPr>
          <w:i/>
          <w:lang w:val="es-ES"/>
        </w:rPr>
        <w:t xml:space="preserve">Os Lusiadas </w:t>
      </w:r>
      <w:r w:rsidR="006F2F61" w:rsidRPr="006F2F61">
        <w:rPr>
          <w:lang w:val="es-ES"/>
        </w:rPr>
        <w:t>do poeta portugués</w:t>
      </w:r>
      <w:r w:rsidR="006F2F61" w:rsidRPr="006F2F61">
        <w:rPr>
          <w:spacing w:val="-7"/>
          <w:lang w:val="es-ES"/>
        </w:rPr>
        <w:t xml:space="preserve"> </w:t>
      </w:r>
      <w:r w:rsidR="006F2F61" w:rsidRPr="006F2F61">
        <w:rPr>
          <w:lang w:val="es-ES"/>
        </w:rPr>
        <w:t>Camões.</w:t>
      </w:r>
    </w:p>
    <w:p w:rsidR="0001449D" w:rsidRPr="006F2F61" w:rsidRDefault="0001449D">
      <w:pPr>
        <w:spacing w:line="360" w:lineRule="auto"/>
        <w:jc w:val="both"/>
        <w:rPr>
          <w:lang w:val="es-ES"/>
        </w:rPr>
        <w:sectPr w:rsidR="0001449D" w:rsidRPr="006F2F61">
          <w:pgSz w:w="11910" w:h="16840"/>
          <w:pgMar w:top="1040" w:right="1240" w:bottom="800" w:left="1680" w:header="0" w:footer="554" w:gutter="0"/>
          <w:cols w:space="720"/>
        </w:sectPr>
      </w:pPr>
    </w:p>
    <w:p w:rsidR="0001449D" w:rsidRPr="006F2F61" w:rsidRDefault="006F2F61">
      <w:pPr>
        <w:pStyle w:val="Textoindependiente"/>
        <w:spacing w:before="75" w:line="360" w:lineRule="auto"/>
        <w:ind w:left="361" w:right="157"/>
        <w:jc w:val="both"/>
        <w:rPr>
          <w:lang w:val="es-ES"/>
        </w:rPr>
      </w:pPr>
      <w:r w:rsidRPr="006F2F61">
        <w:rPr>
          <w:lang w:val="es-ES"/>
        </w:rPr>
        <w:lastRenderedPageBreak/>
        <w:t>Na obra poética de Eduardo Pondal distinguiremos dous grupos temáticos: a poesía cívica e a poesía lírica.</w:t>
      </w:r>
    </w:p>
    <w:p w:rsidR="0001449D" w:rsidRPr="006F2F61" w:rsidRDefault="0001449D">
      <w:pPr>
        <w:pStyle w:val="Textoindependiente"/>
        <w:spacing w:before="1"/>
        <w:rPr>
          <w:sz w:val="21"/>
          <w:lang w:val="es-ES"/>
        </w:rPr>
      </w:pPr>
    </w:p>
    <w:p w:rsidR="0001449D" w:rsidRPr="006F2F61" w:rsidRDefault="006F2F61">
      <w:pPr>
        <w:pStyle w:val="Textoindependiente"/>
        <w:ind w:left="361"/>
        <w:jc w:val="both"/>
        <w:rPr>
          <w:lang w:val="es-ES"/>
        </w:rPr>
      </w:pPr>
      <w:r w:rsidRPr="006F2F61">
        <w:rPr>
          <w:color w:val="800080"/>
          <w:lang w:val="es-ES"/>
        </w:rPr>
        <w:t>A poesía cívica</w:t>
      </w:r>
    </w:p>
    <w:p w:rsidR="0001449D" w:rsidRPr="006F2F61" w:rsidRDefault="0001449D">
      <w:pPr>
        <w:pStyle w:val="Textoindependiente"/>
        <w:spacing w:before="10"/>
        <w:rPr>
          <w:sz w:val="31"/>
          <w:lang w:val="es-ES"/>
        </w:rPr>
      </w:pPr>
    </w:p>
    <w:p w:rsidR="0001449D" w:rsidRPr="006F2F61" w:rsidRDefault="006F2F61">
      <w:pPr>
        <w:pStyle w:val="Textoindependiente"/>
        <w:spacing w:line="360" w:lineRule="auto"/>
        <w:ind w:left="361" w:right="156"/>
        <w:jc w:val="both"/>
        <w:rPr>
          <w:lang w:val="es-ES"/>
        </w:rPr>
      </w:pPr>
      <w:r w:rsidRPr="006F2F61">
        <w:rPr>
          <w:lang w:val="es-ES"/>
        </w:rPr>
        <w:t>Procura a creación dunha mitoloxía que lle devolva ao pobo galego a conciencia da súa identidade como nación. Os elementos básicos desta poesía patriótica de Pondal son: o celtismo, o helenismo e o bardismo.</w:t>
      </w:r>
    </w:p>
    <w:p w:rsidR="0001449D" w:rsidRPr="006F2F61" w:rsidRDefault="006F2F61">
      <w:pPr>
        <w:pStyle w:val="Prrafodelista"/>
        <w:numPr>
          <w:ilvl w:val="0"/>
          <w:numId w:val="68"/>
        </w:numPr>
        <w:tabs>
          <w:tab w:val="left" w:pos="928"/>
        </w:tabs>
        <w:spacing w:before="121" w:line="355" w:lineRule="auto"/>
        <w:ind w:right="156" w:hanging="283"/>
        <w:jc w:val="both"/>
        <w:rPr>
          <w:lang w:val="es-ES"/>
        </w:rPr>
      </w:pPr>
      <w:bookmarkStart w:id="100" w:name="–_O_celtismo:_influído_por_historiadores"/>
      <w:bookmarkEnd w:id="100"/>
      <w:r w:rsidRPr="006F2F61">
        <w:rPr>
          <w:lang w:val="es-ES"/>
        </w:rPr>
        <w:t xml:space="preserve">O </w:t>
      </w:r>
      <w:r w:rsidRPr="006F2F61">
        <w:rPr>
          <w:b/>
          <w:lang w:val="es-ES"/>
        </w:rPr>
        <w:t>celtismo</w:t>
      </w:r>
      <w:r w:rsidRPr="006F2F61">
        <w:rPr>
          <w:lang w:val="es-ES"/>
        </w:rPr>
        <w:t>: influído por historiadores como Manuel Murguía, que buscan as orixes da nación galega no seu pasado celta o que lle outorgaría ao pobo un carácter propio baseado no amor á terra, no lirismo e na capacidade de resistencia.</w:t>
      </w:r>
    </w:p>
    <w:p w:rsidR="0001449D" w:rsidRPr="006F2F61" w:rsidRDefault="006F2F61">
      <w:pPr>
        <w:pStyle w:val="Prrafodelista"/>
        <w:numPr>
          <w:ilvl w:val="0"/>
          <w:numId w:val="68"/>
        </w:numPr>
        <w:tabs>
          <w:tab w:val="left" w:pos="928"/>
        </w:tabs>
        <w:spacing w:before="67" w:line="345" w:lineRule="auto"/>
        <w:ind w:right="159" w:hanging="283"/>
        <w:jc w:val="both"/>
        <w:rPr>
          <w:lang w:val="es-ES"/>
        </w:rPr>
      </w:pPr>
      <w:bookmarkStart w:id="101" w:name="–_O_helenismo:_os_heroes_pondalianos_amo"/>
      <w:bookmarkEnd w:id="101"/>
      <w:r w:rsidRPr="006F2F61">
        <w:rPr>
          <w:lang w:val="es-ES"/>
        </w:rPr>
        <w:t xml:space="preserve">O </w:t>
      </w:r>
      <w:r w:rsidRPr="006F2F61">
        <w:rPr>
          <w:b/>
          <w:lang w:val="es-ES"/>
        </w:rPr>
        <w:t>helenismo</w:t>
      </w:r>
      <w:r w:rsidRPr="006F2F61">
        <w:rPr>
          <w:lang w:val="es-ES"/>
        </w:rPr>
        <w:t>: os heroes pondalianos amosan unha virilidade e uns valores éticos propios dos heroes da Grecia</w:t>
      </w:r>
      <w:r w:rsidRPr="006F2F61">
        <w:rPr>
          <w:spacing w:val="-14"/>
          <w:lang w:val="es-ES"/>
        </w:rPr>
        <w:t xml:space="preserve"> </w:t>
      </w:r>
      <w:r w:rsidRPr="006F2F61">
        <w:rPr>
          <w:lang w:val="es-ES"/>
        </w:rPr>
        <w:t>clásica.</w:t>
      </w:r>
    </w:p>
    <w:p w:rsidR="0001449D" w:rsidRPr="006F2F61" w:rsidRDefault="006F2F61">
      <w:pPr>
        <w:pStyle w:val="Prrafodelista"/>
        <w:numPr>
          <w:ilvl w:val="0"/>
          <w:numId w:val="68"/>
        </w:numPr>
        <w:tabs>
          <w:tab w:val="left" w:pos="928"/>
        </w:tabs>
        <w:spacing w:before="77" w:line="345" w:lineRule="auto"/>
        <w:ind w:right="157" w:hanging="283"/>
        <w:jc w:val="both"/>
        <w:rPr>
          <w:lang w:val="es-ES"/>
        </w:rPr>
      </w:pPr>
      <w:bookmarkStart w:id="102" w:name="–_O_bardismo:_o_poeta_ten_que_converters"/>
      <w:bookmarkEnd w:id="102"/>
      <w:r w:rsidRPr="006F2F61">
        <w:rPr>
          <w:lang w:val="es-ES"/>
        </w:rPr>
        <w:t xml:space="preserve">O </w:t>
      </w:r>
      <w:r w:rsidRPr="006F2F61">
        <w:rPr>
          <w:b/>
          <w:lang w:val="es-ES"/>
        </w:rPr>
        <w:t>bardismo</w:t>
      </w:r>
      <w:r w:rsidRPr="006F2F61">
        <w:rPr>
          <w:lang w:val="es-ES"/>
        </w:rPr>
        <w:t>: o poeta ten que converterse en guía do pobo escravizado; o poeta é o bardo que conducirá ao</w:t>
      </w:r>
      <w:r w:rsidRPr="006F2F61">
        <w:rPr>
          <w:spacing w:val="-7"/>
          <w:lang w:val="es-ES"/>
        </w:rPr>
        <w:t xml:space="preserve"> </w:t>
      </w:r>
      <w:r w:rsidRPr="006F2F61">
        <w:rPr>
          <w:lang w:val="es-ES"/>
        </w:rPr>
        <w:t>pobo.</w:t>
      </w:r>
    </w:p>
    <w:p w:rsidR="0001449D" w:rsidRPr="006F2F61" w:rsidRDefault="0001449D">
      <w:pPr>
        <w:pStyle w:val="Textoindependiente"/>
        <w:spacing w:before="3"/>
        <w:rPr>
          <w:sz w:val="29"/>
          <w:lang w:val="es-ES"/>
        </w:rPr>
      </w:pPr>
    </w:p>
    <w:p w:rsidR="0001449D" w:rsidRPr="006F2F61" w:rsidRDefault="006F2F61">
      <w:pPr>
        <w:pStyle w:val="Textoindependiente"/>
        <w:ind w:left="361"/>
        <w:jc w:val="both"/>
        <w:rPr>
          <w:lang w:val="es-ES"/>
        </w:rPr>
      </w:pPr>
      <w:r w:rsidRPr="006F2F61">
        <w:rPr>
          <w:color w:val="800080"/>
          <w:lang w:val="es-ES"/>
        </w:rPr>
        <w:t>A poesía lírica</w:t>
      </w:r>
    </w:p>
    <w:p w:rsidR="0001449D" w:rsidRPr="006F2F61" w:rsidRDefault="0001449D">
      <w:pPr>
        <w:pStyle w:val="Textoindependiente"/>
        <w:spacing w:before="10"/>
        <w:rPr>
          <w:sz w:val="31"/>
          <w:lang w:val="es-ES"/>
        </w:rPr>
      </w:pPr>
    </w:p>
    <w:p w:rsidR="0001449D" w:rsidRPr="006F2F61" w:rsidRDefault="006F2F61">
      <w:pPr>
        <w:pStyle w:val="Textoindependiente"/>
        <w:spacing w:line="360" w:lineRule="auto"/>
        <w:ind w:left="361" w:right="158"/>
        <w:jc w:val="both"/>
        <w:rPr>
          <w:lang w:val="es-ES"/>
        </w:rPr>
      </w:pPr>
      <w:r w:rsidRPr="006F2F61">
        <w:rPr>
          <w:lang w:val="es-ES"/>
        </w:rPr>
        <w:t>Pondal cultivou tamén unha poesía lírica que ten como obxectos poéticos a natureza  e a</w:t>
      </w:r>
      <w:r w:rsidRPr="006F2F61">
        <w:rPr>
          <w:spacing w:val="-3"/>
          <w:lang w:val="es-ES"/>
        </w:rPr>
        <w:t xml:space="preserve"> </w:t>
      </w:r>
      <w:r w:rsidRPr="006F2F61">
        <w:rPr>
          <w:lang w:val="es-ES"/>
        </w:rPr>
        <w:t>muller.</w:t>
      </w:r>
    </w:p>
    <w:p w:rsidR="0001449D" w:rsidRPr="006F2F61" w:rsidRDefault="006F2F61">
      <w:pPr>
        <w:pStyle w:val="Prrafodelista"/>
        <w:numPr>
          <w:ilvl w:val="0"/>
          <w:numId w:val="68"/>
        </w:numPr>
        <w:tabs>
          <w:tab w:val="left" w:pos="928"/>
        </w:tabs>
        <w:spacing w:before="123" w:line="345" w:lineRule="auto"/>
        <w:ind w:right="159" w:hanging="283"/>
        <w:jc w:val="both"/>
        <w:rPr>
          <w:lang w:val="es-ES"/>
        </w:rPr>
      </w:pPr>
      <w:bookmarkStart w:id="103" w:name="–_A_natureza:_unha_paisaxe_áspera,_repre"/>
      <w:bookmarkEnd w:id="103"/>
      <w:r w:rsidRPr="006F2F61">
        <w:rPr>
          <w:lang w:val="es-ES"/>
        </w:rPr>
        <w:t xml:space="preserve">A </w:t>
      </w:r>
      <w:r w:rsidRPr="006F2F61">
        <w:rPr>
          <w:b/>
          <w:lang w:val="es-ES"/>
        </w:rPr>
        <w:t>natureza</w:t>
      </w:r>
      <w:r w:rsidRPr="006F2F61">
        <w:rPr>
          <w:lang w:val="es-ES"/>
        </w:rPr>
        <w:t>: unha paisaxe áspera, representada polas gándaras, os toxos, as uces, os piñeiros, as forzas da natureza, os animais</w:t>
      </w:r>
      <w:r w:rsidRPr="006F2F61">
        <w:rPr>
          <w:spacing w:val="-20"/>
          <w:lang w:val="es-ES"/>
        </w:rPr>
        <w:t xml:space="preserve"> </w:t>
      </w:r>
      <w:r w:rsidRPr="006F2F61">
        <w:rPr>
          <w:lang w:val="es-ES"/>
        </w:rPr>
        <w:t>salvaxes...</w:t>
      </w:r>
    </w:p>
    <w:p w:rsidR="0001449D" w:rsidRPr="006F2F61" w:rsidRDefault="006F2F61">
      <w:pPr>
        <w:pStyle w:val="Prrafodelista"/>
        <w:numPr>
          <w:ilvl w:val="0"/>
          <w:numId w:val="68"/>
        </w:numPr>
        <w:tabs>
          <w:tab w:val="left" w:pos="928"/>
        </w:tabs>
        <w:spacing w:before="77" w:line="355" w:lineRule="auto"/>
        <w:ind w:right="157" w:hanging="283"/>
        <w:jc w:val="both"/>
        <w:rPr>
          <w:lang w:val="es-ES"/>
        </w:rPr>
      </w:pPr>
      <w:bookmarkStart w:id="104" w:name="–_A_muller_ten_unha_presenza_variada_e_c"/>
      <w:bookmarkEnd w:id="104"/>
      <w:r w:rsidRPr="006F2F61">
        <w:rPr>
          <w:lang w:val="es-ES"/>
        </w:rPr>
        <w:t xml:space="preserve">A </w:t>
      </w:r>
      <w:r w:rsidRPr="006F2F61">
        <w:rPr>
          <w:b/>
          <w:lang w:val="es-ES"/>
        </w:rPr>
        <w:t xml:space="preserve">muller </w:t>
      </w:r>
      <w:r w:rsidRPr="006F2F61">
        <w:rPr>
          <w:lang w:val="es-ES"/>
        </w:rPr>
        <w:t>ten unha presenza variada e contraditoria: unhas veces preséntaa idealizada e como un obxecto de culto, é a heroína guerreira, a fada, a serea...; outras, a muller é considerada como a presa do home (un obxecto sexual), e retrátase unha virilidade primitiva e</w:t>
      </w:r>
      <w:r w:rsidRPr="006F2F61">
        <w:rPr>
          <w:spacing w:val="-15"/>
          <w:lang w:val="es-ES"/>
        </w:rPr>
        <w:t xml:space="preserve"> </w:t>
      </w:r>
      <w:r w:rsidRPr="006F2F61">
        <w:rPr>
          <w:lang w:val="es-ES"/>
        </w:rPr>
        <w:t>machista.</w:t>
      </w:r>
    </w:p>
    <w:p w:rsidR="0001449D" w:rsidRPr="006F2F61" w:rsidRDefault="00C066EC">
      <w:pPr>
        <w:pStyle w:val="Textoindependiente"/>
        <w:spacing w:before="129" w:line="360" w:lineRule="auto"/>
        <w:ind w:left="361" w:right="155"/>
        <w:jc w:val="both"/>
        <w:rPr>
          <w:lang w:val="es-ES"/>
        </w:rPr>
      </w:pPr>
      <w:r>
        <w:pict>
          <v:shape id="_x0000_s1262" type="#_x0000_t202" style="position:absolute;left:0;text-align:left;margin-left:101.95pt;margin-top:126.55pt;width:425.3pt;height:68.55pt;z-index:1840;mso-wrap-distance-left:0;mso-wrap-distance-right:0;mso-position-horizontal-relative:page" filled="f" strokecolor="purple" strokeweight=".16969mm">
            <v:textbox inset="0,0,0,0">
              <w:txbxContent>
                <w:p w:rsidR="00C066EC" w:rsidRPr="006F2F61" w:rsidRDefault="00C066EC">
                  <w:pPr>
                    <w:spacing w:before="174" w:line="309" w:lineRule="auto"/>
                    <w:ind w:left="224" w:right="4521"/>
                    <w:rPr>
                      <w:rFonts w:ascii="Arial Narrow" w:hAnsi="Arial Narrow"/>
                      <w:sz w:val="18"/>
                      <w:lang w:val="es-ES"/>
                    </w:rPr>
                  </w:pPr>
                  <w:r w:rsidRPr="006F2F61">
                    <w:rPr>
                      <w:rFonts w:ascii="Arial Narrow" w:hAnsi="Arial Narrow"/>
                      <w:sz w:val="18"/>
                      <w:lang w:val="es-ES"/>
                    </w:rPr>
                    <w:t xml:space="preserve">Coñeza máis a fondo a Eduardo Pondal: </w:t>
                  </w:r>
                  <w:hyperlink r:id="rId50">
                    <w:r w:rsidRPr="006F2F61">
                      <w:rPr>
                        <w:rFonts w:ascii="Arial Narrow" w:hAnsi="Arial Narrow"/>
                        <w:color w:val="0000FF"/>
                        <w:sz w:val="18"/>
                        <w:lang w:val="es-ES"/>
                      </w:rPr>
                      <w:t>http://bvg.udc.es/ficha_autor.jsp?id=EduGonz%E1</w:t>
                    </w:r>
                  </w:hyperlink>
                  <w:r w:rsidRPr="006F2F61">
                    <w:rPr>
                      <w:rFonts w:ascii="Arial Narrow" w:hAnsi="Arial Narrow"/>
                      <w:color w:val="0000FF"/>
                      <w:sz w:val="18"/>
                      <w:lang w:val="es-ES"/>
                    </w:rPr>
                    <w:t xml:space="preserve"> </w:t>
                  </w:r>
                  <w:hyperlink r:id="rId51">
                    <w:r w:rsidRPr="006F2F61">
                      <w:rPr>
                        <w:rFonts w:ascii="Arial Narrow" w:hAnsi="Arial Narrow"/>
                        <w:color w:val="0000FF"/>
                        <w:sz w:val="18"/>
                        <w:lang w:val="es-ES"/>
                      </w:rPr>
                      <w:t>https://www.escritores.org/biografias/257-eduardo-pondal</w:t>
                    </w:r>
                  </w:hyperlink>
                </w:p>
                <w:p w:rsidR="00C066EC" w:rsidRPr="006F2F61" w:rsidRDefault="00C066EC">
                  <w:pPr>
                    <w:ind w:left="224"/>
                    <w:rPr>
                      <w:rFonts w:ascii="Arial Narrow"/>
                      <w:sz w:val="18"/>
                      <w:lang w:val="es-ES"/>
                    </w:rPr>
                  </w:pPr>
                  <w:hyperlink r:id="rId52">
                    <w:r w:rsidRPr="006F2F61">
                      <w:rPr>
                        <w:rFonts w:ascii="Arial Narrow"/>
                        <w:color w:val="0000FF"/>
                        <w:sz w:val="18"/>
                        <w:lang w:val="es-ES"/>
                      </w:rPr>
                      <w:t>http://academia.gal/figuras-homenaxeadas/-/journal_content/56_INSTANCE_8klA/10157/28691</w:t>
                    </w:r>
                  </w:hyperlink>
                </w:p>
              </w:txbxContent>
            </v:textbox>
            <w10:wrap type="topAndBottom" anchorx="page"/>
          </v:shape>
        </w:pict>
      </w:r>
      <w:r w:rsidR="006F2F61" w:rsidRPr="006F2F61">
        <w:rPr>
          <w:lang w:val="es-ES"/>
        </w:rPr>
        <w:t xml:space="preserve">En 1890 o músico Pascual Veiga pediralle unha letra para unha obra que pretendía presentar a un certame na Coruña. Eduardo Pondal compón para a ocasión o poema "Os pinos", cuxas dúas primeiras estrofas formarán parte da letra da melodía. En  1907 a composición de Veiga estrearase na Habana e será considerada, dende  entón, </w:t>
      </w:r>
      <w:r w:rsidR="006F2F61" w:rsidRPr="006F2F61">
        <w:rPr>
          <w:b/>
          <w:lang w:val="es-ES"/>
        </w:rPr>
        <w:t>Himno de Galicia</w:t>
      </w:r>
      <w:r w:rsidR="006F2F61" w:rsidRPr="006F2F61">
        <w:rPr>
          <w:lang w:val="es-ES"/>
        </w:rPr>
        <w:t>. En 1981 legalizarase como himno oficial polo Estatuto de Galicia.</w:t>
      </w:r>
    </w:p>
    <w:p w:rsidR="0001449D" w:rsidRPr="006F2F61" w:rsidRDefault="0001449D">
      <w:pPr>
        <w:spacing w:line="360" w:lineRule="auto"/>
        <w:jc w:val="both"/>
        <w:rPr>
          <w:lang w:val="es-ES"/>
        </w:rPr>
        <w:sectPr w:rsidR="0001449D" w:rsidRPr="006F2F61">
          <w:pgSz w:w="11910" w:h="16840"/>
          <w:pgMar w:top="1040" w:right="1260" w:bottom="800" w:left="1680" w:header="0" w:footer="554" w:gutter="0"/>
          <w:cols w:space="720"/>
        </w:sectPr>
      </w:pPr>
    </w:p>
    <w:p w:rsidR="0001449D" w:rsidRPr="006F2F61" w:rsidRDefault="006F2F61">
      <w:pPr>
        <w:pStyle w:val="Ttulo41"/>
        <w:spacing w:before="75"/>
        <w:jc w:val="left"/>
        <w:rPr>
          <w:lang w:val="es-ES"/>
        </w:rPr>
      </w:pPr>
      <w:r w:rsidRPr="006F2F61">
        <w:rPr>
          <w:color w:val="800080"/>
          <w:lang w:val="es-ES"/>
        </w:rPr>
        <w:lastRenderedPageBreak/>
        <w:t>Actividades propostas</w:t>
      </w:r>
    </w:p>
    <w:p w:rsidR="0001449D" w:rsidRPr="006F2F61" w:rsidRDefault="0001449D">
      <w:pPr>
        <w:pStyle w:val="Textoindependiente"/>
        <w:spacing w:before="3"/>
        <w:rPr>
          <w:b/>
          <w:sz w:val="31"/>
          <w:lang w:val="es-ES"/>
        </w:rPr>
      </w:pPr>
    </w:p>
    <w:p w:rsidR="0001449D" w:rsidRPr="006F2F61" w:rsidRDefault="006F2F61">
      <w:pPr>
        <w:pStyle w:val="Textoindependiente"/>
        <w:tabs>
          <w:tab w:val="left" w:pos="1613"/>
        </w:tabs>
        <w:ind w:left="730"/>
        <w:rPr>
          <w:lang w:val="es-ES"/>
        </w:rPr>
      </w:pPr>
      <w:r w:rsidRPr="006F2F61">
        <w:rPr>
          <w:rFonts w:ascii="Arial Narrow"/>
          <w:b/>
          <w:color w:val="800080"/>
          <w:lang w:val="es-ES"/>
        </w:rPr>
        <w:t>S11.</w:t>
      </w:r>
      <w:r w:rsidRPr="006F2F61">
        <w:rPr>
          <w:rFonts w:ascii="Arial Narrow"/>
          <w:b/>
          <w:color w:val="800080"/>
          <w:lang w:val="es-ES"/>
        </w:rPr>
        <w:tab/>
      </w:r>
      <w:r w:rsidRPr="006F2F61">
        <w:rPr>
          <w:color w:val="800080"/>
          <w:lang w:val="es-ES"/>
        </w:rPr>
        <w:t>Lea o seguinte poema de Eduardo</w:t>
      </w:r>
      <w:r w:rsidRPr="006F2F61">
        <w:rPr>
          <w:color w:val="800080"/>
          <w:spacing w:val="-10"/>
          <w:lang w:val="es-ES"/>
        </w:rPr>
        <w:t xml:space="preserve"> </w:t>
      </w:r>
      <w:r w:rsidRPr="006F2F61">
        <w:rPr>
          <w:color w:val="800080"/>
          <w:lang w:val="es-ES"/>
        </w:rPr>
        <w:t>Pondal:</w:t>
      </w:r>
    </w:p>
    <w:p w:rsidR="0001449D" w:rsidRPr="006F2F61" w:rsidRDefault="0001449D">
      <w:pPr>
        <w:pStyle w:val="Textoindependiente"/>
        <w:spacing w:before="5" w:after="1"/>
        <w:rPr>
          <w:sz w:val="21"/>
          <w:lang w:val="es-ES"/>
        </w:rPr>
      </w:pPr>
    </w:p>
    <w:tbl>
      <w:tblPr>
        <w:tblStyle w:val="TableNormal"/>
        <w:tblW w:w="0" w:type="auto"/>
        <w:tblInd w:w="2325"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600"/>
      </w:tblGrid>
      <w:tr w:rsidR="0001449D" w:rsidRPr="005D4ED0">
        <w:trPr>
          <w:trHeight w:val="5500"/>
        </w:trPr>
        <w:tc>
          <w:tcPr>
            <w:tcW w:w="3600" w:type="dxa"/>
          </w:tcPr>
          <w:p w:rsidR="0001449D" w:rsidRPr="006F2F61" w:rsidRDefault="006F2F61">
            <w:pPr>
              <w:pStyle w:val="TableParagraph"/>
              <w:spacing w:before="170"/>
              <w:ind w:left="962"/>
              <w:rPr>
                <w:b/>
                <w:sz w:val="18"/>
                <w:lang w:val="es-ES"/>
              </w:rPr>
            </w:pPr>
            <w:r w:rsidRPr="006F2F61">
              <w:rPr>
                <w:b/>
                <w:sz w:val="18"/>
                <w:lang w:val="es-ES"/>
              </w:rPr>
              <w:t>DOS CELTAS ANTIGOS</w:t>
            </w:r>
          </w:p>
          <w:p w:rsidR="0001449D" w:rsidRPr="006F2F61" w:rsidRDefault="006F2F61">
            <w:pPr>
              <w:pStyle w:val="TableParagraph"/>
              <w:spacing w:before="59"/>
              <w:ind w:left="946" w:right="1303"/>
              <w:rPr>
                <w:sz w:val="18"/>
                <w:lang w:val="es-ES"/>
              </w:rPr>
            </w:pPr>
            <w:r w:rsidRPr="006F2F61">
              <w:rPr>
                <w:sz w:val="18"/>
                <w:lang w:val="es-ES"/>
              </w:rPr>
              <w:t>Dos celtas antigos gloriosos exempros; do duro romano</w:t>
            </w:r>
          </w:p>
          <w:p w:rsidR="0001449D" w:rsidRPr="006F2F61" w:rsidRDefault="006F2F61">
            <w:pPr>
              <w:pStyle w:val="TableParagraph"/>
              <w:ind w:left="946" w:right="1180"/>
              <w:rPr>
                <w:sz w:val="18"/>
                <w:lang w:val="es-ES"/>
              </w:rPr>
            </w:pPr>
            <w:proofErr w:type="gramStart"/>
            <w:r w:rsidRPr="006F2F61">
              <w:rPr>
                <w:sz w:val="18"/>
                <w:lang w:val="es-ES"/>
              </w:rPr>
              <w:t>non</w:t>
            </w:r>
            <w:proofErr w:type="gramEnd"/>
            <w:r w:rsidRPr="006F2F61">
              <w:rPr>
                <w:sz w:val="18"/>
                <w:lang w:val="es-ES"/>
              </w:rPr>
              <w:t xml:space="preserve"> lixios, non servos: rompede as cadeas da patria, dos eidos; luitade valentes; luitade,</w:t>
            </w:r>
            <w:r w:rsidRPr="006F2F61">
              <w:rPr>
                <w:spacing w:val="-11"/>
                <w:sz w:val="18"/>
                <w:lang w:val="es-ES"/>
              </w:rPr>
              <w:t xml:space="preserve"> </w:t>
            </w:r>
            <w:r w:rsidRPr="006F2F61">
              <w:rPr>
                <w:sz w:val="18"/>
                <w:lang w:val="es-ES"/>
              </w:rPr>
              <w:t>gallegos.</w:t>
            </w:r>
          </w:p>
          <w:p w:rsidR="0001449D" w:rsidRPr="006F2F61" w:rsidRDefault="006F2F61">
            <w:pPr>
              <w:pStyle w:val="TableParagraph"/>
              <w:spacing w:before="1"/>
              <w:ind w:left="946" w:right="1114"/>
              <w:rPr>
                <w:sz w:val="18"/>
                <w:lang w:val="es-ES"/>
              </w:rPr>
            </w:pPr>
            <w:r w:rsidRPr="006F2F61">
              <w:rPr>
                <w:sz w:val="18"/>
                <w:lang w:val="es-ES"/>
              </w:rPr>
              <w:t>Con rogo e con pranto, con brandos acentos, non ben se consiguen os nobres empeños: esforzo e constancia vos peden os tempos: luitade animosos; luitade, gallegos.</w:t>
            </w:r>
          </w:p>
          <w:p w:rsidR="0001449D" w:rsidRPr="006F2F61" w:rsidRDefault="006F2F61">
            <w:pPr>
              <w:pStyle w:val="TableParagraph"/>
              <w:ind w:left="946" w:right="1182"/>
              <w:rPr>
                <w:sz w:val="18"/>
                <w:lang w:val="es-ES"/>
              </w:rPr>
            </w:pPr>
            <w:r w:rsidRPr="006F2F61">
              <w:rPr>
                <w:sz w:val="18"/>
                <w:lang w:val="es-ES"/>
              </w:rPr>
              <w:t>Luitando se vencen da sorte os degredos; quen luita, ese é</w:t>
            </w:r>
            <w:r w:rsidRPr="006F2F61">
              <w:rPr>
                <w:spacing w:val="-14"/>
                <w:sz w:val="18"/>
                <w:lang w:val="es-ES"/>
              </w:rPr>
              <w:t xml:space="preserve"> </w:t>
            </w:r>
            <w:r w:rsidRPr="006F2F61">
              <w:rPr>
                <w:sz w:val="18"/>
                <w:lang w:val="es-ES"/>
              </w:rPr>
              <w:t>forte;</w:t>
            </w:r>
          </w:p>
          <w:p w:rsidR="0001449D" w:rsidRPr="006F2F61" w:rsidRDefault="006F2F61">
            <w:pPr>
              <w:pStyle w:val="TableParagraph"/>
              <w:ind w:left="946" w:right="1048"/>
              <w:rPr>
                <w:sz w:val="18"/>
                <w:lang w:val="es-ES"/>
              </w:rPr>
            </w:pPr>
            <w:r w:rsidRPr="006F2F61">
              <w:rPr>
                <w:sz w:val="18"/>
                <w:lang w:val="es-ES"/>
              </w:rPr>
              <w:t>quen cede, ese é servo: oponde aos destinos</w:t>
            </w:r>
          </w:p>
          <w:p w:rsidR="0001449D" w:rsidRPr="006F2F61" w:rsidRDefault="006F2F61">
            <w:pPr>
              <w:pStyle w:val="TableParagraph"/>
              <w:ind w:left="946"/>
              <w:rPr>
                <w:sz w:val="18"/>
                <w:lang w:val="es-ES"/>
              </w:rPr>
            </w:pPr>
            <w:r w:rsidRPr="006F2F61">
              <w:rPr>
                <w:sz w:val="18"/>
                <w:lang w:val="es-ES"/>
              </w:rPr>
              <w:t>un peito de ferro:</w:t>
            </w:r>
          </w:p>
          <w:p w:rsidR="0001449D" w:rsidRPr="006F2F61" w:rsidRDefault="006F2F61">
            <w:pPr>
              <w:pStyle w:val="TableParagraph"/>
              <w:ind w:left="946" w:right="596"/>
              <w:rPr>
                <w:sz w:val="18"/>
                <w:lang w:val="es-ES"/>
              </w:rPr>
            </w:pPr>
            <w:proofErr w:type="gramStart"/>
            <w:r w:rsidRPr="006F2F61">
              <w:rPr>
                <w:sz w:val="18"/>
                <w:lang w:val="es-ES"/>
              </w:rPr>
              <w:t>luitade</w:t>
            </w:r>
            <w:proofErr w:type="gramEnd"/>
            <w:r w:rsidRPr="006F2F61">
              <w:rPr>
                <w:sz w:val="18"/>
                <w:lang w:val="es-ES"/>
              </w:rPr>
              <w:t>, luitade, luitade, luitade, luitade, gallegos.</w:t>
            </w:r>
          </w:p>
        </w:tc>
      </w:tr>
      <w:tr w:rsidR="0001449D">
        <w:trPr>
          <w:trHeight w:val="420"/>
        </w:trPr>
        <w:tc>
          <w:tcPr>
            <w:tcW w:w="3600" w:type="dxa"/>
          </w:tcPr>
          <w:p w:rsidR="0001449D" w:rsidRDefault="006F2F61">
            <w:pPr>
              <w:pStyle w:val="TableParagraph"/>
              <w:spacing w:before="109"/>
              <w:ind w:left="1102"/>
              <w:rPr>
                <w:sz w:val="18"/>
              </w:rPr>
            </w:pPr>
            <w:r>
              <w:rPr>
                <w:sz w:val="18"/>
              </w:rPr>
              <w:t>EDUARDO PONDAL</w:t>
            </w:r>
          </w:p>
        </w:tc>
      </w:tr>
    </w:tbl>
    <w:p w:rsidR="0001449D" w:rsidRDefault="0001449D">
      <w:pPr>
        <w:pStyle w:val="Textoindependiente"/>
        <w:spacing w:before="7"/>
        <w:rPr>
          <w:sz w:val="20"/>
        </w:rPr>
      </w:pPr>
    </w:p>
    <w:p w:rsidR="0001449D" w:rsidRPr="006F2F61" w:rsidRDefault="006F2F61">
      <w:pPr>
        <w:pStyle w:val="Prrafodelista"/>
        <w:numPr>
          <w:ilvl w:val="0"/>
          <w:numId w:val="68"/>
        </w:numPr>
        <w:tabs>
          <w:tab w:val="left" w:pos="928"/>
        </w:tabs>
        <w:spacing w:before="1" w:line="345" w:lineRule="auto"/>
        <w:ind w:right="118" w:hanging="283"/>
        <w:jc w:val="both"/>
        <w:rPr>
          <w:lang w:val="es-ES"/>
        </w:rPr>
      </w:pPr>
      <w:bookmarkStart w:id="105" w:name="–_Quen_fala_no_poema_é_a_voz_do_bardo?_E"/>
      <w:bookmarkEnd w:id="105"/>
      <w:r w:rsidRPr="006F2F61">
        <w:rPr>
          <w:lang w:val="es-ES"/>
        </w:rPr>
        <w:t xml:space="preserve">Quen fala no poema é a voz do </w:t>
      </w:r>
      <w:r w:rsidRPr="006F2F61">
        <w:rPr>
          <w:i/>
          <w:lang w:val="es-ES"/>
        </w:rPr>
        <w:t>bardo</w:t>
      </w:r>
      <w:proofErr w:type="gramStart"/>
      <w:r w:rsidRPr="006F2F61">
        <w:rPr>
          <w:lang w:val="es-ES"/>
        </w:rPr>
        <w:t>?</w:t>
      </w:r>
      <w:proofErr w:type="gramEnd"/>
      <w:r w:rsidRPr="006F2F61">
        <w:rPr>
          <w:lang w:val="es-ES"/>
        </w:rPr>
        <w:t xml:space="preserve"> Explique o significado que ten para Pondal esta</w:t>
      </w:r>
      <w:r w:rsidRPr="006F2F61">
        <w:rPr>
          <w:spacing w:val="-5"/>
          <w:lang w:val="es-ES"/>
        </w:rPr>
        <w:t xml:space="preserve"> </w:t>
      </w:r>
      <w:r w:rsidRPr="006F2F61">
        <w:rPr>
          <w:lang w:val="es-ES"/>
        </w:rPr>
        <w:t>figura.</w:t>
      </w:r>
    </w:p>
    <w:p w:rsidR="0001449D" w:rsidRPr="006F2F61" w:rsidRDefault="006F2F61">
      <w:pPr>
        <w:pStyle w:val="Prrafodelista"/>
        <w:numPr>
          <w:ilvl w:val="0"/>
          <w:numId w:val="68"/>
        </w:numPr>
        <w:tabs>
          <w:tab w:val="left" w:pos="928"/>
        </w:tabs>
        <w:spacing w:before="77" w:line="345" w:lineRule="auto"/>
        <w:ind w:right="119" w:hanging="283"/>
        <w:jc w:val="both"/>
        <w:rPr>
          <w:lang w:val="es-ES"/>
        </w:rPr>
      </w:pPr>
      <w:bookmarkStart w:id="106" w:name="–_A_quen_se_dirixen_as_palabras_do_bardo"/>
      <w:bookmarkEnd w:id="106"/>
      <w:r w:rsidRPr="006F2F61">
        <w:rPr>
          <w:lang w:val="es-ES"/>
        </w:rPr>
        <w:t>A quen se dirixen as palabras do bardo</w:t>
      </w:r>
      <w:proofErr w:type="gramStart"/>
      <w:r w:rsidRPr="006F2F61">
        <w:rPr>
          <w:lang w:val="es-ES"/>
        </w:rPr>
        <w:t>?</w:t>
      </w:r>
      <w:proofErr w:type="gramEnd"/>
      <w:r w:rsidRPr="006F2F61">
        <w:rPr>
          <w:lang w:val="es-ES"/>
        </w:rPr>
        <w:t xml:space="preserve"> Que é o que piden as palabras do bardo</w:t>
      </w:r>
      <w:proofErr w:type="gramStart"/>
      <w:r w:rsidRPr="006F2F61">
        <w:rPr>
          <w:lang w:val="es-ES"/>
        </w:rPr>
        <w:t>?</w:t>
      </w:r>
      <w:proofErr w:type="gramEnd"/>
    </w:p>
    <w:p w:rsidR="0001449D" w:rsidRDefault="006F2F61">
      <w:pPr>
        <w:pStyle w:val="Prrafodelista"/>
        <w:numPr>
          <w:ilvl w:val="0"/>
          <w:numId w:val="68"/>
        </w:numPr>
        <w:tabs>
          <w:tab w:val="left" w:pos="929"/>
        </w:tabs>
        <w:spacing w:before="77" w:line="345" w:lineRule="auto"/>
        <w:ind w:right="116" w:hanging="283"/>
        <w:jc w:val="both"/>
      </w:pPr>
      <w:bookmarkStart w:id="107" w:name="–_Na_primeira_estrofa_o_poeta_insta_á_ac"/>
      <w:bookmarkEnd w:id="107"/>
      <w:r w:rsidRPr="006F2F61">
        <w:rPr>
          <w:lang w:val="es-ES"/>
        </w:rPr>
        <w:t xml:space="preserve">Na primeira estrofa o poeta insta á acción apoiando as súas palabras no exemplo dun pobo antigo. </w:t>
      </w:r>
      <w:r>
        <w:t>Que pobo é</w:t>
      </w:r>
      <w:r>
        <w:rPr>
          <w:spacing w:val="-11"/>
        </w:rPr>
        <w:t xml:space="preserve"> </w:t>
      </w:r>
      <w:proofErr w:type="gramStart"/>
      <w:r>
        <w:t>este</w:t>
      </w:r>
      <w:proofErr w:type="gramEnd"/>
      <w:r>
        <w:t>?</w:t>
      </w:r>
    </w:p>
    <w:p w:rsidR="0001449D" w:rsidRPr="006F2F61" w:rsidRDefault="006F2F61">
      <w:pPr>
        <w:pStyle w:val="Prrafodelista"/>
        <w:numPr>
          <w:ilvl w:val="0"/>
          <w:numId w:val="68"/>
        </w:numPr>
        <w:tabs>
          <w:tab w:val="left" w:pos="928"/>
        </w:tabs>
        <w:spacing w:before="77" w:line="352" w:lineRule="auto"/>
        <w:ind w:right="117" w:hanging="283"/>
        <w:jc w:val="both"/>
        <w:rPr>
          <w:lang w:val="es-ES"/>
        </w:rPr>
      </w:pPr>
      <w:bookmarkStart w:id="108" w:name="–_Na_segunda_estrofa_contrapóñense_dúas_"/>
      <w:bookmarkEnd w:id="108"/>
      <w:r w:rsidRPr="006F2F61">
        <w:rPr>
          <w:lang w:val="es-ES"/>
        </w:rPr>
        <w:t>Na segunda estrofa contrapóñense dúas actitudes para acadar “os nobres empeños”. Cal sería a actitude ineficaz ou negativa</w:t>
      </w:r>
      <w:proofErr w:type="gramStart"/>
      <w:r w:rsidRPr="006F2F61">
        <w:rPr>
          <w:lang w:val="es-ES"/>
        </w:rPr>
        <w:t>?</w:t>
      </w:r>
      <w:proofErr w:type="gramEnd"/>
      <w:r w:rsidRPr="006F2F61">
        <w:rPr>
          <w:lang w:val="es-ES"/>
        </w:rPr>
        <w:t xml:space="preserve"> Cal sería a actitude positiva</w:t>
      </w:r>
      <w:proofErr w:type="gramStart"/>
      <w:r w:rsidRPr="006F2F61">
        <w:rPr>
          <w:lang w:val="es-ES"/>
        </w:rPr>
        <w:t>?</w:t>
      </w:r>
      <w:proofErr w:type="gramEnd"/>
    </w:p>
    <w:p w:rsidR="0001449D" w:rsidRDefault="006F2F61">
      <w:pPr>
        <w:pStyle w:val="Prrafodelista"/>
        <w:numPr>
          <w:ilvl w:val="0"/>
          <w:numId w:val="68"/>
        </w:numPr>
        <w:tabs>
          <w:tab w:val="left" w:pos="928"/>
        </w:tabs>
        <w:spacing w:before="69" w:line="345" w:lineRule="auto"/>
        <w:ind w:right="119" w:hanging="283"/>
        <w:jc w:val="both"/>
      </w:pPr>
      <w:bookmarkStart w:id="109" w:name="–_Na_terceira_estrofa_hai_tamén_unha_opo"/>
      <w:bookmarkEnd w:id="109"/>
      <w:r w:rsidRPr="006F2F61">
        <w:rPr>
          <w:lang w:val="es-ES"/>
        </w:rPr>
        <w:t xml:space="preserve">Na terceira estrofa hai tamén unha oposición de ideas entre “forte” e “servo”. </w:t>
      </w:r>
      <w:r>
        <w:t>Quen é forte? Quen é</w:t>
      </w:r>
      <w:r>
        <w:rPr>
          <w:spacing w:val="-8"/>
        </w:rPr>
        <w:t xml:space="preserve"> </w:t>
      </w:r>
      <w:r>
        <w:t>servo?</w:t>
      </w:r>
    </w:p>
    <w:p w:rsidR="0001449D" w:rsidRPr="006F2F61" w:rsidRDefault="006F2F61">
      <w:pPr>
        <w:pStyle w:val="Prrafodelista"/>
        <w:numPr>
          <w:ilvl w:val="0"/>
          <w:numId w:val="68"/>
        </w:numPr>
        <w:tabs>
          <w:tab w:val="left" w:pos="928"/>
        </w:tabs>
        <w:spacing w:before="76"/>
        <w:ind w:hanging="283"/>
        <w:rPr>
          <w:lang w:val="es-ES"/>
        </w:rPr>
      </w:pPr>
      <w:bookmarkStart w:id="110" w:name="–_Escriba_unha_frase_na_que_exprese_o_te"/>
      <w:bookmarkEnd w:id="110"/>
      <w:r w:rsidRPr="006F2F61">
        <w:rPr>
          <w:lang w:val="es-ES"/>
        </w:rPr>
        <w:t>Escriba unha frase na que exprese o tema deste</w:t>
      </w:r>
      <w:r w:rsidRPr="006F2F61">
        <w:rPr>
          <w:spacing w:val="-15"/>
          <w:lang w:val="es-ES"/>
        </w:rPr>
        <w:t xml:space="preserve"> </w:t>
      </w:r>
      <w:r w:rsidRPr="006F2F61">
        <w:rPr>
          <w:lang w:val="es-ES"/>
        </w:rPr>
        <w:t>poema.</w:t>
      </w:r>
    </w:p>
    <w:p w:rsidR="0001449D" w:rsidRPr="006F2F61" w:rsidRDefault="0001449D">
      <w:pPr>
        <w:pStyle w:val="Textoindependiente"/>
        <w:spacing w:before="5"/>
        <w:rPr>
          <w:sz w:val="31"/>
          <w:lang w:val="es-ES"/>
        </w:rPr>
      </w:pPr>
    </w:p>
    <w:p w:rsidR="0001449D" w:rsidRPr="006F2F61" w:rsidRDefault="006F2F61">
      <w:pPr>
        <w:pStyle w:val="Textoindependiente"/>
        <w:ind w:left="361"/>
        <w:rPr>
          <w:lang w:val="es-ES"/>
        </w:rPr>
      </w:pPr>
      <w:r w:rsidRPr="006F2F61">
        <w:rPr>
          <w:rFonts w:ascii="Arial Narrow"/>
          <w:b/>
          <w:color w:val="800080"/>
          <w:lang w:val="es-ES"/>
        </w:rPr>
        <w:t xml:space="preserve">S12.   </w:t>
      </w:r>
      <w:r w:rsidRPr="006F2F61">
        <w:rPr>
          <w:color w:val="800080"/>
          <w:lang w:val="es-ES"/>
        </w:rPr>
        <w:t>Escriba os trazos fundamentais dos tres grandes poetas do Rexurdimento.</w:t>
      </w:r>
    </w:p>
    <w:p w:rsidR="0001449D" w:rsidRPr="006F2F61" w:rsidRDefault="0001449D">
      <w:pPr>
        <w:pStyle w:val="Textoindependiente"/>
        <w:rPr>
          <w:sz w:val="24"/>
          <w:lang w:val="es-ES"/>
        </w:rPr>
      </w:pPr>
    </w:p>
    <w:p w:rsidR="0001449D" w:rsidRPr="006F2F61" w:rsidRDefault="006F2F61">
      <w:pPr>
        <w:pStyle w:val="Textoindependiente"/>
        <w:spacing w:before="210" w:line="360" w:lineRule="auto"/>
        <w:ind w:left="927" w:right="210" w:hanging="567"/>
        <w:rPr>
          <w:lang w:val="es-ES"/>
        </w:rPr>
      </w:pPr>
      <w:r w:rsidRPr="006F2F61">
        <w:rPr>
          <w:rFonts w:ascii="Arial Narrow" w:hAnsi="Arial Narrow"/>
          <w:b/>
          <w:color w:val="800080"/>
          <w:lang w:val="es-ES"/>
        </w:rPr>
        <w:t xml:space="preserve">S13.  </w:t>
      </w:r>
      <w:r w:rsidRPr="006F2F61">
        <w:rPr>
          <w:color w:val="800080"/>
          <w:lang w:val="es-ES"/>
        </w:rPr>
        <w:t>No seguinte enderezo web pode facer un sinxelo test sobre educación literaria   en</w:t>
      </w:r>
      <w:r w:rsidRPr="006F2F61">
        <w:rPr>
          <w:color w:val="800080"/>
          <w:spacing w:val="-3"/>
          <w:lang w:val="es-ES"/>
        </w:rPr>
        <w:t xml:space="preserve"> </w:t>
      </w:r>
      <w:r w:rsidRPr="006F2F61">
        <w:rPr>
          <w:color w:val="800080"/>
          <w:lang w:val="es-ES"/>
        </w:rPr>
        <w:t>galego.</w:t>
      </w:r>
    </w:p>
    <w:p w:rsidR="0001449D" w:rsidRPr="006F2F61" w:rsidRDefault="0001449D">
      <w:pPr>
        <w:pStyle w:val="Textoindependiente"/>
        <w:spacing w:before="2"/>
        <w:rPr>
          <w:sz w:val="21"/>
          <w:lang w:val="es-ES"/>
        </w:rPr>
      </w:pPr>
    </w:p>
    <w:p w:rsidR="0001449D" w:rsidRPr="006F2F61" w:rsidRDefault="00C066EC">
      <w:pPr>
        <w:pStyle w:val="Textoindependiente"/>
        <w:spacing w:before="1"/>
        <w:ind w:left="1495"/>
        <w:rPr>
          <w:lang w:val="es-ES"/>
        </w:rPr>
      </w:pPr>
      <w:hyperlink r:id="rId53">
        <w:r w:rsidR="006F2F61" w:rsidRPr="006F2F61">
          <w:rPr>
            <w:color w:val="0000FF"/>
            <w:lang w:val="es-ES"/>
          </w:rPr>
          <w:t>http://www.ogalego.eu/exercicios_de_lingua/exercicios/test.htm</w:t>
        </w:r>
      </w:hyperlink>
    </w:p>
    <w:p w:rsidR="0001449D" w:rsidRPr="006F2F61" w:rsidRDefault="0001449D">
      <w:pPr>
        <w:rPr>
          <w:lang w:val="es-ES"/>
        </w:rPr>
        <w:sectPr w:rsidR="0001449D" w:rsidRPr="006F2F61">
          <w:pgSz w:w="11910" w:h="16840"/>
          <w:pgMar w:top="1040" w:right="1300" w:bottom="800" w:left="1680" w:header="0" w:footer="554" w:gutter="0"/>
          <w:cols w:space="720"/>
        </w:sectPr>
      </w:pPr>
    </w:p>
    <w:p w:rsidR="0001449D" w:rsidRPr="006F2F61" w:rsidRDefault="006F2F61">
      <w:pPr>
        <w:pStyle w:val="Ttulo41"/>
        <w:spacing w:before="75"/>
        <w:rPr>
          <w:lang w:val="es-ES"/>
        </w:rPr>
      </w:pPr>
      <w:r w:rsidRPr="006F2F61">
        <w:rPr>
          <w:color w:val="800080"/>
          <w:lang w:val="es-ES"/>
        </w:rPr>
        <w:lastRenderedPageBreak/>
        <w:t>A prosa de ficción</w:t>
      </w:r>
    </w:p>
    <w:p w:rsidR="0001449D" w:rsidRPr="006F2F61" w:rsidRDefault="0001449D">
      <w:pPr>
        <w:pStyle w:val="Textoindependiente"/>
        <w:spacing w:before="3"/>
        <w:rPr>
          <w:b/>
          <w:sz w:val="31"/>
          <w:lang w:val="es-ES"/>
        </w:rPr>
      </w:pPr>
    </w:p>
    <w:p w:rsidR="0001449D" w:rsidRPr="006F2F61" w:rsidRDefault="006F2F61">
      <w:pPr>
        <w:pStyle w:val="Textoindependiente"/>
        <w:spacing w:line="360" w:lineRule="auto"/>
        <w:ind w:left="361" w:right="117"/>
        <w:jc w:val="both"/>
        <w:rPr>
          <w:lang w:val="es-ES"/>
        </w:rPr>
      </w:pPr>
      <w:r w:rsidRPr="006F2F61">
        <w:rPr>
          <w:lang w:val="es-ES"/>
        </w:rPr>
        <w:t>Foi moito menos cultivada, en parte porque a escasa formación do hábito lector en galego determina a preferencia polas formas líricas, máis breves, que poden aparecer con facilidade nas páxinas dos xornais; en parte tamén pola crenza instalada no seo da sociedade da época de que o galego resultaba unha lingua particularmente idónea para a poesía.</w:t>
      </w:r>
    </w:p>
    <w:p w:rsidR="0001449D" w:rsidRPr="006F2F61" w:rsidRDefault="006F2F61">
      <w:pPr>
        <w:pStyle w:val="Textoindependiente"/>
        <w:spacing w:before="123"/>
        <w:ind w:left="645"/>
        <w:rPr>
          <w:lang w:val="es-ES"/>
        </w:rPr>
      </w:pPr>
      <w:r w:rsidRPr="006F2F61">
        <w:rPr>
          <w:lang w:val="es-ES"/>
        </w:rPr>
        <w:t>Destacan os seguintes autores e obras:</w:t>
      </w:r>
    </w:p>
    <w:p w:rsidR="0001449D" w:rsidRPr="006F2F61" w:rsidRDefault="0001449D">
      <w:pPr>
        <w:pStyle w:val="Textoindependiente"/>
        <w:spacing w:before="3"/>
        <w:rPr>
          <w:sz w:val="21"/>
          <w:lang w:val="es-ES"/>
        </w:rPr>
      </w:pPr>
    </w:p>
    <w:p w:rsidR="0001449D" w:rsidRPr="006F2F61" w:rsidRDefault="006F2F61">
      <w:pPr>
        <w:pStyle w:val="Prrafodelista"/>
        <w:numPr>
          <w:ilvl w:val="0"/>
          <w:numId w:val="68"/>
        </w:numPr>
        <w:tabs>
          <w:tab w:val="left" w:pos="928"/>
        </w:tabs>
        <w:ind w:hanging="283"/>
        <w:rPr>
          <w:lang w:val="es-ES"/>
        </w:rPr>
      </w:pPr>
      <w:bookmarkStart w:id="111" w:name="–_Marcial_Valladares_Núñez_:_Maxina_ou_a"/>
      <w:bookmarkEnd w:id="111"/>
      <w:r w:rsidRPr="006F2F61">
        <w:rPr>
          <w:lang w:val="es-ES"/>
        </w:rPr>
        <w:t xml:space="preserve">Marcial Valladares </w:t>
      </w:r>
      <w:proofErr w:type="gramStart"/>
      <w:r w:rsidRPr="006F2F61">
        <w:rPr>
          <w:lang w:val="es-ES"/>
        </w:rPr>
        <w:t>Núñez :</w:t>
      </w:r>
      <w:proofErr w:type="gramEnd"/>
      <w:r w:rsidRPr="006F2F61">
        <w:rPr>
          <w:lang w:val="es-ES"/>
        </w:rPr>
        <w:t xml:space="preserve"> </w:t>
      </w:r>
      <w:r w:rsidRPr="006F2F61">
        <w:rPr>
          <w:i/>
          <w:lang w:val="es-ES"/>
        </w:rPr>
        <w:t>Maxina ou a filla espúrea</w:t>
      </w:r>
      <w:r w:rsidRPr="006F2F61">
        <w:rPr>
          <w:i/>
          <w:spacing w:val="-17"/>
          <w:lang w:val="es-ES"/>
        </w:rPr>
        <w:t xml:space="preserve"> </w:t>
      </w:r>
      <w:r w:rsidRPr="006F2F61">
        <w:rPr>
          <w:lang w:val="es-ES"/>
        </w:rPr>
        <w:t>(1880).</w:t>
      </w:r>
    </w:p>
    <w:p w:rsidR="0001449D" w:rsidRPr="006F2F61" w:rsidRDefault="006F2F61">
      <w:pPr>
        <w:pStyle w:val="Prrafodelista"/>
        <w:numPr>
          <w:ilvl w:val="0"/>
          <w:numId w:val="68"/>
        </w:numPr>
        <w:tabs>
          <w:tab w:val="left" w:pos="928"/>
        </w:tabs>
        <w:spacing w:before="180"/>
        <w:ind w:hanging="283"/>
        <w:rPr>
          <w:i/>
          <w:lang w:val="es-ES"/>
        </w:rPr>
      </w:pPr>
      <w:bookmarkStart w:id="112" w:name="–_Antonio_López_Ferreiro:_A_tecedeira_de"/>
      <w:bookmarkEnd w:id="112"/>
      <w:r w:rsidRPr="006F2F61">
        <w:rPr>
          <w:lang w:val="es-ES"/>
        </w:rPr>
        <w:t>Antonio</w:t>
      </w:r>
      <w:r w:rsidRPr="006F2F61">
        <w:rPr>
          <w:spacing w:val="30"/>
          <w:lang w:val="es-ES"/>
        </w:rPr>
        <w:t xml:space="preserve"> </w:t>
      </w:r>
      <w:r w:rsidRPr="006F2F61">
        <w:rPr>
          <w:lang w:val="es-ES"/>
        </w:rPr>
        <w:t>López</w:t>
      </w:r>
      <w:r w:rsidRPr="006F2F61">
        <w:rPr>
          <w:spacing w:val="30"/>
          <w:lang w:val="es-ES"/>
        </w:rPr>
        <w:t xml:space="preserve"> </w:t>
      </w:r>
      <w:r w:rsidRPr="006F2F61">
        <w:rPr>
          <w:lang w:val="es-ES"/>
        </w:rPr>
        <w:t>Ferreiro:</w:t>
      </w:r>
      <w:r w:rsidRPr="006F2F61">
        <w:rPr>
          <w:spacing w:val="28"/>
          <w:lang w:val="es-ES"/>
        </w:rPr>
        <w:t xml:space="preserve"> </w:t>
      </w:r>
      <w:r w:rsidRPr="006F2F61">
        <w:rPr>
          <w:i/>
          <w:lang w:val="es-ES"/>
        </w:rPr>
        <w:t>A</w:t>
      </w:r>
      <w:r w:rsidRPr="006F2F61">
        <w:rPr>
          <w:i/>
          <w:spacing w:val="30"/>
          <w:lang w:val="es-ES"/>
        </w:rPr>
        <w:t xml:space="preserve"> </w:t>
      </w:r>
      <w:r w:rsidRPr="006F2F61">
        <w:rPr>
          <w:i/>
          <w:lang w:val="es-ES"/>
        </w:rPr>
        <w:t>tecedeira</w:t>
      </w:r>
      <w:r w:rsidRPr="006F2F61">
        <w:rPr>
          <w:i/>
          <w:spacing w:val="30"/>
          <w:lang w:val="es-ES"/>
        </w:rPr>
        <w:t xml:space="preserve"> </w:t>
      </w:r>
      <w:r w:rsidRPr="006F2F61">
        <w:rPr>
          <w:i/>
          <w:lang w:val="es-ES"/>
        </w:rPr>
        <w:t>de</w:t>
      </w:r>
      <w:r w:rsidRPr="006F2F61">
        <w:rPr>
          <w:i/>
          <w:spacing w:val="30"/>
          <w:lang w:val="es-ES"/>
        </w:rPr>
        <w:t xml:space="preserve"> </w:t>
      </w:r>
      <w:r w:rsidRPr="006F2F61">
        <w:rPr>
          <w:i/>
          <w:lang w:val="es-ES"/>
        </w:rPr>
        <w:t>Bonaval</w:t>
      </w:r>
      <w:r w:rsidRPr="006F2F61">
        <w:rPr>
          <w:i/>
          <w:spacing w:val="31"/>
          <w:lang w:val="es-ES"/>
        </w:rPr>
        <w:t xml:space="preserve"> </w:t>
      </w:r>
      <w:r w:rsidRPr="006F2F61">
        <w:rPr>
          <w:lang w:val="es-ES"/>
        </w:rPr>
        <w:t>(1895),</w:t>
      </w:r>
      <w:r w:rsidRPr="006F2F61">
        <w:rPr>
          <w:spacing w:val="30"/>
          <w:lang w:val="es-ES"/>
        </w:rPr>
        <w:t xml:space="preserve"> </w:t>
      </w:r>
      <w:r w:rsidRPr="006F2F61">
        <w:rPr>
          <w:i/>
          <w:lang w:val="es-ES"/>
        </w:rPr>
        <w:t>O</w:t>
      </w:r>
      <w:r w:rsidRPr="006F2F61">
        <w:rPr>
          <w:i/>
          <w:spacing w:val="28"/>
          <w:lang w:val="es-ES"/>
        </w:rPr>
        <w:t xml:space="preserve"> </w:t>
      </w:r>
      <w:r w:rsidRPr="006F2F61">
        <w:rPr>
          <w:i/>
          <w:lang w:val="es-ES"/>
        </w:rPr>
        <w:t>castelo</w:t>
      </w:r>
      <w:r w:rsidRPr="006F2F61">
        <w:rPr>
          <w:i/>
          <w:spacing w:val="30"/>
          <w:lang w:val="es-ES"/>
        </w:rPr>
        <w:t xml:space="preserve"> </w:t>
      </w:r>
      <w:r w:rsidRPr="006F2F61">
        <w:rPr>
          <w:i/>
          <w:lang w:val="es-ES"/>
        </w:rPr>
        <w:t>de</w:t>
      </w:r>
      <w:r w:rsidRPr="006F2F61">
        <w:rPr>
          <w:i/>
          <w:spacing w:val="28"/>
          <w:lang w:val="es-ES"/>
        </w:rPr>
        <w:t xml:space="preserve"> </w:t>
      </w:r>
      <w:r w:rsidRPr="006F2F61">
        <w:rPr>
          <w:i/>
          <w:lang w:val="es-ES"/>
        </w:rPr>
        <w:t>Pambre</w:t>
      </w:r>
    </w:p>
    <w:p w:rsidR="0001449D" w:rsidRPr="006F2F61" w:rsidRDefault="006F2F61">
      <w:pPr>
        <w:spacing w:before="121"/>
        <w:ind w:left="912" w:right="4541"/>
        <w:jc w:val="center"/>
        <w:rPr>
          <w:lang w:val="es-ES"/>
        </w:rPr>
      </w:pPr>
      <w:r w:rsidRPr="006F2F61">
        <w:rPr>
          <w:lang w:val="es-ES"/>
        </w:rPr>
        <w:t xml:space="preserve">(1895) e </w:t>
      </w:r>
      <w:r w:rsidRPr="006F2F61">
        <w:rPr>
          <w:i/>
          <w:lang w:val="es-ES"/>
        </w:rPr>
        <w:t xml:space="preserve">O niño de pombas </w:t>
      </w:r>
      <w:r w:rsidRPr="006F2F61">
        <w:rPr>
          <w:lang w:val="es-ES"/>
        </w:rPr>
        <w:t>(1905).</w:t>
      </w:r>
    </w:p>
    <w:p w:rsidR="0001449D" w:rsidRPr="006F2F61" w:rsidRDefault="0001449D">
      <w:pPr>
        <w:jc w:val="center"/>
        <w:rPr>
          <w:lang w:val="es-ES"/>
        </w:rPr>
        <w:sectPr w:rsidR="0001449D" w:rsidRPr="006F2F61">
          <w:pgSz w:w="11910" w:h="16840"/>
          <w:pgMar w:top="1040" w:right="1300" w:bottom="800" w:left="1680" w:header="0" w:footer="554" w:gutter="0"/>
          <w:cols w:space="720"/>
        </w:sectPr>
      </w:pPr>
    </w:p>
    <w:p w:rsidR="0001449D" w:rsidRDefault="006F2F61">
      <w:pPr>
        <w:pStyle w:val="Ttulo11"/>
        <w:numPr>
          <w:ilvl w:val="0"/>
          <w:numId w:val="78"/>
        </w:numPr>
        <w:tabs>
          <w:tab w:val="left" w:pos="1061"/>
          <w:tab w:val="left" w:pos="1062"/>
        </w:tabs>
        <w:spacing w:before="56" w:after="19"/>
        <w:ind w:hanging="907"/>
      </w:pPr>
      <w:bookmarkStart w:id="113" w:name="_TOC_250018"/>
      <w:r>
        <w:rPr>
          <w:color w:val="800080"/>
        </w:rPr>
        <w:lastRenderedPageBreak/>
        <w:t>Historia de la literatura</w:t>
      </w:r>
      <w:r>
        <w:rPr>
          <w:color w:val="800080"/>
          <w:spacing w:val="-20"/>
        </w:rPr>
        <w:t xml:space="preserve"> </w:t>
      </w:r>
      <w:bookmarkEnd w:id="113"/>
      <w:r>
        <w:rPr>
          <w:color w:val="800080"/>
        </w:rPr>
        <w:t>castellana</w:t>
      </w:r>
    </w:p>
    <w:p w:rsidR="0001449D" w:rsidRDefault="00C066EC">
      <w:pPr>
        <w:pStyle w:val="Textoindependiente"/>
        <w:spacing w:line="30" w:lineRule="exact"/>
        <w:ind w:left="109"/>
        <w:rPr>
          <w:sz w:val="3"/>
        </w:rPr>
      </w:pPr>
      <w:r>
        <w:rPr>
          <w:sz w:val="3"/>
        </w:rPr>
      </w:r>
      <w:r>
        <w:rPr>
          <w:sz w:val="3"/>
        </w:rPr>
        <w:pict>
          <v:group id="_x0000_s1260" style="width:472.15pt;height:1.5pt;mso-position-horizontal-relative:char;mso-position-vertical-relative:line" coordsize="9443,30">
            <v:line id="_x0000_s1261" style="position:absolute" from="15,15" to="9428,15" strokecolor="#818181" strokeweight="1.5pt"/>
            <w10:anchorlock/>
          </v:group>
        </w:pict>
      </w:r>
    </w:p>
    <w:p w:rsidR="0001449D" w:rsidRDefault="0001449D">
      <w:pPr>
        <w:pStyle w:val="Textoindependiente"/>
        <w:spacing w:before="4"/>
        <w:rPr>
          <w:b/>
          <w:sz w:val="23"/>
        </w:rPr>
      </w:pPr>
    </w:p>
    <w:p w:rsidR="0001449D" w:rsidRPr="00AA1294" w:rsidRDefault="006F2F61">
      <w:pPr>
        <w:pStyle w:val="Ttulo21"/>
        <w:numPr>
          <w:ilvl w:val="1"/>
          <w:numId w:val="78"/>
        </w:numPr>
        <w:tabs>
          <w:tab w:val="left" w:pos="1061"/>
          <w:tab w:val="left" w:pos="1062"/>
        </w:tabs>
        <w:spacing w:before="90"/>
        <w:jc w:val="left"/>
        <w:rPr>
          <w:color w:val="943634" w:themeColor="accent2" w:themeShade="BF"/>
          <w:highlight w:val="red"/>
        </w:rPr>
      </w:pPr>
      <w:bookmarkStart w:id="114" w:name="_TOC_250017"/>
      <w:r w:rsidRPr="00AA1294">
        <w:rPr>
          <w:color w:val="943634" w:themeColor="accent2" w:themeShade="BF"/>
          <w:highlight w:val="red"/>
        </w:rPr>
        <w:t>Edad</w:t>
      </w:r>
      <w:r w:rsidRPr="00AA1294">
        <w:rPr>
          <w:color w:val="943634" w:themeColor="accent2" w:themeShade="BF"/>
          <w:spacing w:val="-5"/>
          <w:highlight w:val="red"/>
        </w:rPr>
        <w:t xml:space="preserve"> </w:t>
      </w:r>
      <w:bookmarkEnd w:id="114"/>
      <w:r w:rsidRPr="00AA1294">
        <w:rPr>
          <w:color w:val="943634" w:themeColor="accent2" w:themeShade="BF"/>
          <w:highlight w:val="red"/>
        </w:rPr>
        <w:t>Media</w:t>
      </w:r>
    </w:p>
    <w:p w:rsidR="0001449D" w:rsidRDefault="0001449D">
      <w:pPr>
        <w:pStyle w:val="Textoindependiente"/>
        <w:spacing w:before="3"/>
        <w:rPr>
          <w:b/>
          <w:sz w:val="47"/>
        </w:rPr>
      </w:pPr>
    </w:p>
    <w:p w:rsidR="0001449D" w:rsidRPr="006F2F61" w:rsidRDefault="00C066EC">
      <w:pPr>
        <w:pStyle w:val="Textoindependiente"/>
        <w:spacing w:line="360" w:lineRule="auto"/>
        <w:ind w:left="1061"/>
        <w:rPr>
          <w:highlight w:val="yellow"/>
          <w:lang w:val="es-ES"/>
        </w:rPr>
      </w:pPr>
      <w:r>
        <w:rPr>
          <w:highlight w:val="yellow"/>
        </w:rPr>
        <w:pict>
          <v:line id="_x0000_s1259" style="position:absolute;left:0;text-align:left;z-index:-88528;mso-position-horizontal-relative:page" from="377.7pt,19.85pt" to="527pt,19.85pt" strokecolor="purple" strokeweight=".48pt">
            <w10:wrap anchorx="page"/>
          </v:line>
        </w:pict>
      </w:r>
      <w:r w:rsidR="006F2F61" w:rsidRPr="006F2F61">
        <w:rPr>
          <w:noProof/>
          <w:highlight w:val="yellow"/>
          <w:lang w:val="es-ES" w:eastAsia="es-ES"/>
        </w:rPr>
        <w:drawing>
          <wp:anchor distT="0" distB="0" distL="0" distR="0" simplePos="0" relativeHeight="1960" behindDoc="0" locked="0" layoutInCell="1" allowOverlap="1">
            <wp:simplePos x="0" y="0"/>
            <wp:positionH relativeFrom="page">
              <wp:posOffset>4830445</wp:posOffset>
            </wp:positionH>
            <wp:positionV relativeFrom="paragraph">
              <wp:posOffset>329995</wp:posOffset>
            </wp:positionV>
            <wp:extent cx="1825366" cy="2875271"/>
            <wp:effectExtent l="0" t="0" r="0" b="0"/>
            <wp:wrapNone/>
            <wp:docPr id="7" name="image28.jpeg" descr="Resultado de imagen de glosas silenses y emilian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8.jpeg"/>
                    <pic:cNvPicPr/>
                  </pic:nvPicPr>
                  <pic:blipFill>
                    <a:blip r:embed="rId54" cstate="print"/>
                    <a:stretch>
                      <a:fillRect/>
                    </a:stretch>
                  </pic:blipFill>
                  <pic:spPr>
                    <a:xfrm>
                      <a:off x="0" y="0"/>
                      <a:ext cx="1825366" cy="2875271"/>
                    </a:xfrm>
                    <a:prstGeom prst="rect">
                      <a:avLst/>
                    </a:prstGeom>
                  </pic:spPr>
                </pic:pic>
              </a:graphicData>
            </a:graphic>
          </wp:anchor>
        </w:drawing>
      </w:r>
      <w:r w:rsidR="006F2F61" w:rsidRPr="006F2F61">
        <w:rPr>
          <w:highlight w:val="yellow"/>
          <w:lang w:val="es-ES"/>
        </w:rPr>
        <w:t>La época que conocemos como Edad Media es un amplio período de mil años que comienza con la caída del Imperio Romano (siglo V)  y</w:t>
      </w:r>
    </w:p>
    <w:p w:rsidR="0001449D" w:rsidRPr="006F2F61" w:rsidRDefault="00C066EC">
      <w:pPr>
        <w:pStyle w:val="Textoindependiente"/>
        <w:spacing w:before="2" w:line="360" w:lineRule="auto"/>
        <w:ind w:left="1060" w:right="3239"/>
        <w:jc w:val="both"/>
        <w:rPr>
          <w:lang w:val="es-ES"/>
        </w:rPr>
      </w:pPr>
      <w:r>
        <w:rPr>
          <w:noProof/>
          <w:lang w:val="es-ES" w:eastAsia="es-ES"/>
        </w:rPr>
        <w:pict>
          <v:rect id="_x0000_s1417" style="position:absolute;left:0;text-align:left;margin-left:-37pt;margin-top:6.7pt;width:88pt;height:53pt;z-index:503230008" fillcolor="#9bbb59 [3206]" strokecolor="#f2f2f2 [3041]" strokeweight="3pt">
            <v:shadow on="t" type="perspective" color="#4e6128 [1606]" opacity=".5" offset="1pt" offset2="-1pt"/>
            <v:textbox>
              <w:txbxContent>
                <w:p w:rsidR="00C066EC" w:rsidRDefault="00C066EC">
                  <w:pPr>
                    <w:rPr>
                      <w:lang w:val="es-ES"/>
                    </w:rPr>
                  </w:pPr>
                  <w:r>
                    <w:rPr>
                      <w:lang w:val="es-ES"/>
                    </w:rPr>
                    <w:t>Alta (V-X)</w:t>
                  </w:r>
                </w:p>
                <w:p w:rsidR="00C066EC" w:rsidRPr="00021888" w:rsidRDefault="00C066EC">
                  <w:pPr>
                    <w:rPr>
                      <w:lang w:val="es-ES"/>
                    </w:rPr>
                  </w:pPr>
                  <w:proofErr w:type="gramStart"/>
                  <w:r>
                    <w:rPr>
                      <w:lang w:val="es-ES"/>
                    </w:rPr>
                    <w:t>Baixa(</w:t>
                  </w:r>
                  <w:proofErr w:type="gramEnd"/>
                  <w:r>
                    <w:rPr>
                      <w:lang w:val="es-ES"/>
                    </w:rPr>
                    <w:t>XI-XV)</w:t>
                  </w:r>
                </w:p>
              </w:txbxContent>
            </v:textbox>
          </v:rect>
        </w:pict>
      </w:r>
      <w:proofErr w:type="gramStart"/>
      <w:r w:rsidR="006F2F61" w:rsidRPr="006F2F61">
        <w:rPr>
          <w:highlight w:val="yellow"/>
          <w:lang w:val="es-ES"/>
        </w:rPr>
        <w:t>acaba</w:t>
      </w:r>
      <w:proofErr w:type="gramEnd"/>
      <w:r w:rsidR="006F2F61" w:rsidRPr="006F2F61">
        <w:rPr>
          <w:highlight w:val="yellow"/>
          <w:lang w:val="es-ES"/>
        </w:rPr>
        <w:t xml:space="preserve"> a finales del siglo XV </w:t>
      </w:r>
      <w:r w:rsidR="006F2F61" w:rsidRPr="006F2F61">
        <w:rPr>
          <w:color w:val="1C1C1C"/>
          <w:highlight w:val="yellow"/>
          <w:lang w:val="es-ES"/>
        </w:rPr>
        <w:t>(descubrimiento de América</w:t>
      </w:r>
      <w:r w:rsidR="006F2F61" w:rsidRPr="006F2F61">
        <w:rPr>
          <w:color w:val="1C1C1C"/>
          <w:lang w:val="es-ES"/>
        </w:rPr>
        <w:t xml:space="preserve"> y conquista del reino de Granada)</w:t>
      </w:r>
      <w:r w:rsidR="006F2F61" w:rsidRPr="006F2F61">
        <w:rPr>
          <w:lang w:val="es-ES"/>
        </w:rPr>
        <w:t>. Durante estos años se producen en la península dos acontecimientos fundamentales: la gestación del castellano y el nacimiento de las literaturas hispánicas. El inicio de la literatura en lenguas romances se produce entre los siglos X y XI.</w:t>
      </w:r>
    </w:p>
    <w:p w:rsidR="0001449D" w:rsidRPr="006F2F61" w:rsidRDefault="00C066EC">
      <w:pPr>
        <w:pStyle w:val="Textoindependiente"/>
        <w:spacing w:before="123" w:line="360" w:lineRule="auto"/>
        <w:ind w:left="1060" w:right="3239"/>
        <w:jc w:val="both"/>
        <w:rPr>
          <w:lang w:val="es-ES"/>
        </w:rPr>
      </w:pPr>
      <w:r>
        <w:pict>
          <v:shape id="_x0000_s1258" type="#_x0000_t202" style="position:absolute;left:0;text-align:left;margin-left:377.45pt;margin-top:88pt;width:149.8pt;height:16.5pt;z-index:1984;mso-position-horizontal-relative:page" filled="f" strokecolor="purple" strokeweight=".16969mm">
            <v:textbox inset="0,0,0,0">
              <w:txbxContent>
                <w:p w:rsidR="00C066EC" w:rsidRDefault="00C066EC">
                  <w:pPr>
                    <w:spacing w:before="53"/>
                    <w:ind w:left="975"/>
                    <w:rPr>
                      <w:rFonts w:ascii="Arial Narrow"/>
                      <w:sz w:val="18"/>
                    </w:rPr>
                  </w:pPr>
                  <w:r>
                    <w:rPr>
                      <w:rFonts w:ascii="Arial Narrow"/>
                      <w:sz w:val="18"/>
                    </w:rPr>
                    <w:t>Glosas silenses</w:t>
                  </w:r>
                </w:p>
              </w:txbxContent>
            </v:textbox>
            <w10:wrap anchorx="page"/>
          </v:shape>
        </w:pict>
      </w:r>
      <w:r w:rsidR="006F2F61" w:rsidRPr="006F2F61">
        <w:rPr>
          <w:lang w:val="es-ES"/>
        </w:rPr>
        <w:t xml:space="preserve">Los primeros testimonios escritos en lengua romance hispánica son las </w:t>
      </w:r>
      <w:r w:rsidR="006F2F61" w:rsidRPr="006F2F61">
        <w:rPr>
          <w:i/>
          <w:lang w:val="es-ES"/>
        </w:rPr>
        <w:t xml:space="preserve">Glosas Emilianenses </w:t>
      </w:r>
      <w:r w:rsidR="006F2F61" w:rsidRPr="006F2F61">
        <w:rPr>
          <w:lang w:val="es-ES"/>
        </w:rPr>
        <w:t xml:space="preserve">y </w:t>
      </w:r>
      <w:r w:rsidR="006F2F61" w:rsidRPr="006F2F61">
        <w:rPr>
          <w:i/>
          <w:lang w:val="es-ES"/>
        </w:rPr>
        <w:t xml:space="preserve">Glosas Silenses </w:t>
      </w:r>
      <w:r w:rsidR="006F2F61" w:rsidRPr="006F2F61">
        <w:rPr>
          <w:lang w:val="es-ES"/>
        </w:rPr>
        <w:t>(explicación o comentario de un texto difícil  de entender. Emilianenses por el monasterio de San Millán de la Cogolla; Silenses por el de  Santo  Domingo de Silos.) A partir de este momento,</w:t>
      </w:r>
      <w:r w:rsidR="006F2F61" w:rsidRPr="006F2F61">
        <w:rPr>
          <w:spacing w:val="40"/>
          <w:lang w:val="es-ES"/>
        </w:rPr>
        <w:t xml:space="preserve"> </w:t>
      </w:r>
      <w:r w:rsidR="006F2F61" w:rsidRPr="006F2F61">
        <w:rPr>
          <w:lang w:val="es-ES"/>
        </w:rPr>
        <w:t>aparece</w:t>
      </w:r>
    </w:p>
    <w:p w:rsidR="0001449D" w:rsidRPr="006F2F61" w:rsidRDefault="006F2F61">
      <w:pPr>
        <w:pStyle w:val="Textoindependiente"/>
        <w:spacing w:before="2"/>
        <w:ind w:left="1060"/>
        <w:jc w:val="both"/>
        <w:rPr>
          <w:lang w:val="es-ES"/>
        </w:rPr>
      </w:pPr>
      <w:proofErr w:type="gramStart"/>
      <w:r w:rsidRPr="006F2F61">
        <w:rPr>
          <w:lang w:val="es-ES"/>
        </w:rPr>
        <w:t>poco</w:t>
      </w:r>
      <w:proofErr w:type="gramEnd"/>
      <w:r w:rsidRPr="006F2F61">
        <w:rPr>
          <w:lang w:val="es-ES"/>
        </w:rPr>
        <w:t xml:space="preserve"> a poco la literatura escrita en todas las lenguas peninsulares.</w:t>
      </w:r>
    </w:p>
    <w:p w:rsidR="0001449D" w:rsidRPr="006F2F61" w:rsidRDefault="0001449D">
      <w:pPr>
        <w:pStyle w:val="Textoindependiente"/>
        <w:spacing w:before="4"/>
        <w:rPr>
          <w:sz w:val="21"/>
          <w:lang w:val="es-ES"/>
        </w:rPr>
      </w:pPr>
    </w:p>
    <w:p w:rsidR="0001449D" w:rsidRPr="006F2F61" w:rsidRDefault="006F2F61">
      <w:pPr>
        <w:pStyle w:val="Textoindependiente"/>
        <w:ind w:left="1060"/>
        <w:jc w:val="both"/>
        <w:rPr>
          <w:lang w:val="es-ES"/>
        </w:rPr>
      </w:pPr>
      <w:r w:rsidRPr="006F2F61">
        <w:rPr>
          <w:highlight w:val="yellow"/>
          <w:lang w:val="es-ES"/>
        </w:rPr>
        <w:t>La literatura hispánica desarrolla dos tendencias durante la Edad Media:</w:t>
      </w:r>
    </w:p>
    <w:p w:rsidR="0001449D" w:rsidRPr="006F2F61" w:rsidRDefault="0001449D">
      <w:pPr>
        <w:pStyle w:val="Textoindependiente"/>
        <w:spacing w:before="3"/>
        <w:rPr>
          <w:sz w:val="21"/>
          <w:lang w:val="es-ES"/>
        </w:rPr>
      </w:pPr>
    </w:p>
    <w:p w:rsidR="0001449D" w:rsidRPr="006F2F61" w:rsidRDefault="00C066EC">
      <w:pPr>
        <w:pStyle w:val="Prrafodelista"/>
        <w:numPr>
          <w:ilvl w:val="0"/>
          <w:numId w:val="67"/>
        </w:numPr>
        <w:tabs>
          <w:tab w:val="left" w:pos="1628"/>
        </w:tabs>
        <w:spacing w:line="345" w:lineRule="auto"/>
        <w:ind w:right="157" w:hanging="283"/>
        <w:rPr>
          <w:lang w:val="es-ES"/>
        </w:rPr>
      </w:pPr>
      <w:bookmarkStart w:id="115" w:name="–_Una_literatura_de_carácter_popular_com"/>
      <w:bookmarkEnd w:id="115"/>
      <w:r>
        <w:rPr>
          <w:noProof/>
          <w:lang w:val="es-ES" w:eastAsia="es-ES"/>
        </w:rPr>
        <w:pict>
          <v:rect id="_x0000_s1418" style="position:absolute;left:0;text-align:left;margin-left:-45pt;margin-top:9.9pt;width:113pt;height:60pt;z-index:503231032" fillcolor="#9bbb59 [3206]" strokecolor="#f2f2f2 [3041]" strokeweight="3pt">
            <v:shadow on="t" type="perspective" color="#4e6128 [1606]" opacity=".5" offset="1pt" offset2="-1pt"/>
            <v:textbox>
              <w:txbxContent>
                <w:p w:rsidR="00C066EC" w:rsidRDefault="00C066EC">
                  <w:pPr>
                    <w:rPr>
                      <w:lang w:val="es-ES"/>
                    </w:rPr>
                  </w:pPr>
                  <w:r>
                    <w:rPr>
                      <w:lang w:val="es-ES"/>
                    </w:rPr>
                    <w:t>Popular. Colectiva-oral.</w:t>
                  </w:r>
                </w:p>
                <w:p w:rsidR="00C066EC" w:rsidRPr="00021888" w:rsidRDefault="00C066EC">
                  <w:pPr>
                    <w:rPr>
                      <w:lang w:val="es-ES"/>
                    </w:rPr>
                  </w:pPr>
                  <w:r>
                    <w:rPr>
                      <w:lang w:val="es-ES"/>
                    </w:rPr>
                    <w:t>Culta. Individual-escrita</w:t>
                  </w:r>
                </w:p>
              </w:txbxContent>
            </v:textbox>
          </v:rect>
        </w:pict>
      </w:r>
      <w:r w:rsidR="006F2F61" w:rsidRPr="006F2F61">
        <w:rPr>
          <w:highlight w:val="yellow"/>
          <w:lang w:val="es-ES"/>
        </w:rPr>
        <w:t xml:space="preserve">Una literatura de </w:t>
      </w:r>
      <w:r w:rsidR="006F2F61" w:rsidRPr="006F2F61">
        <w:rPr>
          <w:b/>
          <w:highlight w:val="yellow"/>
          <w:lang w:val="es-ES"/>
        </w:rPr>
        <w:t xml:space="preserve">carácter popular </w:t>
      </w:r>
      <w:r w:rsidR="006F2F61" w:rsidRPr="006F2F61">
        <w:rPr>
          <w:highlight w:val="yellow"/>
          <w:lang w:val="es-ES"/>
        </w:rPr>
        <w:t>como las jarchas, los cantares de gesta</w:t>
      </w:r>
      <w:r w:rsidR="006F2F61" w:rsidRPr="006F2F61">
        <w:rPr>
          <w:lang w:val="es-ES"/>
        </w:rPr>
        <w:t xml:space="preserve"> (siglos XII y XIII) </w:t>
      </w:r>
      <w:r w:rsidR="006F2F61" w:rsidRPr="006F2F61">
        <w:rPr>
          <w:highlight w:val="yellow"/>
          <w:lang w:val="es-ES"/>
        </w:rPr>
        <w:t>o los romances</w:t>
      </w:r>
      <w:r w:rsidR="006F2F61" w:rsidRPr="006F2F61">
        <w:rPr>
          <w:lang w:val="es-ES"/>
        </w:rPr>
        <w:t xml:space="preserve"> (siglo</w:t>
      </w:r>
      <w:r w:rsidR="006F2F61" w:rsidRPr="006F2F61">
        <w:rPr>
          <w:spacing w:val="-17"/>
          <w:lang w:val="es-ES"/>
        </w:rPr>
        <w:t xml:space="preserve"> </w:t>
      </w:r>
      <w:r w:rsidR="006F2F61" w:rsidRPr="006F2F61">
        <w:rPr>
          <w:lang w:val="es-ES"/>
        </w:rPr>
        <w:t>XV).</w:t>
      </w:r>
    </w:p>
    <w:p w:rsidR="0001449D" w:rsidRPr="006F2F61" w:rsidRDefault="006F2F61">
      <w:pPr>
        <w:pStyle w:val="Prrafodelista"/>
        <w:numPr>
          <w:ilvl w:val="0"/>
          <w:numId w:val="67"/>
        </w:numPr>
        <w:tabs>
          <w:tab w:val="left" w:pos="1628"/>
        </w:tabs>
        <w:spacing w:before="77" w:line="345" w:lineRule="auto"/>
        <w:ind w:right="156" w:hanging="283"/>
        <w:rPr>
          <w:lang w:val="es-ES"/>
        </w:rPr>
      </w:pPr>
      <w:bookmarkStart w:id="116" w:name="–_Una_literatura_de_carácter_culto,_escr"/>
      <w:bookmarkEnd w:id="116"/>
      <w:r w:rsidRPr="006F2F61">
        <w:rPr>
          <w:highlight w:val="yellow"/>
          <w:lang w:val="es-ES"/>
        </w:rPr>
        <w:t xml:space="preserve">Una literatura de </w:t>
      </w:r>
      <w:r w:rsidRPr="006F2F61">
        <w:rPr>
          <w:b/>
          <w:highlight w:val="yellow"/>
          <w:lang w:val="es-ES"/>
        </w:rPr>
        <w:t>carácter culto</w:t>
      </w:r>
      <w:r w:rsidRPr="006F2F61">
        <w:rPr>
          <w:highlight w:val="yellow"/>
          <w:lang w:val="es-ES"/>
        </w:rPr>
        <w:t>, escrita con ánimo de enseñar, como las obras del</w:t>
      </w:r>
      <w:r w:rsidRPr="006F2F61">
        <w:rPr>
          <w:spacing w:val="18"/>
          <w:highlight w:val="yellow"/>
          <w:lang w:val="es-ES"/>
        </w:rPr>
        <w:t xml:space="preserve"> </w:t>
      </w:r>
      <w:r w:rsidRPr="006F2F61">
        <w:rPr>
          <w:i/>
          <w:highlight w:val="yellow"/>
          <w:lang w:val="es-ES"/>
        </w:rPr>
        <w:t>mester</w:t>
      </w:r>
      <w:r w:rsidRPr="006F2F61">
        <w:rPr>
          <w:i/>
          <w:spacing w:val="18"/>
          <w:highlight w:val="yellow"/>
          <w:lang w:val="es-ES"/>
        </w:rPr>
        <w:t xml:space="preserve"> </w:t>
      </w:r>
      <w:r w:rsidRPr="006F2F61">
        <w:rPr>
          <w:i/>
          <w:highlight w:val="yellow"/>
          <w:lang w:val="es-ES"/>
        </w:rPr>
        <w:t>de</w:t>
      </w:r>
      <w:r w:rsidRPr="006F2F61">
        <w:rPr>
          <w:i/>
          <w:spacing w:val="17"/>
          <w:highlight w:val="yellow"/>
          <w:lang w:val="es-ES"/>
        </w:rPr>
        <w:t xml:space="preserve"> </w:t>
      </w:r>
      <w:r w:rsidRPr="006F2F61">
        <w:rPr>
          <w:i/>
          <w:highlight w:val="yellow"/>
          <w:lang w:val="es-ES"/>
        </w:rPr>
        <w:t>clerecía</w:t>
      </w:r>
      <w:r w:rsidRPr="006F2F61">
        <w:rPr>
          <w:i/>
          <w:spacing w:val="16"/>
          <w:lang w:val="es-ES"/>
        </w:rPr>
        <w:t xml:space="preserve"> </w:t>
      </w:r>
      <w:r w:rsidRPr="006F2F61">
        <w:rPr>
          <w:lang w:val="es-ES"/>
        </w:rPr>
        <w:t>(siglos</w:t>
      </w:r>
      <w:r w:rsidRPr="006F2F61">
        <w:rPr>
          <w:spacing w:val="18"/>
          <w:lang w:val="es-ES"/>
        </w:rPr>
        <w:t xml:space="preserve"> </w:t>
      </w:r>
      <w:r w:rsidRPr="006F2F61">
        <w:rPr>
          <w:lang w:val="es-ES"/>
        </w:rPr>
        <w:t>XIII-XIV),</w:t>
      </w:r>
      <w:r w:rsidRPr="006F2F61">
        <w:rPr>
          <w:spacing w:val="17"/>
          <w:lang w:val="es-ES"/>
        </w:rPr>
        <w:t xml:space="preserve"> </w:t>
      </w:r>
      <w:r w:rsidRPr="006F2F61">
        <w:rPr>
          <w:highlight w:val="yellow"/>
          <w:lang w:val="es-ES"/>
        </w:rPr>
        <w:t>los</w:t>
      </w:r>
      <w:r w:rsidRPr="006F2F61">
        <w:rPr>
          <w:spacing w:val="18"/>
          <w:highlight w:val="yellow"/>
          <w:lang w:val="es-ES"/>
        </w:rPr>
        <w:t xml:space="preserve"> </w:t>
      </w:r>
      <w:r w:rsidRPr="006F2F61">
        <w:rPr>
          <w:highlight w:val="yellow"/>
          <w:lang w:val="es-ES"/>
        </w:rPr>
        <w:t>cuentos</w:t>
      </w:r>
      <w:r w:rsidRPr="006F2F61">
        <w:rPr>
          <w:spacing w:val="18"/>
          <w:highlight w:val="yellow"/>
          <w:lang w:val="es-ES"/>
        </w:rPr>
        <w:t xml:space="preserve"> </w:t>
      </w:r>
      <w:r w:rsidRPr="006F2F61">
        <w:rPr>
          <w:highlight w:val="yellow"/>
          <w:lang w:val="es-ES"/>
        </w:rPr>
        <w:t>de</w:t>
      </w:r>
      <w:r w:rsidRPr="006F2F61">
        <w:rPr>
          <w:spacing w:val="17"/>
          <w:highlight w:val="yellow"/>
          <w:lang w:val="es-ES"/>
        </w:rPr>
        <w:t xml:space="preserve"> </w:t>
      </w:r>
      <w:r w:rsidRPr="006F2F61">
        <w:rPr>
          <w:highlight w:val="yellow"/>
          <w:lang w:val="es-ES"/>
        </w:rPr>
        <w:t>don</w:t>
      </w:r>
      <w:r w:rsidRPr="006F2F61">
        <w:rPr>
          <w:spacing w:val="17"/>
          <w:highlight w:val="yellow"/>
          <w:lang w:val="es-ES"/>
        </w:rPr>
        <w:t xml:space="preserve"> </w:t>
      </w:r>
      <w:r w:rsidRPr="006F2F61">
        <w:rPr>
          <w:highlight w:val="yellow"/>
          <w:lang w:val="es-ES"/>
        </w:rPr>
        <w:t>Juan</w:t>
      </w:r>
      <w:r w:rsidRPr="006F2F61">
        <w:rPr>
          <w:spacing w:val="17"/>
          <w:highlight w:val="yellow"/>
          <w:lang w:val="es-ES"/>
        </w:rPr>
        <w:t xml:space="preserve"> </w:t>
      </w:r>
      <w:r w:rsidRPr="006F2F61">
        <w:rPr>
          <w:highlight w:val="yellow"/>
          <w:lang w:val="es-ES"/>
        </w:rPr>
        <w:t>Manuel</w:t>
      </w:r>
      <w:r w:rsidRPr="006F2F61">
        <w:rPr>
          <w:spacing w:val="18"/>
          <w:lang w:val="es-ES"/>
        </w:rPr>
        <w:t xml:space="preserve"> </w:t>
      </w:r>
      <w:r w:rsidRPr="006F2F61">
        <w:rPr>
          <w:lang w:val="es-ES"/>
        </w:rPr>
        <w:t>(siglo</w:t>
      </w:r>
    </w:p>
    <w:p w:rsidR="0001449D" w:rsidRPr="006F2F61" w:rsidRDefault="006F2F61">
      <w:pPr>
        <w:pStyle w:val="Textoindependiente"/>
        <w:spacing w:before="17"/>
        <w:ind w:left="1628"/>
        <w:rPr>
          <w:highlight w:val="yellow"/>
          <w:lang w:val="es-ES"/>
        </w:rPr>
      </w:pPr>
      <w:r w:rsidRPr="006F2F61">
        <w:rPr>
          <w:lang w:val="es-ES"/>
        </w:rPr>
        <w:t xml:space="preserve">XIV) </w:t>
      </w:r>
      <w:r w:rsidRPr="006F2F61">
        <w:rPr>
          <w:highlight w:val="yellow"/>
          <w:lang w:val="es-ES"/>
        </w:rPr>
        <w:t>o las composiciones de los poetas cultos del siglo XV.</w:t>
      </w:r>
    </w:p>
    <w:p w:rsidR="0001449D" w:rsidRPr="006F2F61" w:rsidRDefault="00C066EC">
      <w:pPr>
        <w:pStyle w:val="Textoindependiente"/>
        <w:rPr>
          <w:sz w:val="18"/>
          <w:lang w:val="es-ES"/>
        </w:rPr>
      </w:pPr>
      <w:r>
        <w:rPr>
          <w:highlight w:val="yellow"/>
        </w:rPr>
        <w:pict>
          <v:line id="_x0000_s1257" style="position:absolute;z-index:1888;mso-wrap-distance-left:0;mso-wrap-distance-right:0;mso-position-horizontal-relative:page" from="212.9pt,12.6pt" to="481.75pt,12.6pt" strokecolor="purple" strokeweight=".48pt">
            <w10:wrap type="topAndBottom" anchorx="page"/>
          </v:line>
        </w:pict>
      </w:r>
    </w:p>
    <w:p w:rsidR="0001449D" w:rsidRPr="006F2F61" w:rsidRDefault="0001449D">
      <w:pPr>
        <w:pStyle w:val="Textoindependiente"/>
        <w:spacing w:before="7"/>
        <w:rPr>
          <w:sz w:val="7"/>
          <w:lang w:val="es-ES"/>
        </w:rPr>
      </w:pPr>
    </w:p>
    <w:p w:rsidR="0001449D" w:rsidRDefault="006F2F61">
      <w:pPr>
        <w:pStyle w:val="Textoindependiente"/>
        <w:ind w:left="3410"/>
        <w:rPr>
          <w:sz w:val="20"/>
        </w:rPr>
      </w:pPr>
      <w:r>
        <w:rPr>
          <w:noProof/>
          <w:sz w:val="20"/>
          <w:lang w:val="es-ES" w:eastAsia="es-ES"/>
        </w:rPr>
        <w:drawing>
          <wp:inline distT="0" distB="0" distL="0" distR="0">
            <wp:extent cx="3217190" cy="1593723"/>
            <wp:effectExtent l="0" t="0" r="0" b="0"/>
            <wp:docPr id="9" name="image29.jpeg" descr="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jpeg"/>
                    <pic:cNvPicPr/>
                  </pic:nvPicPr>
                  <pic:blipFill>
                    <a:blip r:embed="rId55" cstate="print"/>
                    <a:stretch>
                      <a:fillRect/>
                    </a:stretch>
                  </pic:blipFill>
                  <pic:spPr>
                    <a:xfrm>
                      <a:off x="0" y="0"/>
                      <a:ext cx="3217190" cy="1593723"/>
                    </a:xfrm>
                    <a:prstGeom prst="rect">
                      <a:avLst/>
                    </a:prstGeom>
                  </pic:spPr>
                </pic:pic>
              </a:graphicData>
            </a:graphic>
          </wp:inline>
        </w:drawing>
      </w:r>
    </w:p>
    <w:p w:rsidR="0001449D" w:rsidRDefault="00C066EC">
      <w:pPr>
        <w:pStyle w:val="Textoindependiente"/>
        <w:spacing w:before="2"/>
        <w:rPr>
          <w:sz w:val="11"/>
        </w:rPr>
      </w:pPr>
      <w:r>
        <w:pict>
          <v:shape id="_x0000_s1256" type="#_x0000_t202" style="position:absolute;margin-left:212.65pt;margin-top:8.65pt;width:269.35pt;height:18.8pt;z-index:1912;mso-wrap-distance-left:0;mso-wrap-distance-right:0;mso-position-horizontal-relative:page" filled="f" strokecolor="purple" strokeweight=".48pt">
            <v:textbox inset="0,0,0,0">
              <w:txbxContent>
                <w:p w:rsidR="00C066EC" w:rsidRPr="006F2F61" w:rsidRDefault="00C066EC">
                  <w:pPr>
                    <w:spacing w:before="54"/>
                    <w:ind w:left="1309"/>
                    <w:rPr>
                      <w:rFonts w:ascii="Arial Narrow"/>
                      <w:sz w:val="18"/>
                      <w:lang w:val="es-ES"/>
                    </w:rPr>
                  </w:pPr>
                  <w:hyperlink r:id="rId56">
                    <w:r w:rsidRPr="006F2F61">
                      <w:rPr>
                        <w:rFonts w:ascii="Arial Narrow"/>
                        <w:color w:val="0000FF"/>
                        <w:sz w:val="18"/>
                        <w:lang w:val="es-ES"/>
                      </w:rPr>
                      <w:t>Contexto de la literatura en la Edad Media</w:t>
                    </w:r>
                  </w:hyperlink>
                </w:p>
              </w:txbxContent>
            </v:textbox>
            <w10:wrap type="topAndBottom" anchorx="page"/>
          </v:shape>
        </w:pict>
      </w:r>
    </w:p>
    <w:p w:rsidR="0001449D" w:rsidRDefault="0001449D">
      <w:pPr>
        <w:rPr>
          <w:sz w:val="11"/>
        </w:rPr>
        <w:sectPr w:rsidR="0001449D">
          <w:pgSz w:w="11910" w:h="16840"/>
          <w:pgMar w:top="1120" w:right="1260" w:bottom="800" w:left="980" w:header="0" w:footer="554" w:gutter="0"/>
          <w:cols w:space="720"/>
        </w:sectPr>
      </w:pPr>
    </w:p>
    <w:p w:rsidR="0001449D" w:rsidRPr="006F2F61" w:rsidRDefault="006F2F61">
      <w:pPr>
        <w:pStyle w:val="Ttulo41"/>
        <w:spacing w:before="75"/>
        <w:ind w:left="881"/>
        <w:jc w:val="left"/>
        <w:rPr>
          <w:lang w:val="es-ES"/>
        </w:rPr>
      </w:pPr>
      <w:r w:rsidRPr="006F2F61">
        <w:rPr>
          <w:color w:val="800080"/>
          <w:lang w:val="es-ES"/>
        </w:rPr>
        <w:lastRenderedPageBreak/>
        <w:t>Características</w:t>
      </w:r>
    </w:p>
    <w:p w:rsidR="0001449D" w:rsidRPr="006F2F61" w:rsidRDefault="00C066EC">
      <w:pPr>
        <w:pStyle w:val="Textoindependiente"/>
        <w:spacing w:before="9"/>
        <w:rPr>
          <w:b/>
          <w:sz w:val="20"/>
          <w:lang w:val="es-ES"/>
        </w:rPr>
      </w:pPr>
      <w:r>
        <w:rPr>
          <w:b/>
          <w:noProof/>
          <w:lang w:val="es-ES" w:eastAsia="es-ES"/>
        </w:rPr>
        <w:pict>
          <v:rect id="_x0000_s1419" style="position:absolute;margin-left:-49pt;margin-top:2.6pt;width:90pt;height:110pt;z-index:503232056" fillcolor="#9bbb59 [3206]" strokecolor="#f2f2f2 [3041]" strokeweight="3pt">
            <v:shadow on="t" type="perspective" color="#4e6128 [1606]" opacity=".5" offset="1pt" offset2="-1pt"/>
            <v:textbox>
              <w:txbxContent>
                <w:p w:rsidR="00C066EC" w:rsidRDefault="00C066EC">
                  <w:pPr>
                    <w:rPr>
                      <w:lang w:val="es-ES"/>
                    </w:rPr>
                  </w:pPr>
                  <w:r>
                    <w:rPr>
                      <w:lang w:val="es-ES"/>
                    </w:rPr>
                    <w:t>Máis 90% terceiro estado.</w:t>
                  </w:r>
                </w:p>
                <w:p w:rsidR="00C066EC" w:rsidRDefault="00C066EC">
                  <w:pPr>
                    <w:rPr>
                      <w:lang w:val="es-ES"/>
                    </w:rPr>
                  </w:pPr>
                  <w:r>
                    <w:rPr>
                      <w:lang w:val="es-ES"/>
                    </w:rPr>
                    <w:t>Analfabetismo.</w:t>
                  </w:r>
                </w:p>
                <w:p w:rsidR="00C066EC" w:rsidRPr="00472CCE" w:rsidRDefault="00C066EC">
                  <w:pPr>
                    <w:rPr>
                      <w:lang w:val="es-ES"/>
                    </w:rPr>
                  </w:pPr>
                  <w:r>
                    <w:rPr>
                      <w:lang w:val="es-ES"/>
                    </w:rPr>
                    <w:t xml:space="preserve">Lit. </w:t>
                  </w:r>
                  <w:proofErr w:type="gramStart"/>
                  <w:r>
                    <w:rPr>
                      <w:lang w:val="es-ES"/>
                    </w:rPr>
                    <w:t>divertimento</w:t>
                  </w:r>
                  <w:proofErr w:type="gramEnd"/>
                </w:p>
              </w:txbxContent>
            </v:textbox>
          </v:rect>
        </w:pict>
      </w:r>
    </w:p>
    <w:p w:rsidR="0001449D" w:rsidRDefault="006F2F61">
      <w:pPr>
        <w:pStyle w:val="Textoindependiente"/>
        <w:spacing w:line="360" w:lineRule="auto"/>
        <w:ind w:left="880" w:right="121"/>
        <w:jc w:val="both"/>
      </w:pPr>
      <w:r w:rsidRPr="006F2F61">
        <w:rPr>
          <w:lang w:val="es-ES"/>
        </w:rPr>
        <w:t>La literatura fue el reflejo de la sociedad medieval y de su mentalidad</w:t>
      </w:r>
      <w:r w:rsidRPr="006F2F61">
        <w:rPr>
          <w:highlight w:val="yellow"/>
          <w:lang w:val="es-ES"/>
        </w:rPr>
        <w:t xml:space="preserve">. </w:t>
      </w:r>
      <w:r w:rsidRPr="006F2F61">
        <w:rPr>
          <w:highlight w:val="yellow"/>
        </w:rPr>
        <w:t>Las principales características de la literatura medieval son:</w:t>
      </w:r>
    </w:p>
    <w:p w:rsidR="0001449D" w:rsidRPr="006F2F61" w:rsidRDefault="006F2F61">
      <w:pPr>
        <w:pStyle w:val="Prrafodelista"/>
        <w:numPr>
          <w:ilvl w:val="2"/>
          <w:numId w:val="78"/>
        </w:numPr>
        <w:tabs>
          <w:tab w:val="left" w:pos="1166"/>
        </w:tabs>
        <w:spacing w:before="122" w:line="360" w:lineRule="auto"/>
        <w:ind w:right="117" w:hanging="284"/>
        <w:jc w:val="both"/>
        <w:rPr>
          <w:highlight w:val="yellow"/>
          <w:lang w:val="es-ES"/>
        </w:rPr>
      </w:pPr>
      <w:r w:rsidRPr="006F2F61">
        <w:rPr>
          <w:b/>
          <w:highlight w:val="yellow"/>
          <w:lang w:val="es-ES"/>
        </w:rPr>
        <w:t>La importancia de la transmisión oral</w:t>
      </w:r>
      <w:r w:rsidRPr="006F2F61">
        <w:rPr>
          <w:highlight w:val="yellow"/>
          <w:lang w:val="es-ES"/>
        </w:rPr>
        <w:t>: gran parte de la literatura se difundía mediante la recitación, dado que la población era analfabeta en su</w:t>
      </w:r>
      <w:r w:rsidRPr="006F2F61">
        <w:rPr>
          <w:spacing w:val="-21"/>
          <w:highlight w:val="yellow"/>
          <w:lang w:val="es-ES"/>
        </w:rPr>
        <w:t xml:space="preserve"> </w:t>
      </w:r>
      <w:r w:rsidRPr="006F2F61">
        <w:rPr>
          <w:highlight w:val="yellow"/>
          <w:lang w:val="es-ES"/>
        </w:rPr>
        <w:t>mayoría.</w:t>
      </w:r>
    </w:p>
    <w:p w:rsidR="0001449D" w:rsidRPr="006F2F61" w:rsidRDefault="006F2F61">
      <w:pPr>
        <w:pStyle w:val="Prrafodelista"/>
        <w:numPr>
          <w:ilvl w:val="2"/>
          <w:numId w:val="78"/>
        </w:numPr>
        <w:tabs>
          <w:tab w:val="left" w:pos="1166"/>
        </w:tabs>
        <w:spacing w:before="124" w:line="360" w:lineRule="auto"/>
        <w:ind w:right="117" w:hanging="284"/>
        <w:jc w:val="both"/>
        <w:rPr>
          <w:lang w:val="es-ES"/>
        </w:rPr>
      </w:pPr>
      <w:r w:rsidRPr="006F2F61">
        <w:rPr>
          <w:b/>
          <w:highlight w:val="yellow"/>
          <w:lang w:val="es-ES"/>
        </w:rPr>
        <w:t>El carácter anónimo de sus autores</w:t>
      </w:r>
      <w:r w:rsidRPr="006F2F61">
        <w:rPr>
          <w:highlight w:val="yellow"/>
          <w:lang w:val="es-ES"/>
        </w:rPr>
        <w:t>: al principio la literatura surge de la colectividad y luego va siendo modificada por los juglares o quienes la</w:t>
      </w:r>
      <w:r w:rsidRPr="006F2F61">
        <w:rPr>
          <w:spacing w:val="-24"/>
          <w:highlight w:val="yellow"/>
          <w:lang w:val="es-ES"/>
        </w:rPr>
        <w:t xml:space="preserve"> </w:t>
      </w:r>
      <w:r w:rsidRPr="006F2F61">
        <w:rPr>
          <w:highlight w:val="yellow"/>
          <w:lang w:val="es-ES"/>
        </w:rPr>
        <w:t>transmiten</w:t>
      </w:r>
      <w:r w:rsidRPr="006F2F61">
        <w:rPr>
          <w:lang w:val="es-ES"/>
        </w:rPr>
        <w:t>.</w:t>
      </w:r>
    </w:p>
    <w:p w:rsidR="0001449D" w:rsidRPr="006F2F61" w:rsidRDefault="00C066EC">
      <w:pPr>
        <w:pStyle w:val="Prrafodelista"/>
        <w:numPr>
          <w:ilvl w:val="2"/>
          <w:numId w:val="78"/>
        </w:numPr>
        <w:tabs>
          <w:tab w:val="left" w:pos="1166"/>
        </w:tabs>
        <w:spacing w:before="123" w:line="360" w:lineRule="auto"/>
        <w:ind w:right="116" w:hanging="284"/>
        <w:jc w:val="both"/>
        <w:rPr>
          <w:lang w:val="es-ES"/>
        </w:rPr>
      </w:pPr>
      <w:r>
        <w:rPr>
          <w:b/>
          <w:noProof/>
          <w:lang w:val="es-ES" w:eastAsia="es-ES"/>
        </w:rPr>
        <w:pict>
          <v:rect id="_x0000_s1421" style="position:absolute;left:0;text-align:left;margin-left:-49pt;margin-top:9.5pt;width:85pt;height:41pt;z-index:503233080" fillcolor="#9bbb59 [3206]" strokecolor="#f2f2f2 [3041]" strokeweight="3pt">
            <v:shadow on="t" type="perspective" color="#4e6128 [1606]" opacity=".5" offset="1pt" offset2="-1pt"/>
            <v:textbox>
              <w:txbxContent>
                <w:p w:rsidR="00C066EC" w:rsidRPr="00C80D2D" w:rsidRDefault="00C066EC">
                  <w:pPr>
                    <w:rPr>
                      <w:lang w:val="es-ES"/>
                    </w:rPr>
                  </w:pPr>
                  <w:r>
                    <w:rPr>
                      <w:lang w:val="es-ES"/>
                    </w:rPr>
                    <w:t>Teoc</w:t>
                  </w:r>
                  <w:proofErr w:type="gramStart"/>
                  <w:r>
                    <w:rPr>
                      <w:lang w:val="es-ES"/>
                    </w:rPr>
                    <w:t>./</w:t>
                  </w:r>
                  <w:proofErr w:type="gramEnd"/>
                  <w:r>
                    <w:rPr>
                      <w:lang w:val="es-ES"/>
                    </w:rPr>
                    <w:t>Antrop.</w:t>
                  </w:r>
                </w:p>
              </w:txbxContent>
            </v:textbox>
          </v:rect>
        </w:pict>
      </w:r>
      <w:r w:rsidR="006F2F61" w:rsidRPr="006F2F61">
        <w:rPr>
          <w:b/>
          <w:highlight w:val="yellow"/>
          <w:lang w:val="es-ES"/>
        </w:rPr>
        <w:t>La finalidad didáctica o moralizante</w:t>
      </w:r>
      <w:r w:rsidR="006F2F61" w:rsidRPr="006F2F61">
        <w:rPr>
          <w:highlight w:val="yellow"/>
          <w:lang w:val="es-ES"/>
        </w:rPr>
        <w:t>: la influencia religiosa determina que, en muchos casos, la literatura se utilice para influir en los oyentes. Otras veces, la literatura sirve de propaganda de los valores de un rey o de un pueblo</w:t>
      </w:r>
      <w:r w:rsidR="006F2F61" w:rsidRPr="006F2F61">
        <w:rPr>
          <w:lang w:val="es-ES"/>
        </w:rPr>
        <w:t>, como ocurrirá con los cantares de</w:t>
      </w:r>
      <w:r w:rsidR="006F2F61" w:rsidRPr="006F2F61">
        <w:rPr>
          <w:spacing w:val="-10"/>
          <w:lang w:val="es-ES"/>
        </w:rPr>
        <w:t xml:space="preserve"> </w:t>
      </w:r>
      <w:r w:rsidR="006F2F61" w:rsidRPr="006F2F61">
        <w:rPr>
          <w:lang w:val="es-ES"/>
        </w:rPr>
        <w:t>gesta.</w:t>
      </w:r>
    </w:p>
    <w:p w:rsidR="0001449D" w:rsidRPr="006F2F61" w:rsidRDefault="006F2F61">
      <w:pPr>
        <w:pStyle w:val="Prrafodelista"/>
        <w:numPr>
          <w:ilvl w:val="2"/>
          <w:numId w:val="78"/>
        </w:numPr>
        <w:tabs>
          <w:tab w:val="left" w:pos="1166"/>
        </w:tabs>
        <w:spacing w:before="123" w:line="360" w:lineRule="auto"/>
        <w:ind w:right="118" w:hanging="284"/>
        <w:jc w:val="both"/>
        <w:rPr>
          <w:lang w:val="es-ES"/>
        </w:rPr>
      </w:pPr>
      <w:r w:rsidRPr="006F2F61">
        <w:rPr>
          <w:b/>
          <w:highlight w:val="yellow"/>
          <w:lang w:val="es-ES"/>
        </w:rPr>
        <w:t>El uso del verso</w:t>
      </w:r>
      <w:r w:rsidRPr="006F2F61">
        <w:rPr>
          <w:lang w:val="es-ES"/>
        </w:rPr>
        <w:t xml:space="preserve">: hasta bien entrada la Edad Media (siglo XIV), el verso será el modo usual de escribir, </w:t>
      </w:r>
      <w:r w:rsidRPr="006F2F61">
        <w:rPr>
          <w:highlight w:val="yellow"/>
          <w:lang w:val="es-ES"/>
        </w:rPr>
        <w:t>dada su facilidad para la</w:t>
      </w:r>
      <w:r w:rsidRPr="006F2F61">
        <w:rPr>
          <w:spacing w:val="-16"/>
          <w:highlight w:val="yellow"/>
          <w:lang w:val="es-ES"/>
        </w:rPr>
        <w:t xml:space="preserve"> </w:t>
      </w:r>
      <w:r w:rsidRPr="006F2F61">
        <w:rPr>
          <w:highlight w:val="yellow"/>
          <w:lang w:val="es-ES"/>
        </w:rPr>
        <w:t>recitación.</w:t>
      </w:r>
    </w:p>
    <w:p w:rsidR="0001449D" w:rsidRPr="006F2F61" w:rsidRDefault="0001449D">
      <w:pPr>
        <w:pStyle w:val="Textoindependiente"/>
        <w:spacing w:before="7"/>
        <w:rPr>
          <w:sz w:val="24"/>
          <w:lang w:val="es-ES"/>
        </w:rPr>
      </w:pPr>
    </w:p>
    <w:p w:rsidR="0001449D" w:rsidRPr="00AA1294" w:rsidRDefault="006F2F61">
      <w:pPr>
        <w:pStyle w:val="Ttulo31"/>
        <w:numPr>
          <w:ilvl w:val="2"/>
          <w:numId w:val="66"/>
        </w:numPr>
        <w:tabs>
          <w:tab w:val="left" w:pos="882"/>
        </w:tabs>
        <w:rPr>
          <w:highlight w:val="green"/>
        </w:rPr>
      </w:pPr>
      <w:bookmarkStart w:id="117" w:name="_TOC_250016"/>
      <w:r w:rsidRPr="00AA1294">
        <w:rPr>
          <w:color w:val="800080"/>
          <w:highlight w:val="green"/>
        </w:rPr>
        <w:t>La poesía lírica</w:t>
      </w:r>
      <w:r w:rsidRPr="00AA1294">
        <w:rPr>
          <w:color w:val="800080"/>
          <w:spacing w:val="-12"/>
          <w:highlight w:val="green"/>
        </w:rPr>
        <w:t xml:space="preserve"> </w:t>
      </w:r>
      <w:bookmarkEnd w:id="117"/>
      <w:r w:rsidRPr="00AA1294">
        <w:rPr>
          <w:color w:val="800080"/>
          <w:highlight w:val="green"/>
        </w:rPr>
        <w:t>tradicional</w:t>
      </w:r>
    </w:p>
    <w:p w:rsidR="0001449D" w:rsidRDefault="0001449D">
      <w:pPr>
        <w:pStyle w:val="Textoindependiente"/>
        <w:spacing w:before="10"/>
        <w:rPr>
          <w:b/>
          <w:sz w:val="34"/>
        </w:rPr>
      </w:pPr>
    </w:p>
    <w:p w:rsidR="0001449D" w:rsidRPr="006F2F61" w:rsidRDefault="006F2F61">
      <w:pPr>
        <w:pStyle w:val="Textoindependiente"/>
        <w:spacing w:line="360" w:lineRule="auto"/>
        <w:ind w:left="881" w:right="117"/>
        <w:jc w:val="both"/>
        <w:rPr>
          <w:lang w:val="es-ES"/>
        </w:rPr>
      </w:pPr>
      <w:r w:rsidRPr="006F2F61">
        <w:rPr>
          <w:highlight w:val="yellow"/>
          <w:lang w:val="es-ES"/>
        </w:rPr>
        <w:t>La poesía lírica surge como algo natural en la vida de los pueblos, porque está ligada al canto. Estas composiciones se cantaban en los distintos actos de la vida: canciones de romería, de siega, de boda... El tema más frecuente en todas ellas es el amor.</w:t>
      </w:r>
    </w:p>
    <w:p w:rsidR="0001449D" w:rsidRPr="006F2F61" w:rsidRDefault="0001449D">
      <w:pPr>
        <w:pStyle w:val="Textoindependiente"/>
        <w:rPr>
          <w:sz w:val="28"/>
          <w:lang w:val="es-ES"/>
        </w:rPr>
      </w:pPr>
    </w:p>
    <w:p w:rsidR="0001449D" w:rsidRPr="006F2F61" w:rsidRDefault="006F2F61">
      <w:pPr>
        <w:pStyle w:val="Textoindependiente"/>
        <w:ind w:left="881"/>
        <w:rPr>
          <w:lang w:val="es-ES"/>
        </w:rPr>
      </w:pPr>
      <w:r w:rsidRPr="006F2F61">
        <w:rPr>
          <w:color w:val="800080"/>
          <w:lang w:val="es-ES"/>
        </w:rPr>
        <w:t>Características</w:t>
      </w:r>
    </w:p>
    <w:p w:rsidR="0001449D" w:rsidRPr="006F2F61" w:rsidRDefault="0001449D">
      <w:pPr>
        <w:pStyle w:val="Textoindependiente"/>
        <w:spacing w:before="10"/>
        <w:rPr>
          <w:sz w:val="31"/>
          <w:lang w:val="es-ES"/>
        </w:rPr>
      </w:pPr>
    </w:p>
    <w:p w:rsidR="0001449D" w:rsidRPr="006F2F61" w:rsidRDefault="006F2F61">
      <w:pPr>
        <w:pStyle w:val="Textoindependiente"/>
        <w:spacing w:line="360" w:lineRule="auto"/>
        <w:ind w:left="881" w:right="118"/>
        <w:jc w:val="both"/>
        <w:rPr>
          <w:lang w:val="es-ES"/>
        </w:rPr>
      </w:pPr>
      <w:r w:rsidRPr="006F2F61">
        <w:rPr>
          <w:lang w:val="es-ES"/>
        </w:rPr>
        <w:t>Aunque en cada zona de la península esta poesía de tema amoroso presenta sus particularidades, todas ellas comparten las siguientes coincidencias:</w:t>
      </w:r>
    </w:p>
    <w:p w:rsidR="0001449D" w:rsidRPr="006F2F61" w:rsidRDefault="0001449D">
      <w:pPr>
        <w:pStyle w:val="Textoindependiente"/>
        <w:rPr>
          <w:sz w:val="21"/>
          <w:lang w:val="es-ES"/>
        </w:rPr>
      </w:pPr>
    </w:p>
    <w:p w:rsidR="0001449D" w:rsidRPr="006F2F61" w:rsidRDefault="006F2F61">
      <w:pPr>
        <w:pStyle w:val="Prrafodelista"/>
        <w:numPr>
          <w:ilvl w:val="0"/>
          <w:numId w:val="65"/>
        </w:numPr>
        <w:tabs>
          <w:tab w:val="left" w:pos="1448"/>
        </w:tabs>
        <w:spacing w:line="345" w:lineRule="auto"/>
        <w:ind w:right="118" w:hanging="283"/>
        <w:jc w:val="both"/>
        <w:rPr>
          <w:lang w:val="es-ES"/>
        </w:rPr>
      </w:pPr>
      <w:bookmarkStart w:id="118" w:name="–_Contenido:_la_enamorada_se_lamenta_por"/>
      <w:bookmarkEnd w:id="118"/>
      <w:r w:rsidRPr="006F2F61">
        <w:rPr>
          <w:b/>
          <w:lang w:val="es-ES"/>
        </w:rPr>
        <w:t>Contenido</w:t>
      </w:r>
      <w:r w:rsidRPr="006F2F61">
        <w:rPr>
          <w:lang w:val="es-ES"/>
        </w:rPr>
        <w:t>: la enamorada se lamenta por la pérdida, ausencia o tardanza del amado.</w:t>
      </w:r>
    </w:p>
    <w:p w:rsidR="0001449D" w:rsidRPr="006F2F61" w:rsidRDefault="0001449D">
      <w:pPr>
        <w:pStyle w:val="Textoindependiente"/>
        <w:spacing w:before="4"/>
        <w:rPr>
          <w:lang w:val="es-ES"/>
        </w:rPr>
      </w:pPr>
    </w:p>
    <w:p w:rsidR="0001449D" w:rsidRPr="006F2F61" w:rsidRDefault="006F2F61">
      <w:pPr>
        <w:pStyle w:val="Prrafodelista"/>
        <w:numPr>
          <w:ilvl w:val="0"/>
          <w:numId w:val="65"/>
        </w:numPr>
        <w:tabs>
          <w:tab w:val="left" w:pos="1448"/>
        </w:tabs>
        <w:spacing w:line="345" w:lineRule="auto"/>
        <w:ind w:right="119" w:hanging="283"/>
        <w:jc w:val="both"/>
        <w:rPr>
          <w:lang w:val="es-ES"/>
        </w:rPr>
      </w:pPr>
      <w:bookmarkStart w:id="119" w:name="–_Confidente:_la_muchacha_expresa_sus_la"/>
      <w:bookmarkEnd w:id="119"/>
      <w:r w:rsidRPr="006F2F61">
        <w:rPr>
          <w:b/>
          <w:lang w:val="es-ES"/>
        </w:rPr>
        <w:t>Confidente</w:t>
      </w:r>
      <w:r w:rsidRPr="006F2F61">
        <w:rPr>
          <w:lang w:val="es-ES"/>
        </w:rPr>
        <w:t>: la muchacha expresa sus lamentos de amor a algo o a alguien: la madre, la hermana, la amiga, las olas del mar, las flores del campo,</w:t>
      </w:r>
      <w:r w:rsidRPr="006F2F61">
        <w:rPr>
          <w:spacing w:val="-22"/>
          <w:lang w:val="es-ES"/>
        </w:rPr>
        <w:t xml:space="preserve"> </w:t>
      </w:r>
      <w:r w:rsidRPr="006F2F61">
        <w:rPr>
          <w:lang w:val="es-ES"/>
        </w:rPr>
        <w:t>etc.</w:t>
      </w:r>
    </w:p>
    <w:p w:rsidR="0001449D" w:rsidRPr="006F2F61" w:rsidRDefault="0001449D">
      <w:pPr>
        <w:pStyle w:val="Textoindependiente"/>
        <w:spacing w:before="5"/>
        <w:rPr>
          <w:lang w:val="es-ES"/>
        </w:rPr>
      </w:pPr>
    </w:p>
    <w:p w:rsidR="0001449D" w:rsidRPr="006F2F61" w:rsidRDefault="006F2F61">
      <w:pPr>
        <w:pStyle w:val="Prrafodelista"/>
        <w:numPr>
          <w:ilvl w:val="0"/>
          <w:numId w:val="65"/>
        </w:numPr>
        <w:tabs>
          <w:tab w:val="left" w:pos="1448"/>
        </w:tabs>
        <w:spacing w:line="352" w:lineRule="auto"/>
        <w:ind w:right="117" w:hanging="283"/>
        <w:jc w:val="both"/>
        <w:rPr>
          <w:lang w:val="es-ES"/>
        </w:rPr>
      </w:pPr>
      <w:bookmarkStart w:id="120" w:name="–_Motivos_comunes:_suelen_aparecen_situa"/>
      <w:bookmarkEnd w:id="120"/>
      <w:r w:rsidRPr="006F2F61">
        <w:rPr>
          <w:b/>
          <w:lang w:val="es-ES"/>
        </w:rPr>
        <w:t>Motivos comunes</w:t>
      </w:r>
      <w:r w:rsidRPr="006F2F61">
        <w:rPr>
          <w:lang w:val="es-ES"/>
        </w:rPr>
        <w:t>: suelen aparecen situaciones o motivos relacionados con el amor o el encuentro amoroso: el río y las fiestas, como lugar o momento para el encuentro amoroso; la cinta, como símbolo de virginidad,</w:t>
      </w:r>
      <w:r w:rsidRPr="006F2F61">
        <w:rPr>
          <w:spacing w:val="-19"/>
          <w:lang w:val="es-ES"/>
        </w:rPr>
        <w:t xml:space="preserve"> </w:t>
      </w:r>
      <w:r w:rsidRPr="006F2F61">
        <w:rPr>
          <w:lang w:val="es-ES"/>
        </w:rPr>
        <w:t>etc.</w:t>
      </w:r>
    </w:p>
    <w:p w:rsidR="0001449D" w:rsidRPr="006F2F61" w:rsidRDefault="0001449D">
      <w:pPr>
        <w:pStyle w:val="Textoindependiente"/>
        <w:spacing w:before="7"/>
        <w:rPr>
          <w:sz w:val="21"/>
          <w:lang w:val="es-ES"/>
        </w:rPr>
      </w:pPr>
    </w:p>
    <w:p w:rsidR="0001449D" w:rsidRPr="006F2F61" w:rsidRDefault="006F2F61">
      <w:pPr>
        <w:pStyle w:val="Prrafodelista"/>
        <w:numPr>
          <w:ilvl w:val="0"/>
          <w:numId w:val="65"/>
        </w:numPr>
        <w:tabs>
          <w:tab w:val="left" w:pos="1448"/>
        </w:tabs>
        <w:spacing w:before="1" w:line="345" w:lineRule="auto"/>
        <w:ind w:right="118" w:hanging="283"/>
        <w:jc w:val="both"/>
        <w:rPr>
          <w:lang w:val="es-ES"/>
        </w:rPr>
      </w:pPr>
      <w:bookmarkStart w:id="121" w:name="–_Estructura_métrica:_las_canciones_se_s"/>
      <w:bookmarkEnd w:id="121"/>
      <w:r w:rsidRPr="006F2F61">
        <w:rPr>
          <w:b/>
          <w:lang w:val="es-ES"/>
        </w:rPr>
        <w:t>Estructura métrica</w:t>
      </w:r>
      <w:r w:rsidRPr="006F2F61">
        <w:rPr>
          <w:lang w:val="es-ES"/>
        </w:rPr>
        <w:t>: las canciones se suelen adaptar a la estructura zejelesca o a la estructura</w:t>
      </w:r>
      <w:r w:rsidRPr="006F2F61">
        <w:rPr>
          <w:spacing w:val="-7"/>
          <w:lang w:val="es-ES"/>
        </w:rPr>
        <w:t xml:space="preserve"> </w:t>
      </w:r>
      <w:r w:rsidRPr="006F2F61">
        <w:rPr>
          <w:lang w:val="es-ES"/>
        </w:rPr>
        <w:t>paralelística.</w:t>
      </w:r>
    </w:p>
    <w:p w:rsidR="0001449D" w:rsidRPr="006F2F61" w:rsidRDefault="0001449D">
      <w:pPr>
        <w:spacing w:line="345" w:lineRule="auto"/>
        <w:jc w:val="both"/>
        <w:rPr>
          <w:lang w:val="es-ES"/>
        </w:rPr>
        <w:sectPr w:rsidR="0001449D" w:rsidRPr="006F2F61">
          <w:pgSz w:w="11910" w:h="16840"/>
          <w:pgMar w:top="1040" w:right="1300" w:bottom="800" w:left="1160" w:header="0" w:footer="554" w:gutter="0"/>
          <w:cols w:space="720"/>
        </w:sectPr>
      </w:pPr>
    </w:p>
    <w:p w:rsidR="0001449D" w:rsidRDefault="00C066EC">
      <w:pPr>
        <w:pStyle w:val="Textoindependiente"/>
        <w:spacing w:before="75"/>
        <w:ind w:left="881"/>
        <w:jc w:val="both"/>
      </w:pPr>
      <w:r>
        <w:rPr>
          <w:noProof/>
          <w:color w:val="800080"/>
          <w:lang w:val="es-ES" w:eastAsia="es-ES"/>
        </w:rPr>
        <w:lastRenderedPageBreak/>
        <w:pict>
          <v:oval id="_x0000_s1521" style="position:absolute;left:0;text-align:left;margin-left:-54pt;margin-top:-34pt;width:176.3pt;height:30.55pt;z-index:503266872" fillcolor="#9bbb59 [3206]" strokecolor="#f2f2f2 [3041]" strokeweight="3pt">
            <v:shadow on="t" type="perspective" color="#4e6128 [1606]" opacity=".5" offset="1pt" offset2="-1pt"/>
            <v:textbox>
              <w:txbxContent>
                <w:p w:rsidR="00C066EC" w:rsidRPr="005D4ED0" w:rsidRDefault="00C066EC">
                  <w:pPr>
                    <w:rPr>
                      <w:lang w:val="es-ES"/>
                    </w:rPr>
                  </w:pPr>
                  <w:r>
                    <w:rPr>
                      <w:lang w:val="es-ES"/>
                    </w:rPr>
                    <w:t>Debuxar mapa e situar</w:t>
                  </w:r>
                </w:p>
              </w:txbxContent>
            </v:textbox>
          </v:oval>
        </w:pict>
      </w:r>
      <w:r>
        <w:rPr>
          <w:noProof/>
          <w:color w:val="800080"/>
          <w:lang w:val="es-ES" w:eastAsia="es-ES"/>
        </w:rPr>
        <w:pict>
          <v:rect id="_x0000_s1422" style="position:absolute;left:0;text-align:left;margin-left:250pt;margin-top:-34pt;width:229pt;height:49pt;z-index:503234104" fillcolor="#9bbb59 [3206]" strokecolor="#f2f2f2 [3041]" strokeweight="3pt">
            <v:shadow on="t" type="perspective" color="#4e6128 [1606]" opacity=".5" offset="1pt" offset2="-1pt"/>
            <v:textbox>
              <w:txbxContent>
                <w:p w:rsidR="00C066EC" w:rsidRPr="00C80D2D" w:rsidRDefault="00C066EC">
                  <w:pPr>
                    <w:rPr>
                      <w:lang w:val="es-ES"/>
                    </w:rPr>
                  </w:pPr>
                  <w:r>
                    <w:rPr>
                      <w:lang w:val="es-ES"/>
                    </w:rPr>
                    <w:t>Mozárabe. Lingua romance falada territorios península dominados árabes</w:t>
                  </w:r>
                  <w:proofErr w:type="gramStart"/>
                  <w:r>
                    <w:rPr>
                      <w:lang w:val="es-ES"/>
                    </w:rPr>
                    <w:t>, ,s.t</w:t>
                  </w:r>
                  <w:proofErr w:type="gramEnd"/>
                  <w:r>
                    <w:rPr>
                      <w:lang w:val="es-ES"/>
                    </w:rPr>
                    <w:t>. Andalucía</w:t>
                  </w:r>
                </w:p>
              </w:txbxContent>
            </v:textbox>
          </v:rect>
        </w:pict>
      </w:r>
      <w:r w:rsidR="006F2F61">
        <w:rPr>
          <w:color w:val="800080"/>
        </w:rPr>
        <w:t>Principales manifestaciones</w:t>
      </w:r>
    </w:p>
    <w:p w:rsidR="0001449D" w:rsidRDefault="0001449D">
      <w:pPr>
        <w:pStyle w:val="Textoindependiente"/>
        <w:spacing w:before="9"/>
        <w:rPr>
          <w:sz w:val="31"/>
        </w:rPr>
      </w:pPr>
    </w:p>
    <w:p w:rsidR="0001449D" w:rsidRPr="006F2F61" w:rsidRDefault="006F2F61">
      <w:pPr>
        <w:pStyle w:val="Prrafodelista"/>
        <w:numPr>
          <w:ilvl w:val="3"/>
          <w:numId w:val="66"/>
        </w:numPr>
        <w:tabs>
          <w:tab w:val="left" w:pos="1166"/>
        </w:tabs>
        <w:spacing w:line="360" w:lineRule="auto"/>
        <w:ind w:right="117" w:hanging="284"/>
        <w:jc w:val="both"/>
        <w:rPr>
          <w:lang w:val="es-ES"/>
        </w:rPr>
      </w:pPr>
      <w:r w:rsidRPr="00AA1294">
        <w:rPr>
          <w:i/>
          <w:highlight w:val="yellow"/>
          <w:lang w:val="es-ES"/>
        </w:rPr>
        <w:t>Lírica arábigo-andaluza</w:t>
      </w:r>
      <w:r w:rsidRPr="006F2F61">
        <w:rPr>
          <w:i/>
          <w:lang w:val="es-ES"/>
        </w:rPr>
        <w:t xml:space="preserve"> </w:t>
      </w:r>
      <w:r w:rsidRPr="006F2F61">
        <w:rPr>
          <w:lang w:val="es-ES"/>
        </w:rPr>
        <w:t>(siglos IX-X</w:t>
      </w:r>
      <w:r w:rsidRPr="00AA1294">
        <w:rPr>
          <w:highlight w:val="yellow"/>
          <w:lang w:val="es-ES"/>
        </w:rPr>
        <w:t xml:space="preserve">): </w:t>
      </w:r>
      <w:r w:rsidRPr="00AA1294">
        <w:rPr>
          <w:b/>
          <w:highlight w:val="yellow"/>
          <w:lang w:val="es-ES"/>
        </w:rPr>
        <w:t>jarcha</w:t>
      </w:r>
      <w:r w:rsidRPr="00AA1294">
        <w:rPr>
          <w:highlight w:val="yellow"/>
          <w:lang w:val="es-ES"/>
        </w:rPr>
        <w:t xml:space="preserve">, cancioncilla en lengua mozárabe que se incluía al final de poemas cultos, escritos en árabe o hebreo, llamados </w:t>
      </w:r>
      <w:r w:rsidRPr="00AA1294">
        <w:rPr>
          <w:b/>
          <w:highlight w:val="yellow"/>
          <w:lang w:val="es-ES"/>
        </w:rPr>
        <w:t>moaxajas</w:t>
      </w:r>
      <w:r w:rsidRPr="006F2F61">
        <w:rPr>
          <w:lang w:val="es-ES"/>
        </w:rPr>
        <w:t>. Las jarchas son las composiciones líricas más antiguas que se conocen y pudieron haber sido compuestas hacia el siglo</w:t>
      </w:r>
      <w:r w:rsidRPr="006F2F61">
        <w:rPr>
          <w:spacing w:val="-16"/>
          <w:lang w:val="es-ES"/>
        </w:rPr>
        <w:t xml:space="preserve"> </w:t>
      </w:r>
      <w:r w:rsidRPr="006F2F61">
        <w:rPr>
          <w:lang w:val="es-ES"/>
        </w:rPr>
        <w:t>X.</w:t>
      </w:r>
    </w:p>
    <w:p w:rsidR="0001449D" w:rsidRPr="006F2F61" w:rsidRDefault="006F2F61">
      <w:pPr>
        <w:pStyle w:val="Prrafodelista"/>
        <w:numPr>
          <w:ilvl w:val="3"/>
          <w:numId w:val="66"/>
        </w:numPr>
        <w:tabs>
          <w:tab w:val="left" w:pos="1166"/>
        </w:tabs>
        <w:spacing w:before="123" w:line="360" w:lineRule="auto"/>
        <w:ind w:right="115" w:hanging="284"/>
        <w:jc w:val="both"/>
        <w:rPr>
          <w:lang w:val="es-ES"/>
        </w:rPr>
      </w:pPr>
      <w:r w:rsidRPr="00AA1294">
        <w:rPr>
          <w:i/>
          <w:highlight w:val="yellow"/>
          <w:lang w:val="es-ES"/>
        </w:rPr>
        <w:t>Lírica gallego-portuguesa</w:t>
      </w:r>
      <w:r w:rsidRPr="006F2F61">
        <w:rPr>
          <w:i/>
          <w:lang w:val="es-ES"/>
        </w:rPr>
        <w:t xml:space="preserve"> </w:t>
      </w:r>
      <w:r w:rsidRPr="006F2F61">
        <w:rPr>
          <w:lang w:val="es-ES"/>
        </w:rPr>
        <w:t xml:space="preserve">(siglos XIII-XIV): </w:t>
      </w:r>
      <w:r w:rsidRPr="00AA1294">
        <w:rPr>
          <w:highlight w:val="yellow"/>
          <w:lang w:val="es-ES"/>
        </w:rPr>
        <w:t xml:space="preserve">las </w:t>
      </w:r>
      <w:r w:rsidRPr="00AA1294">
        <w:rPr>
          <w:b/>
          <w:highlight w:val="yellow"/>
          <w:lang w:val="es-ES"/>
        </w:rPr>
        <w:t xml:space="preserve">cantigas de amigo </w:t>
      </w:r>
      <w:r w:rsidRPr="00AA1294">
        <w:rPr>
          <w:highlight w:val="yellow"/>
          <w:lang w:val="es-ES"/>
        </w:rPr>
        <w:t xml:space="preserve">comparten con las </w:t>
      </w:r>
      <w:r w:rsidRPr="00AA1294">
        <w:rPr>
          <w:b/>
          <w:highlight w:val="yellow"/>
          <w:lang w:val="es-ES"/>
        </w:rPr>
        <w:t xml:space="preserve">jarchas </w:t>
      </w:r>
      <w:r w:rsidRPr="00AA1294">
        <w:rPr>
          <w:highlight w:val="yellow"/>
          <w:lang w:val="es-ES"/>
        </w:rPr>
        <w:t xml:space="preserve">y los </w:t>
      </w:r>
      <w:r w:rsidRPr="00AA1294">
        <w:rPr>
          <w:b/>
          <w:highlight w:val="yellow"/>
          <w:lang w:val="es-ES"/>
        </w:rPr>
        <w:t xml:space="preserve">villancicos castellanos </w:t>
      </w:r>
      <w:r w:rsidRPr="00AA1294">
        <w:rPr>
          <w:highlight w:val="yellow"/>
          <w:lang w:val="es-ES"/>
        </w:rPr>
        <w:t>el estar puestas en boca de una mujer que se lamenta por la ausencia de su amado</w:t>
      </w:r>
      <w:r w:rsidRPr="006F2F61">
        <w:rPr>
          <w:lang w:val="es-ES"/>
        </w:rPr>
        <w:t xml:space="preserve"> (vid. </w:t>
      </w:r>
      <w:r w:rsidRPr="006F2F61">
        <w:rPr>
          <w:b/>
          <w:lang w:val="es-ES"/>
        </w:rPr>
        <w:t xml:space="preserve">historia de la literatura gallega </w:t>
      </w:r>
      <w:r w:rsidRPr="006F2F61">
        <w:rPr>
          <w:lang w:val="es-ES"/>
        </w:rPr>
        <w:t>de esta misma</w:t>
      </w:r>
      <w:r w:rsidRPr="006F2F61">
        <w:rPr>
          <w:spacing w:val="-8"/>
          <w:lang w:val="es-ES"/>
        </w:rPr>
        <w:t xml:space="preserve"> </w:t>
      </w:r>
      <w:r w:rsidRPr="006F2F61">
        <w:rPr>
          <w:lang w:val="es-ES"/>
        </w:rPr>
        <w:t>unidad).</w:t>
      </w:r>
    </w:p>
    <w:p w:rsidR="0001449D" w:rsidRPr="006F2F61" w:rsidRDefault="006F2F61">
      <w:pPr>
        <w:pStyle w:val="Prrafodelista"/>
        <w:numPr>
          <w:ilvl w:val="3"/>
          <w:numId w:val="66"/>
        </w:numPr>
        <w:tabs>
          <w:tab w:val="left" w:pos="1166"/>
        </w:tabs>
        <w:spacing w:before="123" w:line="360" w:lineRule="auto"/>
        <w:ind w:right="116" w:hanging="284"/>
        <w:jc w:val="both"/>
        <w:rPr>
          <w:lang w:val="es-ES"/>
        </w:rPr>
      </w:pPr>
      <w:r w:rsidRPr="00AA1294">
        <w:rPr>
          <w:i/>
          <w:highlight w:val="yellow"/>
          <w:lang w:val="es-ES"/>
        </w:rPr>
        <w:t>Lírica tradicional castellana</w:t>
      </w:r>
      <w:r w:rsidRPr="006F2F61">
        <w:rPr>
          <w:i/>
          <w:lang w:val="es-ES"/>
        </w:rPr>
        <w:t xml:space="preserve"> </w:t>
      </w:r>
      <w:r w:rsidRPr="006F2F61">
        <w:rPr>
          <w:lang w:val="es-ES"/>
        </w:rPr>
        <w:t xml:space="preserve">(siglo XV): </w:t>
      </w:r>
      <w:r w:rsidRPr="00AA1294">
        <w:rPr>
          <w:highlight w:val="yellow"/>
          <w:lang w:val="es-ES"/>
        </w:rPr>
        <w:t xml:space="preserve">la composición más representativa es el </w:t>
      </w:r>
      <w:r w:rsidRPr="00AA1294">
        <w:rPr>
          <w:b/>
          <w:highlight w:val="yellow"/>
          <w:lang w:val="es-ES"/>
        </w:rPr>
        <w:t>villancico de amigo</w:t>
      </w:r>
      <w:r w:rsidRPr="006F2F61">
        <w:rPr>
          <w:b/>
          <w:lang w:val="es-ES"/>
        </w:rPr>
        <w:t xml:space="preserve"> </w:t>
      </w:r>
      <w:r w:rsidRPr="006F2F61">
        <w:rPr>
          <w:lang w:val="es-ES"/>
        </w:rPr>
        <w:t>que contiene el mismo tema y contenido que las jarchas y las cantigas de amigo y se desarrolla, normalmente, en estructura zejelesca, aunque también puede aparecer glosado en estructura</w:t>
      </w:r>
      <w:r w:rsidRPr="006F2F61">
        <w:rPr>
          <w:spacing w:val="-16"/>
          <w:lang w:val="es-ES"/>
        </w:rPr>
        <w:t xml:space="preserve"> </w:t>
      </w:r>
      <w:r w:rsidRPr="006F2F61">
        <w:rPr>
          <w:lang w:val="es-ES"/>
        </w:rPr>
        <w:t>paralelística.</w:t>
      </w:r>
    </w:p>
    <w:p w:rsidR="0001449D" w:rsidRPr="006F2F61" w:rsidRDefault="00C066EC">
      <w:pPr>
        <w:pStyle w:val="Prrafodelista"/>
        <w:numPr>
          <w:ilvl w:val="3"/>
          <w:numId w:val="66"/>
        </w:numPr>
        <w:tabs>
          <w:tab w:val="left" w:pos="1166"/>
        </w:tabs>
        <w:spacing w:before="123" w:line="360" w:lineRule="auto"/>
        <w:ind w:right="115" w:hanging="284"/>
        <w:jc w:val="both"/>
        <w:rPr>
          <w:lang w:val="es-ES"/>
        </w:rPr>
      </w:pPr>
      <w:r>
        <w:rPr>
          <w:noProof/>
          <w:lang w:val="es-ES" w:eastAsia="es-ES"/>
        </w:rPr>
        <w:pict>
          <v:rect id="_x0000_s1423" style="position:absolute;left:0;text-align:left;margin-left:-43pt;margin-top:36.35pt;width:80pt;height:29pt;z-index:503235128" fillcolor="#9bbb59 [3206]" strokecolor="#f2f2f2 [3041]" strokeweight="3pt">
            <v:shadow on="t" type="perspective" color="#4e6128 [1606]" opacity=".5" offset="1pt" offset2="-1pt"/>
            <v:textbox>
              <w:txbxContent>
                <w:p w:rsidR="00C066EC" w:rsidRPr="00C80D2D" w:rsidRDefault="00C066EC">
                  <w:pPr>
                    <w:rPr>
                      <w:lang w:val="es-ES"/>
                    </w:rPr>
                  </w:pPr>
                  <w:r>
                    <w:rPr>
                      <w:lang w:val="es-ES"/>
                    </w:rPr>
                    <w:t>Provenza</w:t>
                  </w:r>
                </w:p>
              </w:txbxContent>
            </v:textbox>
          </v:rect>
        </w:pict>
      </w:r>
      <w:r>
        <w:rPr>
          <w:highlight w:val="yellow"/>
        </w:rPr>
        <w:pict>
          <v:group id="_x0000_s1250" style="position:absolute;left:0;text-align:left;margin-left:139.8pt;margin-top:125.7pt;width:352.8pt;height:207pt;z-index:2008;mso-wrap-distance-left:0;mso-wrap-distance-right:0;mso-position-horizontal-relative:page" coordorigin="2796,2514" coordsize="7056,4140">
            <v:line id="_x0000_s1255" style="position:absolute" from="2806,2524" to="9841,2524" strokecolor="purple" strokeweight=".48pt"/>
            <v:line id="_x0000_s1254" style="position:absolute" from="2801,2519" to="2801,6649" strokecolor="purple" strokeweight=".16969mm"/>
            <v:line id="_x0000_s1253" style="position:absolute" from="2806,6644" to="9841,6644" strokecolor="purple" strokeweight=".16969mm"/>
            <v:line id="_x0000_s1252" style="position:absolute" from="9846,2519" to="9846,6649" strokecolor="purple" strokeweight=".16969mm"/>
            <v:shape id="_x0000_s1251" type="#_x0000_t75" style="position:absolute;left:2859;top:2645;width:6893;height:3869">
              <v:imagedata r:id="rId57" o:title=""/>
            </v:shape>
            <w10:wrap type="topAndBottom" anchorx="page"/>
          </v:group>
        </w:pict>
      </w:r>
      <w:r w:rsidR="006F2F61" w:rsidRPr="00AA1294">
        <w:rPr>
          <w:i/>
          <w:highlight w:val="yellow"/>
          <w:lang w:val="es-ES"/>
        </w:rPr>
        <w:t>Lírica catalano-provenzal</w:t>
      </w:r>
      <w:r w:rsidR="006F2F61" w:rsidRPr="006F2F61">
        <w:rPr>
          <w:i/>
          <w:lang w:val="es-ES"/>
        </w:rPr>
        <w:t xml:space="preserve"> </w:t>
      </w:r>
      <w:r w:rsidR="006F2F61" w:rsidRPr="006F2F61">
        <w:rPr>
          <w:lang w:val="es-ES"/>
        </w:rPr>
        <w:t xml:space="preserve">(siglo XII-XIII): poesía refinada, cantada por los trovadores en los palacios y casas señoriales para distraer a los grandes señores. Con composiciones sobre el amor cortés; los dos subgéneros básicos de la lírica provenzal son la </w:t>
      </w:r>
      <w:r w:rsidR="006F2F61" w:rsidRPr="005D4ED0">
        <w:rPr>
          <w:b/>
          <w:highlight w:val="yellow"/>
          <w:lang w:val="es-ES"/>
        </w:rPr>
        <w:t>cançó</w:t>
      </w:r>
      <w:r w:rsidR="006F2F61" w:rsidRPr="006F2F61">
        <w:rPr>
          <w:b/>
          <w:lang w:val="es-ES"/>
        </w:rPr>
        <w:t xml:space="preserve"> </w:t>
      </w:r>
      <w:r w:rsidR="006F2F61" w:rsidRPr="006F2F61">
        <w:rPr>
          <w:lang w:val="es-ES"/>
        </w:rPr>
        <w:t xml:space="preserve">(de tema amoroso) y el </w:t>
      </w:r>
      <w:r w:rsidR="006F2F61" w:rsidRPr="006F2F61">
        <w:rPr>
          <w:b/>
          <w:lang w:val="es-ES"/>
        </w:rPr>
        <w:t xml:space="preserve">sirventés </w:t>
      </w:r>
      <w:r w:rsidR="006F2F61" w:rsidRPr="006F2F61">
        <w:rPr>
          <w:lang w:val="es-ES"/>
        </w:rPr>
        <w:t xml:space="preserve">(de caracter burlesco o satírico). La influencia de la lírica provenzal se acusa en las </w:t>
      </w:r>
      <w:r w:rsidR="006F2F61" w:rsidRPr="006F2F61">
        <w:rPr>
          <w:b/>
          <w:lang w:val="es-ES"/>
        </w:rPr>
        <w:t xml:space="preserve">cantigas de amor </w:t>
      </w:r>
      <w:r w:rsidR="006F2F61" w:rsidRPr="006F2F61">
        <w:rPr>
          <w:lang w:val="es-ES"/>
        </w:rPr>
        <w:t xml:space="preserve">y  </w:t>
      </w:r>
      <w:r w:rsidR="006F2F61" w:rsidRPr="006F2F61">
        <w:rPr>
          <w:b/>
          <w:lang w:val="es-ES"/>
        </w:rPr>
        <w:t xml:space="preserve">de escarnio </w:t>
      </w:r>
      <w:r w:rsidR="006F2F61" w:rsidRPr="006F2F61">
        <w:rPr>
          <w:lang w:val="es-ES"/>
        </w:rPr>
        <w:t xml:space="preserve">galaico-portuguesas (vid. </w:t>
      </w:r>
      <w:r w:rsidR="006F2F61" w:rsidRPr="006F2F61">
        <w:rPr>
          <w:b/>
          <w:lang w:val="es-ES"/>
        </w:rPr>
        <w:t>historia de la literatura</w:t>
      </w:r>
      <w:r w:rsidR="006F2F61" w:rsidRPr="006F2F61">
        <w:rPr>
          <w:b/>
          <w:spacing w:val="-20"/>
          <w:lang w:val="es-ES"/>
        </w:rPr>
        <w:t xml:space="preserve"> </w:t>
      </w:r>
      <w:r w:rsidR="006F2F61" w:rsidRPr="006F2F61">
        <w:rPr>
          <w:b/>
          <w:lang w:val="es-ES"/>
        </w:rPr>
        <w:t>gallega</w:t>
      </w:r>
      <w:r w:rsidR="006F2F61" w:rsidRPr="006F2F61">
        <w:rPr>
          <w:lang w:val="es-ES"/>
        </w:rPr>
        <w:t>).</w:t>
      </w:r>
    </w:p>
    <w:p w:rsidR="0001449D" w:rsidRPr="006F2F61" w:rsidRDefault="0001449D">
      <w:pPr>
        <w:pStyle w:val="Textoindependiente"/>
        <w:rPr>
          <w:sz w:val="24"/>
          <w:lang w:val="es-ES"/>
        </w:rPr>
      </w:pPr>
    </w:p>
    <w:p w:rsidR="0001449D" w:rsidRPr="00AA1294" w:rsidRDefault="006F2F61">
      <w:pPr>
        <w:pStyle w:val="Ttulo31"/>
        <w:numPr>
          <w:ilvl w:val="2"/>
          <w:numId w:val="66"/>
        </w:numPr>
        <w:tabs>
          <w:tab w:val="left" w:pos="882"/>
        </w:tabs>
        <w:spacing w:before="215"/>
        <w:rPr>
          <w:highlight w:val="green"/>
        </w:rPr>
      </w:pPr>
      <w:bookmarkStart w:id="122" w:name="_TOC_250015"/>
      <w:r w:rsidRPr="00AA1294">
        <w:rPr>
          <w:color w:val="800080"/>
          <w:highlight w:val="green"/>
        </w:rPr>
        <w:t>Poesía narrativa</w:t>
      </w:r>
      <w:r w:rsidRPr="00AA1294">
        <w:rPr>
          <w:color w:val="800080"/>
          <w:spacing w:val="-11"/>
          <w:highlight w:val="green"/>
        </w:rPr>
        <w:t xml:space="preserve"> </w:t>
      </w:r>
      <w:bookmarkEnd w:id="122"/>
      <w:r w:rsidRPr="00AA1294">
        <w:rPr>
          <w:color w:val="800080"/>
          <w:highlight w:val="green"/>
        </w:rPr>
        <w:t>medieval</w:t>
      </w:r>
    </w:p>
    <w:p w:rsidR="0001449D" w:rsidRDefault="0001449D">
      <w:pPr>
        <w:pStyle w:val="Textoindependiente"/>
        <w:spacing w:before="9"/>
        <w:rPr>
          <w:b/>
          <w:sz w:val="34"/>
        </w:rPr>
      </w:pPr>
    </w:p>
    <w:p w:rsidR="0001449D" w:rsidRPr="006F2F61" w:rsidRDefault="006F2F61">
      <w:pPr>
        <w:spacing w:line="360" w:lineRule="auto"/>
        <w:ind w:left="881" w:right="116"/>
        <w:jc w:val="both"/>
        <w:rPr>
          <w:lang w:val="es-ES"/>
        </w:rPr>
      </w:pPr>
      <w:r w:rsidRPr="006F2F61">
        <w:rPr>
          <w:lang w:val="es-ES"/>
        </w:rPr>
        <w:t>La narrativa medieval se compone de textos en verso de tipo popular ─</w:t>
      </w:r>
      <w:r w:rsidRPr="006F2F61">
        <w:rPr>
          <w:b/>
          <w:lang w:val="es-ES"/>
        </w:rPr>
        <w:t xml:space="preserve">cantares de gesta </w:t>
      </w:r>
      <w:r w:rsidRPr="006F2F61">
        <w:rPr>
          <w:lang w:val="es-ES"/>
        </w:rPr>
        <w:t xml:space="preserve">y </w:t>
      </w:r>
      <w:r w:rsidRPr="006F2F61">
        <w:rPr>
          <w:b/>
          <w:lang w:val="es-ES"/>
        </w:rPr>
        <w:t>romances</w:t>
      </w:r>
      <w:r w:rsidRPr="006F2F61">
        <w:rPr>
          <w:lang w:val="es-ES"/>
        </w:rPr>
        <w:t xml:space="preserve">─, textos en verso de carácter culto ─obras del </w:t>
      </w:r>
      <w:r w:rsidRPr="006F2F61">
        <w:rPr>
          <w:b/>
          <w:lang w:val="es-ES"/>
        </w:rPr>
        <w:t>mester de clerecía</w:t>
      </w:r>
      <w:r w:rsidRPr="006F2F61">
        <w:rPr>
          <w:lang w:val="es-ES"/>
        </w:rPr>
        <w:t xml:space="preserve">─ y textos en prosa ─colecciones de </w:t>
      </w:r>
      <w:r w:rsidRPr="006F2F61">
        <w:rPr>
          <w:b/>
          <w:lang w:val="es-ES"/>
        </w:rPr>
        <w:t>cuentos</w:t>
      </w:r>
      <w:r w:rsidRPr="006F2F61">
        <w:rPr>
          <w:lang w:val="es-ES"/>
        </w:rPr>
        <w:t>─.</w:t>
      </w:r>
    </w:p>
    <w:p w:rsidR="0001449D" w:rsidRPr="006F2F61" w:rsidRDefault="0001449D">
      <w:pPr>
        <w:spacing w:line="360" w:lineRule="auto"/>
        <w:jc w:val="both"/>
        <w:rPr>
          <w:lang w:val="es-ES"/>
        </w:rPr>
        <w:sectPr w:rsidR="0001449D" w:rsidRPr="006F2F61">
          <w:pgSz w:w="11910" w:h="16840"/>
          <w:pgMar w:top="1040" w:right="1300" w:bottom="800" w:left="1160" w:header="0" w:footer="554" w:gutter="0"/>
          <w:cols w:space="720"/>
        </w:sectPr>
      </w:pPr>
    </w:p>
    <w:p w:rsidR="0001449D" w:rsidRPr="006F2F61" w:rsidRDefault="006F2F61">
      <w:pPr>
        <w:spacing w:before="75"/>
        <w:ind w:left="361"/>
        <w:jc w:val="both"/>
        <w:rPr>
          <w:b/>
          <w:i/>
          <w:lang w:val="es-ES"/>
        </w:rPr>
      </w:pPr>
      <w:r w:rsidRPr="00981CB4">
        <w:rPr>
          <w:b/>
          <w:color w:val="800080"/>
          <w:highlight w:val="green"/>
          <w:lang w:val="es-ES"/>
        </w:rPr>
        <w:lastRenderedPageBreak/>
        <w:t>El mester de juglaría</w:t>
      </w:r>
      <w:r w:rsidRPr="00D15F8E">
        <w:rPr>
          <w:b/>
          <w:color w:val="800080"/>
          <w:highlight w:val="yellow"/>
          <w:lang w:val="es-ES"/>
        </w:rPr>
        <w:t>,</w:t>
      </w:r>
      <w:r w:rsidRPr="006F2F61">
        <w:rPr>
          <w:b/>
          <w:color w:val="800080"/>
          <w:lang w:val="es-ES"/>
        </w:rPr>
        <w:t xml:space="preserve"> la épica castellana y el </w:t>
      </w:r>
      <w:r w:rsidRPr="00D15F8E">
        <w:rPr>
          <w:b/>
          <w:i/>
          <w:color w:val="800080"/>
          <w:highlight w:val="yellow"/>
          <w:lang w:val="es-ES"/>
        </w:rPr>
        <w:t>Cantar de mio Cid</w:t>
      </w:r>
    </w:p>
    <w:p w:rsidR="0001449D" w:rsidRPr="006F2F61" w:rsidRDefault="0001449D">
      <w:pPr>
        <w:pStyle w:val="Textoindependiente"/>
        <w:spacing w:before="3"/>
        <w:rPr>
          <w:b/>
          <w:i/>
          <w:sz w:val="31"/>
          <w:lang w:val="es-ES"/>
        </w:rPr>
      </w:pPr>
    </w:p>
    <w:p w:rsidR="0001449D" w:rsidRPr="006F2F61" w:rsidRDefault="00C066EC">
      <w:pPr>
        <w:pStyle w:val="Textoindependiente"/>
        <w:spacing w:line="360" w:lineRule="auto"/>
        <w:ind w:left="361" w:right="175" w:hanging="1"/>
        <w:jc w:val="both"/>
        <w:rPr>
          <w:lang w:val="es-ES"/>
        </w:rPr>
      </w:pPr>
      <w:r>
        <w:rPr>
          <w:noProof/>
          <w:sz w:val="21"/>
          <w:lang w:val="es-ES" w:eastAsia="es-ES"/>
        </w:rPr>
        <w:pict>
          <v:rect id="_x0000_s1424" style="position:absolute;left:0;text-align:left;margin-left:-49pt;margin-top:93.65pt;width:54pt;height:17pt;z-index:503236152" fillcolor="red">
            <v:textbox>
              <w:txbxContent>
                <w:p w:rsidR="00C066EC" w:rsidRPr="00C80D2D" w:rsidRDefault="00C066EC">
                  <w:pPr>
                    <w:rPr>
                      <w:lang w:val="es-ES"/>
                    </w:rPr>
                  </w:pPr>
                  <w:r>
                    <w:rPr>
                      <w:lang w:val="es-ES"/>
                    </w:rPr>
                    <w:t>Copiar</w:t>
                  </w:r>
                </w:p>
              </w:txbxContent>
            </v:textbox>
          </v:rect>
        </w:pict>
      </w:r>
      <w:r w:rsidR="006F2F61" w:rsidRPr="00D15F8E">
        <w:rPr>
          <w:highlight w:val="yellow"/>
          <w:lang w:val="es-ES"/>
        </w:rPr>
        <w:t xml:space="preserve">La poesía épica se encuadra dentro del </w:t>
      </w:r>
      <w:r w:rsidR="006F2F61" w:rsidRPr="00D15F8E">
        <w:rPr>
          <w:b/>
          <w:highlight w:val="yellow"/>
          <w:lang w:val="es-ES"/>
        </w:rPr>
        <w:t>mester de juglaría</w:t>
      </w:r>
      <w:r w:rsidR="006F2F61" w:rsidRPr="00D15F8E">
        <w:rPr>
          <w:highlight w:val="yellow"/>
          <w:lang w:val="es-ES"/>
        </w:rPr>
        <w:t xml:space="preserve">, </w:t>
      </w:r>
      <w:r w:rsidR="006F2F61" w:rsidRPr="00D15F8E">
        <w:rPr>
          <w:i/>
          <w:highlight w:val="yellow"/>
          <w:lang w:val="es-ES"/>
        </w:rPr>
        <w:t>oficio de juglares</w:t>
      </w:r>
      <w:r w:rsidR="006F2F61" w:rsidRPr="00D15F8E">
        <w:rPr>
          <w:highlight w:val="yellow"/>
          <w:lang w:val="es-ES"/>
        </w:rPr>
        <w:t>,</w:t>
      </w:r>
      <w:r w:rsidR="006F2F61" w:rsidRPr="006F2F61">
        <w:rPr>
          <w:lang w:val="es-ES"/>
        </w:rPr>
        <w:t xml:space="preserve"> quienes recitaban de memoria las composiciones en las plazas de los pueblos y ciudades, en los castillos o en las estancias de la corte, a cambio de un pago por sus servicios. Sabían danzar, tocar instrumentos, recitar y realizar ejercicios acrobáticos y circenses.</w:t>
      </w:r>
    </w:p>
    <w:p w:rsidR="0001449D" w:rsidRPr="006F2F61" w:rsidRDefault="00D15F8E">
      <w:pPr>
        <w:pStyle w:val="Textoindependiente"/>
        <w:spacing w:before="1"/>
        <w:rPr>
          <w:sz w:val="21"/>
          <w:lang w:val="es-ES"/>
        </w:rPr>
      </w:pPr>
      <w:r>
        <w:rPr>
          <w:sz w:val="21"/>
          <w:lang w:val="es-ES"/>
        </w:rPr>
        <w:t xml:space="preserve">     </w:t>
      </w:r>
      <w:r w:rsidRPr="00D15F8E">
        <w:rPr>
          <w:sz w:val="21"/>
          <w:highlight w:val="green"/>
          <w:lang w:val="es-ES"/>
        </w:rPr>
        <w:t>La obra más famosa es el Poema del  Mio Cid, del siglo XII.</w:t>
      </w:r>
    </w:p>
    <w:p w:rsidR="0001449D" w:rsidRPr="006F2F61" w:rsidRDefault="00C066EC">
      <w:pPr>
        <w:pStyle w:val="Textoindependiente"/>
        <w:spacing w:before="1" w:line="360" w:lineRule="auto"/>
        <w:ind w:left="361" w:right="177"/>
        <w:jc w:val="both"/>
        <w:rPr>
          <w:lang w:val="es-ES"/>
        </w:rPr>
      </w:pPr>
      <w:r>
        <w:pict>
          <v:group id="_x0000_s1244" style="position:absolute;left:0;text-align:left;margin-left:101.7pt;margin-top:119.65pt;width:425.8pt;height:430.55pt;z-index:2032;mso-wrap-distance-left:0;mso-wrap-distance-right:0;mso-position-horizontal-relative:page" coordorigin="2034,2393" coordsize="8516,8611">
            <v:line id="_x0000_s1249" style="position:absolute" from="2044,2403" to="10540,2403" strokecolor="purple" strokeweight=".16969mm"/>
            <v:line id="_x0000_s1248" style="position:absolute" from="2039,2398" to="2039,10999" strokecolor="purple" strokeweight=".48pt"/>
            <v:line id="_x0000_s1247" style="position:absolute" from="2044,10994" to="10540,10994" strokecolor="purple" strokeweight=".48pt"/>
            <v:line id="_x0000_s1246" style="position:absolute" from="10544,2398" to="10544,10999" strokecolor="purple" strokeweight=".16969mm"/>
            <v:shape id="_x0000_s1245" type="#_x0000_t75" alt="Infografía del Mío Cid" style="position:absolute;left:2096;top:2585;width:8206;height:8208">
              <v:imagedata r:id="rId58" o:title=""/>
            </v:shape>
            <w10:wrap type="topAndBottom" anchorx="page"/>
          </v:group>
        </w:pict>
      </w:r>
      <w:r w:rsidR="006F2F61" w:rsidRPr="006F2F61">
        <w:rPr>
          <w:lang w:val="es-ES"/>
        </w:rPr>
        <w:t>El protagonista es un personaje histórico, Rodrigo Díaz de Vivar (1040-1099),  conocido con el sobrenombre del Cid Campeador, un infanzón castellano, miembro de la baja nobleza, que gracias a su esfuerzo, su perseverancia y su valentía logra ascender socialmente y llega a convertirse en señor de Valencia. En el cantar, el Cid se desenvuelve en un mundo injusto que lo castiga una y otra vez, poniendo en tela de juicio su</w:t>
      </w:r>
      <w:r w:rsidR="006F2F61" w:rsidRPr="006F2F61">
        <w:rPr>
          <w:spacing w:val="-6"/>
          <w:lang w:val="es-ES"/>
        </w:rPr>
        <w:t xml:space="preserve"> </w:t>
      </w:r>
      <w:r w:rsidR="006F2F61" w:rsidRPr="006F2F61">
        <w:rPr>
          <w:lang w:val="es-ES"/>
        </w:rPr>
        <w:t>honor.</w:t>
      </w:r>
    </w:p>
    <w:p w:rsidR="0001449D" w:rsidRPr="006F2F61" w:rsidRDefault="0001449D">
      <w:pPr>
        <w:spacing w:line="360" w:lineRule="auto"/>
        <w:jc w:val="both"/>
        <w:rPr>
          <w:lang w:val="es-ES"/>
        </w:rPr>
        <w:sectPr w:rsidR="0001449D" w:rsidRPr="006F2F61">
          <w:pgSz w:w="11910" w:h="16840"/>
          <w:pgMar w:top="1040" w:right="1240" w:bottom="800" w:left="1680" w:header="0" w:footer="554" w:gutter="0"/>
          <w:cols w:space="720"/>
        </w:sectPr>
      </w:pPr>
    </w:p>
    <w:p w:rsidR="0001449D" w:rsidRDefault="006F2F61">
      <w:pPr>
        <w:pStyle w:val="Textoindependiente"/>
        <w:spacing w:before="74"/>
        <w:ind w:left="361"/>
      </w:pPr>
      <w:r>
        <w:rPr>
          <w:color w:val="800080"/>
        </w:rPr>
        <w:lastRenderedPageBreak/>
        <w:t>Características</w:t>
      </w:r>
    </w:p>
    <w:p w:rsidR="0001449D" w:rsidRDefault="0001449D">
      <w:pPr>
        <w:pStyle w:val="Textoindependiente"/>
        <w:spacing w:before="9"/>
        <w:rPr>
          <w:sz w:val="31"/>
        </w:rPr>
      </w:pPr>
    </w:p>
    <w:p w:rsidR="0001449D" w:rsidRPr="006F2F61" w:rsidRDefault="006F2F61">
      <w:pPr>
        <w:pStyle w:val="Prrafodelista"/>
        <w:numPr>
          <w:ilvl w:val="0"/>
          <w:numId w:val="64"/>
        </w:numPr>
        <w:tabs>
          <w:tab w:val="left" w:pos="928"/>
        </w:tabs>
        <w:spacing w:line="345" w:lineRule="auto"/>
        <w:ind w:right="100" w:hanging="283"/>
        <w:rPr>
          <w:lang w:val="es-ES"/>
        </w:rPr>
      </w:pPr>
      <w:bookmarkStart w:id="123" w:name="–_Carácter_anónimo,_el_manuscrito_que_se"/>
      <w:bookmarkEnd w:id="123"/>
      <w:r w:rsidRPr="006F2F61">
        <w:rPr>
          <w:lang w:val="es-ES"/>
        </w:rPr>
        <w:t>Carácter anónimo, el manuscrito que se conserva está firmado por Per Abbat,  su copista en el siglo</w:t>
      </w:r>
      <w:r w:rsidRPr="006F2F61">
        <w:rPr>
          <w:spacing w:val="-9"/>
          <w:lang w:val="es-ES"/>
        </w:rPr>
        <w:t xml:space="preserve"> </w:t>
      </w:r>
      <w:r w:rsidRPr="006F2F61">
        <w:rPr>
          <w:lang w:val="es-ES"/>
        </w:rPr>
        <w:t>XIV.</w:t>
      </w:r>
    </w:p>
    <w:p w:rsidR="0001449D" w:rsidRPr="006F2F61" w:rsidRDefault="006F2F61">
      <w:pPr>
        <w:pStyle w:val="Prrafodelista"/>
        <w:numPr>
          <w:ilvl w:val="0"/>
          <w:numId w:val="64"/>
        </w:numPr>
        <w:tabs>
          <w:tab w:val="left" w:pos="928"/>
        </w:tabs>
        <w:spacing w:before="76" w:line="345" w:lineRule="auto"/>
        <w:ind w:right="99" w:hanging="283"/>
        <w:rPr>
          <w:lang w:val="es-ES"/>
        </w:rPr>
      </w:pPr>
      <w:bookmarkStart w:id="124" w:name="–_La_métrica_es_irregular:_versos_de_art"/>
      <w:bookmarkEnd w:id="124"/>
      <w:r w:rsidRPr="006F2F61">
        <w:rPr>
          <w:lang w:val="es-ES"/>
        </w:rPr>
        <w:t>La métrica es irregular: versos de arte mayor agrupados en tiradas de distinta extensión y con rima</w:t>
      </w:r>
      <w:r w:rsidRPr="006F2F61">
        <w:rPr>
          <w:spacing w:val="-9"/>
          <w:lang w:val="es-ES"/>
        </w:rPr>
        <w:t xml:space="preserve"> </w:t>
      </w:r>
      <w:r w:rsidRPr="006F2F61">
        <w:rPr>
          <w:lang w:val="es-ES"/>
        </w:rPr>
        <w:t>asonante.</w:t>
      </w:r>
    </w:p>
    <w:p w:rsidR="0001449D" w:rsidRPr="006F2F61" w:rsidRDefault="00C066EC">
      <w:pPr>
        <w:pStyle w:val="Prrafodelista"/>
        <w:numPr>
          <w:ilvl w:val="0"/>
          <w:numId w:val="64"/>
        </w:numPr>
        <w:tabs>
          <w:tab w:val="left" w:pos="928"/>
        </w:tabs>
        <w:spacing w:before="78"/>
        <w:ind w:hanging="283"/>
        <w:rPr>
          <w:lang w:val="es-ES"/>
        </w:rPr>
      </w:pPr>
      <w:bookmarkStart w:id="125" w:name="–_Uso_de_motivos_y_fórmulas_fijas:_epíte"/>
      <w:bookmarkEnd w:id="125"/>
      <w:r>
        <w:rPr>
          <w:noProof/>
          <w:lang w:val="es-ES" w:eastAsia="es-ES"/>
        </w:rPr>
        <w:pict>
          <v:shapetype id="_x0000_t32" coordsize="21600,21600" o:spt="32" o:oned="t" path="m,l21600,21600e" filled="f">
            <v:path arrowok="t" fillok="f" o:connecttype="none"/>
            <o:lock v:ext="edit" shapetype="t"/>
          </v:shapetype>
          <v:shape id="_x0000_s1426" type="#_x0000_t32" style="position:absolute;left:0;text-align:left;margin-left:-10pt;margin-top:6.1pt;width:0;height:152pt;flip:y;z-index:503237176" o:connectortype="straight" strokecolor="red" strokeweight="3pt">
            <v:stroke endarrow="block"/>
            <v:shadow type="perspective" color="#3f3151 [1607]" opacity=".5" offset="1pt" offset2="-1pt"/>
          </v:shape>
        </w:pict>
      </w:r>
      <w:r w:rsidR="006F2F61" w:rsidRPr="006F2F61">
        <w:rPr>
          <w:lang w:val="es-ES"/>
        </w:rPr>
        <w:t>Uso de motivos y fórmulas fijas: epítetos</w:t>
      </w:r>
      <w:r w:rsidR="006F2F61" w:rsidRPr="006F2F61">
        <w:rPr>
          <w:spacing w:val="-17"/>
          <w:lang w:val="es-ES"/>
        </w:rPr>
        <w:t xml:space="preserve"> </w:t>
      </w:r>
      <w:r w:rsidR="006F2F61" w:rsidRPr="006F2F61">
        <w:rPr>
          <w:lang w:val="es-ES"/>
        </w:rPr>
        <w:t>épicos.</w:t>
      </w:r>
    </w:p>
    <w:p w:rsidR="0001449D" w:rsidRPr="006F2F61" w:rsidRDefault="006F2F61">
      <w:pPr>
        <w:pStyle w:val="Prrafodelista"/>
        <w:numPr>
          <w:ilvl w:val="0"/>
          <w:numId w:val="64"/>
        </w:numPr>
        <w:tabs>
          <w:tab w:val="left" w:pos="928"/>
        </w:tabs>
        <w:spacing w:before="181"/>
        <w:ind w:hanging="283"/>
        <w:rPr>
          <w:lang w:val="es-ES"/>
        </w:rPr>
      </w:pPr>
      <w:bookmarkStart w:id="126" w:name="–_Está_dividido_en_tres_partes:"/>
      <w:bookmarkEnd w:id="126"/>
      <w:r w:rsidRPr="006F2F61">
        <w:rPr>
          <w:lang w:val="es-ES"/>
        </w:rPr>
        <w:t>Está dividido en tres</w:t>
      </w:r>
      <w:r w:rsidRPr="006F2F61">
        <w:rPr>
          <w:spacing w:val="-8"/>
          <w:lang w:val="es-ES"/>
        </w:rPr>
        <w:t xml:space="preserve"> </w:t>
      </w:r>
      <w:r w:rsidRPr="006F2F61">
        <w:rPr>
          <w:lang w:val="es-ES"/>
        </w:rPr>
        <w:t>partes:</w:t>
      </w:r>
    </w:p>
    <w:p w:rsidR="0001449D" w:rsidRPr="006F2F61" w:rsidRDefault="006F2F61">
      <w:pPr>
        <w:pStyle w:val="Prrafodelista"/>
        <w:numPr>
          <w:ilvl w:val="1"/>
          <w:numId w:val="64"/>
        </w:numPr>
        <w:tabs>
          <w:tab w:val="left" w:pos="1212"/>
        </w:tabs>
        <w:spacing w:before="181"/>
        <w:rPr>
          <w:lang w:val="es-ES"/>
        </w:rPr>
      </w:pPr>
      <w:r w:rsidRPr="006F2F61">
        <w:rPr>
          <w:b/>
          <w:lang w:val="es-ES"/>
        </w:rPr>
        <w:t>Cantar del destierro</w:t>
      </w:r>
      <w:r w:rsidRPr="006F2F61">
        <w:rPr>
          <w:lang w:val="es-ES"/>
        </w:rPr>
        <w:t>: narra cómo el Cid es</w:t>
      </w:r>
      <w:r w:rsidRPr="006F2F61">
        <w:rPr>
          <w:spacing w:val="-18"/>
          <w:lang w:val="es-ES"/>
        </w:rPr>
        <w:t xml:space="preserve"> </w:t>
      </w:r>
      <w:r w:rsidRPr="006F2F61">
        <w:rPr>
          <w:lang w:val="es-ES"/>
        </w:rPr>
        <w:t>desterrado.</w:t>
      </w:r>
    </w:p>
    <w:p w:rsidR="0001449D" w:rsidRPr="006F2F61" w:rsidRDefault="006F2F61">
      <w:pPr>
        <w:pStyle w:val="Prrafodelista"/>
        <w:numPr>
          <w:ilvl w:val="1"/>
          <w:numId w:val="64"/>
        </w:numPr>
        <w:tabs>
          <w:tab w:val="left" w:pos="1212"/>
        </w:tabs>
        <w:spacing w:before="181" w:line="345" w:lineRule="auto"/>
        <w:ind w:right="255"/>
        <w:rPr>
          <w:lang w:val="es-ES"/>
        </w:rPr>
      </w:pPr>
      <w:r w:rsidRPr="006F2F61">
        <w:rPr>
          <w:b/>
          <w:lang w:val="es-ES"/>
        </w:rPr>
        <w:t>Cantar de las bodas</w:t>
      </w:r>
      <w:r w:rsidRPr="006F2F61">
        <w:rPr>
          <w:lang w:val="es-ES"/>
        </w:rPr>
        <w:t>: los infantes de Carrión se casan con las hijas del Cid, doña Elvira y doña</w:t>
      </w:r>
      <w:r w:rsidRPr="006F2F61">
        <w:rPr>
          <w:spacing w:val="-7"/>
          <w:lang w:val="es-ES"/>
        </w:rPr>
        <w:t xml:space="preserve"> </w:t>
      </w:r>
      <w:r w:rsidRPr="006F2F61">
        <w:rPr>
          <w:lang w:val="es-ES"/>
        </w:rPr>
        <w:t>Sol.</w:t>
      </w:r>
    </w:p>
    <w:p w:rsidR="0001449D" w:rsidRPr="006F2F61" w:rsidRDefault="006F2F61">
      <w:pPr>
        <w:pStyle w:val="Prrafodelista"/>
        <w:numPr>
          <w:ilvl w:val="1"/>
          <w:numId w:val="64"/>
        </w:numPr>
        <w:tabs>
          <w:tab w:val="left" w:pos="1212"/>
        </w:tabs>
        <w:spacing w:before="77" w:line="345" w:lineRule="auto"/>
        <w:ind w:right="256"/>
        <w:rPr>
          <w:lang w:val="es-ES"/>
        </w:rPr>
      </w:pPr>
      <w:r w:rsidRPr="006F2F61">
        <w:rPr>
          <w:b/>
          <w:lang w:val="es-ES"/>
        </w:rPr>
        <w:t>Cantar de la afrenta de Corpes</w:t>
      </w:r>
      <w:r w:rsidRPr="006F2F61">
        <w:rPr>
          <w:lang w:val="es-ES"/>
        </w:rPr>
        <w:t>: los infantes de Carrión humillan a las hijas del Cid, quien pide justicia al rey y la</w:t>
      </w:r>
      <w:r w:rsidRPr="006F2F61">
        <w:rPr>
          <w:spacing w:val="-15"/>
          <w:lang w:val="es-ES"/>
        </w:rPr>
        <w:t xml:space="preserve"> </w:t>
      </w:r>
      <w:r w:rsidRPr="006F2F61">
        <w:rPr>
          <w:lang w:val="es-ES"/>
        </w:rPr>
        <w:t>obtiene.</w:t>
      </w:r>
    </w:p>
    <w:p w:rsidR="0001449D" w:rsidRPr="006F2F61" w:rsidRDefault="006F2F61">
      <w:pPr>
        <w:pStyle w:val="Prrafodelista"/>
        <w:numPr>
          <w:ilvl w:val="0"/>
          <w:numId w:val="64"/>
        </w:numPr>
        <w:tabs>
          <w:tab w:val="left" w:pos="928"/>
        </w:tabs>
        <w:spacing w:before="77" w:line="345" w:lineRule="auto"/>
        <w:ind w:right="98" w:hanging="283"/>
        <w:rPr>
          <w:lang w:val="es-ES"/>
        </w:rPr>
      </w:pPr>
      <w:bookmarkStart w:id="127" w:name="–_Los_temas_son_la_recuperación_del_hono"/>
      <w:bookmarkEnd w:id="127"/>
      <w:r w:rsidRPr="006F2F61">
        <w:rPr>
          <w:lang w:val="es-ES"/>
        </w:rPr>
        <w:t>Los temas son la recuperación del honor perdido y la lucha de religiones durante la</w:t>
      </w:r>
      <w:r w:rsidRPr="006F2F61">
        <w:rPr>
          <w:spacing w:val="-5"/>
          <w:lang w:val="es-ES"/>
        </w:rPr>
        <w:t xml:space="preserve"> </w:t>
      </w:r>
      <w:r w:rsidRPr="006F2F61">
        <w:rPr>
          <w:lang w:val="es-ES"/>
        </w:rPr>
        <w:t>Reconquista.</w:t>
      </w:r>
    </w:p>
    <w:p w:rsidR="0001449D" w:rsidRPr="006F2F61" w:rsidRDefault="006F2F61">
      <w:pPr>
        <w:pStyle w:val="Prrafodelista"/>
        <w:numPr>
          <w:ilvl w:val="0"/>
          <w:numId w:val="64"/>
        </w:numPr>
        <w:tabs>
          <w:tab w:val="left" w:pos="928"/>
        </w:tabs>
        <w:spacing w:before="77"/>
        <w:ind w:hanging="283"/>
        <w:rPr>
          <w:lang w:val="es-ES"/>
        </w:rPr>
      </w:pPr>
      <w:bookmarkStart w:id="128" w:name="–_Los_personajes_se_caracterizan_por_la_"/>
      <w:bookmarkEnd w:id="128"/>
      <w:r w:rsidRPr="006F2F61">
        <w:rPr>
          <w:lang w:val="es-ES"/>
        </w:rPr>
        <w:t>Los personajes se caracterizan por la profundidad psicológica y el</w:t>
      </w:r>
      <w:r w:rsidRPr="006F2F61">
        <w:rPr>
          <w:spacing w:val="-24"/>
          <w:lang w:val="es-ES"/>
        </w:rPr>
        <w:t xml:space="preserve"> </w:t>
      </w:r>
      <w:r w:rsidRPr="006F2F61">
        <w:rPr>
          <w:lang w:val="es-ES"/>
        </w:rPr>
        <w:t>realismo.</w:t>
      </w:r>
    </w:p>
    <w:p w:rsidR="0001449D" w:rsidRPr="006F2F61" w:rsidRDefault="0001449D">
      <w:pPr>
        <w:pStyle w:val="Textoindependiente"/>
        <w:rPr>
          <w:sz w:val="26"/>
          <w:lang w:val="es-ES"/>
        </w:rPr>
      </w:pPr>
    </w:p>
    <w:p w:rsidR="0001449D" w:rsidRPr="006F2F61" w:rsidRDefault="006F2F61">
      <w:pPr>
        <w:pStyle w:val="Ttulo41"/>
        <w:spacing w:before="183"/>
        <w:jc w:val="left"/>
        <w:rPr>
          <w:lang w:val="es-ES"/>
        </w:rPr>
      </w:pPr>
      <w:r w:rsidRPr="006F2F61">
        <w:rPr>
          <w:color w:val="800080"/>
          <w:lang w:val="es-ES"/>
        </w:rPr>
        <w:t>Actividades propuestas</w:t>
      </w:r>
    </w:p>
    <w:p w:rsidR="0001449D" w:rsidRPr="006F2F61" w:rsidRDefault="0001449D">
      <w:pPr>
        <w:pStyle w:val="Textoindependiente"/>
        <w:spacing w:before="3"/>
        <w:rPr>
          <w:b/>
          <w:sz w:val="31"/>
          <w:lang w:val="es-ES"/>
        </w:rPr>
      </w:pPr>
    </w:p>
    <w:p w:rsidR="0001449D" w:rsidRPr="006F2F61" w:rsidRDefault="006F2F61">
      <w:pPr>
        <w:pStyle w:val="Textoindependiente"/>
        <w:tabs>
          <w:tab w:val="left" w:pos="1613"/>
        </w:tabs>
        <w:ind w:left="730"/>
        <w:rPr>
          <w:lang w:val="es-ES"/>
        </w:rPr>
      </w:pPr>
      <w:r w:rsidRPr="006F2F61">
        <w:rPr>
          <w:rFonts w:ascii="Arial Narrow"/>
          <w:b/>
          <w:color w:val="800080"/>
          <w:lang w:val="es-ES"/>
        </w:rPr>
        <w:t>S14.</w:t>
      </w:r>
      <w:r w:rsidRPr="006F2F61">
        <w:rPr>
          <w:rFonts w:ascii="Arial Narrow"/>
          <w:b/>
          <w:color w:val="800080"/>
          <w:lang w:val="es-ES"/>
        </w:rPr>
        <w:tab/>
      </w:r>
      <w:r w:rsidRPr="006F2F61">
        <w:rPr>
          <w:color w:val="800080"/>
          <w:lang w:val="es-ES"/>
        </w:rPr>
        <w:t xml:space="preserve">Comente el siguiente fragmento </w:t>
      </w:r>
      <w:proofErr w:type="gramStart"/>
      <w:r w:rsidRPr="006F2F61">
        <w:rPr>
          <w:color w:val="800080"/>
          <w:lang w:val="es-ES"/>
        </w:rPr>
        <w:t>de el</w:t>
      </w:r>
      <w:proofErr w:type="gramEnd"/>
      <w:r w:rsidRPr="006F2F61">
        <w:rPr>
          <w:color w:val="800080"/>
          <w:lang w:val="es-ES"/>
        </w:rPr>
        <w:t xml:space="preserve"> Cantar de mio</w:t>
      </w:r>
      <w:r w:rsidRPr="006F2F61">
        <w:rPr>
          <w:color w:val="800080"/>
          <w:spacing w:val="-17"/>
          <w:lang w:val="es-ES"/>
        </w:rPr>
        <w:t xml:space="preserve"> </w:t>
      </w:r>
      <w:r w:rsidRPr="006F2F61">
        <w:rPr>
          <w:color w:val="800080"/>
          <w:lang w:val="es-ES"/>
        </w:rPr>
        <w:t>Cid:</w:t>
      </w:r>
    </w:p>
    <w:p w:rsidR="0001449D" w:rsidRPr="006F2F61" w:rsidRDefault="00C066EC">
      <w:pPr>
        <w:pStyle w:val="Textoindependiente"/>
        <w:spacing w:before="1"/>
        <w:rPr>
          <w:sz w:val="28"/>
          <w:lang w:val="es-ES"/>
        </w:rPr>
      </w:pPr>
      <w:r>
        <w:pict>
          <v:group id="_x0000_s1234" style="position:absolute;margin-left:171.9pt;margin-top:18.1pt;width:237.2pt;height:300.3pt;z-index:2176;mso-wrap-distance-left:0;mso-wrap-distance-right:0;mso-position-horizontal-relative:page" coordorigin="3438,362" coordsize="4744,6006">
            <v:line id="_x0000_s1243" style="position:absolute" from="3448,372" to="8172,372" strokecolor="purple" strokeweight=".16969mm"/>
            <v:line id="_x0000_s1242" style="position:absolute" from="3443,367" to="3443,6362" strokecolor="purple" strokeweight=".48pt"/>
            <v:line id="_x0000_s1241" style="position:absolute" from="3448,6358" to="8172,6358" strokecolor="purple" strokeweight=".48pt"/>
            <v:line id="_x0000_s1240" style="position:absolute" from="8177,367" to="8177,6362" strokecolor="purple" strokeweight=".48pt"/>
            <v:shape id="_x0000_s1239" type="#_x0000_t202" style="position:absolute;left:4350;top:489;width:2600;height:574" filled="f" stroked="f">
              <v:textbox inset="0,0,0,0">
                <w:txbxContent>
                  <w:p w:rsidR="00C066EC" w:rsidRPr="006F2F61" w:rsidRDefault="00C066EC">
                    <w:pPr>
                      <w:spacing w:line="229" w:lineRule="exact"/>
                      <w:rPr>
                        <w:rFonts w:ascii="Arial Narrow"/>
                        <w:b/>
                        <w:sz w:val="20"/>
                        <w:lang w:val="es-ES"/>
                      </w:rPr>
                    </w:pPr>
                    <w:r w:rsidRPr="006F2F61">
                      <w:rPr>
                        <w:rFonts w:ascii="Arial Narrow"/>
                        <w:b/>
                        <w:sz w:val="20"/>
                        <w:lang w:val="es-ES"/>
                      </w:rPr>
                      <w:t>Fragmento del Cantar de mio Cid</w:t>
                    </w:r>
                  </w:p>
                  <w:p w:rsidR="00C066EC" w:rsidRPr="006F2F61" w:rsidRDefault="00C066EC">
                    <w:pPr>
                      <w:spacing w:before="115"/>
                      <w:rPr>
                        <w:rFonts w:ascii="Arial Narrow"/>
                        <w:b/>
                        <w:sz w:val="20"/>
                        <w:lang w:val="es-ES"/>
                      </w:rPr>
                    </w:pPr>
                    <w:r w:rsidRPr="006F2F61">
                      <w:rPr>
                        <w:rFonts w:ascii="Arial Narrow"/>
                        <w:b/>
                        <w:sz w:val="20"/>
                        <w:lang w:val="es-ES"/>
                      </w:rPr>
                      <w:t>(</w:t>
                    </w:r>
                    <w:proofErr w:type="gramStart"/>
                    <w:r w:rsidRPr="006F2F61">
                      <w:rPr>
                        <w:rFonts w:ascii="Arial Narrow"/>
                        <w:b/>
                        <w:sz w:val="20"/>
                        <w:lang w:val="es-ES"/>
                      </w:rPr>
                      <w:t>v.35-54</w:t>
                    </w:r>
                    <w:proofErr w:type="gramEnd"/>
                    <w:r w:rsidRPr="006F2F61">
                      <w:rPr>
                        <w:rFonts w:ascii="Arial Narrow"/>
                        <w:b/>
                        <w:sz w:val="20"/>
                        <w:lang w:val="es-ES"/>
                      </w:rPr>
                      <w:t xml:space="preserve"> del Cantar del destierro)</w:t>
                    </w:r>
                  </w:p>
                </w:txbxContent>
              </v:textbox>
            </v:shape>
            <v:shape id="_x0000_s1238" type="#_x0000_t202" style="position:absolute;left:3726;top:1487;width:3878;height:3529" filled="f" stroked="f">
              <v:textbox inset="0,0,0,0">
                <w:txbxContent>
                  <w:p w:rsidR="00C066EC" w:rsidRPr="006F2F61" w:rsidRDefault="00C066EC">
                    <w:pPr>
                      <w:spacing w:line="276" w:lineRule="auto"/>
                      <w:ind w:right="180"/>
                      <w:rPr>
                        <w:rFonts w:ascii="Arial Narrow" w:hAnsi="Arial Narrow"/>
                        <w:sz w:val="18"/>
                        <w:lang w:val="es-ES"/>
                      </w:rPr>
                    </w:pPr>
                    <w:r w:rsidRPr="006F2F61">
                      <w:rPr>
                        <w:rFonts w:ascii="Arial Narrow" w:hAnsi="Arial Narrow"/>
                        <w:sz w:val="18"/>
                        <w:lang w:val="es-ES"/>
                      </w:rPr>
                      <w:t>Los guerreros de mio Cid   dicen a voces que abran, pero están dentro con miedo, y no responden palabra. Aguijó el Cid su caballo    y a la puerta se acercaba;</w:t>
                    </w:r>
                  </w:p>
                  <w:p w:rsidR="00C066EC" w:rsidRPr="006F2F61" w:rsidRDefault="00C066EC">
                    <w:pPr>
                      <w:spacing w:before="3"/>
                      <w:rPr>
                        <w:rFonts w:ascii="Arial Narrow" w:hAnsi="Arial Narrow"/>
                        <w:sz w:val="18"/>
                        <w:lang w:val="es-ES"/>
                      </w:rPr>
                    </w:pPr>
                    <w:proofErr w:type="gramStart"/>
                    <w:r w:rsidRPr="006F2F61">
                      <w:rPr>
                        <w:rFonts w:ascii="Arial Narrow" w:hAnsi="Arial Narrow"/>
                        <w:sz w:val="18"/>
                        <w:lang w:val="es-ES"/>
                      </w:rPr>
                      <w:t>el</w:t>
                    </w:r>
                    <w:proofErr w:type="gramEnd"/>
                    <w:r w:rsidRPr="006F2F61">
                      <w:rPr>
                        <w:rFonts w:ascii="Arial Narrow" w:hAnsi="Arial Narrow"/>
                        <w:sz w:val="18"/>
                        <w:lang w:val="es-ES"/>
                      </w:rPr>
                      <w:t xml:space="preserve"> pie sacó del estribo    y la puerta golpeaba.</w:t>
                    </w:r>
                  </w:p>
                  <w:p w:rsidR="00C066EC" w:rsidRPr="006F2F61" w:rsidRDefault="00C066EC">
                    <w:pPr>
                      <w:spacing w:before="31" w:line="276" w:lineRule="auto"/>
                      <w:ind w:right="337"/>
                      <w:rPr>
                        <w:rFonts w:ascii="Arial Narrow" w:hAnsi="Arial Narrow"/>
                        <w:sz w:val="18"/>
                        <w:lang w:val="es-ES"/>
                      </w:rPr>
                    </w:pPr>
                    <w:r w:rsidRPr="006F2F61">
                      <w:rPr>
                        <w:rFonts w:ascii="Arial Narrow" w:hAnsi="Arial Narrow"/>
                        <w:sz w:val="18"/>
                        <w:lang w:val="es-ES"/>
                      </w:rPr>
                      <w:t>Nadie la pudo abrir, que estaba muy bien cerrada. Una niña de nueve años    se acercó y así le hablaba:</w:t>
                    </w:r>
                  </w:p>
                  <w:p w:rsidR="00C066EC" w:rsidRPr="006F2F61" w:rsidRDefault="00C066EC">
                    <w:pPr>
                      <w:rPr>
                        <w:rFonts w:ascii="Arial Narrow" w:hAnsi="Arial Narrow"/>
                        <w:sz w:val="18"/>
                        <w:lang w:val="es-ES"/>
                      </w:rPr>
                    </w:pPr>
                    <w:proofErr w:type="gramStart"/>
                    <w:r w:rsidRPr="006F2F61">
                      <w:rPr>
                        <w:rFonts w:ascii="Arial Narrow" w:hAnsi="Arial Narrow"/>
                        <w:sz w:val="18"/>
                        <w:lang w:val="es-ES"/>
                      </w:rPr>
                      <w:t>«¡</w:t>
                    </w:r>
                    <w:proofErr w:type="gramEnd"/>
                    <w:r w:rsidRPr="006F2F61">
                      <w:rPr>
                        <w:rFonts w:ascii="Arial Narrow" w:hAnsi="Arial Narrow"/>
                        <w:sz w:val="18"/>
                        <w:lang w:val="es-ES"/>
                      </w:rPr>
                      <w:t>Oh Campeador,    que en buena hora ceñiste la espada!</w:t>
                    </w:r>
                  </w:p>
                  <w:p w:rsidR="00C066EC" w:rsidRPr="006F2F61" w:rsidRDefault="00C066EC">
                    <w:pPr>
                      <w:spacing w:before="30"/>
                      <w:rPr>
                        <w:rFonts w:ascii="Arial Narrow" w:hAnsi="Arial Narrow"/>
                        <w:sz w:val="18"/>
                        <w:lang w:val="es-ES"/>
                      </w:rPr>
                    </w:pPr>
                    <w:r w:rsidRPr="006F2F61">
                      <w:rPr>
                        <w:rFonts w:ascii="Arial Narrow" w:hAnsi="Arial Narrow"/>
                        <w:sz w:val="18"/>
                        <w:lang w:val="es-ES"/>
                      </w:rPr>
                      <w:t>Abriros lo prohíbe el rey,    anoche llegó su carta</w:t>
                    </w:r>
                  </w:p>
                  <w:p w:rsidR="00C066EC" w:rsidRPr="006F2F61" w:rsidRDefault="00C066EC">
                    <w:pPr>
                      <w:spacing w:before="30" w:line="276" w:lineRule="auto"/>
                      <w:ind w:right="180"/>
                      <w:rPr>
                        <w:rFonts w:ascii="Arial Narrow" w:hAnsi="Arial Narrow"/>
                        <w:sz w:val="18"/>
                        <w:lang w:val="es-ES"/>
                      </w:rPr>
                    </w:pPr>
                    <w:proofErr w:type="gramStart"/>
                    <w:r w:rsidRPr="006F2F61">
                      <w:rPr>
                        <w:rFonts w:ascii="Arial Narrow" w:hAnsi="Arial Narrow"/>
                        <w:sz w:val="18"/>
                        <w:lang w:val="es-ES"/>
                      </w:rPr>
                      <w:t>con</w:t>
                    </w:r>
                    <w:proofErr w:type="gramEnd"/>
                    <w:r w:rsidRPr="006F2F61">
                      <w:rPr>
                        <w:rFonts w:ascii="Arial Narrow" w:hAnsi="Arial Narrow"/>
                        <w:sz w:val="18"/>
                        <w:lang w:val="es-ES"/>
                      </w:rPr>
                      <w:t xml:space="preserve"> advertencias muy graves, con lacre real sellada: bajo ninguna razón    podremos daros posada;</w:t>
                    </w:r>
                  </w:p>
                  <w:p w:rsidR="00C066EC" w:rsidRPr="006F2F61" w:rsidRDefault="00C066EC">
                    <w:pPr>
                      <w:spacing w:line="276" w:lineRule="auto"/>
                      <w:rPr>
                        <w:rFonts w:ascii="Arial Narrow" w:hAnsi="Arial Narrow"/>
                        <w:sz w:val="18"/>
                        <w:lang w:val="es-ES"/>
                      </w:rPr>
                    </w:pPr>
                    <w:proofErr w:type="gramStart"/>
                    <w:r w:rsidRPr="006F2F61">
                      <w:rPr>
                        <w:rFonts w:ascii="Arial Narrow" w:hAnsi="Arial Narrow"/>
                        <w:sz w:val="18"/>
                        <w:lang w:val="es-ES"/>
                      </w:rPr>
                      <w:t>nos</w:t>
                    </w:r>
                    <w:proofErr w:type="gramEnd"/>
                    <w:r w:rsidRPr="006F2F61">
                      <w:rPr>
                        <w:rFonts w:ascii="Arial Narrow" w:hAnsi="Arial Narrow"/>
                        <w:sz w:val="18"/>
                        <w:lang w:val="es-ES"/>
                      </w:rPr>
                      <w:t xml:space="preserve"> quitarán, si lo hacemos,   nuestros bienes y las casas, e incluso nos sacarán    los ojos de nuestras caras.</w:t>
                    </w:r>
                  </w:p>
                  <w:p w:rsidR="00C066EC" w:rsidRPr="006F2F61" w:rsidRDefault="00C066EC">
                    <w:pPr>
                      <w:spacing w:line="276" w:lineRule="auto"/>
                      <w:ind w:right="329" w:hanging="1"/>
                      <w:rPr>
                        <w:rFonts w:ascii="Arial Narrow" w:hAnsi="Arial Narrow"/>
                        <w:sz w:val="18"/>
                        <w:lang w:val="es-ES"/>
                      </w:rPr>
                    </w:pPr>
                    <w:r w:rsidRPr="006F2F61">
                      <w:rPr>
                        <w:rFonts w:ascii="Arial Narrow" w:hAnsi="Arial Narrow"/>
                        <w:sz w:val="18"/>
                        <w:lang w:val="es-ES"/>
                      </w:rPr>
                      <w:t>Si nos causáis este daño, oh Cid, no ganaréis nada. Mejor que os ayude Dios    con toda su gracia santa».</w:t>
                    </w:r>
                  </w:p>
                  <w:p w:rsidR="00C066EC" w:rsidRPr="006F2F61" w:rsidRDefault="00C066EC">
                    <w:pPr>
                      <w:rPr>
                        <w:rFonts w:ascii="Arial Narrow" w:hAnsi="Arial Narrow"/>
                        <w:sz w:val="18"/>
                        <w:lang w:val="es-ES"/>
                      </w:rPr>
                    </w:pPr>
                    <w:r w:rsidRPr="006F2F61">
                      <w:rPr>
                        <w:rFonts w:ascii="Arial Narrow" w:hAnsi="Arial Narrow"/>
                        <w:sz w:val="18"/>
                        <w:lang w:val="es-ES"/>
                      </w:rPr>
                      <w:t>Y cuando acabó de hablar,    la niña tornó a su casa.</w:t>
                    </w:r>
                  </w:p>
                </w:txbxContent>
              </v:textbox>
            </v:shape>
            <v:shape id="_x0000_s1237" type="#_x0000_t202" style="position:absolute;left:7787;top:2436;width:103;height:204" filled="f" stroked="f">
              <v:textbox inset="0,0,0,0">
                <w:txbxContent>
                  <w:p w:rsidR="00C066EC" w:rsidRDefault="00C066EC">
                    <w:pPr>
                      <w:spacing w:line="204" w:lineRule="exact"/>
                      <w:rPr>
                        <w:rFonts w:ascii="Arial Narrow"/>
                        <w:sz w:val="18"/>
                      </w:rPr>
                    </w:pPr>
                    <w:r>
                      <w:rPr>
                        <w:rFonts w:ascii="Arial Narrow"/>
                        <w:w w:val="99"/>
                        <w:sz w:val="18"/>
                      </w:rPr>
                      <w:t>5</w:t>
                    </w:r>
                  </w:p>
                </w:txbxContent>
              </v:textbox>
            </v:shape>
            <v:shape id="_x0000_s1236" type="#_x0000_t202" style="position:absolute;left:7714;top:3624;width:192;height:1392" filled="f" stroked="f">
              <v:textbox inset="0,0,0,0">
                <w:txbxContent>
                  <w:p w:rsidR="00C066EC" w:rsidRDefault="00C066EC">
                    <w:pPr>
                      <w:spacing w:line="204" w:lineRule="exact"/>
                      <w:ind w:left="8"/>
                      <w:rPr>
                        <w:rFonts w:ascii="Arial Narrow"/>
                        <w:sz w:val="18"/>
                      </w:rPr>
                    </w:pPr>
                    <w:r>
                      <w:rPr>
                        <w:rFonts w:ascii="Arial Narrow"/>
                        <w:sz w:val="18"/>
                      </w:rPr>
                      <w:t>10</w:t>
                    </w:r>
                  </w:p>
                  <w:p w:rsidR="00C066EC" w:rsidRDefault="00C066EC">
                    <w:pPr>
                      <w:rPr>
                        <w:sz w:val="20"/>
                      </w:rPr>
                    </w:pPr>
                  </w:p>
                  <w:p w:rsidR="00C066EC" w:rsidRDefault="00C066EC">
                    <w:pPr>
                      <w:rPr>
                        <w:sz w:val="20"/>
                      </w:rPr>
                    </w:pPr>
                  </w:p>
                  <w:p w:rsidR="00C066EC" w:rsidRDefault="00C066EC">
                    <w:pPr>
                      <w:rPr>
                        <w:sz w:val="20"/>
                      </w:rPr>
                    </w:pPr>
                  </w:p>
                  <w:p w:rsidR="00C066EC" w:rsidRDefault="00C066EC">
                    <w:pPr>
                      <w:spacing w:before="4"/>
                      <w:rPr>
                        <w:sz w:val="25"/>
                      </w:rPr>
                    </w:pPr>
                  </w:p>
                  <w:p w:rsidR="00C066EC" w:rsidRDefault="00C066EC">
                    <w:pPr>
                      <w:rPr>
                        <w:rFonts w:ascii="Arial Narrow"/>
                        <w:sz w:val="18"/>
                      </w:rPr>
                    </w:pPr>
                    <w:r>
                      <w:rPr>
                        <w:rFonts w:ascii="Arial Narrow"/>
                        <w:sz w:val="18"/>
                      </w:rPr>
                      <w:t>15</w:t>
                    </w:r>
                  </w:p>
                </w:txbxContent>
              </v:textbox>
            </v:shape>
            <v:shape id="_x0000_s1235" type="#_x0000_t202" style="position:absolute;left:3727;top:5050;width:4180;height:1153" filled="f" stroked="f">
              <v:textbox inset="0,0,0,0">
                <w:txbxContent>
                  <w:p w:rsidR="00C066EC" w:rsidRPr="006F2F61" w:rsidRDefault="00C066EC">
                    <w:pPr>
                      <w:spacing w:line="276" w:lineRule="auto"/>
                      <w:ind w:right="43"/>
                      <w:rPr>
                        <w:rFonts w:ascii="Arial Narrow" w:hAnsi="Arial Narrow"/>
                        <w:sz w:val="18"/>
                        <w:lang w:val="es-ES"/>
                      </w:rPr>
                    </w:pPr>
                    <w:r w:rsidRPr="006F2F61">
                      <w:rPr>
                        <w:rFonts w:ascii="Arial Narrow" w:hAnsi="Arial Narrow"/>
                        <w:sz w:val="18"/>
                        <w:lang w:val="es-ES"/>
                      </w:rPr>
                      <w:t>Comprende el Cid que es del rey  de quien ya no tiene gracia. Y se alejó de la puerta,    por Burgos veloz pasaba;</w:t>
                    </w:r>
                  </w:p>
                  <w:p w:rsidR="00C066EC" w:rsidRPr="006F2F61" w:rsidRDefault="00C066EC">
                    <w:pPr>
                      <w:spacing w:before="3"/>
                      <w:rPr>
                        <w:rFonts w:ascii="Arial Narrow" w:hAnsi="Arial Narrow"/>
                        <w:sz w:val="18"/>
                        <w:lang w:val="es-ES"/>
                      </w:rPr>
                    </w:pPr>
                    <w:proofErr w:type="gramStart"/>
                    <w:r w:rsidRPr="006F2F61">
                      <w:rPr>
                        <w:rFonts w:ascii="Arial Narrow" w:hAnsi="Arial Narrow"/>
                        <w:sz w:val="18"/>
                        <w:lang w:val="es-ES"/>
                      </w:rPr>
                      <w:t>y</w:t>
                    </w:r>
                    <w:proofErr w:type="gramEnd"/>
                    <w:r w:rsidRPr="006F2F61">
                      <w:rPr>
                        <w:rFonts w:ascii="Arial Narrow" w:hAnsi="Arial Narrow"/>
                        <w:sz w:val="18"/>
                        <w:lang w:val="es-ES"/>
                      </w:rPr>
                      <w:t xml:space="preserve"> llegó a Santa María:    allí del caballo baja,</w:t>
                    </w:r>
                  </w:p>
                  <w:p w:rsidR="00C066EC" w:rsidRPr="006F2F61" w:rsidRDefault="00C066EC">
                    <w:pPr>
                      <w:spacing w:before="29"/>
                      <w:rPr>
                        <w:rFonts w:ascii="Arial Narrow" w:hAnsi="Arial Narrow"/>
                        <w:sz w:val="18"/>
                        <w:lang w:val="es-ES"/>
                      </w:rPr>
                    </w:pPr>
                    <w:proofErr w:type="gramStart"/>
                    <w:r w:rsidRPr="006F2F61">
                      <w:rPr>
                        <w:rFonts w:ascii="Arial Narrow" w:hAnsi="Arial Narrow"/>
                        <w:sz w:val="18"/>
                        <w:lang w:val="es-ES"/>
                      </w:rPr>
                      <w:t>allí</w:t>
                    </w:r>
                    <w:proofErr w:type="gramEnd"/>
                    <w:r w:rsidRPr="006F2F61">
                      <w:rPr>
                        <w:rFonts w:ascii="Arial Narrow" w:hAnsi="Arial Narrow"/>
                        <w:sz w:val="18"/>
                        <w:lang w:val="es-ES"/>
                      </w:rPr>
                      <w:t xml:space="preserve"> se hincó de rodillas,    y emocionado rezaba.</w:t>
                    </w:r>
                  </w:p>
                  <w:p w:rsidR="00C066EC" w:rsidRDefault="00C066EC">
                    <w:pPr>
                      <w:tabs>
                        <w:tab w:val="right" w:pos="4159"/>
                      </w:tabs>
                      <w:spacing w:before="30"/>
                      <w:rPr>
                        <w:rFonts w:ascii="Arial Narrow" w:hAnsi="Arial Narrow"/>
                        <w:sz w:val="18"/>
                      </w:rPr>
                    </w:pPr>
                    <w:r w:rsidRPr="006F2F61">
                      <w:rPr>
                        <w:rFonts w:ascii="Arial Narrow" w:hAnsi="Arial Narrow"/>
                        <w:sz w:val="18"/>
                        <w:lang w:val="es-ES"/>
                      </w:rPr>
                      <w:t>Terminada su oración,    el Cid de</w:t>
                    </w:r>
                    <w:r w:rsidRPr="006F2F61">
                      <w:rPr>
                        <w:rFonts w:ascii="Arial Narrow" w:hAnsi="Arial Narrow"/>
                        <w:spacing w:val="-8"/>
                        <w:sz w:val="18"/>
                        <w:lang w:val="es-ES"/>
                      </w:rPr>
                      <w:t xml:space="preserve"> </w:t>
                    </w:r>
                    <w:r w:rsidRPr="006F2F61">
                      <w:rPr>
                        <w:rFonts w:ascii="Arial Narrow" w:hAnsi="Arial Narrow"/>
                        <w:sz w:val="18"/>
                        <w:lang w:val="es-ES"/>
                      </w:rPr>
                      <w:t>nuevo</w:t>
                    </w:r>
                    <w:r w:rsidRPr="006F2F61">
                      <w:rPr>
                        <w:rFonts w:ascii="Arial Narrow" w:hAnsi="Arial Narrow"/>
                        <w:spacing w:val="-2"/>
                        <w:sz w:val="18"/>
                        <w:lang w:val="es-ES"/>
                      </w:rPr>
                      <w:t xml:space="preserve"> </w:t>
                    </w:r>
                    <w:r w:rsidRPr="006F2F61">
                      <w:rPr>
                        <w:rFonts w:ascii="Arial Narrow" w:hAnsi="Arial Narrow"/>
                        <w:sz w:val="18"/>
                        <w:lang w:val="es-ES"/>
                      </w:rPr>
                      <w:t>cabalga.</w:t>
                    </w:r>
                    <w:r w:rsidRPr="006F2F61">
                      <w:rPr>
                        <w:rFonts w:ascii="Arial Narrow" w:hAnsi="Arial Narrow"/>
                        <w:sz w:val="18"/>
                        <w:lang w:val="es-ES"/>
                      </w:rPr>
                      <w:tab/>
                    </w:r>
                    <w:r>
                      <w:rPr>
                        <w:rFonts w:ascii="Arial Narrow" w:hAnsi="Arial Narrow"/>
                        <w:sz w:val="18"/>
                      </w:rPr>
                      <w:t>20</w:t>
                    </w:r>
                  </w:p>
                </w:txbxContent>
              </v:textbox>
            </v:shape>
            <w10:wrap type="topAndBottom" anchorx="page"/>
          </v:group>
        </w:pict>
      </w:r>
    </w:p>
    <w:p w:rsidR="0001449D" w:rsidRPr="006F2F61" w:rsidRDefault="0001449D">
      <w:pPr>
        <w:rPr>
          <w:sz w:val="28"/>
          <w:lang w:val="es-ES"/>
        </w:rPr>
        <w:sectPr w:rsidR="0001449D" w:rsidRPr="006F2F61">
          <w:pgSz w:w="11910" w:h="16840"/>
          <w:pgMar w:top="1040" w:right="1320" w:bottom="800" w:left="1680" w:header="0" w:footer="554" w:gutter="0"/>
          <w:cols w:space="720"/>
        </w:sectPr>
      </w:pPr>
    </w:p>
    <w:p w:rsidR="0001449D" w:rsidRPr="006F2F61" w:rsidRDefault="00C066EC">
      <w:pPr>
        <w:pStyle w:val="Prrafodelista"/>
        <w:numPr>
          <w:ilvl w:val="0"/>
          <w:numId w:val="64"/>
        </w:numPr>
        <w:tabs>
          <w:tab w:val="left" w:pos="928"/>
        </w:tabs>
        <w:spacing w:before="74"/>
        <w:ind w:hanging="283"/>
        <w:rPr>
          <w:lang w:val="es-ES"/>
        </w:rPr>
      </w:pPr>
      <w:bookmarkStart w:id="129" w:name="–_Resuma_lo_que_se_narra_en_los_versos_q"/>
      <w:bookmarkEnd w:id="129"/>
      <w:r>
        <w:rPr>
          <w:noProof/>
          <w:lang w:val="es-ES" w:eastAsia="es-ES"/>
        </w:rPr>
        <w:lastRenderedPageBreak/>
        <w:pict>
          <v:rect id="_x0000_s1455" style="position:absolute;left:0;text-align:left;margin-left:326.1pt;margin-top:-34pt;width:167.45pt;height:76.7pt;z-index:503248440" fillcolor="#9bbb59 [3206]" strokecolor="#f2f2f2 [3041]" strokeweight="3pt">
            <v:shadow on="t" type="perspective" color="#4e6128 [1606]" opacity=".5" offset="1pt" offset2="-1pt"/>
            <v:textbox>
              <w:txbxContent>
                <w:p w:rsidR="00C066EC" w:rsidRDefault="00C066EC">
                  <w:pPr>
                    <w:rPr>
                      <w:lang w:val="es-ES"/>
                    </w:rPr>
                  </w:pPr>
                  <w:r>
                    <w:rPr>
                      <w:lang w:val="es-ES"/>
                    </w:rPr>
                    <w:t>Mercado-avaro---- asonante</w:t>
                  </w:r>
                </w:p>
                <w:p w:rsidR="00C066EC" w:rsidRDefault="00C066EC">
                  <w:pPr>
                    <w:rPr>
                      <w:lang w:val="es-ES"/>
                    </w:rPr>
                  </w:pPr>
                  <w:r>
                    <w:rPr>
                      <w:lang w:val="es-ES"/>
                    </w:rPr>
                    <w:t>Mercado-salvado--- consonante.</w:t>
                  </w:r>
                </w:p>
                <w:p w:rsidR="00C066EC" w:rsidRDefault="00C066EC">
                  <w:pPr>
                    <w:rPr>
                      <w:lang w:val="es-ES"/>
                    </w:rPr>
                  </w:pPr>
                </w:p>
                <w:p w:rsidR="00C066EC" w:rsidRPr="003035BE" w:rsidRDefault="00C066EC">
                  <w:pPr>
                    <w:rPr>
                      <w:lang w:val="es-ES"/>
                    </w:rPr>
                  </w:pPr>
                  <w:r>
                    <w:rPr>
                      <w:lang w:val="es-ES"/>
                    </w:rPr>
                    <w:t>Debuxar un poema</w:t>
                  </w:r>
                </w:p>
              </w:txbxContent>
            </v:textbox>
          </v:rect>
        </w:pict>
      </w:r>
      <w:r>
        <w:rPr>
          <w:noProof/>
          <w:lang w:val="es-ES" w:eastAsia="es-ES"/>
        </w:rPr>
        <w:pict>
          <v:shape id="_x0000_s1454" type="#_x0000_t32" style="position:absolute;left:0;text-align:left;margin-left:316.7pt;margin-top:2.8pt;width:76.7pt;height:159.65pt;flip:y;z-index:503247416" o:connectortype="straight">
            <v:stroke endarrow="block"/>
          </v:shape>
        </w:pict>
      </w:r>
      <w:r w:rsidR="006F2F61" w:rsidRPr="006F2F61">
        <w:rPr>
          <w:lang w:val="es-ES"/>
        </w:rPr>
        <w:t>Resuma lo que se narra en los versos que acaba de</w:t>
      </w:r>
      <w:r w:rsidR="006F2F61" w:rsidRPr="006F2F61">
        <w:rPr>
          <w:spacing w:val="-16"/>
          <w:lang w:val="es-ES"/>
        </w:rPr>
        <w:t xml:space="preserve"> </w:t>
      </w:r>
      <w:r w:rsidR="006F2F61" w:rsidRPr="006F2F61">
        <w:rPr>
          <w:lang w:val="es-ES"/>
        </w:rPr>
        <w:t>leer.</w:t>
      </w:r>
    </w:p>
    <w:p w:rsidR="0001449D" w:rsidRPr="006F2F61" w:rsidRDefault="006F2F61">
      <w:pPr>
        <w:pStyle w:val="Prrafodelista"/>
        <w:numPr>
          <w:ilvl w:val="0"/>
          <w:numId w:val="64"/>
        </w:numPr>
        <w:tabs>
          <w:tab w:val="left" w:pos="928"/>
        </w:tabs>
        <w:spacing w:before="180"/>
        <w:ind w:hanging="283"/>
        <w:rPr>
          <w:lang w:val="es-ES"/>
        </w:rPr>
      </w:pPr>
      <w:bookmarkStart w:id="130" w:name="–_Defina_el_género_al_que_pertenecen."/>
      <w:bookmarkEnd w:id="130"/>
      <w:r w:rsidRPr="006F2F61">
        <w:rPr>
          <w:lang w:val="es-ES"/>
        </w:rPr>
        <w:t>Defina el género al que</w:t>
      </w:r>
      <w:r w:rsidRPr="006F2F61">
        <w:rPr>
          <w:spacing w:val="-9"/>
          <w:lang w:val="es-ES"/>
        </w:rPr>
        <w:t xml:space="preserve"> </w:t>
      </w:r>
      <w:r w:rsidRPr="006F2F61">
        <w:rPr>
          <w:lang w:val="es-ES"/>
        </w:rPr>
        <w:t>pertenecen.</w:t>
      </w:r>
    </w:p>
    <w:p w:rsidR="0001449D" w:rsidRPr="006F2F61" w:rsidRDefault="006F2F61">
      <w:pPr>
        <w:pStyle w:val="Prrafodelista"/>
        <w:numPr>
          <w:ilvl w:val="0"/>
          <w:numId w:val="64"/>
        </w:numPr>
        <w:tabs>
          <w:tab w:val="left" w:pos="928"/>
        </w:tabs>
        <w:spacing w:before="180"/>
        <w:ind w:hanging="283"/>
        <w:rPr>
          <w:lang w:val="es-ES"/>
        </w:rPr>
      </w:pPr>
      <w:bookmarkStart w:id="131" w:name="–_Divida_el_texto_en_tres_partes_indican"/>
      <w:bookmarkEnd w:id="131"/>
      <w:r w:rsidRPr="006F2F61">
        <w:rPr>
          <w:lang w:val="es-ES"/>
        </w:rPr>
        <w:t>Divida el texto en tres partes indicando los versos de cada</w:t>
      </w:r>
      <w:r w:rsidRPr="006F2F61">
        <w:rPr>
          <w:spacing w:val="-20"/>
          <w:lang w:val="es-ES"/>
        </w:rPr>
        <w:t xml:space="preserve"> </w:t>
      </w:r>
      <w:r w:rsidRPr="006F2F61">
        <w:rPr>
          <w:lang w:val="es-ES"/>
        </w:rPr>
        <w:t>una.</w:t>
      </w:r>
    </w:p>
    <w:p w:rsidR="0001449D" w:rsidRPr="006F2F61" w:rsidRDefault="00C066EC">
      <w:pPr>
        <w:pStyle w:val="Prrafodelista"/>
        <w:numPr>
          <w:ilvl w:val="0"/>
          <w:numId w:val="64"/>
        </w:numPr>
        <w:tabs>
          <w:tab w:val="left" w:pos="928"/>
        </w:tabs>
        <w:spacing w:before="180"/>
        <w:ind w:hanging="283"/>
        <w:rPr>
          <w:lang w:val="es-ES"/>
        </w:rPr>
      </w:pPr>
      <w:bookmarkStart w:id="132" w:name="–_¿Cómo_es,_a_grandes_rasgos,_la_métrica"/>
      <w:bookmarkEnd w:id="132"/>
      <w:r>
        <w:rPr>
          <w:noProof/>
          <w:sz w:val="21"/>
          <w:lang w:val="es-ES" w:eastAsia="es-ES"/>
        </w:rPr>
        <w:pict>
          <v:rect id="_x0000_s1433" style="position:absolute;left:0;text-align:left;margin-left:270pt;margin-top:11.7pt;width:180pt;height:53pt;z-index:503238200" fillcolor="#9bbb59 [3206]" strokecolor="#f2f2f2 [3041]" strokeweight="3pt">
            <v:shadow on="t" type="perspective" color="#4e6128 [1606]" opacity=".5" offset="1pt" offset2="-1pt"/>
            <v:textbox>
              <w:txbxContent>
                <w:p w:rsidR="00C066EC" w:rsidRDefault="00C066EC">
                  <w:pPr>
                    <w:rPr>
                      <w:lang w:val="es-ES"/>
                    </w:rPr>
                  </w:pPr>
                  <w:r>
                    <w:rPr>
                      <w:lang w:val="es-ES"/>
                    </w:rPr>
                    <w:t>Épico: narracións de feitos grandiosos, heroicos.</w:t>
                  </w:r>
                </w:p>
                <w:p w:rsidR="00C066EC" w:rsidRPr="00981CB4" w:rsidRDefault="00C066EC">
                  <w:pPr>
                    <w:rPr>
                      <w:lang w:val="es-ES"/>
                    </w:rPr>
                  </w:pPr>
                  <w:r>
                    <w:rPr>
                      <w:lang w:val="es-ES"/>
                    </w:rPr>
                    <w:t>En verso ou prosa</w:t>
                  </w:r>
                </w:p>
              </w:txbxContent>
            </v:textbox>
          </v:rect>
        </w:pict>
      </w:r>
      <w:r w:rsidR="006F2F61" w:rsidRPr="006F2F61">
        <w:rPr>
          <w:lang w:val="es-ES"/>
        </w:rPr>
        <w:t>¿Cómo es, a grandes rasgos, la métrica del</w:t>
      </w:r>
      <w:r w:rsidR="006F2F61" w:rsidRPr="006F2F61">
        <w:rPr>
          <w:spacing w:val="-18"/>
          <w:lang w:val="es-ES"/>
        </w:rPr>
        <w:t xml:space="preserve"> </w:t>
      </w:r>
      <w:r w:rsidR="006F2F61" w:rsidRPr="006F2F61">
        <w:rPr>
          <w:lang w:val="es-ES"/>
        </w:rPr>
        <w:t>poema?</w:t>
      </w:r>
    </w:p>
    <w:p w:rsidR="0001449D" w:rsidRPr="006F2F61" w:rsidRDefault="0001449D">
      <w:pPr>
        <w:pStyle w:val="Textoindependiente"/>
        <w:rPr>
          <w:sz w:val="26"/>
          <w:lang w:val="es-ES"/>
        </w:rPr>
      </w:pPr>
    </w:p>
    <w:p w:rsidR="0001449D" w:rsidRPr="006F2F61" w:rsidRDefault="0001449D">
      <w:pPr>
        <w:pStyle w:val="Textoindependiente"/>
        <w:spacing w:before="1"/>
        <w:rPr>
          <w:sz w:val="21"/>
          <w:lang w:val="es-ES"/>
        </w:rPr>
      </w:pPr>
    </w:p>
    <w:p w:rsidR="0001449D" w:rsidRPr="006F2F61" w:rsidRDefault="006F2F61">
      <w:pPr>
        <w:pStyle w:val="Ttulo41"/>
        <w:rPr>
          <w:lang w:val="es-ES"/>
        </w:rPr>
      </w:pPr>
      <w:r w:rsidRPr="00981CB4">
        <w:rPr>
          <w:color w:val="800080"/>
          <w:highlight w:val="green"/>
          <w:lang w:val="es-ES"/>
        </w:rPr>
        <w:t>El romancero</w:t>
      </w:r>
    </w:p>
    <w:p w:rsidR="0001449D" w:rsidRPr="006F2F61" w:rsidRDefault="0001449D">
      <w:pPr>
        <w:pStyle w:val="Textoindependiente"/>
        <w:spacing w:before="10"/>
        <w:rPr>
          <w:b/>
          <w:sz w:val="20"/>
          <w:lang w:val="es-ES"/>
        </w:rPr>
      </w:pPr>
    </w:p>
    <w:p w:rsidR="0001449D" w:rsidRPr="006F2F61" w:rsidRDefault="006F2F61">
      <w:pPr>
        <w:pStyle w:val="Textoindependiente"/>
        <w:spacing w:line="360" w:lineRule="auto"/>
        <w:ind w:left="361" w:right="118"/>
        <w:jc w:val="both"/>
        <w:rPr>
          <w:lang w:val="es-ES"/>
        </w:rPr>
      </w:pPr>
      <w:r w:rsidRPr="00D15F8E">
        <w:rPr>
          <w:highlight w:val="yellow"/>
          <w:lang w:val="es-ES"/>
        </w:rPr>
        <w:t xml:space="preserve">El </w:t>
      </w:r>
      <w:r w:rsidRPr="00D15F8E">
        <w:rPr>
          <w:b/>
          <w:highlight w:val="yellow"/>
          <w:lang w:val="es-ES"/>
        </w:rPr>
        <w:t xml:space="preserve">romance </w:t>
      </w:r>
      <w:r w:rsidRPr="00D15F8E">
        <w:rPr>
          <w:highlight w:val="yellow"/>
          <w:lang w:val="es-ES"/>
        </w:rPr>
        <w:t>es una composición poética de carácter épico-narrativo nacida para ser cantada, formada por versos octosílabos con rima asonante en los pares</w:t>
      </w:r>
      <w:r w:rsidRPr="006F2F61">
        <w:rPr>
          <w:lang w:val="es-ES"/>
        </w:rPr>
        <w:t xml:space="preserve"> y cuyo  origen se encuentra en los </w:t>
      </w:r>
      <w:r w:rsidRPr="006F2F61">
        <w:rPr>
          <w:b/>
          <w:lang w:val="es-ES"/>
        </w:rPr>
        <w:t>cantares de gesta</w:t>
      </w:r>
      <w:r w:rsidRPr="006F2F61">
        <w:rPr>
          <w:lang w:val="es-ES"/>
        </w:rPr>
        <w:t>. El interés por estos, con el paso del tiempo, fue decayendo y sus fragmentos más atrayentes fueron transformados en romance mediante la ruptura de cada uno de los versos de aquel en dos partes para formar los versos del</w:t>
      </w:r>
      <w:r w:rsidRPr="006F2F61">
        <w:rPr>
          <w:spacing w:val="-9"/>
          <w:lang w:val="es-ES"/>
        </w:rPr>
        <w:t xml:space="preserve"> </w:t>
      </w:r>
      <w:r w:rsidRPr="006F2F61">
        <w:rPr>
          <w:lang w:val="es-ES"/>
        </w:rPr>
        <w:t>romance.</w:t>
      </w:r>
    </w:p>
    <w:p w:rsidR="0001449D" w:rsidRPr="006F2F61" w:rsidRDefault="0001449D">
      <w:pPr>
        <w:pStyle w:val="Textoindependiente"/>
        <w:spacing w:before="1"/>
        <w:rPr>
          <w:sz w:val="21"/>
          <w:lang w:val="es-ES"/>
        </w:rPr>
      </w:pPr>
    </w:p>
    <w:p w:rsidR="0001449D" w:rsidRPr="006F2F61" w:rsidRDefault="006F2F61">
      <w:pPr>
        <w:pStyle w:val="Textoindependiente"/>
        <w:spacing w:before="1"/>
        <w:ind w:left="361"/>
        <w:jc w:val="both"/>
        <w:rPr>
          <w:lang w:val="es-ES"/>
        </w:rPr>
      </w:pPr>
      <w:r w:rsidRPr="006F2F61">
        <w:rPr>
          <w:lang w:val="es-ES"/>
        </w:rPr>
        <w:t>Los romances más antiguos son de finales del siglo XIV y, principalmente, del siglo</w:t>
      </w:r>
    </w:p>
    <w:p w:rsidR="0001449D" w:rsidRPr="006F2F61" w:rsidRDefault="006F2F61">
      <w:pPr>
        <w:pStyle w:val="Textoindependiente"/>
        <w:spacing w:before="126" w:line="360" w:lineRule="auto"/>
        <w:ind w:left="361" w:right="115"/>
        <w:jc w:val="both"/>
        <w:rPr>
          <w:lang w:val="es-ES"/>
        </w:rPr>
      </w:pPr>
      <w:r w:rsidRPr="006F2F61">
        <w:rPr>
          <w:lang w:val="es-ES"/>
        </w:rPr>
        <w:t xml:space="preserve">XV. Se llaman romances viejos y pertenecen a la literatura popular y tradicional con todas sus características: transmisión oral, anonimia, variantes, etc. </w:t>
      </w:r>
      <w:r w:rsidRPr="00D15F8E">
        <w:rPr>
          <w:highlight w:val="yellow"/>
          <w:lang w:val="es-ES"/>
        </w:rPr>
        <w:t xml:space="preserve">Llamamos </w:t>
      </w:r>
      <w:r w:rsidRPr="00D15F8E">
        <w:rPr>
          <w:b/>
          <w:highlight w:val="yellow"/>
          <w:lang w:val="es-ES"/>
        </w:rPr>
        <w:t xml:space="preserve">Romancero viejo </w:t>
      </w:r>
      <w:r w:rsidRPr="00D15F8E">
        <w:rPr>
          <w:highlight w:val="yellow"/>
          <w:lang w:val="es-ES"/>
        </w:rPr>
        <w:t xml:space="preserve">al conjunto de </w:t>
      </w:r>
      <w:r w:rsidRPr="00D15F8E">
        <w:rPr>
          <w:i/>
          <w:highlight w:val="yellow"/>
          <w:lang w:val="es-ES"/>
        </w:rPr>
        <w:t xml:space="preserve">romances anónimos medievales </w:t>
      </w:r>
      <w:r w:rsidRPr="00D15F8E">
        <w:rPr>
          <w:highlight w:val="yellow"/>
          <w:lang w:val="es-ES"/>
        </w:rPr>
        <w:t xml:space="preserve">cuyo auge  acontece en el siglo XV, para diferenciarlo del </w:t>
      </w:r>
      <w:r w:rsidRPr="00D15F8E">
        <w:rPr>
          <w:b/>
          <w:highlight w:val="yellow"/>
          <w:lang w:val="es-ES"/>
        </w:rPr>
        <w:t>Romancero nuevo</w:t>
      </w:r>
      <w:r w:rsidRPr="00D15F8E">
        <w:rPr>
          <w:highlight w:val="yellow"/>
          <w:lang w:val="es-ES"/>
        </w:rPr>
        <w:t>, que componen los grandes poetas de los siglos XVI y XVII</w:t>
      </w:r>
      <w:r w:rsidRPr="006F2F61">
        <w:rPr>
          <w:lang w:val="es-ES"/>
        </w:rPr>
        <w:t xml:space="preserve"> (Cervantes, Lope de Vega, Góngora, Quevedo), seducidos por esta forma</w:t>
      </w:r>
      <w:r w:rsidRPr="006F2F61">
        <w:rPr>
          <w:spacing w:val="-12"/>
          <w:lang w:val="es-ES"/>
        </w:rPr>
        <w:t xml:space="preserve"> </w:t>
      </w:r>
      <w:r w:rsidRPr="006F2F61">
        <w:rPr>
          <w:lang w:val="es-ES"/>
        </w:rPr>
        <w:t>métrica.</w:t>
      </w:r>
    </w:p>
    <w:p w:rsidR="0001449D" w:rsidRPr="006F2F61" w:rsidRDefault="0001449D">
      <w:pPr>
        <w:pStyle w:val="Textoindependiente"/>
        <w:spacing w:before="2"/>
        <w:rPr>
          <w:sz w:val="21"/>
          <w:lang w:val="es-ES"/>
        </w:rPr>
      </w:pPr>
    </w:p>
    <w:p w:rsidR="0001449D" w:rsidRPr="006F2F61" w:rsidRDefault="006F2F61">
      <w:pPr>
        <w:pStyle w:val="Textoindependiente"/>
        <w:spacing w:line="360" w:lineRule="auto"/>
        <w:ind w:left="361" w:right="118"/>
        <w:jc w:val="both"/>
        <w:rPr>
          <w:lang w:val="es-ES"/>
        </w:rPr>
      </w:pPr>
      <w:r w:rsidRPr="006F2F61">
        <w:rPr>
          <w:lang w:val="es-ES"/>
        </w:rPr>
        <w:t>El romance es una composición creada por la colectividad, por lo que su autor es anónimo y constituye también la razón de que existan múltiples versiones de un mismo</w:t>
      </w:r>
      <w:r w:rsidRPr="006F2F61">
        <w:rPr>
          <w:spacing w:val="-5"/>
          <w:lang w:val="es-ES"/>
        </w:rPr>
        <w:t xml:space="preserve"> </w:t>
      </w:r>
      <w:r w:rsidRPr="006F2F61">
        <w:rPr>
          <w:lang w:val="es-ES"/>
        </w:rPr>
        <w:t>romance.</w:t>
      </w:r>
    </w:p>
    <w:p w:rsidR="0001449D" w:rsidRPr="006F2F61" w:rsidRDefault="006F2F61">
      <w:pPr>
        <w:pStyle w:val="Prrafodelista"/>
        <w:numPr>
          <w:ilvl w:val="3"/>
          <w:numId w:val="66"/>
        </w:numPr>
        <w:tabs>
          <w:tab w:val="left" w:pos="646"/>
        </w:tabs>
        <w:spacing w:before="122"/>
        <w:ind w:left="645" w:hanging="284"/>
        <w:jc w:val="both"/>
        <w:rPr>
          <w:lang w:val="es-ES"/>
        </w:rPr>
      </w:pPr>
      <w:r w:rsidRPr="006F2F61">
        <w:rPr>
          <w:lang w:val="es-ES"/>
        </w:rPr>
        <w:t xml:space="preserve">Los romances presentan </w:t>
      </w:r>
      <w:r w:rsidRPr="006F2F61">
        <w:rPr>
          <w:b/>
          <w:lang w:val="es-ES"/>
        </w:rPr>
        <w:t xml:space="preserve">rasgos de estilo </w:t>
      </w:r>
      <w:r w:rsidRPr="006F2F61">
        <w:rPr>
          <w:lang w:val="es-ES"/>
        </w:rPr>
        <w:t>propios de la tradición</w:t>
      </w:r>
      <w:r w:rsidRPr="006F2F61">
        <w:rPr>
          <w:spacing w:val="-27"/>
          <w:lang w:val="es-ES"/>
        </w:rPr>
        <w:t xml:space="preserve"> </w:t>
      </w:r>
      <w:r w:rsidRPr="006F2F61">
        <w:rPr>
          <w:lang w:val="es-ES"/>
        </w:rPr>
        <w:t>oral:</w:t>
      </w:r>
    </w:p>
    <w:p w:rsidR="0001449D" w:rsidRPr="006F2F61" w:rsidRDefault="0001449D">
      <w:pPr>
        <w:pStyle w:val="Textoindependiente"/>
        <w:spacing w:before="4"/>
        <w:rPr>
          <w:sz w:val="21"/>
          <w:lang w:val="es-ES"/>
        </w:rPr>
      </w:pPr>
    </w:p>
    <w:p w:rsidR="0001449D" w:rsidRDefault="006F2F61">
      <w:pPr>
        <w:pStyle w:val="Prrafodelista"/>
        <w:numPr>
          <w:ilvl w:val="4"/>
          <w:numId w:val="66"/>
        </w:numPr>
        <w:tabs>
          <w:tab w:val="left" w:pos="928"/>
        </w:tabs>
        <w:spacing w:before="1"/>
        <w:ind w:hanging="283"/>
      </w:pPr>
      <w:bookmarkStart w:id="133" w:name="–_Uso_de_arcaísmos."/>
      <w:bookmarkEnd w:id="133"/>
      <w:proofErr w:type="gramStart"/>
      <w:r>
        <w:t>Uso</w:t>
      </w:r>
      <w:proofErr w:type="gramEnd"/>
      <w:r>
        <w:t xml:space="preserve"> de</w:t>
      </w:r>
      <w:r>
        <w:rPr>
          <w:spacing w:val="-7"/>
        </w:rPr>
        <w:t xml:space="preserve"> </w:t>
      </w:r>
      <w:r>
        <w:t>arcaísmos.</w:t>
      </w:r>
    </w:p>
    <w:p w:rsidR="0001449D" w:rsidRDefault="006F2F61">
      <w:pPr>
        <w:pStyle w:val="Prrafodelista"/>
        <w:numPr>
          <w:ilvl w:val="4"/>
          <w:numId w:val="66"/>
        </w:numPr>
        <w:tabs>
          <w:tab w:val="left" w:pos="928"/>
        </w:tabs>
        <w:spacing w:before="180"/>
        <w:ind w:hanging="283"/>
      </w:pPr>
      <w:bookmarkStart w:id="134" w:name="–_Alusión_a_los_oyentes."/>
      <w:bookmarkEnd w:id="134"/>
      <w:r>
        <w:t>Alusión a los</w:t>
      </w:r>
      <w:r>
        <w:rPr>
          <w:spacing w:val="-6"/>
        </w:rPr>
        <w:t xml:space="preserve"> </w:t>
      </w:r>
      <w:r>
        <w:t>oyentes.</w:t>
      </w:r>
    </w:p>
    <w:p w:rsidR="0001449D" w:rsidRPr="006F2F61" w:rsidRDefault="006F2F61">
      <w:pPr>
        <w:pStyle w:val="Prrafodelista"/>
        <w:numPr>
          <w:ilvl w:val="4"/>
          <w:numId w:val="66"/>
        </w:numPr>
        <w:tabs>
          <w:tab w:val="left" w:pos="928"/>
        </w:tabs>
        <w:spacing w:before="181" w:line="345" w:lineRule="auto"/>
        <w:ind w:right="116" w:hanging="283"/>
        <w:rPr>
          <w:lang w:val="es-ES"/>
        </w:rPr>
      </w:pPr>
      <w:bookmarkStart w:id="135" w:name="–_Utilización_del_fragmentarismo_o_trunc"/>
      <w:bookmarkEnd w:id="135"/>
      <w:r w:rsidRPr="006F2F61">
        <w:rPr>
          <w:lang w:val="es-ES"/>
        </w:rPr>
        <w:t>Utilización del fragmentarismo o truncamiento: la acción se interrumpe al final, dejando el desenlace a la imaginación del oyente o</w:t>
      </w:r>
      <w:r w:rsidRPr="006F2F61">
        <w:rPr>
          <w:spacing w:val="-17"/>
          <w:lang w:val="es-ES"/>
        </w:rPr>
        <w:t xml:space="preserve"> </w:t>
      </w:r>
      <w:r w:rsidRPr="006F2F61">
        <w:rPr>
          <w:lang w:val="es-ES"/>
        </w:rPr>
        <w:t>lector.</w:t>
      </w:r>
    </w:p>
    <w:p w:rsidR="0001449D" w:rsidRPr="006F2F61" w:rsidRDefault="006F2F61">
      <w:pPr>
        <w:pStyle w:val="Prrafodelista"/>
        <w:numPr>
          <w:ilvl w:val="4"/>
          <w:numId w:val="66"/>
        </w:numPr>
        <w:tabs>
          <w:tab w:val="left" w:pos="928"/>
        </w:tabs>
        <w:spacing w:before="78" w:line="345" w:lineRule="auto"/>
        <w:ind w:right="117" w:hanging="283"/>
        <w:rPr>
          <w:lang w:val="es-ES"/>
        </w:rPr>
      </w:pPr>
      <w:bookmarkStart w:id="136" w:name="–_Variedad_en_las_formas_verbales,_media"/>
      <w:bookmarkEnd w:id="136"/>
      <w:r w:rsidRPr="006F2F61">
        <w:rPr>
          <w:lang w:val="es-ES"/>
        </w:rPr>
        <w:t>Variedad en las formas verbales, mediante la aparición de distintos tiempos en un mismo</w:t>
      </w:r>
      <w:r w:rsidRPr="006F2F61">
        <w:rPr>
          <w:spacing w:val="-6"/>
          <w:lang w:val="es-ES"/>
        </w:rPr>
        <w:t xml:space="preserve"> </w:t>
      </w:r>
      <w:r w:rsidRPr="006F2F61">
        <w:rPr>
          <w:lang w:val="es-ES"/>
        </w:rPr>
        <w:t>romance.</w:t>
      </w:r>
    </w:p>
    <w:p w:rsidR="0001449D" w:rsidRPr="006F2F61" w:rsidRDefault="006F2F61">
      <w:pPr>
        <w:pStyle w:val="Prrafodelista"/>
        <w:numPr>
          <w:ilvl w:val="4"/>
          <w:numId w:val="66"/>
        </w:numPr>
        <w:tabs>
          <w:tab w:val="left" w:pos="928"/>
        </w:tabs>
        <w:spacing w:before="77" w:line="345" w:lineRule="auto"/>
        <w:ind w:right="118" w:hanging="283"/>
        <w:rPr>
          <w:lang w:val="es-ES"/>
        </w:rPr>
      </w:pPr>
      <w:bookmarkStart w:id="137" w:name="–_Uso_de_fórmulas_para_expresar_sentimie"/>
      <w:bookmarkEnd w:id="137"/>
      <w:r w:rsidRPr="006F2F61">
        <w:rPr>
          <w:lang w:val="es-ES"/>
        </w:rPr>
        <w:t>Uso de fórmulas para expresar sentimientos, circunstancias espaciales y temporales,</w:t>
      </w:r>
      <w:r w:rsidRPr="006F2F61">
        <w:rPr>
          <w:spacing w:val="-4"/>
          <w:lang w:val="es-ES"/>
        </w:rPr>
        <w:t xml:space="preserve"> </w:t>
      </w:r>
      <w:r w:rsidRPr="006F2F61">
        <w:rPr>
          <w:lang w:val="es-ES"/>
        </w:rPr>
        <w:t>etc.</w:t>
      </w:r>
    </w:p>
    <w:p w:rsidR="0001449D" w:rsidRPr="006F2F61" w:rsidRDefault="006F2F61">
      <w:pPr>
        <w:pStyle w:val="Prrafodelista"/>
        <w:numPr>
          <w:ilvl w:val="4"/>
          <w:numId w:val="66"/>
        </w:numPr>
        <w:tabs>
          <w:tab w:val="left" w:pos="928"/>
        </w:tabs>
        <w:spacing w:before="77"/>
        <w:ind w:hanging="283"/>
        <w:rPr>
          <w:lang w:val="es-ES"/>
        </w:rPr>
      </w:pPr>
      <w:bookmarkStart w:id="138" w:name="–_Lenguaje_sencillo_y_con_gran_capacidad"/>
      <w:bookmarkEnd w:id="138"/>
      <w:r w:rsidRPr="006F2F61">
        <w:rPr>
          <w:lang w:val="es-ES"/>
        </w:rPr>
        <w:t>Lenguaje sencillo y con gran capacidad de</w:t>
      </w:r>
      <w:r w:rsidRPr="006F2F61">
        <w:rPr>
          <w:spacing w:val="-16"/>
          <w:lang w:val="es-ES"/>
        </w:rPr>
        <w:t xml:space="preserve"> </w:t>
      </w:r>
      <w:r w:rsidRPr="006F2F61">
        <w:rPr>
          <w:lang w:val="es-ES"/>
        </w:rPr>
        <w:t>sugerencia.</w:t>
      </w:r>
    </w:p>
    <w:p w:rsidR="0001449D" w:rsidRPr="006F2F61" w:rsidRDefault="006F2F61">
      <w:pPr>
        <w:pStyle w:val="Prrafodelista"/>
        <w:numPr>
          <w:ilvl w:val="4"/>
          <w:numId w:val="66"/>
        </w:numPr>
        <w:tabs>
          <w:tab w:val="left" w:pos="928"/>
        </w:tabs>
        <w:spacing w:before="181"/>
        <w:ind w:hanging="283"/>
        <w:rPr>
          <w:lang w:val="es-ES"/>
        </w:rPr>
      </w:pPr>
      <w:bookmarkStart w:id="139" w:name="–_Uso_de_repeticiones,_paralelismos_y_al"/>
      <w:bookmarkEnd w:id="139"/>
      <w:r w:rsidRPr="006F2F61">
        <w:rPr>
          <w:lang w:val="es-ES"/>
        </w:rPr>
        <w:t>Uso de repeticiones, paralelismos y</w:t>
      </w:r>
      <w:r w:rsidRPr="006F2F61">
        <w:rPr>
          <w:spacing w:val="-17"/>
          <w:lang w:val="es-ES"/>
        </w:rPr>
        <w:t xml:space="preserve"> </w:t>
      </w:r>
      <w:r w:rsidRPr="006F2F61">
        <w:rPr>
          <w:lang w:val="es-ES"/>
        </w:rPr>
        <w:t>aliteraciones.</w:t>
      </w:r>
    </w:p>
    <w:p w:rsidR="0001449D" w:rsidRPr="006F2F61" w:rsidRDefault="0001449D">
      <w:pPr>
        <w:rPr>
          <w:lang w:val="es-ES"/>
        </w:rPr>
        <w:sectPr w:rsidR="0001449D" w:rsidRPr="006F2F61">
          <w:pgSz w:w="11910" w:h="16840"/>
          <w:pgMar w:top="1040" w:right="1300" w:bottom="800" w:left="1680" w:header="0" w:footer="554" w:gutter="0"/>
          <w:cols w:space="720"/>
        </w:sectPr>
      </w:pPr>
    </w:p>
    <w:p w:rsidR="0001449D" w:rsidRPr="006F2F61" w:rsidRDefault="006F2F61">
      <w:pPr>
        <w:pStyle w:val="Ttulo41"/>
        <w:spacing w:before="75"/>
        <w:rPr>
          <w:lang w:val="es-ES"/>
        </w:rPr>
      </w:pPr>
      <w:r w:rsidRPr="00981CB4">
        <w:rPr>
          <w:color w:val="800080"/>
          <w:highlight w:val="green"/>
          <w:lang w:val="es-ES"/>
        </w:rPr>
        <w:lastRenderedPageBreak/>
        <w:t>El mester de clerecía</w:t>
      </w:r>
    </w:p>
    <w:p w:rsidR="0001449D" w:rsidRPr="006F2F61" w:rsidRDefault="0001449D">
      <w:pPr>
        <w:pStyle w:val="Textoindependiente"/>
        <w:spacing w:before="3"/>
        <w:rPr>
          <w:b/>
          <w:sz w:val="31"/>
          <w:lang w:val="es-ES"/>
        </w:rPr>
      </w:pPr>
    </w:p>
    <w:p w:rsidR="0001449D" w:rsidRPr="006F2F61" w:rsidRDefault="00C066EC">
      <w:pPr>
        <w:pStyle w:val="Textoindependiente"/>
        <w:spacing w:line="360" w:lineRule="auto"/>
        <w:ind w:left="361"/>
        <w:rPr>
          <w:lang w:val="es-ES"/>
        </w:rPr>
      </w:pPr>
      <w:r>
        <w:rPr>
          <w:noProof/>
          <w:lang w:val="es-ES" w:eastAsia="es-ES"/>
        </w:rPr>
        <w:pict>
          <v:rect id="_x0000_s1434" style="position:absolute;left:0;text-align:left;margin-left:-78pt;margin-top:4.65pt;width:92pt;height:49pt;z-index:503239224" fillcolor="#9bbb59 [3206]" strokecolor="#f2f2f2 [3041]" strokeweight="3pt">
            <v:shadow on="t" type="perspective" color="#4e6128 [1606]" opacity=".5" offset="1pt" offset2="-1pt"/>
            <v:textbox>
              <w:txbxContent>
                <w:p w:rsidR="00C066EC" w:rsidRDefault="00C066EC">
                  <w:pPr>
                    <w:rPr>
                      <w:lang w:val="es-ES"/>
                    </w:rPr>
                  </w:pPr>
                  <w:r>
                    <w:rPr>
                      <w:lang w:val="es-ES"/>
                    </w:rPr>
                    <w:t>Xograres-</w:t>
                  </w:r>
                </w:p>
                <w:p w:rsidR="00C066EC" w:rsidRDefault="00C066EC">
                  <w:pPr>
                    <w:rPr>
                      <w:lang w:val="es-ES"/>
                    </w:rPr>
                  </w:pPr>
                  <w:r>
                    <w:rPr>
                      <w:lang w:val="es-ES"/>
                    </w:rPr>
                    <w:t>Monxes, clero.</w:t>
                  </w:r>
                </w:p>
                <w:p w:rsidR="00C066EC" w:rsidRPr="00117FFA" w:rsidRDefault="00C066EC">
                  <w:pPr>
                    <w:rPr>
                      <w:lang w:val="es-ES"/>
                    </w:rPr>
                  </w:pPr>
                  <w:r>
                    <w:rPr>
                      <w:lang w:val="es-ES"/>
                    </w:rPr>
                    <w:t>Popular-culto</w:t>
                  </w:r>
                </w:p>
              </w:txbxContent>
            </v:textbox>
          </v:rect>
        </w:pict>
      </w:r>
      <w:r w:rsidR="006F2F61" w:rsidRPr="00981CB4">
        <w:rPr>
          <w:highlight w:val="yellow"/>
          <w:lang w:val="es-ES"/>
        </w:rPr>
        <w:t>La otra escuela poética existente en la Edad Media fue el mester de clerecía (oficio de clérigos). Fue creada en el siglo XIII por algunos autores cultos, normalmente monjes.</w:t>
      </w:r>
    </w:p>
    <w:p w:rsidR="0001449D" w:rsidRPr="006F2F61" w:rsidRDefault="0001449D">
      <w:pPr>
        <w:pStyle w:val="Textoindependiente"/>
        <w:rPr>
          <w:sz w:val="28"/>
          <w:lang w:val="es-ES"/>
        </w:rPr>
      </w:pPr>
    </w:p>
    <w:p w:rsidR="0001449D" w:rsidRDefault="006F2F61">
      <w:pPr>
        <w:pStyle w:val="Textoindependiente"/>
        <w:ind w:left="361"/>
        <w:jc w:val="both"/>
      </w:pPr>
      <w:r>
        <w:rPr>
          <w:color w:val="800080"/>
        </w:rPr>
        <w:t>Características</w:t>
      </w:r>
    </w:p>
    <w:p w:rsidR="0001449D" w:rsidRDefault="0001449D">
      <w:pPr>
        <w:pStyle w:val="Textoindependiente"/>
        <w:spacing w:before="9"/>
        <w:rPr>
          <w:sz w:val="31"/>
        </w:rPr>
      </w:pPr>
    </w:p>
    <w:p w:rsidR="0001449D" w:rsidRPr="006F2F61" w:rsidRDefault="006F2F61">
      <w:pPr>
        <w:pStyle w:val="Prrafodelista"/>
        <w:numPr>
          <w:ilvl w:val="4"/>
          <w:numId w:val="66"/>
        </w:numPr>
        <w:tabs>
          <w:tab w:val="left" w:pos="928"/>
        </w:tabs>
        <w:ind w:hanging="283"/>
        <w:rPr>
          <w:lang w:val="es-ES"/>
        </w:rPr>
      </w:pPr>
      <w:bookmarkStart w:id="140" w:name="–_Objetivo_moralizante_y_didáctico_(pred"/>
      <w:bookmarkEnd w:id="140"/>
      <w:r w:rsidRPr="00117FFA">
        <w:rPr>
          <w:highlight w:val="yellow"/>
          <w:lang w:val="es-ES"/>
        </w:rPr>
        <w:t>Objetivo moralizante y didáctico</w:t>
      </w:r>
      <w:r w:rsidRPr="006F2F61">
        <w:rPr>
          <w:lang w:val="es-ES"/>
        </w:rPr>
        <w:t xml:space="preserve"> (predominan los temas religiosos e</w:t>
      </w:r>
      <w:r w:rsidRPr="006F2F61">
        <w:rPr>
          <w:spacing w:val="-25"/>
          <w:lang w:val="es-ES"/>
        </w:rPr>
        <w:t xml:space="preserve"> </w:t>
      </w:r>
      <w:r w:rsidRPr="006F2F61">
        <w:rPr>
          <w:lang w:val="es-ES"/>
        </w:rPr>
        <w:t>históricos).</w:t>
      </w:r>
    </w:p>
    <w:p w:rsidR="0001449D" w:rsidRPr="00117FFA" w:rsidRDefault="00C066EC">
      <w:pPr>
        <w:pStyle w:val="Prrafodelista"/>
        <w:numPr>
          <w:ilvl w:val="4"/>
          <w:numId w:val="66"/>
        </w:numPr>
        <w:tabs>
          <w:tab w:val="left" w:pos="928"/>
        </w:tabs>
        <w:spacing w:before="180" w:line="352" w:lineRule="auto"/>
        <w:ind w:right="177" w:hanging="283"/>
        <w:jc w:val="both"/>
        <w:rPr>
          <w:highlight w:val="yellow"/>
          <w:lang w:val="es-ES"/>
        </w:rPr>
      </w:pPr>
      <w:bookmarkStart w:id="141" w:name="–_Métrica_regular._La_cuaderna_vía:_estr"/>
      <w:bookmarkEnd w:id="141"/>
      <w:r>
        <w:rPr>
          <w:noProof/>
          <w:lang w:val="es-ES" w:eastAsia="es-ES"/>
        </w:rPr>
        <w:pict>
          <v:shape id="_x0000_s1435" type="#_x0000_t32" style="position:absolute;left:0;text-align:left;margin-left:443.7pt;margin-top:56.15pt;width:20.3pt;height:279pt;z-index:503240248" o:connectortype="straight" strokecolor="red">
            <v:stroke endarrow="block"/>
          </v:shape>
        </w:pict>
      </w:r>
      <w:r w:rsidR="006F2F61" w:rsidRPr="00117FFA">
        <w:rPr>
          <w:highlight w:val="yellow"/>
          <w:lang w:val="es-ES"/>
        </w:rPr>
        <w:t>Métrica regular. La cuaderna vía: estrofas de cuatro versos alejandrinos</w:t>
      </w:r>
      <w:r w:rsidR="006F2F61" w:rsidRPr="006F2F61">
        <w:rPr>
          <w:lang w:val="es-ES"/>
        </w:rPr>
        <w:t xml:space="preserve"> (14 sílabas) </w:t>
      </w:r>
      <w:r w:rsidR="006F2F61" w:rsidRPr="00117FFA">
        <w:rPr>
          <w:highlight w:val="yellow"/>
          <w:lang w:val="es-ES"/>
        </w:rPr>
        <w:t>con rima consonante, divididos en dos hemistiquios por una cesura central.</w:t>
      </w:r>
    </w:p>
    <w:p w:rsidR="0001449D" w:rsidRPr="00117FFA" w:rsidRDefault="006F2F61">
      <w:pPr>
        <w:pStyle w:val="Prrafodelista"/>
        <w:numPr>
          <w:ilvl w:val="4"/>
          <w:numId w:val="66"/>
        </w:numPr>
        <w:tabs>
          <w:tab w:val="left" w:pos="928"/>
        </w:tabs>
        <w:spacing w:before="70" w:line="345" w:lineRule="auto"/>
        <w:ind w:right="176" w:hanging="283"/>
        <w:jc w:val="both"/>
        <w:rPr>
          <w:highlight w:val="yellow"/>
          <w:lang w:val="es-ES"/>
        </w:rPr>
      </w:pPr>
      <w:bookmarkStart w:id="142" w:name="–_Sobresalen_dos_autores:_Gonzalo_de_Ber"/>
      <w:bookmarkEnd w:id="142"/>
      <w:r w:rsidRPr="00117FFA">
        <w:rPr>
          <w:highlight w:val="yellow"/>
          <w:lang w:val="es-ES"/>
        </w:rPr>
        <w:t>Sobresalen dos autores: Gonzalo de Berceo (siglo XIII) y Juan Ruíz, Arcipreste de Hita (siglo</w:t>
      </w:r>
      <w:r w:rsidRPr="00117FFA">
        <w:rPr>
          <w:spacing w:val="-8"/>
          <w:highlight w:val="yellow"/>
          <w:lang w:val="es-ES"/>
        </w:rPr>
        <w:t xml:space="preserve"> </w:t>
      </w:r>
      <w:r w:rsidRPr="00117FFA">
        <w:rPr>
          <w:highlight w:val="yellow"/>
          <w:lang w:val="es-ES"/>
        </w:rPr>
        <w:t>XIV).</w:t>
      </w:r>
    </w:p>
    <w:p w:rsidR="0001449D" w:rsidRPr="006F2F61" w:rsidRDefault="0001449D">
      <w:pPr>
        <w:pStyle w:val="Textoindependiente"/>
        <w:rPr>
          <w:sz w:val="24"/>
          <w:lang w:val="es-ES"/>
        </w:rPr>
      </w:pPr>
    </w:p>
    <w:p w:rsidR="0001449D" w:rsidRPr="006F2F61" w:rsidRDefault="006F2F61">
      <w:pPr>
        <w:pStyle w:val="Ttulo41"/>
        <w:spacing w:before="161"/>
        <w:rPr>
          <w:lang w:val="es-ES"/>
        </w:rPr>
      </w:pPr>
      <w:r w:rsidRPr="00117FFA">
        <w:rPr>
          <w:color w:val="800080"/>
          <w:highlight w:val="yellow"/>
          <w:lang w:val="es-ES"/>
        </w:rPr>
        <w:t>Gonzalo de Berceo</w:t>
      </w:r>
      <w:r w:rsidRPr="006F2F61">
        <w:rPr>
          <w:color w:val="800080"/>
          <w:lang w:val="es-ES"/>
        </w:rPr>
        <w:t xml:space="preserve"> (</w:t>
      </w:r>
      <w:r w:rsidRPr="00117FFA">
        <w:rPr>
          <w:color w:val="800080"/>
          <w:highlight w:val="yellow"/>
          <w:lang w:val="es-ES"/>
        </w:rPr>
        <w:t>finales del siglo XII-mediados del XIII)</w:t>
      </w:r>
    </w:p>
    <w:p w:rsidR="0001449D" w:rsidRPr="006F2F61" w:rsidRDefault="0001449D">
      <w:pPr>
        <w:pStyle w:val="Textoindependiente"/>
        <w:spacing w:before="3"/>
        <w:rPr>
          <w:b/>
          <w:sz w:val="31"/>
          <w:lang w:val="es-ES"/>
        </w:rPr>
      </w:pPr>
    </w:p>
    <w:p w:rsidR="0001449D" w:rsidRPr="006F2F61" w:rsidRDefault="006F2F61">
      <w:pPr>
        <w:spacing w:line="360" w:lineRule="auto"/>
        <w:ind w:left="361" w:right="306"/>
        <w:rPr>
          <w:lang w:val="es-ES"/>
        </w:rPr>
      </w:pPr>
      <w:r w:rsidRPr="00117FFA">
        <w:rPr>
          <w:highlight w:val="yellow"/>
          <w:lang w:val="es-ES"/>
        </w:rPr>
        <w:t xml:space="preserve">Los </w:t>
      </w:r>
      <w:r w:rsidRPr="00117FFA">
        <w:rPr>
          <w:i/>
          <w:highlight w:val="yellow"/>
          <w:lang w:val="es-ES"/>
        </w:rPr>
        <w:t xml:space="preserve">Milagros de Nuestra Señora </w:t>
      </w:r>
      <w:r w:rsidRPr="00117FFA">
        <w:rPr>
          <w:highlight w:val="yellow"/>
          <w:lang w:val="es-ES"/>
        </w:rPr>
        <w:t>es la obra más importante de Gonzalo de Berceo</w:t>
      </w:r>
      <w:r w:rsidRPr="006F2F61">
        <w:rPr>
          <w:lang w:val="es-ES"/>
        </w:rPr>
        <w:t xml:space="preserve"> cuya </w:t>
      </w:r>
      <w:r w:rsidRPr="00117FFA">
        <w:rPr>
          <w:highlight w:val="yellow"/>
          <w:lang w:val="es-ES"/>
        </w:rPr>
        <w:t>estructura</w:t>
      </w:r>
      <w:r w:rsidRPr="006F2F61">
        <w:rPr>
          <w:lang w:val="es-ES"/>
        </w:rPr>
        <w:t xml:space="preserve"> es:</w:t>
      </w:r>
    </w:p>
    <w:p w:rsidR="0001449D" w:rsidRPr="006F2F61" w:rsidRDefault="006F2F61">
      <w:pPr>
        <w:pStyle w:val="Prrafodelista"/>
        <w:numPr>
          <w:ilvl w:val="4"/>
          <w:numId w:val="66"/>
        </w:numPr>
        <w:tabs>
          <w:tab w:val="left" w:pos="989"/>
        </w:tabs>
        <w:spacing w:before="122" w:line="352" w:lineRule="auto"/>
        <w:ind w:right="178" w:hanging="283"/>
        <w:jc w:val="both"/>
        <w:rPr>
          <w:lang w:val="es-ES"/>
        </w:rPr>
      </w:pPr>
      <w:bookmarkStart w:id="143" w:name="–__Introducción_alegórica_en_la_que_el_a"/>
      <w:bookmarkEnd w:id="143"/>
      <w:r w:rsidRPr="00117FFA">
        <w:rPr>
          <w:b/>
          <w:highlight w:val="yellow"/>
          <w:lang w:val="es-ES"/>
        </w:rPr>
        <w:t>Introducción</w:t>
      </w:r>
      <w:r w:rsidRPr="006F2F61">
        <w:rPr>
          <w:b/>
          <w:lang w:val="es-ES"/>
        </w:rPr>
        <w:t xml:space="preserve"> alegórica </w:t>
      </w:r>
      <w:r w:rsidRPr="00117FFA">
        <w:rPr>
          <w:highlight w:val="yellow"/>
          <w:lang w:val="es-ES"/>
        </w:rPr>
        <w:t>en la que el autor se presenta a sí mismo en una naturaleza idealizada</w:t>
      </w:r>
      <w:r w:rsidRPr="006F2F61">
        <w:rPr>
          <w:lang w:val="es-ES"/>
        </w:rPr>
        <w:t xml:space="preserve">, descanso del hombre, </w:t>
      </w:r>
      <w:r w:rsidRPr="00117FFA">
        <w:rPr>
          <w:highlight w:val="yellow"/>
          <w:lang w:val="es-ES"/>
        </w:rPr>
        <w:t>que simboliza las virtudes</w:t>
      </w:r>
      <w:r w:rsidRPr="006F2F61">
        <w:rPr>
          <w:lang w:val="es-ES"/>
        </w:rPr>
        <w:t xml:space="preserve"> y perfecciones </w:t>
      </w:r>
      <w:r w:rsidRPr="00117FFA">
        <w:rPr>
          <w:highlight w:val="yellow"/>
          <w:lang w:val="es-ES"/>
        </w:rPr>
        <w:t>de la</w:t>
      </w:r>
      <w:r w:rsidRPr="00117FFA">
        <w:rPr>
          <w:spacing w:val="-7"/>
          <w:highlight w:val="yellow"/>
          <w:lang w:val="es-ES"/>
        </w:rPr>
        <w:t xml:space="preserve"> </w:t>
      </w:r>
      <w:r w:rsidRPr="00117FFA">
        <w:rPr>
          <w:highlight w:val="yellow"/>
          <w:lang w:val="es-ES"/>
        </w:rPr>
        <w:t>Virgen</w:t>
      </w:r>
      <w:r w:rsidRPr="006F2F61">
        <w:rPr>
          <w:lang w:val="es-ES"/>
        </w:rPr>
        <w:t>.</w:t>
      </w:r>
    </w:p>
    <w:p w:rsidR="0001449D" w:rsidRPr="00117FFA" w:rsidRDefault="00C066EC">
      <w:pPr>
        <w:pStyle w:val="Prrafodelista"/>
        <w:numPr>
          <w:ilvl w:val="4"/>
          <w:numId w:val="66"/>
        </w:numPr>
        <w:tabs>
          <w:tab w:val="left" w:pos="928"/>
        </w:tabs>
        <w:spacing w:before="129" w:line="345" w:lineRule="auto"/>
        <w:ind w:right="177" w:hanging="283"/>
        <w:jc w:val="both"/>
        <w:rPr>
          <w:highlight w:val="yellow"/>
          <w:lang w:val="es-ES"/>
        </w:rPr>
      </w:pPr>
      <w:r>
        <w:rPr>
          <w:highlight w:val="yellow"/>
        </w:rPr>
        <w:pict>
          <v:shape id="_x0000_s1233" type="#_x0000_t202" style="position:absolute;left:0;text-align:left;margin-left:336.7pt;margin-top:35.35pt;width:191pt;height:200.85pt;z-index:2200;mso-position-horizontal-relative:page" filled="f" stroked="f">
            <v:textbox inset="0,0,0,0">
              <w:txbxContent>
                <w:tbl>
                  <w:tblPr>
                    <w:tblStyle w:val="TableNormal"/>
                    <w:tblW w:w="0" w:type="auto"/>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805"/>
                  </w:tblGrid>
                  <w:tr w:rsidR="00C066EC" w:rsidRPr="005D4ED0">
                    <w:trPr>
                      <w:trHeight w:val="3660"/>
                    </w:trPr>
                    <w:tc>
                      <w:tcPr>
                        <w:tcW w:w="3805" w:type="dxa"/>
                      </w:tcPr>
                      <w:p w:rsidR="00C066EC" w:rsidRPr="006F2F61" w:rsidRDefault="00C066EC">
                        <w:pPr>
                          <w:pStyle w:val="TableParagraph"/>
                          <w:spacing w:before="177"/>
                          <w:ind w:left="526"/>
                          <w:rPr>
                            <w:b/>
                            <w:sz w:val="20"/>
                            <w:lang w:val="es-ES"/>
                          </w:rPr>
                        </w:pPr>
                        <w:r w:rsidRPr="006F2F61">
                          <w:rPr>
                            <w:b/>
                            <w:sz w:val="20"/>
                            <w:lang w:val="es-ES"/>
                          </w:rPr>
                          <w:t>MILAGROS DE NUESTRA SEÑORA</w:t>
                        </w:r>
                      </w:p>
                      <w:p w:rsidR="00C066EC" w:rsidRPr="006F2F61" w:rsidRDefault="00C066EC">
                        <w:pPr>
                          <w:pStyle w:val="TableParagraph"/>
                          <w:spacing w:before="8"/>
                          <w:rPr>
                            <w:rFonts w:ascii="Arial"/>
                            <w:sz w:val="17"/>
                            <w:lang w:val="es-ES"/>
                          </w:rPr>
                        </w:pPr>
                      </w:p>
                      <w:p w:rsidR="00C066EC" w:rsidRPr="006F2F61" w:rsidRDefault="00C066EC">
                        <w:pPr>
                          <w:pStyle w:val="TableParagraph"/>
                          <w:spacing w:before="1"/>
                          <w:ind w:left="222"/>
                          <w:rPr>
                            <w:sz w:val="18"/>
                            <w:lang w:val="es-ES"/>
                          </w:rPr>
                        </w:pPr>
                        <w:r w:rsidRPr="006F2F61">
                          <w:rPr>
                            <w:sz w:val="18"/>
                            <w:lang w:val="es-ES"/>
                          </w:rPr>
                          <w:t>Amigos e vassallos    de Dios omnipotent,</w:t>
                        </w:r>
                      </w:p>
                      <w:p w:rsidR="00C066EC" w:rsidRPr="006F2F61" w:rsidRDefault="00C066EC">
                        <w:pPr>
                          <w:pStyle w:val="TableParagraph"/>
                          <w:tabs>
                            <w:tab w:val="left" w:pos="2108"/>
                          </w:tabs>
                          <w:ind w:left="222" w:right="273"/>
                          <w:rPr>
                            <w:sz w:val="18"/>
                            <w:lang w:val="es-ES"/>
                          </w:rPr>
                        </w:pPr>
                        <w:proofErr w:type="gramStart"/>
                        <w:r w:rsidRPr="006F2F61">
                          <w:rPr>
                            <w:sz w:val="18"/>
                            <w:lang w:val="es-ES"/>
                          </w:rPr>
                          <w:t>si</w:t>
                        </w:r>
                        <w:proofErr w:type="gramEnd"/>
                        <w:r w:rsidRPr="006F2F61">
                          <w:rPr>
                            <w:sz w:val="18"/>
                            <w:lang w:val="es-ES"/>
                          </w:rPr>
                          <w:t xml:space="preserve"> vós</w:t>
                        </w:r>
                        <w:r w:rsidRPr="006F2F61">
                          <w:rPr>
                            <w:spacing w:val="-5"/>
                            <w:sz w:val="18"/>
                            <w:lang w:val="es-ES"/>
                          </w:rPr>
                          <w:t xml:space="preserve"> </w:t>
                        </w:r>
                        <w:r w:rsidRPr="006F2F61">
                          <w:rPr>
                            <w:sz w:val="18"/>
                            <w:lang w:val="es-ES"/>
                          </w:rPr>
                          <w:t>me</w:t>
                        </w:r>
                        <w:r w:rsidRPr="006F2F61">
                          <w:rPr>
                            <w:spacing w:val="-3"/>
                            <w:sz w:val="18"/>
                            <w:lang w:val="es-ES"/>
                          </w:rPr>
                          <w:t xml:space="preserve"> </w:t>
                        </w:r>
                        <w:r w:rsidRPr="006F2F61">
                          <w:rPr>
                            <w:sz w:val="18"/>
                            <w:lang w:val="es-ES"/>
                          </w:rPr>
                          <w:t>escuchássedes</w:t>
                        </w:r>
                        <w:r w:rsidRPr="006F2F61">
                          <w:rPr>
                            <w:sz w:val="18"/>
                            <w:lang w:val="es-ES"/>
                          </w:rPr>
                          <w:tab/>
                          <w:t>por</w:t>
                        </w:r>
                        <w:r w:rsidRPr="006F2F61">
                          <w:rPr>
                            <w:spacing w:val="-6"/>
                            <w:sz w:val="18"/>
                            <w:lang w:val="es-ES"/>
                          </w:rPr>
                          <w:t xml:space="preserve"> </w:t>
                        </w:r>
                        <w:r w:rsidRPr="006F2F61">
                          <w:rPr>
                            <w:sz w:val="18"/>
                            <w:lang w:val="es-ES"/>
                          </w:rPr>
                          <w:t>vuestro</w:t>
                        </w:r>
                        <w:r w:rsidRPr="006F2F61">
                          <w:rPr>
                            <w:spacing w:val="-6"/>
                            <w:sz w:val="18"/>
                            <w:lang w:val="es-ES"/>
                          </w:rPr>
                          <w:t xml:space="preserve"> </w:t>
                        </w:r>
                        <w:r w:rsidRPr="006F2F61">
                          <w:rPr>
                            <w:sz w:val="18"/>
                            <w:lang w:val="es-ES"/>
                          </w:rPr>
                          <w:t>cosiment,</w:t>
                        </w:r>
                        <w:r w:rsidRPr="006F2F61">
                          <w:rPr>
                            <w:w w:val="99"/>
                            <w:sz w:val="18"/>
                            <w:lang w:val="es-ES"/>
                          </w:rPr>
                          <w:t xml:space="preserve"> </w:t>
                        </w:r>
                        <w:r w:rsidRPr="006F2F61">
                          <w:rPr>
                            <w:sz w:val="18"/>
                            <w:lang w:val="es-ES"/>
                          </w:rPr>
                          <w:t>querríavos contar    un buen aveniment; terrédeslo en cabo    por bueno</w:t>
                        </w:r>
                        <w:r w:rsidRPr="006F2F61">
                          <w:rPr>
                            <w:spacing w:val="-19"/>
                            <w:sz w:val="18"/>
                            <w:lang w:val="es-ES"/>
                          </w:rPr>
                          <w:t xml:space="preserve"> </w:t>
                        </w:r>
                        <w:r w:rsidRPr="006F2F61">
                          <w:rPr>
                            <w:sz w:val="18"/>
                            <w:lang w:val="es-ES"/>
                          </w:rPr>
                          <w:t>verament.</w:t>
                        </w:r>
                      </w:p>
                      <w:p w:rsidR="00C066EC" w:rsidRPr="006F2F61" w:rsidRDefault="00C066EC">
                        <w:pPr>
                          <w:pStyle w:val="TableParagraph"/>
                          <w:spacing w:before="10"/>
                          <w:rPr>
                            <w:rFonts w:ascii="Arial"/>
                            <w:sz w:val="17"/>
                            <w:lang w:val="es-ES"/>
                          </w:rPr>
                        </w:pPr>
                      </w:p>
                      <w:p w:rsidR="00C066EC" w:rsidRPr="006F2F61" w:rsidRDefault="00C066EC">
                        <w:pPr>
                          <w:pStyle w:val="TableParagraph"/>
                          <w:spacing w:before="1"/>
                          <w:ind w:left="222" w:right="368"/>
                          <w:rPr>
                            <w:sz w:val="18"/>
                            <w:lang w:val="es-ES"/>
                          </w:rPr>
                        </w:pPr>
                        <w:r w:rsidRPr="006F2F61">
                          <w:rPr>
                            <w:sz w:val="18"/>
                            <w:lang w:val="es-ES"/>
                          </w:rPr>
                          <w:t>Yo, maestro Gonçalvo de Verceo nomnado, yendo en romería    caecí en un prado,</w:t>
                        </w:r>
                      </w:p>
                      <w:p w:rsidR="00C066EC" w:rsidRPr="006F2F61" w:rsidRDefault="00C066EC">
                        <w:pPr>
                          <w:pStyle w:val="TableParagraph"/>
                          <w:ind w:left="222" w:right="368"/>
                          <w:rPr>
                            <w:sz w:val="18"/>
                            <w:lang w:val="es-ES"/>
                          </w:rPr>
                        </w:pPr>
                        <w:proofErr w:type="gramStart"/>
                        <w:r w:rsidRPr="006F2F61">
                          <w:rPr>
                            <w:sz w:val="18"/>
                            <w:lang w:val="es-ES"/>
                          </w:rPr>
                          <w:t>verde</w:t>
                        </w:r>
                        <w:proofErr w:type="gramEnd"/>
                        <w:r w:rsidRPr="006F2F61">
                          <w:rPr>
                            <w:sz w:val="18"/>
                            <w:lang w:val="es-ES"/>
                          </w:rPr>
                          <w:t xml:space="preserve"> e bien sencido, de flores bien poblado, logar cobdiciaduero    pora omne cansado.</w:t>
                        </w:r>
                      </w:p>
                      <w:p w:rsidR="00C066EC" w:rsidRPr="006F2F61" w:rsidRDefault="00C066EC">
                        <w:pPr>
                          <w:pStyle w:val="TableParagraph"/>
                          <w:spacing w:before="10"/>
                          <w:rPr>
                            <w:rFonts w:ascii="Arial"/>
                            <w:sz w:val="26"/>
                            <w:lang w:val="es-ES"/>
                          </w:rPr>
                        </w:pPr>
                      </w:p>
                      <w:p w:rsidR="00C066EC" w:rsidRPr="006F2F61" w:rsidRDefault="00C066EC">
                        <w:pPr>
                          <w:pStyle w:val="TableParagraph"/>
                          <w:ind w:left="222" w:right="368"/>
                          <w:rPr>
                            <w:sz w:val="18"/>
                            <w:lang w:val="es-ES"/>
                          </w:rPr>
                        </w:pPr>
                        <w:r w:rsidRPr="006F2F61">
                          <w:rPr>
                            <w:sz w:val="18"/>
                            <w:lang w:val="es-ES"/>
                          </w:rPr>
                          <w:t>Davan olor sovejo las flores bien olientes, refrescavan en omne las carnes e las mientes; manavan cada canto fuentes claras corrientes, en verano bien frías,    en ivierno calientes.</w:t>
                        </w:r>
                      </w:p>
                    </w:tc>
                  </w:tr>
                  <w:tr w:rsidR="00C066EC">
                    <w:trPr>
                      <w:trHeight w:val="320"/>
                    </w:trPr>
                    <w:tc>
                      <w:tcPr>
                        <w:tcW w:w="3805" w:type="dxa"/>
                      </w:tcPr>
                      <w:p w:rsidR="00C066EC" w:rsidRDefault="00C066EC">
                        <w:pPr>
                          <w:pStyle w:val="TableParagraph"/>
                          <w:spacing w:before="54"/>
                          <w:ind w:left="1080"/>
                          <w:rPr>
                            <w:sz w:val="18"/>
                          </w:rPr>
                        </w:pPr>
                        <w:r>
                          <w:rPr>
                            <w:sz w:val="18"/>
                          </w:rPr>
                          <w:t>GONZALO DE BERCEO</w:t>
                        </w:r>
                      </w:p>
                    </w:tc>
                  </w:tr>
                </w:tbl>
                <w:p w:rsidR="00C066EC" w:rsidRDefault="00C066EC">
                  <w:pPr>
                    <w:pStyle w:val="Textoindependiente"/>
                  </w:pPr>
                </w:p>
              </w:txbxContent>
            </v:textbox>
            <w10:wrap anchorx="page"/>
          </v:shape>
        </w:pict>
      </w:r>
      <w:bookmarkStart w:id="144" w:name="–_Veinticinco_milagros_realizados_por_la"/>
      <w:bookmarkEnd w:id="144"/>
      <w:r w:rsidR="006F2F61" w:rsidRPr="00117FFA">
        <w:rPr>
          <w:b/>
          <w:highlight w:val="yellow"/>
          <w:lang w:val="es-ES"/>
        </w:rPr>
        <w:t xml:space="preserve">Veinticinco milagros </w:t>
      </w:r>
      <w:r w:rsidR="006F2F61" w:rsidRPr="00117FFA">
        <w:rPr>
          <w:highlight w:val="yellow"/>
          <w:lang w:val="es-ES"/>
        </w:rPr>
        <w:t>realizados por la Virgen a favor de personas que sienten una gran devoción por</w:t>
      </w:r>
      <w:r w:rsidR="006F2F61" w:rsidRPr="00117FFA">
        <w:rPr>
          <w:spacing w:val="-5"/>
          <w:highlight w:val="yellow"/>
          <w:lang w:val="es-ES"/>
        </w:rPr>
        <w:t xml:space="preserve"> </w:t>
      </w:r>
      <w:r w:rsidR="006F2F61" w:rsidRPr="00117FFA">
        <w:rPr>
          <w:highlight w:val="yellow"/>
          <w:lang w:val="es-ES"/>
        </w:rPr>
        <w:t>ella.</w:t>
      </w:r>
    </w:p>
    <w:p w:rsidR="0001449D" w:rsidRPr="006F2F61" w:rsidRDefault="006F2F61">
      <w:pPr>
        <w:pStyle w:val="Textoindependiente"/>
        <w:spacing w:before="139" w:line="360" w:lineRule="auto"/>
        <w:ind w:left="361" w:right="4069"/>
        <w:jc w:val="both"/>
        <w:rPr>
          <w:lang w:val="es-ES"/>
        </w:rPr>
      </w:pPr>
      <w:r w:rsidRPr="006F2F61">
        <w:rPr>
          <w:lang w:val="es-ES"/>
        </w:rPr>
        <w:t>Berceo no inventa, solo pretende difundir en lengua romance los relatos ya existentes  sobre la Virgen, los cuales él modifica con libertad.</w:t>
      </w:r>
    </w:p>
    <w:p w:rsidR="0001449D" w:rsidRPr="006F2F61" w:rsidRDefault="006F2F61">
      <w:pPr>
        <w:spacing w:before="124"/>
        <w:ind w:left="361"/>
        <w:jc w:val="both"/>
        <w:rPr>
          <w:lang w:val="es-ES"/>
        </w:rPr>
      </w:pPr>
      <w:r w:rsidRPr="006F2F61">
        <w:rPr>
          <w:lang w:val="es-ES"/>
        </w:rPr>
        <w:t xml:space="preserve">Las     principales     </w:t>
      </w:r>
      <w:r w:rsidRPr="006F2F61">
        <w:rPr>
          <w:b/>
          <w:lang w:val="es-ES"/>
        </w:rPr>
        <w:t xml:space="preserve">características     </w:t>
      </w:r>
      <w:r w:rsidRPr="006F2F61">
        <w:rPr>
          <w:lang w:val="es-ES"/>
        </w:rPr>
        <w:t>de  los</w:t>
      </w:r>
    </w:p>
    <w:p w:rsidR="0001449D" w:rsidRPr="006F2F61" w:rsidRDefault="006F2F61">
      <w:pPr>
        <w:spacing w:before="125"/>
        <w:ind w:left="361"/>
        <w:jc w:val="both"/>
        <w:rPr>
          <w:lang w:val="es-ES"/>
        </w:rPr>
      </w:pPr>
      <w:r w:rsidRPr="006F2F61">
        <w:rPr>
          <w:i/>
          <w:lang w:val="es-ES"/>
        </w:rPr>
        <w:t xml:space="preserve">Milagros </w:t>
      </w:r>
      <w:r w:rsidRPr="006F2F61">
        <w:rPr>
          <w:lang w:val="es-ES"/>
        </w:rPr>
        <w:t>son las siguientes:</w:t>
      </w:r>
    </w:p>
    <w:p w:rsidR="0001449D" w:rsidRPr="006F2F61" w:rsidRDefault="0001449D">
      <w:pPr>
        <w:pStyle w:val="Textoindependiente"/>
        <w:spacing w:before="2"/>
        <w:rPr>
          <w:sz w:val="21"/>
          <w:lang w:val="es-ES"/>
        </w:rPr>
      </w:pPr>
    </w:p>
    <w:p w:rsidR="0001449D" w:rsidRPr="006F2F61" w:rsidRDefault="006F2F61">
      <w:pPr>
        <w:pStyle w:val="Prrafodelista"/>
        <w:numPr>
          <w:ilvl w:val="4"/>
          <w:numId w:val="66"/>
        </w:numPr>
        <w:tabs>
          <w:tab w:val="left" w:pos="928"/>
          <w:tab w:val="left" w:pos="2051"/>
          <w:tab w:val="left" w:pos="3274"/>
          <w:tab w:val="left" w:pos="4471"/>
        </w:tabs>
        <w:spacing w:before="1" w:line="345" w:lineRule="auto"/>
        <w:ind w:right="4071" w:hanging="283"/>
        <w:rPr>
          <w:lang w:val="es-ES"/>
        </w:rPr>
      </w:pPr>
      <w:bookmarkStart w:id="145" w:name="–_Introduce_elementos_cotidianos_para_at"/>
      <w:bookmarkEnd w:id="145"/>
      <w:r w:rsidRPr="006F2F61">
        <w:rPr>
          <w:lang w:val="es-ES"/>
        </w:rPr>
        <w:t>Introduce</w:t>
      </w:r>
      <w:r w:rsidRPr="006F2F61">
        <w:rPr>
          <w:lang w:val="es-ES"/>
        </w:rPr>
        <w:tab/>
        <w:t>elementos</w:t>
      </w:r>
      <w:r w:rsidRPr="006F2F61">
        <w:rPr>
          <w:lang w:val="es-ES"/>
        </w:rPr>
        <w:tab/>
        <w:t>cotidianos</w:t>
      </w:r>
      <w:r w:rsidRPr="006F2F61">
        <w:rPr>
          <w:lang w:val="es-ES"/>
        </w:rPr>
        <w:tab/>
        <w:t>para atraer a sus</w:t>
      </w:r>
      <w:r w:rsidRPr="006F2F61">
        <w:rPr>
          <w:spacing w:val="-6"/>
          <w:lang w:val="es-ES"/>
        </w:rPr>
        <w:t xml:space="preserve"> </w:t>
      </w:r>
      <w:r w:rsidRPr="006F2F61">
        <w:rPr>
          <w:lang w:val="es-ES"/>
        </w:rPr>
        <w:t>oyentes.</w:t>
      </w:r>
    </w:p>
    <w:p w:rsidR="0001449D" w:rsidRPr="006F2F61" w:rsidRDefault="006F2F61">
      <w:pPr>
        <w:pStyle w:val="Prrafodelista"/>
        <w:numPr>
          <w:ilvl w:val="4"/>
          <w:numId w:val="66"/>
        </w:numPr>
        <w:tabs>
          <w:tab w:val="left" w:pos="928"/>
        </w:tabs>
        <w:spacing w:before="77" w:line="345" w:lineRule="auto"/>
        <w:ind w:right="3969" w:hanging="283"/>
        <w:rPr>
          <w:lang w:val="es-ES"/>
        </w:rPr>
      </w:pPr>
      <w:bookmarkStart w:id="146" w:name="–_Emplea_un_tono_humorístico,_así_como_m"/>
      <w:bookmarkEnd w:id="146"/>
      <w:r w:rsidRPr="006F2F61">
        <w:rPr>
          <w:lang w:val="es-ES"/>
        </w:rPr>
        <w:t>Emplea un tono humorístico, así como metáforas y comparaciones</w:t>
      </w:r>
      <w:r w:rsidRPr="006F2F61">
        <w:rPr>
          <w:spacing w:val="-11"/>
          <w:lang w:val="es-ES"/>
        </w:rPr>
        <w:t xml:space="preserve"> </w:t>
      </w:r>
      <w:r w:rsidRPr="006F2F61">
        <w:rPr>
          <w:lang w:val="es-ES"/>
        </w:rPr>
        <w:t>espontáneas.</w:t>
      </w:r>
    </w:p>
    <w:p w:rsidR="0001449D" w:rsidRPr="006F2F61" w:rsidRDefault="006F2F61">
      <w:pPr>
        <w:pStyle w:val="Prrafodelista"/>
        <w:numPr>
          <w:ilvl w:val="4"/>
          <w:numId w:val="66"/>
        </w:numPr>
        <w:tabs>
          <w:tab w:val="left" w:pos="928"/>
        </w:tabs>
        <w:spacing w:before="77" w:line="345" w:lineRule="auto"/>
        <w:ind w:right="178" w:hanging="283"/>
        <w:jc w:val="both"/>
        <w:rPr>
          <w:lang w:val="es-ES"/>
        </w:rPr>
      </w:pPr>
      <w:bookmarkStart w:id="147" w:name="–_Introduce_elementos_del_arte_juglaresc"/>
      <w:bookmarkEnd w:id="147"/>
      <w:r w:rsidRPr="006F2F61">
        <w:rPr>
          <w:lang w:val="es-ES"/>
        </w:rPr>
        <w:t>Introduce elementos del arte juglaresco, como el uso de expresiones para llamar la atención de sus</w:t>
      </w:r>
      <w:r w:rsidRPr="006F2F61">
        <w:rPr>
          <w:spacing w:val="-7"/>
          <w:lang w:val="es-ES"/>
        </w:rPr>
        <w:t xml:space="preserve"> </w:t>
      </w:r>
      <w:r w:rsidRPr="006F2F61">
        <w:rPr>
          <w:lang w:val="es-ES"/>
        </w:rPr>
        <w:t>oyentes.</w:t>
      </w:r>
    </w:p>
    <w:p w:rsidR="0001449D" w:rsidRPr="006F2F61" w:rsidRDefault="006F2F61">
      <w:pPr>
        <w:pStyle w:val="Prrafodelista"/>
        <w:numPr>
          <w:ilvl w:val="4"/>
          <w:numId w:val="66"/>
        </w:numPr>
        <w:tabs>
          <w:tab w:val="left" w:pos="928"/>
        </w:tabs>
        <w:spacing w:before="78" w:line="345" w:lineRule="auto"/>
        <w:ind w:right="176" w:hanging="283"/>
        <w:jc w:val="both"/>
        <w:rPr>
          <w:lang w:val="es-ES"/>
        </w:rPr>
      </w:pPr>
      <w:bookmarkStart w:id="148" w:name="–_Al_final_de_cada_relato_aparece_una_mo"/>
      <w:bookmarkEnd w:id="148"/>
      <w:r w:rsidRPr="006F2F61">
        <w:rPr>
          <w:lang w:val="es-ES"/>
        </w:rPr>
        <w:t>Al final de cada relato aparece una moraleja o enseñanza para hacer comprender al oyente las ventajas que reporta ser un devoto de la</w:t>
      </w:r>
      <w:r w:rsidRPr="006F2F61">
        <w:rPr>
          <w:spacing w:val="-21"/>
          <w:lang w:val="es-ES"/>
        </w:rPr>
        <w:t xml:space="preserve"> </w:t>
      </w:r>
      <w:r w:rsidRPr="006F2F61">
        <w:rPr>
          <w:lang w:val="es-ES"/>
        </w:rPr>
        <w:t>Virgen.</w:t>
      </w:r>
    </w:p>
    <w:p w:rsidR="0001449D" w:rsidRPr="006F2F61" w:rsidRDefault="0001449D">
      <w:pPr>
        <w:spacing w:line="345" w:lineRule="auto"/>
        <w:jc w:val="both"/>
        <w:rPr>
          <w:lang w:val="es-ES"/>
        </w:rPr>
        <w:sectPr w:rsidR="0001449D" w:rsidRPr="006F2F61">
          <w:pgSz w:w="11910" w:h="16840"/>
          <w:pgMar w:top="1040" w:right="1240" w:bottom="800" w:left="1680" w:header="0" w:footer="554" w:gutter="0"/>
          <w:cols w:space="720"/>
        </w:sectPr>
      </w:pPr>
    </w:p>
    <w:p w:rsidR="0001449D" w:rsidRPr="006F2F61" w:rsidRDefault="006F2F61">
      <w:pPr>
        <w:pStyle w:val="Ttulo41"/>
        <w:spacing w:before="75"/>
        <w:rPr>
          <w:lang w:val="es-ES"/>
        </w:rPr>
      </w:pPr>
      <w:r w:rsidRPr="00117FFA">
        <w:rPr>
          <w:color w:val="800080"/>
          <w:highlight w:val="yellow"/>
          <w:lang w:val="es-ES"/>
        </w:rPr>
        <w:lastRenderedPageBreak/>
        <w:t>Juan Ruíz, arcipreste de Hita (finales del siglo XIII-mediados del XIV)</w:t>
      </w:r>
    </w:p>
    <w:p w:rsidR="0001449D" w:rsidRPr="006F2F61" w:rsidRDefault="0001449D">
      <w:pPr>
        <w:pStyle w:val="Textoindependiente"/>
        <w:rPr>
          <w:b/>
          <w:sz w:val="24"/>
          <w:lang w:val="es-ES"/>
        </w:rPr>
      </w:pPr>
    </w:p>
    <w:p w:rsidR="0001449D" w:rsidRPr="006F2F61" w:rsidRDefault="006F2F61">
      <w:pPr>
        <w:pStyle w:val="Textoindependiente"/>
        <w:spacing w:before="203" w:line="360" w:lineRule="auto"/>
        <w:ind w:left="361" w:right="335" w:hanging="1"/>
        <w:jc w:val="both"/>
        <w:rPr>
          <w:lang w:val="es-ES"/>
        </w:rPr>
      </w:pPr>
      <w:r w:rsidRPr="00117FFA">
        <w:rPr>
          <w:highlight w:val="yellow"/>
          <w:lang w:val="es-ES"/>
        </w:rPr>
        <w:t xml:space="preserve">Es autor del </w:t>
      </w:r>
      <w:r w:rsidRPr="00117FFA">
        <w:rPr>
          <w:i/>
          <w:highlight w:val="yellow"/>
          <w:lang w:val="es-ES"/>
        </w:rPr>
        <w:t xml:space="preserve">Libro de Buen Amor, </w:t>
      </w:r>
      <w:r w:rsidRPr="00117FFA">
        <w:rPr>
          <w:highlight w:val="yellow"/>
          <w:lang w:val="es-ES"/>
        </w:rPr>
        <w:t xml:space="preserve">composición extensa y variada de 1.700 estrofas, cuyo hilo conductor lo constituye el relato de la </w:t>
      </w:r>
      <w:r w:rsidRPr="00117FFA">
        <w:rPr>
          <w:b/>
          <w:highlight w:val="yellow"/>
          <w:lang w:val="es-ES"/>
        </w:rPr>
        <w:t xml:space="preserve">autobiografía ficticia </w:t>
      </w:r>
      <w:r w:rsidRPr="00117FFA">
        <w:rPr>
          <w:highlight w:val="yellow"/>
          <w:lang w:val="es-ES"/>
        </w:rPr>
        <w:t>del autor,</w:t>
      </w:r>
      <w:r w:rsidRPr="006F2F61">
        <w:rPr>
          <w:lang w:val="es-ES"/>
        </w:rPr>
        <w:t xml:space="preserve"> quien es representado por don Melón de la Huerta.</w:t>
      </w:r>
    </w:p>
    <w:p w:rsidR="0001449D" w:rsidRPr="006F2F61" w:rsidRDefault="0001449D">
      <w:pPr>
        <w:pStyle w:val="Textoindependiente"/>
        <w:spacing w:before="1"/>
        <w:rPr>
          <w:sz w:val="21"/>
          <w:lang w:val="es-ES"/>
        </w:rPr>
      </w:pPr>
    </w:p>
    <w:p w:rsidR="0001449D" w:rsidRPr="006F2F61" w:rsidRDefault="006F2F61">
      <w:pPr>
        <w:pStyle w:val="Textoindependiente"/>
        <w:spacing w:line="360" w:lineRule="auto"/>
        <w:ind w:left="361" w:right="335"/>
        <w:jc w:val="both"/>
        <w:rPr>
          <w:lang w:val="es-ES"/>
        </w:rPr>
      </w:pPr>
      <w:r w:rsidRPr="006F2F61">
        <w:rPr>
          <w:lang w:val="es-ES"/>
        </w:rPr>
        <w:t xml:space="preserve">El libro se caracteriza por su gran </w:t>
      </w:r>
      <w:r w:rsidRPr="006F2F61">
        <w:rPr>
          <w:b/>
          <w:lang w:val="es-ES"/>
        </w:rPr>
        <w:t xml:space="preserve">variedad </w:t>
      </w:r>
      <w:r w:rsidRPr="006F2F61">
        <w:rPr>
          <w:lang w:val="es-ES"/>
        </w:rPr>
        <w:t xml:space="preserve">tanto de </w:t>
      </w:r>
      <w:r w:rsidRPr="006F2F61">
        <w:rPr>
          <w:b/>
          <w:lang w:val="es-ES"/>
        </w:rPr>
        <w:t xml:space="preserve">contenido </w:t>
      </w:r>
      <w:r w:rsidRPr="006F2F61">
        <w:rPr>
          <w:lang w:val="es-ES"/>
        </w:rPr>
        <w:t xml:space="preserve">(ejemplos, narraciones amorosas, serranillas, elementos didácticos, composiciones líricas, etc.) como de </w:t>
      </w:r>
      <w:r w:rsidRPr="006F2F61">
        <w:rPr>
          <w:b/>
          <w:lang w:val="es-ES"/>
        </w:rPr>
        <w:t xml:space="preserve">métricas </w:t>
      </w:r>
      <w:r w:rsidRPr="006F2F61">
        <w:rPr>
          <w:lang w:val="es-ES"/>
        </w:rPr>
        <w:t xml:space="preserve">(además de la cuaderna vía utiliza estrofas de dieciséis versos, estrofas zejelescas, etc.) o de </w:t>
      </w:r>
      <w:r w:rsidRPr="006F2F61">
        <w:rPr>
          <w:b/>
          <w:lang w:val="es-ES"/>
        </w:rPr>
        <w:t xml:space="preserve">tono </w:t>
      </w:r>
      <w:r w:rsidRPr="006F2F61">
        <w:rPr>
          <w:lang w:val="es-ES"/>
        </w:rPr>
        <w:t>(serio, festivo, religioso, profano,</w:t>
      </w:r>
      <w:r w:rsidRPr="006F2F61">
        <w:rPr>
          <w:spacing w:val="-25"/>
          <w:lang w:val="es-ES"/>
        </w:rPr>
        <w:t xml:space="preserve"> </w:t>
      </w:r>
      <w:r w:rsidRPr="006F2F61">
        <w:rPr>
          <w:lang w:val="es-ES"/>
        </w:rPr>
        <w:t>etc.).</w:t>
      </w:r>
    </w:p>
    <w:p w:rsidR="0001449D" w:rsidRPr="006F2F61" w:rsidRDefault="0001449D">
      <w:pPr>
        <w:pStyle w:val="Textoindependiente"/>
        <w:spacing w:before="1"/>
        <w:rPr>
          <w:sz w:val="21"/>
          <w:lang w:val="es-ES"/>
        </w:rPr>
      </w:pPr>
    </w:p>
    <w:p w:rsidR="0001449D" w:rsidRPr="006F2F61" w:rsidRDefault="006F2F61">
      <w:pPr>
        <w:pStyle w:val="Textoindependiente"/>
        <w:spacing w:line="360" w:lineRule="auto"/>
        <w:ind w:left="361" w:right="337"/>
        <w:jc w:val="both"/>
        <w:rPr>
          <w:lang w:val="es-ES"/>
        </w:rPr>
      </w:pPr>
      <w:r w:rsidRPr="006F2F61">
        <w:rPr>
          <w:lang w:val="es-ES"/>
        </w:rPr>
        <w:t xml:space="preserve">Es importante el uso de la </w:t>
      </w:r>
      <w:r w:rsidRPr="006F2F61">
        <w:rPr>
          <w:b/>
          <w:lang w:val="es-ES"/>
        </w:rPr>
        <w:t xml:space="preserve">parodia </w:t>
      </w:r>
      <w:r w:rsidRPr="006F2F61">
        <w:rPr>
          <w:lang w:val="es-ES"/>
        </w:rPr>
        <w:t xml:space="preserve">y la </w:t>
      </w:r>
      <w:r w:rsidRPr="006F2F61">
        <w:rPr>
          <w:b/>
          <w:lang w:val="es-ES"/>
        </w:rPr>
        <w:t xml:space="preserve">ambigüedad </w:t>
      </w:r>
      <w:r w:rsidRPr="006F2F61">
        <w:rPr>
          <w:lang w:val="es-ES"/>
        </w:rPr>
        <w:t xml:space="preserve">en la obra, lo que influye en la verdadera intención de la misma. Así, por un lado, se puede deducir un carácter </w:t>
      </w:r>
      <w:r w:rsidRPr="006F2F61">
        <w:rPr>
          <w:b/>
          <w:lang w:val="es-ES"/>
        </w:rPr>
        <w:t xml:space="preserve">moralizante y didáctico </w:t>
      </w:r>
      <w:r w:rsidRPr="006F2F61">
        <w:rPr>
          <w:lang w:val="es-ES"/>
        </w:rPr>
        <w:t xml:space="preserve">cuando nos muestra la lección moral sobre la infelicidad y el alejamiento de Dios que provoca el loco amor. Pero, por otro, el tono de algunos pasajes invita al goce de los </w:t>
      </w:r>
      <w:r w:rsidRPr="006F2F61">
        <w:rPr>
          <w:b/>
          <w:lang w:val="es-ES"/>
        </w:rPr>
        <w:t>placeres de la vida</w:t>
      </w:r>
      <w:r w:rsidRPr="006F2F61">
        <w:rPr>
          <w:lang w:val="es-ES"/>
        </w:rPr>
        <w:t>.</w:t>
      </w:r>
    </w:p>
    <w:p w:rsidR="0001449D" w:rsidRPr="006F2F61" w:rsidRDefault="0001449D">
      <w:pPr>
        <w:pStyle w:val="Textoindependiente"/>
        <w:rPr>
          <w:sz w:val="24"/>
          <w:lang w:val="es-ES"/>
        </w:rPr>
      </w:pPr>
    </w:p>
    <w:p w:rsidR="0001449D" w:rsidRPr="006F2F61" w:rsidRDefault="006F2F61">
      <w:pPr>
        <w:pStyle w:val="Ttulo41"/>
        <w:spacing w:before="146"/>
        <w:rPr>
          <w:lang w:val="es-ES"/>
        </w:rPr>
      </w:pPr>
      <w:r w:rsidRPr="006F2F61">
        <w:rPr>
          <w:color w:val="800080"/>
          <w:lang w:val="es-ES"/>
        </w:rPr>
        <w:t>Actividades propuestas</w:t>
      </w:r>
    </w:p>
    <w:p w:rsidR="0001449D" w:rsidRPr="006F2F61" w:rsidRDefault="0001449D">
      <w:pPr>
        <w:pStyle w:val="Textoindependiente"/>
        <w:spacing w:before="3"/>
        <w:rPr>
          <w:b/>
          <w:sz w:val="31"/>
          <w:lang w:val="es-ES"/>
        </w:rPr>
      </w:pPr>
    </w:p>
    <w:p w:rsidR="0001449D" w:rsidRPr="006F2F61" w:rsidRDefault="006F2F61">
      <w:pPr>
        <w:pStyle w:val="Textoindependiente"/>
        <w:ind w:left="361"/>
        <w:jc w:val="both"/>
        <w:rPr>
          <w:lang w:val="es-ES"/>
        </w:rPr>
      </w:pPr>
      <w:r w:rsidRPr="006F2F61">
        <w:rPr>
          <w:rFonts w:ascii="Arial Narrow" w:hAnsi="Arial Narrow"/>
          <w:b/>
          <w:color w:val="800080"/>
          <w:lang w:val="es-ES"/>
        </w:rPr>
        <w:t xml:space="preserve">S15.   </w:t>
      </w:r>
      <w:r w:rsidRPr="006F2F61">
        <w:rPr>
          <w:color w:val="800080"/>
          <w:lang w:val="es-ES"/>
        </w:rPr>
        <w:t>Lea la moraleja con la que termina la “Disputa entre griegos y romanos” de El</w:t>
      </w:r>
    </w:p>
    <w:p w:rsidR="0001449D" w:rsidRPr="006F2F61" w:rsidRDefault="006F2F61">
      <w:pPr>
        <w:spacing w:before="127"/>
        <w:ind w:left="927"/>
        <w:rPr>
          <w:lang w:val="es-ES"/>
        </w:rPr>
      </w:pPr>
      <w:r w:rsidRPr="006F2F61">
        <w:rPr>
          <w:i/>
          <w:color w:val="800080"/>
          <w:lang w:val="es-ES"/>
        </w:rPr>
        <w:t xml:space="preserve">Libro de buen amor </w:t>
      </w:r>
      <w:r w:rsidRPr="006F2F61">
        <w:rPr>
          <w:color w:val="800080"/>
          <w:lang w:val="es-ES"/>
        </w:rPr>
        <w:t>del arcipreste de Hita.</w:t>
      </w:r>
    </w:p>
    <w:p w:rsidR="0001449D" w:rsidRPr="006F2F61" w:rsidRDefault="00C066EC">
      <w:pPr>
        <w:pStyle w:val="Textoindependiente"/>
        <w:spacing w:before="5"/>
        <w:rPr>
          <w:sz w:val="28"/>
          <w:lang w:val="es-ES"/>
        </w:rPr>
      </w:pPr>
      <w:r>
        <w:pict>
          <v:shape id="_x0000_s1232" type="#_x0000_t202" style="position:absolute;margin-left:241pt;margin-top:18.6pt;width:198.45pt;height:74.2pt;z-index:2224;mso-wrap-distance-left:0;mso-wrap-distance-right:0;mso-position-horizontal-relative:page" filled="f" strokecolor="purple" strokeweight=".48pt">
            <v:textbox inset="0,0,0,0">
              <w:txbxContent>
                <w:p w:rsidR="00C066EC" w:rsidRDefault="00C066EC">
                  <w:pPr>
                    <w:spacing w:before="174" w:line="360" w:lineRule="auto"/>
                    <w:ind w:left="221" w:right="222"/>
                    <w:jc w:val="both"/>
                    <w:rPr>
                      <w:rFonts w:ascii="Arial Narrow" w:hAnsi="Arial Narrow"/>
                      <w:sz w:val="18"/>
                    </w:rPr>
                  </w:pPr>
                  <w:r w:rsidRPr="006F2F61">
                    <w:rPr>
                      <w:rFonts w:ascii="Arial Narrow" w:hAnsi="Arial Narrow"/>
                      <w:sz w:val="18"/>
                      <w:lang w:val="es-ES"/>
                    </w:rPr>
                    <w:t xml:space="preserve">Por eso afirma el  dicho  de  aquella  vieja  ardida  que no hay mala palabra si no  es  a  mal  tenida, toda frase es bien dicha cuando es bien entendida. </w:t>
                  </w:r>
                  <w:r>
                    <w:rPr>
                      <w:rFonts w:ascii="Arial Narrow" w:hAnsi="Arial Narrow"/>
                      <w:sz w:val="18"/>
                    </w:rPr>
                    <w:t>Entiende bien mi libro, tendrás buena</w:t>
                  </w:r>
                  <w:r>
                    <w:rPr>
                      <w:rFonts w:ascii="Arial Narrow" w:hAnsi="Arial Narrow"/>
                      <w:spacing w:val="-24"/>
                      <w:sz w:val="18"/>
                    </w:rPr>
                    <w:t xml:space="preserve"> </w:t>
                  </w:r>
                  <w:r>
                    <w:rPr>
                      <w:rFonts w:ascii="Arial Narrow" w:hAnsi="Arial Narrow"/>
                      <w:sz w:val="18"/>
                    </w:rPr>
                    <w:t>guarida.</w:t>
                  </w:r>
                </w:p>
              </w:txbxContent>
            </v:textbox>
            <w10:wrap type="topAndBottom" anchorx="page"/>
          </v:shape>
        </w:pict>
      </w:r>
    </w:p>
    <w:p w:rsidR="0001449D" w:rsidRPr="006F2F61" w:rsidRDefault="0001449D">
      <w:pPr>
        <w:pStyle w:val="Textoindependiente"/>
        <w:spacing w:before="3"/>
        <w:rPr>
          <w:sz w:val="10"/>
          <w:lang w:val="es-ES"/>
        </w:rPr>
      </w:pPr>
    </w:p>
    <w:p w:rsidR="0001449D" w:rsidRPr="006F2F61" w:rsidRDefault="006F2F61">
      <w:pPr>
        <w:pStyle w:val="Prrafodelista"/>
        <w:numPr>
          <w:ilvl w:val="5"/>
          <w:numId w:val="66"/>
        </w:numPr>
        <w:tabs>
          <w:tab w:val="left" w:pos="1439"/>
        </w:tabs>
        <w:spacing w:before="90"/>
        <w:ind w:hanging="283"/>
        <w:rPr>
          <w:lang w:val="es-ES"/>
        </w:rPr>
      </w:pPr>
      <w:bookmarkStart w:id="149" w:name="–_¿A_qué_refrán_español_actual_le_recuer"/>
      <w:bookmarkEnd w:id="149"/>
      <w:r w:rsidRPr="006F2F61">
        <w:rPr>
          <w:lang w:val="es-ES"/>
        </w:rPr>
        <w:t>¿A qué refrán español actual le recuerdan estos</w:t>
      </w:r>
      <w:r w:rsidRPr="006F2F61">
        <w:rPr>
          <w:spacing w:val="-15"/>
          <w:lang w:val="es-ES"/>
        </w:rPr>
        <w:t xml:space="preserve"> </w:t>
      </w:r>
      <w:r w:rsidRPr="006F2F61">
        <w:rPr>
          <w:lang w:val="es-ES"/>
        </w:rPr>
        <w:t>versos?</w:t>
      </w:r>
    </w:p>
    <w:p w:rsidR="0001449D" w:rsidRPr="006F2F61" w:rsidRDefault="006F2F61">
      <w:pPr>
        <w:pStyle w:val="Prrafodelista"/>
        <w:numPr>
          <w:ilvl w:val="5"/>
          <w:numId w:val="66"/>
        </w:numPr>
        <w:tabs>
          <w:tab w:val="left" w:pos="1439"/>
        </w:tabs>
        <w:spacing w:before="180"/>
        <w:ind w:hanging="283"/>
        <w:rPr>
          <w:lang w:val="es-ES"/>
        </w:rPr>
      </w:pPr>
      <w:bookmarkStart w:id="150" w:name="–_¿Qué_estrofa,_típica_del_mester_de_cle"/>
      <w:bookmarkEnd w:id="150"/>
      <w:r w:rsidRPr="006F2F61">
        <w:rPr>
          <w:lang w:val="es-ES"/>
        </w:rPr>
        <w:t>¿Qué estrofa, típica del mester de clerecía, emplea el</w:t>
      </w:r>
      <w:r w:rsidRPr="006F2F61">
        <w:rPr>
          <w:spacing w:val="-18"/>
          <w:lang w:val="es-ES"/>
        </w:rPr>
        <w:t xml:space="preserve"> </w:t>
      </w:r>
      <w:r w:rsidRPr="006F2F61">
        <w:rPr>
          <w:lang w:val="es-ES"/>
        </w:rPr>
        <w:t>arcipreste?</w:t>
      </w:r>
    </w:p>
    <w:p w:rsidR="0001449D" w:rsidRPr="006F2F61" w:rsidRDefault="0001449D">
      <w:pPr>
        <w:pStyle w:val="Textoindependiente"/>
        <w:rPr>
          <w:sz w:val="26"/>
          <w:lang w:val="es-ES"/>
        </w:rPr>
      </w:pPr>
    </w:p>
    <w:p w:rsidR="0001449D" w:rsidRPr="006F2F61" w:rsidRDefault="006F2F61">
      <w:pPr>
        <w:pStyle w:val="Textoindependiente"/>
        <w:spacing w:before="182"/>
        <w:ind w:left="730"/>
        <w:rPr>
          <w:lang w:val="es-ES"/>
        </w:rPr>
      </w:pPr>
      <w:r w:rsidRPr="006F2F61">
        <w:rPr>
          <w:rFonts w:ascii="Arial Narrow" w:hAnsi="Arial Narrow"/>
          <w:b/>
          <w:color w:val="800080"/>
          <w:lang w:val="es-ES"/>
        </w:rPr>
        <w:t xml:space="preserve">S16. </w:t>
      </w:r>
      <w:r w:rsidRPr="006F2F61">
        <w:rPr>
          <w:color w:val="800080"/>
          <w:lang w:val="es-ES"/>
        </w:rPr>
        <w:t>Defina los siguientes subgéneros literarios pertenecientes a la Edad Media:</w:t>
      </w:r>
    </w:p>
    <w:p w:rsidR="0001449D" w:rsidRPr="006F2F61" w:rsidRDefault="00C066EC">
      <w:pPr>
        <w:pStyle w:val="Textoindependiente"/>
        <w:spacing w:before="5"/>
        <w:rPr>
          <w:sz w:val="28"/>
          <w:lang w:val="es-ES"/>
        </w:rPr>
      </w:pPr>
      <w:r>
        <w:pict>
          <v:shape id="_x0000_s1231" type="#_x0000_t202" style="position:absolute;margin-left:138.95pt;margin-top:18.55pt;width:396.9pt;height:95.3pt;z-index:2248;mso-wrap-distance-left:0;mso-wrap-distance-right:0;mso-position-horizontal-relative:page" filled="f" strokecolor="purple" strokeweight=".16969mm">
            <v:textbox inset="0,0,0,0">
              <w:txbxContent>
                <w:p w:rsidR="00C066EC" w:rsidRDefault="00C066EC">
                  <w:pPr>
                    <w:pStyle w:val="Prrafodelista"/>
                    <w:numPr>
                      <w:ilvl w:val="0"/>
                      <w:numId w:val="63"/>
                    </w:numPr>
                    <w:tabs>
                      <w:tab w:val="left" w:pos="617"/>
                      <w:tab w:val="left" w:pos="618"/>
                    </w:tabs>
                    <w:spacing w:before="130"/>
                    <w:rPr>
                      <w:rFonts w:ascii="Arial Narrow"/>
                      <w:sz w:val="18"/>
                    </w:rPr>
                  </w:pPr>
                  <w:r>
                    <w:rPr>
                      <w:rFonts w:ascii="Arial Narrow"/>
                      <w:sz w:val="18"/>
                    </w:rPr>
                    <w:t>Cantar de</w:t>
                  </w:r>
                  <w:r>
                    <w:rPr>
                      <w:rFonts w:ascii="Arial Narrow"/>
                      <w:spacing w:val="-11"/>
                      <w:sz w:val="18"/>
                    </w:rPr>
                    <w:t xml:space="preserve"> </w:t>
                  </w:r>
                  <w:r>
                    <w:rPr>
                      <w:rFonts w:ascii="Arial Narrow"/>
                      <w:sz w:val="18"/>
                    </w:rPr>
                    <w:t>gesta:</w:t>
                  </w:r>
                </w:p>
                <w:p w:rsidR="00C066EC" w:rsidRDefault="00C066EC">
                  <w:pPr>
                    <w:pStyle w:val="Prrafodelista"/>
                    <w:numPr>
                      <w:ilvl w:val="0"/>
                      <w:numId w:val="63"/>
                    </w:numPr>
                    <w:tabs>
                      <w:tab w:val="left" w:pos="617"/>
                      <w:tab w:val="left" w:pos="618"/>
                    </w:tabs>
                    <w:spacing w:before="122"/>
                    <w:rPr>
                      <w:rFonts w:ascii="Arial Narrow"/>
                      <w:sz w:val="18"/>
                    </w:rPr>
                  </w:pPr>
                  <w:r>
                    <w:rPr>
                      <w:rFonts w:ascii="Arial Narrow"/>
                      <w:sz w:val="18"/>
                    </w:rPr>
                    <w:t>Jarcha:</w:t>
                  </w:r>
                </w:p>
                <w:p w:rsidR="00C066EC" w:rsidRDefault="00C066EC">
                  <w:pPr>
                    <w:pStyle w:val="Prrafodelista"/>
                    <w:numPr>
                      <w:ilvl w:val="0"/>
                      <w:numId w:val="63"/>
                    </w:numPr>
                    <w:tabs>
                      <w:tab w:val="left" w:pos="617"/>
                      <w:tab w:val="left" w:pos="618"/>
                    </w:tabs>
                    <w:spacing w:before="123"/>
                    <w:rPr>
                      <w:rFonts w:ascii="Arial Narrow"/>
                      <w:sz w:val="18"/>
                    </w:rPr>
                  </w:pPr>
                  <w:r>
                    <w:rPr>
                      <w:rFonts w:ascii="Arial Narrow"/>
                      <w:sz w:val="18"/>
                    </w:rPr>
                    <w:t>Enxiemplo o</w:t>
                  </w:r>
                  <w:r>
                    <w:rPr>
                      <w:rFonts w:ascii="Arial Narrow"/>
                      <w:spacing w:val="-11"/>
                      <w:sz w:val="18"/>
                    </w:rPr>
                    <w:t xml:space="preserve"> </w:t>
                  </w:r>
                  <w:r>
                    <w:rPr>
                      <w:rFonts w:ascii="Arial Narrow"/>
                      <w:sz w:val="18"/>
                    </w:rPr>
                    <w:t>cuento:</w:t>
                  </w:r>
                </w:p>
                <w:p w:rsidR="00C066EC" w:rsidRDefault="00C066EC">
                  <w:pPr>
                    <w:pStyle w:val="Prrafodelista"/>
                    <w:numPr>
                      <w:ilvl w:val="0"/>
                      <w:numId w:val="63"/>
                    </w:numPr>
                    <w:tabs>
                      <w:tab w:val="left" w:pos="617"/>
                      <w:tab w:val="left" w:pos="618"/>
                    </w:tabs>
                    <w:spacing w:before="123"/>
                    <w:rPr>
                      <w:rFonts w:ascii="Arial Narrow"/>
                      <w:sz w:val="18"/>
                    </w:rPr>
                  </w:pPr>
                  <w:r>
                    <w:rPr>
                      <w:rFonts w:ascii="Arial Narrow"/>
                      <w:sz w:val="18"/>
                    </w:rPr>
                    <w:t>Romance:</w:t>
                  </w:r>
                </w:p>
                <w:p w:rsidR="00C066EC" w:rsidRDefault="00C066EC">
                  <w:pPr>
                    <w:pStyle w:val="Prrafodelista"/>
                    <w:numPr>
                      <w:ilvl w:val="0"/>
                      <w:numId w:val="63"/>
                    </w:numPr>
                    <w:tabs>
                      <w:tab w:val="left" w:pos="617"/>
                      <w:tab w:val="left" w:pos="618"/>
                    </w:tabs>
                    <w:spacing w:before="123"/>
                    <w:rPr>
                      <w:rFonts w:ascii="Arial Narrow"/>
                      <w:sz w:val="18"/>
                    </w:rPr>
                  </w:pPr>
                  <w:r>
                    <w:rPr>
                      <w:rFonts w:ascii="Arial Narrow"/>
                      <w:sz w:val="18"/>
                    </w:rPr>
                    <w:t>Villancico:</w:t>
                  </w:r>
                </w:p>
              </w:txbxContent>
            </v:textbox>
            <w10:wrap type="topAndBottom" anchorx="page"/>
          </v:shape>
        </w:pict>
      </w:r>
    </w:p>
    <w:p w:rsidR="0001449D" w:rsidRPr="006F2F61" w:rsidRDefault="0001449D">
      <w:pPr>
        <w:pStyle w:val="Textoindependiente"/>
        <w:spacing w:before="1"/>
        <w:rPr>
          <w:sz w:val="20"/>
          <w:lang w:val="es-ES"/>
        </w:rPr>
      </w:pPr>
    </w:p>
    <w:p w:rsidR="0001449D" w:rsidRPr="006F2F61" w:rsidRDefault="006F2F61">
      <w:pPr>
        <w:pStyle w:val="Textoindependiente"/>
        <w:tabs>
          <w:tab w:val="left" w:pos="933"/>
        </w:tabs>
        <w:spacing w:before="98" w:line="360" w:lineRule="auto"/>
        <w:ind w:left="927" w:right="335" w:hanging="567"/>
        <w:rPr>
          <w:lang w:val="es-ES"/>
        </w:rPr>
      </w:pPr>
      <w:r w:rsidRPr="006F2F61">
        <w:rPr>
          <w:rFonts w:ascii="Arial Narrow" w:hAnsi="Arial Narrow"/>
          <w:b/>
          <w:color w:val="800080"/>
          <w:lang w:val="es-ES"/>
        </w:rPr>
        <w:t>S17.</w:t>
      </w:r>
      <w:r w:rsidRPr="006F2F61">
        <w:rPr>
          <w:rFonts w:ascii="Arial Narrow" w:hAnsi="Arial Narrow"/>
          <w:b/>
          <w:color w:val="800080"/>
          <w:lang w:val="es-ES"/>
        </w:rPr>
        <w:tab/>
      </w:r>
      <w:r w:rsidRPr="006F2F61">
        <w:rPr>
          <w:rFonts w:ascii="Arial Narrow" w:hAnsi="Arial Narrow"/>
          <w:b/>
          <w:color w:val="800080"/>
          <w:lang w:val="es-ES"/>
        </w:rPr>
        <w:tab/>
      </w:r>
      <w:r w:rsidRPr="006F2F61">
        <w:rPr>
          <w:color w:val="800080"/>
          <w:lang w:val="es-ES"/>
        </w:rPr>
        <w:t xml:space="preserve">Realice </w:t>
      </w:r>
      <w:r w:rsidRPr="006F2F61">
        <w:rPr>
          <w:color w:val="800080"/>
          <w:spacing w:val="27"/>
          <w:lang w:val="es-ES"/>
        </w:rPr>
        <w:t xml:space="preserve"> </w:t>
      </w:r>
      <w:r w:rsidRPr="006F2F61">
        <w:rPr>
          <w:color w:val="800080"/>
          <w:lang w:val="es-ES"/>
        </w:rPr>
        <w:t xml:space="preserve">las </w:t>
      </w:r>
      <w:r w:rsidRPr="006F2F61">
        <w:rPr>
          <w:color w:val="800080"/>
          <w:spacing w:val="27"/>
          <w:lang w:val="es-ES"/>
        </w:rPr>
        <w:t xml:space="preserve"> </w:t>
      </w:r>
      <w:r w:rsidRPr="006F2F61">
        <w:rPr>
          <w:color w:val="800080"/>
          <w:lang w:val="es-ES"/>
        </w:rPr>
        <w:t xml:space="preserve">siguientes </w:t>
      </w:r>
      <w:r w:rsidRPr="006F2F61">
        <w:rPr>
          <w:color w:val="800080"/>
          <w:spacing w:val="28"/>
          <w:lang w:val="es-ES"/>
        </w:rPr>
        <w:t xml:space="preserve"> </w:t>
      </w:r>
      <w:r w:rsidRPr="006F2F61">
        <w:rPr>
          <w:color w:val="800080"/>
          <w:lang w:val="es-ES"/>
        </w:rPr>
        <w:t xml:space="preserve">actividades </w:t>
      </w:r>
      <w:r w:rsidRPr="006F2F61">
        <w:rPr>
          <w:color w:val="800080"/>
          <w:spacing w:val="27"/>
          <w:lang w:val="es-ES"/>
        </w:rPr>
        <w:t xml:space="preserve"> </w:t>
      </w:r>
      <w:r w:rsidRPr="006F2F61">
        <w:rPr>
          <w:color w:val="800080"/>
          <w:lang w:val="es-ES"/>
        </w:rPr>
        <w:t xml:space="preserve">interactivas </w:t>
      </w:r>
      <w:r w:rsidRPr="006F2F61">
        <w:rPr>
          <w:color w:val="800080"/>
          <w:spacing w:val="27"/>
          <w:lang w:val="es-ES"/>
        </w:rPr>
        <w:t xml:space="preserve"> </w:t>
      </w:r>
      <w:r w:rsidRPr="006F2F61">
        <w:rPr>
          <w:color w:val="800080"/>
          <w:lang w:val="es-ES"/>
        </w:rPr>
        <w:t xml:space="preserve">que </w:t>
      </w:r>
      <w:r w:rsidRPr="006F2F61">
        <w:rPr>
          <w:color w:val="800080"/>
          <w:spacing w:val="27"/>
          <w:lang w:val="es-ES"/>
        </w:rPr>
        <w:t xml:space="preserve"> </w:t>
      </w:r>
      <w:r w:rsidRPr="006F2F61">
        <w:rPr>
          <w:color w:val="800080"/>
          <w:lang w:val="es-ES"/>
        </w:rPr>
        <w:t xml:space="preserve">podrá </w:t>
      </w:r>
      <w:r w:rsidRPr="006F2F61">
        <w:rPr>
          <w:color w:val="800080"/>
          <w:spacing w:val="27"/>
          <w:lang w:val="es-ES"/>
        </w:rPr>
        <w:t xml:space="preserve"> </w:t>
      </w:r>
      <w:r w:rsidRPr="006F2F61">
        <w:rPr>
          <w:color w:val="800080"/>
          <w:lang w:val="es-ES"/>
        </w:rPr>
        <w:t xml:space="preserve">encontrar </w:t>
      </w:r>
      <w:r w:rsidRPr="006F2F61">
        <w:rPr>
          <w:color w:val="800080"/>
          <w:spacing w:val="27"/>
          <w:lang w:val="es-ES"/>
        </w:rPr>
        <w:t xml:space="preserve"> </w:t>
      </w:r>
      <w:r w:rsidRPr="006F2F61">
        <w:rPr>
          <w:color w:val="800080"/>
          <w:lang w:val="es-ES"/>
        </w:rPr>
        <w:t xml:space="preserve">en </w:t>
      </w:r>
      <w:r w:rsidRPr="006F2F61">
        <w:rPr>
          <w:color w:val="800080"/>
          <w:spacing w:val="30"/>
          <w:lang w:val="es-ES"/>
        </w:rPr>
        <w:t xml:space="preserve"> </w:t>
      </w:r>
      <w:r w:rsidRPr="006F2F61">
        <w:rPr>
          <w:color w:val="800080"/>
          <w:lang w:val="es-ES"/>
        </w:rPr>
        <w:t>el</w:t>
      </w:r>
      <w:r w:rsidRPr="006F2F61">
        <w:rPr>
          <w:color w:val="800080"/>
          <w:w w:val="99"/>
          <w:lang w:val="es-ES"/>
        </w:rPr>
        <w:t xml:space="preserve"> </w:t>
      </w:r>
      <w:r w:rsidRPr="006F2F61">
        <w:rPr>
          <w:color w:val="800080"/>
          <w:lang w:val="es-ES"/>
        </w:rPr>
        <w:t xml:space="preserve">siguiente enlace sobre la </w:t>
      </w:r>
      <w:hyperlink r:id="rId59">
        <w:r w:rsidRPr="006F2F61">
          <w:rPr>
            <w:color w:val="0000FF"/>
            <w:lang w:val="es-ES"/>
          </w:rPr>
          <w:t>literatura de la Edad</w:t>
        </w:r>
        <w:r w:rsidRPr="006F2F61">
          <w:rPr>
            <w:color w:val="0000FF"/>
            <w:spacing w:val="-15"/>
            <w:lang w:val="es-ES"/>
          </w:rPr>
          <w:t xml:space="preserve"> </w:t>
        </w:r>
        <w:r w:rsidRPr="006F2F61">
          <w:rPr>
            <w:color w:val="0000FF"/>
            <w:lang w:val="es-ES"/>
          </w:rPr>
          <w:t>Media</w:t>
        </w:r>
        <w:r w:rsidRPr="006F2F61">
          <w:rPr>
            <w:color w:val="800080"/>
            <w:lang w:val="es-ES"/>
          </w:rPr>
          <w:t>.</w:t>
        </w:r>
      </w:hyperlink>
    </w:p>
    <w:p w:rsidR="0001449D" w:rsidRPr="006F2F61" w:rsidRDefault="0001449D">
      <w:pPr>
        <w:spacing w:line="360" w:lineRule="auto"/>
        <w:rPr>
          <w:lang w:val="es-ES"/>
        </w:rPr>
        <w:sectPr w:rsidR="0001449D" w:rsidRPr="006F2F61">
          <w:pgSz w:w="11910" w:h="16840"/>
          <w:pgMar w:top="1040" w:right="1080" w:bottom="800" w:left="1680" w:header="0" w:footer="554" w:gutter="0"/>
          <w:cols w:space="720"/>
        </w:sectPr>
      </w:pPr>
    </w:p>
    <w:p w:rsidR="0001449D" w:rsidRPr="006F2F61" w:rsidRDefault="006F2F61">
      <w:pPr>
        <w:pStyle w:val="Ttulo41"/>
        <w:spacing w:before="75"/>
        <w:rPr>
          <w:lang w:val="es-ES"/>
        </w:rPr>
      </w:pPr>
      <w:r w:rsidRPr="00981CB4">
        <w:rPr>
          <w:color w:val="800080"/>
          <w:highlight w:val="green"/>
          <w:lang w:val="es-ES"/>
        </w:rPr>
        <w:lastRenderedPageBreak/>
        <w:t>La prosa didáctica</w:t>
      </w:r>
    </w:p>
    <w:p w:rsidR="0001449D" w:rsidRPr="006F2F61" w:rsidRDefault="0001449D">
      <w:pPr>
        <w:pStyle w:val="Textoindependiente"/>
        <w:rPr>
          <w:b/>
          <w:sz w:val="24"/>
          <w:lang w:val="es-ES"/>
        </w:rPr>
      </w:pPr>
    </w:p>
    <w:p w:rsidR="0001449D" w:rsidRPr="006F2F61" w:rsidRDefault="006F2F61">
      <w:pPr>
        <w:pStyle w:val="Ttulo41"/>
        <w:spacing w:before="143"/>
        <w:rPr>
          <w:lang w:val="es-ES"/>
        </w:rPr>
      </w:pPr>
      <w:r w:rsidRPr="00117FFA">
        <w:rPr>
          <w:color w:val="800080"/>
          <w:highlight w:val="yellow"/>
          <w:lang w:val="es-ES"/>
        </w:rPr>
        <w:t>Alfonso X el Sabio</w:t>
      </w:r>
    </w:p>
    <w:p w:rsidR="0001449D" w:rsidRPr="006F2F61" w:rsidRDefault="0001449D">
      <w:pPr>
        <w:pStyle w:val="Textoindependiente"/>
        <w:spacing w:before="9"/>
        <w:rPr>
          <w:b/>
          <w:sz w:val="20"/>
          <w:lang w:val="es-ES"/>
        </w:rPr>
      </w:pPr>
    </w:p>
    <w:p w:rsidR="0001449D" w:rsidRPr="006F2F61" w:rsidRDefault="006F2F61">
      <w:pPr>
        <w:pStyle w:val="Textoindependiente"/>
        <w:spacing w:line="360" w:lineRule="auto"/>
        <w:ind w:left="360" w:right="116"/>
        <w:jc w:val="both"/>
        <w:rPr>
          <w:lang w:val="es-ES"/>
        </w:rPr>
      </w:pPr>
      <w:r w:rsidRPr="006F2F61">
        <w:rPr>
          <w:lang w:val="es-ES"/>
        </w:rPr>
        <w:t xml:space="preserve">Hasta el siglo XII toda la prosa literaria estaba escrita en latín. Con </w:t>
      </w:r>
      <w:r w:rsidRPr="006F2F61">
        <w:rPr>
          <w:b/>
          <w:lang w:val="es-ES"/>
        </w:rPr>
        <w:t>Alfonso X el Sabio</w:t>
      </w:r>
      <w:r w:rsidRPr="006F2F61">
        <w:rPr>
          <w:lang w:val="es-ES"/>
        </w:rPr>
        <w:t xml:space="preserve">, que reinó entre 1252 y 1284, el castellano se consolida como lengua de cultura. La enorme curiosidad que manifiesta el rey por la filosofía, la historia, la ciencia, el derecho…, le animó a impulsar la traducción de las obras más importantes de la antigüedad (indias, persas, griegas...) del latín, del árabe y del hebreo: </w:t>
      </w:r>
      <w:r w:rsidRPr="006F2F61">
        <w:rPr>
          <w:i/>
          <w:lang w:val="es-ES"/>
        </w:rPr>
        <w:t>"porque los hombres las entendiesen mejor y supiesen aprovecharse de ellas"</w:t>
      </w:r>
      <w:r w:rsidRPr="006F2F61">
        <w:rPr>
          <w:lang w:val="es-ES"/>
        </w:rPr>
        <w:t>. Para realizar esta labor, se apoya en la Escuela de Traductores de</w:t>
      </w:r>
      <w:r w:rsidRPr="006F2F61">
        <w:rPr>
          <w:spacing w:val="-16"/>
          <w:lang w:val="es-ES"/>
        </w:rPr>
        <w:t xml:space="preserve"> </w:t>
      </w:r>
      <w:r w:rsidRPr="006F2F61">
        <w:rPr>
          <w:lang w:val="es-ES"/>
        </w:rPr>
        <w:t>Toledo.</w:t>
      </w:r>
    </w:p>
    <w:p w:rsidR="0001449D" w:rsidRPr="006F2F61" w:rsidRDefault="0001449D">
      <w:pPr>
        <w:pStyle w:val="Textoindependiente"/>
        <w:spacing w:before="1"/>
        <w:rPr>
          <w:sz w:val="21"/>
          <w:lang w:val="es-ES"/>
        </w:rPr>
      </w:pPr>
    </w:p>
    <w:p w:rsidR="0001449D" w:rsidRPr="006F2F61" w:rsidRDefault="006F2F61">
      <w:pPr>
        <w:pStyle w:val="Textoindependiente"/>
        <w:spacing w:line="360" w:lineRule="auto"/>
        <w:ind w:left="360" w:right="118"/>
        <w:jc w:val="both"/>
        <w:rPr>
          <w:lang w:val="es-ES"/>
        </w:rPr>
      </w:pPr>
      <w:r w:rsidRPr="006F2F61">
        <w:rPr>
          <w:lang w:val="es-ES"/>
        </w:rPr>
        <w:t xml:space="preserve">Al margen de esta actividad, Alfonso X también cultivó la lírica y es autor de una colección de 427 poemas en galaico-portugués escritos en honor de la Virgen, las </w:t>
      </w:r>
      <w:r w:rsidRPr="006F2F61">
        <w:rPr>
          <w:i/>
          <w:lang w:val="es-ES"/>
        </w:rPr>
        <w:t xml:space="preserve">Cantigas de Santa María </w:t>
      </w:r>
      <w:proofErr w:type="gramStart"/>
      <w:r w:rsidRPr="006F2F61">
        <w:rPr>
          <w:lang w:val="es-ES"/>
        </w:rPr>
        <w:t>( vid</w:t>
      </w:r>
      <w:proofErr w:type="gramEnd"/>
      <w:r w:rsidRPr="006F2F61">
        <w:rPr>
          <w:lang w:val="es-ES"/>
        </w:rPr>
        <w:t>. historia da literatura galega en esta misma unidad).</w:t>
      </w:r>
    </w:p>
    <w:p w:rsidR="0001449D" w:rsidRPr="006F2F61" w:rsidRDefault="0001449D">
      <w:pPr>
        <w:pStyle w:val="Textoindependiente"/>
        <w:spacing w:before="6"/>
        <w:rPr>
          <w:sz w:val="31"/>
          <w:lang w:val="es-ES"/>
        </w:rPr>
      </w:pPr>
    </w:p>
    <w:p w:rsidR="0001449D" w:rsidRPr="006F2F61" w:rsidRDefault="006F2F61">
      <w:pPr>
        <w:ind w:left="360"/>
        <w:jc w:val="both"/>
        <w:rPr>
          <w:b/>
          <w:i/>
          <w:lang w:val="es-ES"/>
        </w:rPr>
      </w:pPr>
      <w:r w:rsidRPr="00117FFA">
        <w:rPr>
          <w:b/>
          <w:color w:val="800080"/>
          <w:highlight w:val="yellow"/>
          <w:lang w:val="es-ES"/>
        </w:rPr>
        <w:t>Don Juan Manuel</w:t>
      </w:r>
      <w:r w:rsidRPr="006F2F61">
        <w:rPr>
          <w:b/>
          <w:color w:val="800080"/>
          <w:lang w:val="es-ES"/>
        </w:rPr>
        <w:t xml:space="preserve"> (1282-1340). </w:t>
      </w:r>
      <w:r w:rsidRPr="00117FFA">
        <w:rPr>
          <w:b/>
          <w:i/>
          <w:color w:val="800080"/>
          <w:highlight w:val="yellow"/>
          <w:lang w:val="es-ES"/>
        </w:rPr>
        <w:t>El conde Lucanor</w:t>
      </w:r>
    </w:p>
    <w:p w:rsidR="0001449D" w:rsidRPr="006F2F61" w:rsidRDefault="0001449D">
      <w:pPr>
        <w:pStyle w:val="Textoindependiente"/>
        <w:spacing w:before="9"/>
        <w:rPr>
          <w:b/>
          <w:i/>
          <w:sz w:val="20"/>
          <w:lang w:val="es-ES"/>
        </w:rPr>
      </w:pPr>
    </w:p>
    <w:p w:rsidR="0001449D" w:rsidRDefault="00C066EC">
      <w:pPr>
        <w:pStyle w:val="Textoindependiente"/>
        <w:spacing w:line="360" w:lineRule="auto"/>
        <w:ind w:left="360" w:right="117"/>
        <w:jc w:val="both"/>
        <w:rPr>
          <w:lang w:val="es-ES"/>
        </w:rPr>
      </w:pPr>
      <w:r>
        <w:rPr>
          <w:noProof/>
          <w:lang w:val="es-ES" w:eastAsia="es-ES"/>
        </w:rPr>
        <w:pict>
          <v:rect id="_x0000_s1442" style="position:absolute;left:0;text-align:left;margin-left:149pt;margin-top:53.5pt;width:114pt;height:26pt;z-index:503241272" fillcolor="#eaf1dd [662]" strokecolor="#f2f2f2 [3041]" strokeweight="3pt">
            <v:shadow on="t" type="perspective" color="#4e6128 [1606]" opacity=".5" offset="1pt" offset2="-1pt"/>
            <v:textbox>
              <w:txbxContent>
                <w:p w:rsidR="00C066EC" w:rsidRPr="00E13A6C" w:rsidRDefault="00C066EC">
                  <w:pPr>
                    <w:rPr>
                      <w:lang w:val="es-ES"/>
                    </w:rPr>
                  </w:pPr>
                  <w:r>
                    <w:rPr>
                      <w:lang w:val="es-ES"/>
                    </w:rPr>
                    <w:t>Contos/apólogos</w:t>
                  </w:r>
                </w:p>
              </w:txbxContent>
            </v:textbox>
          </v:rect>
        </w:pict>
      </w:r>
      <w:r w:rsidR="006F2F61" w:rsidRPr="00117FFA">
        <w:rPr>
          <w:highlight w:val="yellow"/>
          <w:lang w:val="es-ES"/>
        </w:rPr>
        <w:t xml:space="preserve">El conde Lucanor es la obra principal de </w:t>
      </w:r>
      <w:r w:rsidR="006F2F61" w:rsidRPr="00117FFA">
        <w:rPr>
          <w:b/>
          <w:highlight w:val="yellow"/>
          <w:lang w:val="es-ES"/>
        </w:rPr>
        <w:t>don Juan Manuel</w:t>
      </w:r>
      <w:r w:rsidR="006F2F61" w:rsidRPr="006F2F61">
        <w:rPr>
          <w:lang w:val="es-ES"/>
        </w:rPr>
        <w:t xml:space="preserve">, sobrino de Alfonso X el Sabio, quien la escribió en el siglo XIV y quien afianzó la prosa literaria en castellano. </w:t>
      </w:r>
      <w:r w:rsidR="006F2F61" w:rsidRPr="00117FFA">
        <w:rPr>
          <w:highlight w:val="yellow"/>
          <w:lang w:val="es-ES"/>
        </w:rPr>
        <w:t xml:space="preserve">El libro está formado por 50 </w:t>
      </w:r>
      <w:r w:rsidR="006F2F61" w:rsidRPr="00117FFA">
        <w:rPr>
          <w:i/>
          <w:highlight w:val="yellow"/>
          <w:lang w:val="es-ES"/>
        </w:rPr>
        <w:t xml:space="preserve">ejemplos </w:t>
      </w:r>
      <w:r w:rsidR="006F2F61" w:rsidRPr="00117FFA">
        <w:rPr>
          <w:highlight w:val="yellow"/>
          <w:lang w:val="es-ES"/>
        </w:rPr>
        <w:t>con la misma estructura</w:t>
      </w:r>
      <w:r w:rsidR="006F2F61" w:rsidRPr="006F2F61">
        <w:rPr>
          <w:lang w:val="es-ES"/>
        </w:rPr>
        <w:t>:</w:t>
      </w:r>
    </w:p>
    <w:p w:rsidR="00E13A6C" w:rsidRPr="006F2F61" w:rsidRDefault="00E13A6C">
      <w:pPr>
        <w:pStyle w:val="Textoindependiente"/>
        <w:spacing w:line="360" w:lineRule="auto"/>
        <w:ind w:left="360" w:right="117"/>
        <w:jc w:val="both"/>
        <w:rPr>
          <w:lang w:val="es-ES"/>
        </w:rPr>
      </w:pPr>
    </w:p>
    <w:p w:rsidR="0001449D" w:rsidRPr="006F2F61" w:rsidRDefault="0001449D">
      <w:pPr>
        <w:pStyle w:val="Textoindependiente"/>
        <w:rPr>
          <w:sz w:val="21"/>
          <w:lang w:val="es-ES"/>
        </w:rPr>
      </w:pPr>
    </w:p>
    <w:p w:rsidR="0001449D" w:rsidRPr="00E13A6C" w:rsidRDefault="006F2F61">
      <w:pPr>
        <w:pStyle w:val="Prrafodelista"/>
        <w:numPr>
          <w:ilvl w:val="3"/>
          <w:numId w:val="66"/>
        </w:numPr>
        <w:tabs>
          <w:tab w:val="left" w:pos="646"/>
        </w:tabs>
        <w:ind w:left="645" w:hanging="284"/>
        <w:jc w:val="both"/>
        <w:rPr>
          <w:highlight w:val="yellow"/>
          <w:lang w:val="es-ES"/>
        </w:rPr>
      </w:pPr>
      <w:r w:rsidRPr="00E13A6C">
        <w:rPr>
          <w:b/>
          <w:highlight w:val="yellow"/>
          <w:lang w:val="es-ES"/>
        </w:rPr>
        <w:t>Introducción</w:t>
      </w:r>
      <w:r w:rsidRPr="00E13A6C">
        <w:rPr>
          <w:highlight w:val="yellow"/>
          <w:lang w:val="es-ES"/>
        </w:rPr>
        <w:t>: el conde Lucanor tiene un problema y le pide consejo a</w:t>
      </w:r>
      <w:r w:rsidRPr="00E13A6C">
        <w:rPr>
          <w:spacing w:val="-22"/>
          <w:highlight w:val="yellow"/>
          <w:lang w:val="es-ES"/>
        </w:rPr>
        <w:t xml:space="preserve"> </w:t>
      </w:r>
      <w:r w:rsidRPr="00E13A6C">
        <w:rPr>
          <w:highlight w:val="yellow"/>
          <w:lang w:val="es-ES"/>
        </w:rPr>
        <w:t>Patronio.</w:t>
      </w:r>
    </w:p>
    <w:p w:rsidR="0001449D" w:rsidRPr="00E13A6C" w:rsidRDefault="0001449D">
      <w:pPr>
        <w:pStyle w:val="Textoindependiente"/>
        <w:spacing w:before="10"/>
        <w:rPr>
          <w:sz w:val="31"/>
          <w:highlight w:val="yellow"/>
          <w:lang w:val="es-ES"/>
        </w:rPr>
      </w:pPr>
    </w:p>
    <w:p w:rsidR="0001449D" w:rsidRPr="00E13A6C" w:rsidRDefault="006F2F61">
      <w:pPr>
        <w:pStyle w:val="Prrafodelista"/>
        <w:numPr>
          <w:ilvl w:val="3"/>
          <w:numId w:val="66"/>
        </w:numPr>
        <w:tabs>
          <w:tab w:val="left" w:pos="646"/>
        </w:tabs>
        <w:ind w:left="645" w:hanging="284"/>
        <w:jc w:val="both"/>
        <w:rPr>
          <w:highlight w:val="yellow"/>
          <w:lang w:val="es-ES"/>
        </w:rPr>
      </w:pPr>
      <w:r w:rsidRPr="00E13A6C">
        <w:rPr>
          <w:b/>
          <w:highlight w:val="yellow"/>
          <w:lang w:val="es-ES"/>
        </w:rPr>
        <w:t>Núcleo</w:t>
      </w:r>
      <w:r w:rsidRPr="00E13A6C">
        <w:rPr>
          <w:highlight w:val="yellow"/>
          <w:lang w:val="es-ES"/>
        </w:rPr>
        <w:t>: Patronio narra un cuento que se asemeja al problema</w:t>
      </w:r>
      <w:r w:rsidRPr="00E13A6C">
        <w:rPr>
          <w:spacing w:val="-20"/>
          <w:highlight w:val="yellow"/>
          <w:lang w:val="es-ES"/>
        </w:rPr>
        <w:t xml:space="preserve"> </w:t>
      </w:r>
      <w:r w:rsidRPr="00E13A6C">
        <w:rPr>
          <w:highlight w:val="yellow"/>
          <w:lang w:val="es-ES"/>
        </w:rPr>
        <w:t>planteado.</w:t>
      </w:r>
    </w:p>
    <w:p w:rsidR="0001449D" w:rsidRPr="00E13A6C" w:rsidRDefault="0001449D">
      <w:pPr>
        <w:pStyle w:val="Textoindependiente"/>
        <w:spacing w:before="9"/>
        <w:rPr>
          <w:sz w:val="31"/>
          <w:highlight w:val="yellow"/>
          <w:lang w:val="es-ES"/>
        </w:rPr>
      </w:pPr>
    </w:p>
    <w:p w:rsidR="0001449D" w:rsidRPr="00E13A6C" w:rsidRDefault="006F2F61">
      <w:pPr>
        <w:pStyle w:val="Prrafodelista"/>
        <w:numPr>
          <w:ilvl w:val="3"/>
          <w:numId w:val="66"/>
        </w:numPr>
        <w:tabs>
          <w:tab w:val="left" w:pos="646"/>
        </w:tabs>
        <w:spacing w:line="360" w:lineRule="auto"/>
        <w:ind w:left="645" w:right="117" w:hanging="284"/>
        <w:rPr>
          <w:highlight w:val="yellow"/>
          <w:lang w:val="es-ES"/>
        </w:rPr>
      </w:pPr>
      <w:r w:rsidRPr="00E13A6C">
        <w:rPr>
          <w:b/>
          <w:highlight w:val="yellow"/>
          <w:lang w:val="es-ES"/>
        </w:rPr>
        <w:t>Aplicación</w:t>
      </w:r>
      <w:r w:rsidRPr="00E13A6C">
        <w:rPr>
          <w:highlight w:val="yellow"/>
          <w:lang w:val="es-ES"/>
        </w:rPr>
        <w:t>: Patronio aconseja la manera adecuada de solucionar el problema, en relación con el cuento</w:t>
      </w:r>
      <w:r w:rsidRPr="00E13A6C">
        <w:rPr>
          <w:spacing w:val="-8"/>
          <w:highlight w:val="yellow"/>
          <w:lang w:val="es-ES"/>
        </w:rPr>
        <w:t xml:space="preserve"> </w:t>
      </w:r>
      <w:r w:rsidRPr="00E13A6C">
        <w:rPr>
          <w:highlight w:val="yellow"/>
          <w:lang w:val="es-ES"/>
        </w:rPr>
        <w:t>narrado.</w:t>
      </w:r>
    </w:p>
    <w:p w:rsidR="0001449D" w:rsidRPr="00E13A6C" w:rsidRDefault="0001449D">
      <w:pPr>
        <w:pStyle w:val="Textoindependiente"/>
        <w:spacing w:before="1"/>
        <w:rPr>
          <w:sz w:val="21"/>
          <w:highlight w:val="yellow"/>
          <w:lang w:val="es-ES"/>
        </w:rPr>
      </w:pPr>
    </w:p>
    <w:p w:rsidR="0001449D" w:rsidRPr="006F2F61" w:rsidRDefault="006F2F61">
      <w:pPr>
        <w:pStyle w:val="Prrafodelista"/>
        <w:numPr>
          <w:ilvl w:val="3"/>
          <w:numId w:val="66"/>
        </w:numPr>
        <w:tabs>
          <w:tab w:val="left" w:pos="646"/>
        </w:tabs>
        <w:spacing w:line="360" w:lineRule="auto"/>
        <w:ind w:left="645" w:right="118" w:hanging="284"/>
        <w:rPr>
          <w:lang w:val="es-ES"/>
        </w:rPr>
      </w:pPr>
      <w:r w:rsidRPr="00E13A6C">
        <w:rPr>
          <w:b/>
          <w:highlight w:val="yellow"/>
          <w:lang w:val="es-ES"/>
        </w:rPr>
        <w:t>Moraleja</w:t>
      </w:r>
      <w:r w:rsidRPr="00E13A6C">
        <w:rPr>
          <w:highlight w:val="yellow"/>
          <w:lang w:val="es-ES"/>
        </w:rPr>
        <w:t>: se termina con dos versos en los que el autor resume la enseñanza de la narración</w:t>
      </w:r>
      <w:r w:rsidRPr="006F2F61">
        <w:rPr>
          <w:lang w:val="es-ES"/>
        </w:rPr>
        <w:t>.</w:t>
      </w:r>
    </w:p>
    <w:p w:rsidR="0001449D" w:rsidRPr="006F2F61" w:rsidRDefault="006F2F61">
      <w:pPr>
        <w:pStyle w:val="Textoindependiente"/>
        <w:spacing w:before="124" w:line="360" w:lineRule="auto"/>
        <w:ind w:left="361" w:right="117"/>
        <w:jc w:val="both"/>
        <w:rPr>
          <w:lang w:val="es-ES"/>
        </w:rPr>
      </w:pPr>
      <w:r w:rsidRPr="006F2F61">
        <w:rPr>
          <w:lang w:val="es-ES"/>
        </w:rPr>
        <w:t xml:space="preserve">En la obra se utilizan cuentos de diferentes procedencias (árabes, clásicos, etc.) y en todos los cuentos es patente la </w:t>
      </w:r>
      <w:r w:rsidRPr="006F2F61">
        <w:rPr>
          <w:i/>
          <w:lang w:val="es-ES"/>
        </w:rPr>
        <w:t>intención didáctica</w:t>
      </w:r>
      <w:r w:rsidRPr="006F2F61">
        <w:rPr>
          <w:lang w:val="es-ES"/>
        </w:rPr>
        <w:t>, al dar soluciones a los problemas que a una persona pueden planteársele en su vida.</w:t>
      </w:r>
    </w:p>
    <w:p w:rsidR="0001449D" w:rsidRPr="006F2F61" w:rsidRDefault="0001449D">
      <w:pPr>
        <w:pStyle w:val="Textoindependiente"/>
        <w:spacing w:before="6"/>
        <w:rPr>
          <w:sz w:val="31"/>
          <w:lang w:val="es-ES"/>
        </w:rPr>
      </w:pPr>
    </w:p>
    <w:p w:rsidR="0001449D" w:rsidRPr="006F2F61" w:rsidRDefault="006F2F61">
      <w:pPr>
        <w:pStyle w:val="Ttulo41"/>
        <w:rPr>
          <w:lang w:val="es-ES"/>
        </w:rPr>
      </w:pPr>
      <w:r w:rsidRPr="006F2F61">
        <w:rPr>
          <w:color w:val="800080"/>
          <w:lang w:val="es-ES"/>
        </w:rPr>
        <w:t>Prosa novelesca</w:t>
      </w:r>
    </w:p>
    <w:p w:rsidR="0001449D" w:rsidRPr="006F2F61" w:rsidRDefault="0001449D">
      <w:pPr>
        <w:pStyle w:val="Textoindependiente"/>
        <w:spacing w:before="3"/>
        <w:rPr>
          <w:b/>
          <w:sz w:val="31"/>
          <w:lang w:val="es-ES"/>
        </w:rPr>
      </w:pPr>
    </w:p>
    <w:p w:rsidR="0001449D" w:rsidRPr="006F2F61" w:rsidRDefault="006F2F61">
      <w:pPr>
        <w:pStyle w:val="Textoindependiente"/>
        <w:spacing w:line="360" w:lineRule="auto"/>
        <w:ind w:left="361" w:right="117"/>
        <w:jc w:val="both"/>
        <w:rPr>
          <w:lang w:val="es-ES"/>
        </w:rPr>
      </w:pPr>
      <w:r w:rsidRPr="006F2F61">
        <w:rPr>
          <w:lang w:val="es-ES"/>
        </w:rPr>
        <w:t xml:space="preserve">Durante el siglo XV se extendió la lectura de los libros de caballerías: narración de aventuras fantásticas que vive un caballero impulsado por su afán de notoriedad y por el amor a una dama. Las más importantes son </w:t>
      </w:r>
      <w:r w:rsidRPr="006F2F61">
        <w:rPr>
          <w:i/>
          <w:lang w:val="es-ES"/>
        </w:rPr>
        <w:t xml:space="preserve">Amadís de Gaula </w:t>
      </w:r>
      <w:r w:rsidRPr="006F2F61">
        <w:rPr>
          <w:lang w:val="es-ES"/>
        </w:rPr>
        <w:t xml:space="preserve">y </w:t>
      </w:r>
      <w:r w:rsidRPr="006F2F61">
        <w:rPr>
          <w:i/>
          <w:lang w:val="es-ES"/>
        </w:rPr>
        <w:t>Tirant lo blanc</w:t>
      </w:r>
      <w:r w:rsidRPr="006F2F61">
        <w:rPr>
          <w:lang w:val="es-ES"/>
        </w:rPr>
        <w:t>.</w:t>
      </w:r>
    </w:p>
    <w:p w:rsidR="0001449D" w:rsidRPr="006F2F61" w:rsidRDefault="0001449D">
      <w:pPr>
        <w:spacing w:line="360" w:lineRule="auto"/>
        <w:jc w:val="both"/>
        <w:rPr>
          <w:lang w:val="es-ES"/>
        </w:rPr>
        <w:sectPr w:rsidR="0001449D" w:rsidRPr="006F2F61">
          <w:pgSz w:w="11910" w:h="16840"/>
          <w:pgMar w:top="1040" w:right="1300" w:bottom="800" w:left="1680" w:header="0" w:footer="554" w:gutter="0"/>
          <w:cols w:space="720"/>
        </w:sectPr>
      </w:pPr>
    </w:p>
    <w:p w:rsidR="0001449D" w:rsidRPr="006F2F61" w:rsidRDefault="00C066EC">
      <w:pPr>
        <w:pStyle w:val="Ttulo41"/>
        <w:spacing w:before="75"/>
        <w:rPr>
          <w:lang w:val="es-ES"/>
        </w:rPr>
      </w:pPr>
      <w:r>
        <w:rPr>
          <w:noProof/>
          <w:color w:val="800080"/>
          <w:lang w:val="es-ES" w:eastAsia="es-ES"/>
        </w:rPr>
        <w:lastRenderedPageBreak/>
        <w:pict>
          <v:rect id="_x0000_s1443" style="position:absolute;left:0;text-align:left;margin-left:179pt;margin-top:-13pt;width:118pt;height:25pt;z-index:503242296" fillcolor="#eaf1dd [662]" strokecolor="#f2f2f2 [3041]" strokeweight="3pt">
            <v:shadow on="t" type="perspective" color="#4e6128 [1606]" opacity=".5" offset="1pt" offset2="-1pt"/>
            <v:textbox>
              <w:txbxContent>
                <w:p w:rsidR="00C066EC" w:rsidRPr="00E13A6C" w:rsidRDefault="00C066EC">
                  <w:pPr>
                    <w:rPr>
                      <w:lang w:val="es-ES"/>
                    </w:rPr>
                  </w:pPr>
                  <w:r>
                    <w:rPr>
                      <w:lang w:val="es-ES"/>
                    </w:rPr>
                    <w:t>Prerrenacimiento</w:t>
                  </w:r>
                </w:p>
              </w:txbxContent>
            </v:textbox>
          </v:rect>
        </w:pict>
      </w:r>
      <w:r w:rsidR="006F2F61" w:rsidRPr="00981CB4">
        <w:rPr>
          <w:color w:val="800080"/>
          <w:highlight w:val="green"/>
          <w:lang w:val="es-ES"/>
        </w:rPr>
        <w:t>La literatura del siglo XV</w:t>
      </w:r>
    </w:p>
    <w:p w:rsidR="0001449D" w:rsidRPr="006F2F61" w:rsidRDefault="0001449D">
      <w:pPr>
        <w:pStyle w:val="Textoindependiente"/>
        <w:spacing w:before="9"/>
        <w:rPr>
          <w:b/>
          <w:sz w:val="20"/>
          <w:lang w:val="es-ES"/>
        </w:rPr>
      </w:pPr>
    </w:p>
    <w:p w:rsidR="0001449D" w:rsidRPr="006F2F61" w:rsidRDefault="006F2F61">
      <w:pPr>
        <w:pStyle w:val="Textoindependiente"/>
        <w:spacing w:line="360" w:lineRule="auto"/>
        <w:ind w:left="361" w:right="117"/>
        <w:jc w:val="both"/>
        <w:rPr>
          <w:lang w:val="es-ES"/>
        </w:rPr>
      </w:pPr>
      <w:r w:rsidRPr="006F2F61">
        <w:rPr>
          <w:lang w:val="es-ES"/>
        </w:rPr>
        <w:t>El siglo XV fue un período de transición en toda Europa marcado por la recuperación demográfica y económica que ocasionó la crisis y decadencia de la mentalidad medieval.</w:t>
      </w:r>
    </w:p>
    <w:p w:rsidR="0001449D" w:rsidRPr="006F2F61" w:rsidRDefault="006F2F61">
      <w:pPr>
        <w:pStyle w:val="Textoindependiente"/>
        <w:spacing w:before="2" w:line="360" w:lineRule="auto"/>
        <w:ind w:left="361" w:right="117"/>
        <w:jc w:val="both"/>
        <w:rPr>
          <w:lang w:val="es-ES"/>
        </w:rPr>
      </w:pPr>
      <w:r w:rsidRPr="00E13A6C">
        <w:rPr>
          <w:highlight w:val="yellow"/>
          <w:lang w:val="es-ES"/>
        </w:rPr>
        <w:t xml:space="preserve">La cultura del siglo XV oscila entre las ideas heredadas de la tradición medieval y las nuevas ideas humanistas que llegan desde Italia. Se conoce a este período con el nombre de </w:t>
      </w:r>
      <w:r w:rsidRPr="00E13A6C">
        <w:rPr>
          <w:b/>
          <w:highlight w:val="yellow"/>
          <w:lang w:val="es-ES"/>
        </w:rPr>
        <w:t>prerrenacimiento</w:t>
      </w:r>
      <w:r w:rsidRPr="006F2F61">
        <w:rPr>
          <w:lang w:val="es-ES"/>
        </w:rPr>
        <w:t>.</w:t>
      </w:r>
    </w:p>
    <w:p w:rsidR="0001449D" w:rsidRPr="006F2F61" w:rsidRDefault="006F2F61">
      <w:pPr>
        <w:pStyle w:val="Ttulo41"/>
        <w:spacing w:before="122" w:line="580" w:lineRule="auto"/>
        <w:ind w:right="5651"/>
        <w:jc w:val="left"/>
        <w:rPr>
          <w:lang w:val="es-ES"/>
        </w:rPr>
      </w:pPr>
      <w:r w:rsidRPr="00E13A6C">
        <w:rPr>
          <w:color w:val="800080"/>
          <w:highlight w:val="yellow"/>
          <w:lang w:val="es-ES"/>
        </w:rPr>
        <w:t>La poesía</w:t>
      </w:r>
      <w:r w:rsidRPr="006F2F61">
        <w:rPr>
          <w:color w:val="800080"/>
          <w:lang w:val="es-ES"/>
        </w:rPr>
        <w:t xml:space="preserve"> del siglo XV </w:t>
      </w:r>
      <w:r w:rsidRPr="00E13A6C">
        <w:rPr>
          <w:color w:val="800080"/>
          <w:highlight w:val="yellow"/>
          <w:lang w:val="es-ES"/>
        </w:rPr>
        <w:t>Jorge Manrique</w:t>
      </w:r>
      <w:r w:rsidRPr="006F2F61">
        <w:rPr>
          <w:color w:val="800080"/>
          <w:lang w:val="es-ES"/>
        </w:rPr>
        <w:t xml:space="preserve"> (1440-1479)</w:t>
      </w:r>
    </w:p>
    <w:p w:rsidR="0001449D" w:rsidRPr="006F2F61" w:rsidRDefault="006F2F61">
      <w:pPr>
        <w:spacing w:before="10"/>
        <w:ind w:left="361"/>
        <w:jc w:val="both"/>
        <w:rPr>
          <w:lang w:val="es-ES"/>
        </w:rPr>
      </w:pPr>
      <w:r w:rsidRPr="00E13A6C">
        <w:rPr>
          <w:highlight w:val="yellow"/>
          <w:lang w:val="es-ES"/>
        </w:rPr>
        <w:t xml:space="preserve">Escribió las </w:t>
      </w:r>
      <w:r w:rsidRPr="00E13A6C">
        <w:rPr>
          <w:i/>
          <w:highlight w:val="yellow"/>
          <w:lang w:val="es-ES"/>
        </w:rPr>
        <w:t>Coplas a la muerte de su padre</w:t>
      </w:r>
      <w:r w:rsidRPr="00E13A6C">
        <w:rPr>
          <w:highlight w:val="yellow"/>
          <w:lang w:val="es-ES"/>
        </w:rPr>
        <w:t>, cuyas características son:</w:t>
      </w:r>
    </w:p>
    <w:p w:rsidR="0001449D" w:rsidRPr="006F2F61" w:rsidRDefault="0001449D">
      <w:pPr>
        <w:pStyle w:val="Textoindependiente"/>
        <w:spacing w:before="3"/>
        <w:rPr>
          <w:sz w:val="21"/>
          <w:lang w:val="es-ES"/>
        </w:rPr>
      </w:pPr>
    </w:p>
    <w:p w:rsidR="0001449D" w:rsidRPr="006F2F61" w:rsidRDefault="006F2F61">
      <w:pPr>
        <w:pStyle w:val="Prrafodelista"/>
        <w:numPr>
          <w:ilvl w:val="0"/>
          <w:numId w:val="62"/>
        </w:numPr>
        <w:tabs>
          <w:tab w:val="left" w:pos="928"/>
        </w:tabs>
        <w:spacing w:line="345" w:lineRule="auto"/>
        <w:ind w:right="118" w:hanging="283"/>
        <w:jc w:val="both"/>
        <w:rPr>
          <w:lang w:val="es-ES"/>
        </w:rPr>
      </w:pPr>
      <w:bookmarkStart w:id="151" w:name="–_Pertenecen_al_género_poético_de_la_ele"/>
      <w:bookmarkEnd w:id="151"/>
      <w:r w:rsidRPr="00E13A6C">
        <w:rPr>
          <w:highlight w:val="yellow"/>
          <w:lang w:val="es-ES"/>
        </w:rPr>
        <w:t xml:space="preserve">Pertenecen al género poético de la </w:t>
      </w:r>
      <w:r w:rsidRPr="00E13A6C">
        <w:rPr>
          <w:b/>
          <w:highlight w:val="yellow"/>
          <w:lang w:val="es-ES"/>
        </w:rPr>
        <w:t>elegía</w:t>
      </w:r>
      <w:r w:rsidRPr="006F2F61">
        <w:rPr>
          <w:b/>
          <w:lang w:val="es-ES"/>
        </w:rPr>
        <w:t xml:space="preserve"> </w:t>
      </w:r>
      <w:r w:rsidRPr="006F2F61">
        <w:rPr>
          <w:lang w:val="es-ES"/>
        </w:rPr>
        <w:t>por la muerte del padre del autor, don Rodrigo</w:t>
      </w:r>
      <w:r w:rsidRPr="006F2F61">
        <w:rPr>
          <w:spacing w:val="-5"/>
          <w:lang w:val="es-ES"/>
        </w:rPr>
        <w:t xml:space="preserve"> </w:t>
      </w:r>
      <w:r w:rsidRPr="006F2F61">
        <w:rPr>
          <w:lang w:val="es-ES"/>
        </w:rPr>
        <w:t>Manrique,</w:t>
      </w:r>
    </w:p>
    <w:p w:rsidR="0001449D" w:rsidRPr="006F2F61" w:rsidRDefault="006F2F61">
      <w:pPr>
        <w:pStyle w:val="Prrafodelista"/>
        <w:numPr>
          <w:ilvl w:val="0"/>
          <w:numId w:val="62"/>
        </w:numPr>
        <w:tabs>
          <w:tab w:val="left" w:pos="928"/>
        </w:tabs>
        <w:spacing w:before="77" w:line="345" w:lineRule="auto"/>
        <w:ind w:right="119" w:hanging="283"/>
        <w:jc w:val="both"/>
        <w:rPr>
          <w:lang w:val="es-ES"/>
        </w:rPr>
      </w:pPr>
      <w:bookmarkStart w:id="152" w:name="–_El_poeta_se_lamenta_de_la_inestabilida"/>
      <w:bookmarkEnd w:id="152"/>
      <w:r w:rsidRPr="006F2F61">
        <w:rPr>
          <w:lang w:val="es-ES"/>
        </w:rPr>
        <w:t>El poeta se lamenta de la inestabilidad de la fortuna, la fugacidad de las cosas humanas y de la vida, del poder igualatorio de la</w:t>
      </w:r>
      <w:r w:rsidRPr="006F2F61">
        <w:rPr>
          <w:spacing w:val="-15"/>
          <w:lang w:val="es-ES"/>
        </w:rPr>
        <w:t xml:space="preserve"> </w:t>
      </w:r>
      <w:r w:rsidRPr="006F2F61">
        <w:rPr>
          <w:lang w:val="es-ES"/>
        </w:rPr>
        <w:t>muerte.</w:t>
      </w:r>
    </w:p>
    <w:p w:rsidR="0001449D" w:rsidRPr="006F2F61" w:rsidRDefault="00C066EC">
      <w:pPr>
        <w:pStyle w:val="Prrafodelista"/>
        <w:numPr>
          <w:ilvl w:val="0"/>
          <w:numId w:val="62"/>
        </w:numPr>
        <w:tabs>
          <w:tab w:val="left" w:pos="928"/>
        </w:tabs>
        <w:spacing w:before="77" w:line="345" w:lineRule="auto"/>
        <w:ind w:right="118" w:hanging="283"/>
        <w:jc w:val="both"/>
        <w:rPr>
          <w:lang w:val="es-ES"/>
        </w:rPr>
      </w:pPr>
      <w:bookmarkStart w:id="153" w:name="–_La_fama_es_lo_único_duradero:_esta_for"/>
      <w:bookmarkEnd w:id="153"/>
      <w:r>
        <w:rPr>
          <w:noProof/>
          <w:lang w:val="es-ES" w:eastAsia="es-ES"/>
        </w:rPr>
        <w:pict>
          <v:rect id="_x0000_s1444" style="position:absolute;left:0;text-align:left;margin-left:-82pt;margin-top:33.75pt;width:107pt;height:120pt;z-index:503243320" fillcolor="#eaf1dd [662]">
            <v:textbox>
              <w:txbxContent>
                <w:p w:rsidR="00C066EC" w:rsidRDefault="00C066EC">
                  <w:pPr>
                    <w:rPr>
                      <w:lang w:val="es-ES"/>
                    </w:rPr>
                  </w:pPr>
                  <w:r>
                    <w:rPr>
                      <w:lang w:val="es-ES"/>
                    </w:rPr>
                    <w:t>Sextilla, copla manriqueña, copla de pie quebrado.</w:t>
                  </w:r>
                </w:p>
                <w:p w:rsidR="00C066EC" w:rsidRDefault="00C066EC">
                  <w:pPr>
                    <w:rPr>
                      <w:lang w:val="es-ES"/>
                    </w:rPr>
                  </w:pPr>
                  <w:r>
                    <w:rPr>
                      <w:lang w:val="es-ES"/>
                    </w:rPr>
                    <w:t>Estrofa 6 versos, rima consonante</w:t>
                  </w:r>
                </w:p>
                <w:p w:rsidR="00C066EC" w:rsidRDefault="00C066EC">
                  <w:pPr>
                    <w:rPr>
                      <w:lang w:val="es-ES"/>
                    </w:rPr>
                  </w:pPr>
                  <w:r>
                    <w:rPr>
                      <w:lang w:val="es-ES"/>
                    </w:rPr>
                    <w:t>General---, versos de 8,</w:t>
                  </w:r>
                </w:p>
                <w:p w:rsidR="00C066EC" w:rsidRPr="00E13A6C" w:rsidRDefault="00C066EC">
                  <w:pPr>
                    <w:rPr>
                      <w:lang w:val="es-ES"/>
                    </w:rPr>
                  </w:pPr>
                  <w:r>
                    <w:rPr>
                      <w:lang w:val="es-ES"/>
                    </w:rPr>
                    <w:t>Pie quebrado, un verso de 4</w:t>
                  </w:r>
                </w:p>
              </w:txbxContent>
            </v:textbox>
          </v:rect>
        </w:pict>
      </w:r>
      <w:r w:rsidR="006F2F61" w:rsidRPr="006F2F61">
        <w:rPr>
          <w:lang w:val="es-ES"/>
        </w:rPr>
        <w:t>La fama es lo único duradero: esta forma de pensar anuncia la llegada del próximo</w:t>
      </w:r>
      <w:r w:rsidR="006F2F61" w:rsidRPr="006F2F61">
        <w:rPr>
          <w:spacing w:val="-8"/>
          <w:lang w:val="es-ES"/>
        </w:rPr>
        <w:t xml:space="preserve"> </w:t>
      </w:r>
      <w:r w:rsidR="006F2F61" w:rsidRPr="006F2F61">
        <w:rPr>
          <w:lang w:val="es-ES"/>
        </w:rPr>
        <w:t>Renacimiento.</w:t>
      </w:r>
    </w:p>
    <w:p w:rsidR="0001449D" w:rsidRPr="006F2F61" w:rsidRDefault="006F2F61">
      <w:pPr>
        <w:pStyle w:val="Prrafodelista"/>
        <w:numPr>
          <w:ilvl w:val="0"/>
          <w:numId w:val="62"/>
        </w:numPr>
        <w:tabs>
          <w:tab w:val="left" w:pos="928"/>
        </w:tabs>
        <w:spacing w:before="78" w:line="352" w:lineRule="auto"/>
        <w:ind w:right="117" w:hanging="283"/>
        <w:jc w:val="both"/>
        <w:rPr>
          <w:lang w:val="es-ES"/>
        </w:rPr>
      </w:pPr>
      <w:bookmarkStart w:id="154" w:name="–_Métrica:_están_formadas_por_cuarenta_c"/>
      <w:bookmarkEnd w:id="154"/>
      <w:r w:rsidRPr="00E13A6C">
        <w:rPr>
          <w:highlight w:val="yellow"/>
          <w:lang w:val="es-ES"/>
        </w:rPr>
        <w:t>Métrica: están formadas por cuarenta coplas, cada una de las cuales se compone de dos sextillas</w:t>
      </w:r>
      <w:r w:rsidRPr="006F2F61">
        <w:rPr>
          <w:lang w:val="es-ES"/>
        </w:rPr>
        <w:t>, coplas manriqueñas o coplas de pie quebrado, cuyo esquema métrico es 8a, 8b, 4c, 8a, 8b,</w:t>
      </w:r>
      <w:r w:rsidRPr="006F2F61">
        <w:rPr>
          <w:spacing w:val="-11"/>
          <w:lang w:val="es-ES"/>
        </w:rPr>
        <w:t xml:space="preserve"> </w:t>
      </w:r>
      <w:r w:rsidRPr="006F2F61">
        <w:rPr>
          <w:lang w:val="es-ES"/>
        </w:rPr>
        <w:t>4c.</w:t>
      </w:r>
    </w:p>
    <w:p w:rsidR="0001449D" w:rsidRPr="006F2F61" w:rsidRDefault="006F2F61">
      <w:pPr>
        <w:pStyle w:val="Prrafodelista"/>
        <w:numPr>
          <w:ilvl w:val="0"/>
          <w:numId w:val="62"/>
        </w:numPr>
        <w:tabs>
          <w:tab w:val="left" w:pos="928"/>
        </w:tabs>
        <w:spacing w:before="69" w:line="345" w:lineRule="auto"/>
        <w:ind w:right="116" w:hanging="283"/>
        <w:jc w:val="both"/>
        <w:rPr>
          <w:lang w:val="es-ES"/>
        </w:rPr>
      </w:pPr>
      <w:bookmarkStart w:id="155" w:name="–_El_ritmo_de_las_estrofas_es_lento_e_in"/>
      <w:bookmarkEnd w:id="155"/>
      <w:r w:rsidRPr="006F2F61">
        <w:rPr>
          <w:lang w:val="es-ES"/>
        </w:rPr>
        <w:t>El ritmo de las estrofas es lento e interrumpido por los tetrasílabos, dando así un tono funeral a la</w:t>
      </w:r>
      <w:r w:rsidRPr="006F2F61">
        <w:rPr>
          <w:spacing w:val="-9"/>
          <w:lang w:val="es-ES"/>
        </w:rPr>
        <w:t xml:space="preserve"> </w:t>
      </w:r>
      <w:r w:rsidRPr="006F2F61">
        <w:rPr>
          <w:lang w:val="es-ES"/>
        </w:rPr>
        <w:t>composición.</w:t>
      </w:r>
    </w:p>
    <w:p w:rsidR="0001449D" w:rsidRPr="006F2F61" w:rsidRDefault="0001449D">
      <w:pPr>
        <w:pStyle w:val="Textoindependiente"/>
        <w:spacing w:before="4"/>
        <w:rPr>
          <w:lang w:val="es-ES"/>
        </w:rPr>
      </w:pPr>
    </w:p>
    <w:p w:rsidR="0001449D" w:rsidRPr="006F2F61" w:rsidRDefault="006F2F61">
      <w:pPr>
        <w:pStyle w:val="Ttulo41"/>
        <w:rPr>
          <w:lang w:val="es-ES"/>
        </w:rPr>
      </w:pPr>
      <w:r w:rsidRPr="006F2F61">
        <w:rPr>
          <w:color w:val="800080"/>
          <w:lang w:val="es-ES"/>
        </w:rPr>
        <w:t>Actividades propuestas</w:t>
      </w:r>
    </w:p>
    <w:p w:rsidR="0001449D" w:rsidRPr="006F2F61" w:rsidRDefault="0001449D">
      <w:pPr>
        <w:pStyle w:val="Textoindependiente"/>
        <w:spacing w:before="3"/>
        <w:rPr>
          <w:b/>
          <w:sz w:val="31"/>
          <w:lang w:val="es-ES"/>
        </w:rPr>
      </w:pPr>
    </w:p>
    <w:p w:rsidR="0001449D" w:rsidRPr="006F2F61" w:rsidRDefault="006F2F61">
      <w:pPr>
        <w:pStyle w:val="Textoindependiente"/>
        <w:spacing w:after="4" w:line="360" w:lineRule="auto"/>
        <w:ind w:left="927" w:right="210" w:hanging="567"/>
        <w:rPr>
          <w:lang w:val="es-ES"/>
        </w:rPr>
      </w:pPr>
      <w:r w:rsidRPr="006F2F61">
        <w:rPr>
          <w:rFonts w:ascii="Arial Narrow"/>
          <w:b/>
          <w:color w:val="800080"/>
          <w:lang w:val="es-ES"/>
        </w:rPr>
        <w:t xml:space="preserve">S18. </w:t>
      </w:r>
      <w:r w:rsidRPr="006F2F61">
        <w:rPr>
          <w:color w:val="800080"/>
          <w:lang w:val="es-ES"/>
        </w:rPr>
        <w:t>Lea la siguiente Copla de Jorge Manrique y haga un comentario de texto siguiendo los puntos que se indican:</w:t>
      </w:r>
    </w:p>
    <w:tbl>
      <w:tblPr>
        <w:tblStyle w:val="TableNormal"/>
        <w:tblW w:w="0" w:type="auto"/>
        <w:tblInd w:w="273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2783"/>
      </w:tblGrid>
      <w:tr w:rsidR="0001449D" w:rsidRPr="005D4ED0">
        <w:trPr>
          <w:trHeight w:val="3460"/>
        </w:trPr>
        <w:tc>
          <w:tcPr>
            <w:tcW w:w="2783" w:type="dxa"/>
          </w:tcPr>
          <w:p w:rsidR="0001449D" w:rsidRPr="006F2F61" w:rsidRDefault="006F2F61">
            <w:pPr>
              <w:pStyle w:val="TableParagraph"/>
              <w:spacing w:before="56"/>
              <w:ind w:left="1103"/>
              <w:rPr>
                <w:b/>
                <w:i/>
                <w:sz w:val="20"/>
                <w:lang w:val="es-ES"/>
              </w:rPr>
            </w:pPr>
            <w:r w:rsidRPr="006F2F61">
              <w:rPr>
                <w:b/>
                <w:i/>
                <w:sz w:val="20"/>
                <w:lang w:val="es-ES"/>
              </w:rPr>
              <w:t>Copla I</w:t>
            </w:r>
          </w:p>
          <w:p w:rsidR="0001449D" w:rsidRPr="006F2F61" w:rsidRDefault="0001449D">
            <w:pPr>
              <w:pStyle w:val="TableParagraph"/>
              <w:spacing w:before="4"/>
              <w:rPr>
                <w:rFonts w:ascii="Arial"/>
                <w:sz w:val="23"/>
                <w:lang w:val="es-ES"/>
              </w:rPr>
            </w:pPr>
          </w:p>
          <w:p w:rsidR="0001449D" w:rsidRPr="006F2F61" w:rsidRDefault="006F2F61">
            <w:pPr>
              <w:pStyle w:val="TableParagraph"/>
              <w:spacing w:line="276" w:lineRule="auto"/>
              <w:ind w:left="395" w:right="585"/>
              <w:rPr>
                <w:i/>
                <w:sz w:val="18"/>
                <w:lang w:val="es-ES"/>
              </w:rPr>
            </w:pPr>
            <w:r w:rsidRPr="006F2F61">
              <w:rPr>
                <w:i/>
                <w:sz w:val="18"/>
                <w:lang w:val="es-ES"/>
              </w:rPr>
              <w:t>Recuerde el alma dormida; avive el seso y despierte, contemplando</w:t>
            </w:r>
          </w:p>
          <w:p w:rsidR="0001449D" w:rsidRPr="006F2F61" w:rsidRDefault="006F2F61">
            <w:pPr>
              <w:pStyle w:val="TableParagraph"/>
              <w:spacing w:line="276" w:lineRule="auto"/>
              <w:ind w:left="395" w:right="749"/>
              <w:rPr>
                <w:i/>
                <w:sz w:val="18"/>
                <w:lang w:val="es-ES"/>
              </w:rPr>
            </w:pPr>
            <w:r w:rsidRPr="006F2F61">
              <w:rPr>
                <w:i/>
                <w:sz w:val="18"/>
                <w:lang w:val="es-ES"/>
              </w:rPr>
              <w:t>cómo se pasa la vida, cómo se viene la muerte tan callando;</w:t>
            </w:r>
          </w:p>
          <w:p w:rsidR="0001449D" w:rsidRPr="006F2F61" w:rsidRDefault="006F2F61">
            <w:pPr>
              <w:pStyle w:val="TableParagraph"/>
              <w:spacing w:line="276" w:lineRule="auto"/>
              <w:ind w:left="395" w:right="535"/>
              <w:rPr>
                <w:i/>
                <w:sz w:val="18"/>
                <w:lang w:val="es-ES"/>
              </w:rPr>
            </w:pPr>
            <w:r w:rsidRPr="006F2F61">
              <w:rPr>
                <w:i/>
                <w:sz w:val="18"/>
                <w:lang w:val="es-ES"/>
              </w:rPr>
              <w:t>cuán presto se va el placer cómo después de acordado da dolor;</w:t>
            </w:r>
          </w:p>
          <w:p w:rsidR="0001449D" w:rsidRPr="006F2F61" w:rsidRDefault="006F2F61">
            <w:pPr>
              <w:pStyle w:val="TableParagraph"/>
              <w:spacing w:line="276" w:lineRule="auto"/>
              <w:ind w:left="395" w:right="667"/>
              <w:rPr>
                <w:i/>
                <w:sz w:val="18"/>
                <w:lang w:val="es-ES"/>
              </w:rPr>
            </w:pPr>
            <w:proofErr w:type="gramStart"/>
            <w:r w:rsidRPr="006F2F61">
              <w:rPr>
                <w:i/>
                <w:sz w:val="18"/>
                <w:lang w:val="es-ES"/>
              </w:rPr>
              <w:t>cómo</w:t>
            </w:r>
            <w:proofErr w:type="gramEnd"/>
            <w:r w:rsidRPr="006F2F61">
              <w:rPr>
                <w:i/>
                <w:sz w:val="18"/>
                <w:lang w:val="es-ES"/>
              </w:rPr>
              <w:t xml:space="preserve"> a nuestro parecer cualquiera tiempo pasado fue mejor.</w:t>
            </w:r>
          </w:p>
        </w:tc>
      </w:tr>
      <w:tr w:rsidR="0001449D">
        <w:trPr>
          <w:trHeight w:val="320"/>
        </w:trPr>
        <w:tc>
          <w:tcPr>
            <w:tcW w:w="2783" w:type="dxa"/>
          </w:tcPr>
          <w:p w:rsidR="0001449D" w:rsidRDefault="006F2F61">
            <w:pPr>
              <w:pStyle w:val="TableParagraph"/>
              <w:spacing w:before="54"/>
              <w:ind w:left="712"/>
              <w:rPr>
                <w:sz w:val="18"/>
              </w:rPr>
            </w:pPr>
            <w:r>
              <w:rPr>
                <w:sz w:val="18"/>
              </w:rPr>
              <w:t>JORGE MANRIQUE</w:t>
            </w:r>
          </w:p>
        </w:tc>
      </w:tr>
    </w:tbl>
    <w:p w:rsidR="0001449D" w:rsidRDefault="0001449D">
      <w:pPr>
        <w:rPr>
          <w:sz w:val="18"/>
        </w:rPr>
        <w:sectPr w:rsidR="0001449D">
          <w:pgSz w:w="11910" w:h="16840"/>
          <w:pgMar w:top="1040" w:right="1300" w:bottom="800" w:left="1680" w:header="0" w:footer="554" w:gutter="0"/>
          <w:cols w:space="720"/>
        </w:sectPr>
      </w:pPr>
    </w:p>
    <w:p w:rsidR="0001449D" w:rsidRDefault="006F2F61">
      <w:pPr>
        <w:pStyle w:val="Prrafodelista"/>
        <w:numPr>
          <w:ilvl w:val="0"/>
          <w:numId w:val="62"/>
        </w:numPr>
        <w:tabs>
          <w:tab w:val="left" w:pos="928"/>
        </w:tabs>
        <w:spacing w:before="74"/>
        <w:ind w:hanging="283"/>
      </w:pPr>
      <w:bookmarkStart w:id="156" w:name="–_Localización:"/>
      <w:bookmarkEnd w:id="156"/>
      <w:r>
        <w:lastRenderedPageBreak/>
        <w:t>Localización:</w:t>
      </w:r>
    </w:p>
    <w:p w:rsidR="0001449D" w:rsidRDefault="006F2F61">
      <w:pPr>
        <w:pStyle w:val="Prrafodelista"/>
        <w:numPr>
          <w:ilvl w:val="1"/>
          <w:numId w:val="62"/>
        </w:numPr>
        <w:tabs>
          <w:tab w:val="left" w:pos="1212"/>
        </w:tabs>
        <w:spacing w:before="181"/>
      </w:pPr>
      <w:r>
        <w:t>Autor.</w:t>
      </w:r>
    </w:p>
    <w:p w:rsidR="0001449D" w:rsidRDefault="006F2F61">
      <w:pPr>
        <w:pStyle w:val="Prrafodelista"/>
        <w:numPr>
          <w:ilvl w:val="1"/>
          <w:numId w:val="62"/>
        </w:numPr>
        <w:tabs>
          <w:tab w:val="left" w:pos="1212"/>
        </w:tabs>
        <w:spacing w:before="181"/>
      </w:pPr>
      <w:r>
        <w:t>Obra.</w:t>
      </w:r>
    </w:p>
    <w:p w:rsidR="0001449D" w:rsidRDefault="006F2F61">
      <w:pPr>
        <w:pStyle w:val="Prrafodelista"/>
        <w:numPr>
          <w:ilvl w:val="1"/>
          <w:numId w:val="62"/>
        </w:numPr>
        <w:tabs>
          <w:tab w:val="left" w:pos="1212"/>
        </w:tabs>
        <w:spacing w:before="181"/>
      </w:pPr>
      <w:r>
        <w:t>Cronología.</w:t>
      </w:r>
    </w:p>
    <w:p w:rsidR="0001449D" w:rsidRDefault="006F2F61">
      <w:pPr>
        <w:pStyle w:val="Prrafodelista"/>
        <w:numPr>
          <w:ilvl w:val="0"/>
          <w:numId w:val="62"/>
        </w:numPr>
        <w:tabs>
          <w:tab w:val="left" w:pos="928"/>
        </w:tabs>
        <w:spacing w:before="181"/>
        <w:ind w:hanging="283"/>
      </w:pPr>
      <w:bookmarkStart w:id="157" w:name="–_Análisis_del_contenido:"/>
      <w:bookmarkEnd w:id="157"/>
      <w:r>
        <w:t>Análisis del</w:t>
      </w:r>
      <w:r>
        <w:rPr>
          <w:spacing w:val="-7"/>
        </w:rPr>
        <w:t xml:space="preserve"> </w:t>
      </w:r>
      <w:r>
        <w:t>contenido:</w:t>
      </w:r>
    </w:p>
    <w:p w:rsidR="0001449D" w:rsidRDefault="006F2F61">
      <w:pPr>
        <w:pStyle w:val="Prrafodelista"/>
        <w:numPr>
          <w:ilvl w:val="1"/>
          <w:numId w:val="62"/>
        </w:numPr>
        <w:tabs>
          <w:tab w:val="left" w:pos="1212"/>
        </w:tabs>
        <w:spacing w:before="181"/>
      </w:pPr>
      <w:r>
        <w:t>Argumento o</w:t>
      </w:r>
      <w:r>
        <w:rPr>
          <w:spacing w:val="-6"/>
        </w:rPr>
        <w:t xml:space="preserve"> </w:t>
      </w:r>
      <w:r>
        <w:t>resumen.</w:t>
      </w:r>
    </w:p>
    <w:p w:rsidR="0001449D" w:rsidRDefault="006F2F61">
      <w:pPr>
        <w:pStyle w:val="Prrafodelista"/>
        <w:numPr>
          <w:ilvl w:val="1"/>
          <w:numId w:val="62"/>
        </w:numPr>
        <w:tabs>
          <w:tab w:val="left" w:pos="1212"/>
        </w:tabs>
        <w:spacing w:before="181"/>
      </w:pPr>
      <w:r>
        <w:t>Tema.</w:t>
      </w:r>
    </w:p>
    <w:p w:rsidR="0001449D" w:rsidRDefault="006F2F61">
      <w:pPr>
        <w:pStyle w:val="Prrafodelista"/>
        <w:numPr>
          <w:ilvl w:val="1"/>
          <w:numId w:val="62"/>
        </w:numPr>
        <w:tabs>
          <w:tab w:val="left" w:pos="1212"/>
        </w:tabs>
        <w:spacing w:before="181"/>
      </w:pPr>
      <w:r>
        <w:t>Estructura del</w:t>
      </w:r>
      <w:r>
        <w:rPr>
          <w:spacing w:val="-7"/>
        </w:rPr>
        <w:t xml:space="preserve"> </w:t>
      </w:r>
      <w:r>
        <w:t>contenido.</w:t>
      </w:r>
    </w:p>
    <w:p w:rsidR="0001449D" w:rsidRPr="006F2F61" w:rsidRDefault="006F2F61">
      <w:pPr>
        <w:pStyle w:val="Prrafodelista"/>
        <w:numPr>
          <w:ilvl w:val="1"/>
          <w:numId w:val="62"/>
        </w:numPr>
        <w:tabs>
          <w:tab w:val="left" w:pos="1212"/>
        </w:tabs>
        <w:spacing w:before="181"/>
        <w:rPr>
          <w:lang w:val="es-ES"/>
        </w:rPr>
      </w:pPr>
      <w:r w:rsidRPr="006F2F61">
        <w:rPr>
          <w:lang w:val="es-ES"/>
        </w:rPr>
        <w:t>Personaje, tiempo, ambientación y punto de vista del</w:t>
      </w:r>
      <w:r w:rsidRPr="006F2F61">
        <w:rPr>
          <w:spacing w:val="-17"/>
          <w:lang w:val="es-ES"/>
        </w:rPr>
        <w:t xml:space="preserve"> </w:t>
      </w:r>
      <w:r w:rsidRPr="006F2F61">
        <w:rPr>
          <w:lang w:val="es-ES"/>
        </w:rPr>
        <w:t>narrador.</w:t>
      </w:r>
    </w:p>
    <w:p w:rsidR="0001449D" w:rsidRDefault="006F2F61">
      <w:pPr>
        <w:pStyle w:val="Prrafodelista"/>
        <w:numPr>
          <w:ilvl w:val="0"/>
          <w:numId w:val="62"/>
        </w:numPr>
        <w:tabs>
          <w:tab w:val="left" w:pos="928"/>
        </w:tabs>
        <w:spacing w:before="181"/>
        <w:ind w:hanging="283"/>
      </w:pPr>
      <w:bookmarkStart w:id="158" w:name="–_Análisis_de_la_expresión:"/>
      <w:bookmarkEnd w:id="158"/>
      <w:r>
        <w:t>Análisis de la</w:t>
      </w:r>
      <w:r>
        <w:rPr>
          <w:spacing w:val="-8"/>
        </w:rPr>
        <w:t xml:space="preserve"> </w:t>
      </w:r>
      <w:r>
        <w:t>expresión:</w:t>
      </w:r>
    </w:p>
    <w:p w:rsidR="0001449D" w:rsidRDefault="006F2F61">
      <w:pPr>
        <w:pStyle w:val="Prrafodelista"/>
        <w:numPr>
          <w:ilvl w:val="1"/>
          <w:numId w:val="62"/>
        </w:numPr>
        <w:tabs>
          <w:tab w:val="left" w:pos="1212"/>
        </w:tabs>
        <w:spacing w:before="181"/>
      </w:pPr>
      <w:r>
        <w:t>Estilo.</w:t>
      </w:r>
    </w:p>
    <w:p w:rsidR="0001449D" w:rsidRDefault="006F2F61">
      <w:pPr>
        <w:pStyle w:val="Prrafodelista"/>
        <w:numPr>
          <w:ilvl w:val="1"/>
          <w:numId w:val="62"/>
        </w:numPr>
        <w:tabs>
          <w:tab w:val="left" w:pos="1212"/>
        </w:tabs>
        <w:spacing w:before="181"/>
      </w:pPr>
      <w:r>
        <w:t>Análisis de la</w:t>
      </w:r>
      <w:r>
        <w:rPr>
          <w:spacing w:val="-7"/>
        </w:rPr>
        <w:t xml:space="preserve"> </w:t>
      </w:r>
      <w:r>
        <w:t>forma.</w:t>
      </w:r>
    </w:p>
    <w:p w:rsidR="0001449D" w:rsidRDefault="006F2F61">
      <w:pPr>
        <w:pStyle w:val="Prrafodelista"/>
        <w:numPr>
          <w:ilvl w:val="0"/>
          <w:numId w:val="62"/>
        </w:numPr>
        <w:tabs>
          <w:tab w:val="left" w:pos="928"/>
        </w:tabs>
        <w:spacing w:before="181"/>
        <w:ind w:hanging="283"/>
      </w:pPr>
      <w:bookmarkStart w:id="159" w:name="–_Conclusión."/>
      <w:bookmarkEnd w:id="159"/>
      <w:r>
        <w:t>Conclusión.</w:t>
      </w:r>
    </w:p>
    <w:p w:rsidR="0001449D" w:rsidRDefault="0001449D">
      <w:pPr>
        <w:pStyle w:val="Textoindependiente"/>
        <w:rPr>
          <w:sz w:val="26"/>
        </w:rPr>
      </w:pPr>
    </w:p>
    <w:p w:rsidR="0001449D" w:rsidRDefault="0001449D">
      <w:pPr>
        <w:pStyle w:val="Textoindependiente"/>
        <w:spacing w:before="2"/>
        <w:rPr>
          <w:sz w:val="21"/>
        </w:rPr>
      </w:pPr>
    </w:p>
    <w:p w:rsidR="0001449D" w:rsidRDefault="006F2F61">
      <w:pPr>
        <w:pStyle w:val="Ttulo41"/>
        <w:spacing w:before="1"/>
      </w:pPr>
      <w:r w:rsidRPr="00E13A6C">
        <w:rPr>
          <w:color w:val="800080"/>
          <w:highlight w:val="yellow"/>
        </w:rPr>
        <w:t>El teatro</w:t>
      </w:r>
      <w:r>
        <w:rPr>
          <w:color w:val="800080"/>
        </w:rPr>
        <w:t xml:space="preserve"> medieval</w:t>
      </w:r>
    </w:p>
    <w:p w:rsidR="0001449D" w:rsidRDefault="0001449D">
      <w:pPr>
        <w:pStyle w:val="Textoindependiente"/>
        <w:spacing w:before="9"/>
        <w:rPr>
          <w:b/>
          <w:sz w:val="20"/>
        </w:rPr>
      </w:pPr>
    </w:p>
    <w:p w:rsidR="0001449D" w:rsidRPr="006F2F61" w:rsidRDefault="006F2F61">
      <w:pPr>
        <w:pStyle w:val="Textoindependiente"/>
        <w:spacing w:line="360" w:lineRule="auto"/>
        <w:ind w:left="361" w:right="118"/>
        <w:jc w:val="both"/>
        <w:rPr>
          <w:lang w:val="es-ES"/>
        </w:rPr>
      </w:pPr>
      <w:r w:rsidRPr="00E13A6C">
        <w:rPr>
          <w:highlight w:val="yellow"/>
          <w:lang w:val="es-ES"/>
        </w:rPr>
        <w:t>Durante la Edad Media el teatro se encuentra vinculado a las ceremonias litúrgicas</w:t>
      </w:r>
      <w:r w:rsidRPr="006F2F61">
        <w:rPr>
          <w:lang w:val="es-ES"/>
        </w:rPr>
        <w:t xml:space="preserve"> y apenas se conservan textos (</w:t>
      </w:r>
      <w:r w:rsidRPr="006F2F61">
        <w:rPr>
          <w:i/>
          <w:lang w:val="es-ES"/>
        </w:rPr>
        <w:t>Auto de los Reyes Magos</w:t>
      </w:r>
      <w:r w:rsidRPr="006F2F61">
        <w:rPr>
          <w:lang w:val="es-ES"/>
        </w:rPr>
        <w:t>).</w:t>
      </w:r>
    </w:p>
    <w:p w:rsidR="0001449D" w:rsidRPr="006F2F61" w:rsidRDefault="006F2F61">
      <w:pPr>
        <w:pStyle w:val="Textoindependiente"/>
        <w:spacing w:before="123" w:line="360" w:lineRule="auto"/>
        <w:ind w:left="361" w:right="116"/>
        <w:jc w:val="both"/>
        <w:rPr>
          <w:lang w:val="es-ES"/>
        </w:rPr>
      </w:pPr>
      <w:r w:rsidRPr="006F2F61">
        <w:rPr>
          <w:lang w:val="es-ES"/>
        </w:rPr>
        <w:t xml:space="preserve">El teatro empezó en los pórticos o claustros de las iglesias. </w:t>
      </w:r>
      <w:r w:rsidRPr="00116D8A">
        <w:rPr>
          <w:highlight w:val="yellow"/>
          <w:lang w:val="es-ES"/>
        </w:rPr>
        <w:t>Poco a poco se introdujeron elementos cómicos y profanos y se empezaron a representar obras de teatro en las plazas públicas.</w:t>
      </w:r>
    </w:p>
    <w:p w:rsidR="0001449D" w:rsidRPr="006F2F61" w:rsidRDefault="0001449D">
      <w:pPr>
        <w:pStyle w:val="Textoindependiente"/>
        <w:spacing w:before="1"/>
        <w:rPr>
          <w:sz w:val="21"/>
          <w:lang w:val="es-ES"/>
        </w:rPr>
      </w:pPr>
    </w:p>
    <w:p w:rsidR="0001449D" w:rsidRPr="006F2F61" w:rsidRDefault="006F2F61">
      <w:pPr>
        <w:pStyle w:val="Ttulo41"/>
        <w:rPr>
          <w:lang w:val="es-ES"/>
        </w:rPr>
      </w:pPr>
      <w:r w:rsidRPr="006F2F61">
        <w:rPr>
          <w:color w:val="800080"/>
          <w:lang w:val="es-ES"/>
        </w:rPr>
        <w:t>La Celestina</w:t>
      </w:r>
    </w:p>
    <w:p w:rsidR="0001449D" w:rsidRPr="006F2F61" w:rsidRDefault="0001449D">
      <w:pPr>
        <w:pStyle w:val="Textoindependiente"/>
        <w:spacing w:before="2"/>
        <w:rPr>
          <w:b/>
          <w:sz w:val="31"/>
          <w:lang w:val="es-ES"/>
        </w:rPr>
      </w:pPr>
    </w:p>
    <w:p w:rsidR="0001449D" w:rsidRPr="006F2F61" w:rsidRDefault="006F2F61">
      <w:pPr>
        <w:pStyle w:val="Textoindependiente"/>
        <w:spacing w:before="1" w:line="360" w:lineRule="auto"/>
        <w:ind w:left="361" w:right="118"/>
        <w:jc w:val="both"/>
        <w:rPr>
          <w:lang w:val="es-ES"/>
        </w:rPr>
      </w:pPr>
      <w:r w:rsidRPr="00116D8A">
        <w:rPr>
          <w:highlight w:val="yellow"/>
          <w:lang w:val="es-ES"/>
        </w:rPr>
        <w:t xml:space="preserve">A finales del siglo XV aparece </w:t>
      </w:r>
      <w:r w:rsidRPr="00116D8A">
        <w:rPr>
          <w:i/>
          <w:highlight w:val="yellow"/>
          <w:lang w:val="es-ES"/>
        </w:rPr>
        <w:t>La Celestina</w:t>
      </w:r>
      <w:r w:rsidRPr="006F2F61">
        <w:rPr>
          <w:lang w:val="es-ES"/>
        </w:rPr>
        <w:t xml:space="preserve">, obra escrita en forma dialogada pero irrepresentable debido a su extensión. El </w:t>
      </w:r>
      <w:r w:rsidRPr="00116D8A">
        <w:rPr>
          <w:highlight w:val="yellow"/>
          <w:lang w:val="es-ES"/>
        </w:rPr>
        <w:t xml:space="preserve">autor es </w:t>
      </w:r>
      <w:r w:rsidRPr="00116D8A">
        <w:rPr>
          <w:b/>
          <w:highlight w:val="yellow"/>
          <w:lang w:val="es-ES"/>
        </w:rPr>
        <w:t>Fernando de Rojas</w:t>
      </w:r>
      <w:r w:rsidRPr="006F2F61">
        <w:rPr>
          <w:lang w:val="es-ES"/>
        </w:rPr>
        <w:t>, como puede leerse en los versos acrósticos que preceden a la obra.</w:t>
      </w:r>
    </w:p>
    <w:p w:rsidR="0001449D" w:rsidRPr="006F2F61" w:rsidRDefault="0001449D">
      <w:pPr>
        <w:pStyle w:val="Textoindependiente"/>
        <w:spacing w:before="1"/>
        <w:rPr>
          <w:sz w:val="21"/>
          <w:lang w:val="es-ES"/>
        </w:rPr>
      </w:pPr>
    </w:p>
    <w:p w:rsidR="0001449D" w:rsidRDefault="006F2F61">
      <w:pPr>
        <w:pStyle w:val="Textoindependiente"/>
        <w:spacing w:before="1"/>
        <w:ind w:left="361"/>
        <w:jc w:val="both"/>
      </w:pPr>
      <w:r>
        <w:rPr>
          <w:color w:val="800080"/>
        </w:rPr>
        <w:t>Características</w:t>
      </w:r>
    </w:p>
    <w:p w:rsidR="0001449D" w:rsidRDefault="0001449D">
      <w:pPr>
        <w:pStyle w:val="Textoindependiente"/>
        <w:spacing w:before="9"/>
        <w:rPr>
          <w:sz w:val="31"/>
        </w:rPr>
      </w:pPr>
    </w:p>
    <w:p w:rsidR="0001449D" w:rsidRPr="006F2F61" w:rsidRDefault="006F2F61">
      <w:pPr>
        <w:pStyle w:val="Prrafodelista"/>
        <w:numPr>
          <w:ilvl w:val="0"/>
          <w:numId w:val="62"/>
        </w:numPr>
        <w:tabs>
          <w:tab w:val="left" w:pos="928"/>
        </w:tabs>
        <w:spacing w:before="1"/>
        <w:ind w:hanging="283"/>
        <w:rPr>
          <w:lang w:val="es-ES"/>
        </w:rPr>
      </w:pPr>
      <w:bookmarkStart w:id="160" w:name="–_Profundidad_psicológica_de_los_persona"/>
      <w:bookmarkEnd w:id="160"/>
      <w:r w:rsidRPr="00116D8A">
        <w:rPr>
          <w:b/>
          <w:highlight w:val="yellow"/>
          <w:lang w:val="es-ES"/>
        </w:rPr>
        <w:t xml:space="preserve">Profundidad psicológica </w:t>
      </w:r>
      <w:r w:rsidRPr="00116D8A">
        <w:rPr>
          <w:highlight w:val="yellow"/>
          <w:lang w:val="es-ES"/>
        </w:rPr>
        <w:t>de los personajes</w:t>
      </w:r>
      <w:r w:rsidRPr="006F2F61">
        <w:rPr>
          <w:lang w:val="es-ES"/>
        </w:rPr>
        <w:t xml:space="preserve"> (Calisto, Melibea,</w:t>
      </w:r>
      <w:r w:rsidRPr="006F2F61">
        <w:rPr>
          <w:spacing w:val="-21"/>
          <w:lang w:val="es-ES"/>
        </w:rPr>
        <w:t xml:space="preserve"> </w:t>
      </w:r>
      <w:r w:rsidRPr="006F2F61">
        <w:rPr>
          <w:lang w:val="es-ES"/>
        </w:rPr>
        <w:t>Celestina).</w:t>
      </w:r>
    </w:p>
    <w:p w:rsidR="0001449D" w:rsidRPr="006F2F61" w:rsidRDefault="006F2F61">
      <w:pPr>
        <w:pStyle w:val="Prrafodelista"/>
        <w:numPr>
          <w:ilvl w:val="0"/>
          <w:numId w:val="62"/>
        </w:numPr>
        <w:tabs>
          <w:tab w:val="left" w:pos="928"/>
        </w:tabs>
        <w:spacing w:before="181" w:line="355" w:lineRule="auto"/>
        <w:ind w:right="116" w:hanging="283"/>
        <w:jc w:val="both"/>
        <w:rPr>
          <w:lang w:val="es-ES"/>
        </w:rPr>
      </w:pPr>
      <w:bookmarkStart w:id="161" w:name="–_Lenguaje_realista:_se_utiliza_un_lengu"/>
      <w:bookmarkEnd w:id="161"/>
      <w:r w:rsidRPr="00116D8A">
        <w:rPr>
          <w:b/>
          <w:highlight w:val="yellow"/>
          <w:lang w:val="es-ES"/>
        </w:rPr>
        <w:t>Lenguaje realista</w:t>
      </w:r>
      <w:r w:rsidRPr="00116D8A">
        <w:rPr>
          <w:rFonts w:ascii="Verdana" w:hAnsi="Verdana"/>
          <w:sz w:val="16"/>
          <w:highlight w:val="yellow"/>
          <w:lang w:val="es-ES"/>
        </w:rPr>
        <w:t xml:space="preserve">: </w:t>
      </w:r>
      <w:r w:rsidRPr="00116D8A">
        <w:rPr>
          <w:highlight w:val="yellow"/>
          <w:lang w:val="es-ES"/>
        </w:rPr>
        <w:t>se utiliza un lenguaje culto</w:t>
      </w:r>
      <w:r w:rsidRPr="006F2F61">
        <w:rPr>
          <w:lang w:val="es-ES"/>
        </w:rPr>
        <w:t xml:space="preserve"> (lleno de figuras retóricas,  sintaxis latinizante, latinismos, frases largas, etc</w:t>
      </w:r>
      <w:r w:rsidRPr="00116D8A">
        <w:rPr>
          <w:highlight w:val="yellow"/>
          <w:lang w:val="es-ES"/>
        </w:rPr>
        <w:t>.) y un lenguaje vulgar</w:t>
      </w:r>
      <w:r w:rsidRPr="006F2F61">
        <w:rPr>
          <w:lang w:val="es-ES"/>
        </w:rPr>
        <w:t xml:space="preserve"> (repleto de expresiones coloquiales, palabras malsonantes, amenazas, refranes, etc.). </w:t>
      </w:r>
      <w:r w:rsidRPr="00116D8A">
        <w:rPr>
          <w:highlight w:val="yellow"/>
          <w:lang w:val="es-ES"/>
        </w:rPr>
        <w:t>Cada personaje utiliza el nivel del lenguaje que le es propio</w:t>
      </w:r>
      <w:r w:rsidRPr="006F2F61">
        <w:rPr>
          <w:lang w:val="es-ES"/>
        </w:rPr>
        <w:t>. Celestina utilizará  el que más le interese en función del personaje con el que</w:t>
      </w:r>
      <w:r w:rsidRPr="006F2F61">
        <w:rPr>
          <w:spacing w:val="-18"/>
          <w:lang w:val="es-ES"/>
        </w:rPr>
        <w:t xml:space="preserve"> </w:t>
      </w:r>
      <w:r w:rsidRPr="006F2F61">
        <w:rPr>
          <w:lang w:val="es-ES"/>
        </w:rPr>
        <w:t>hable.</w:t>
      </w:r>
    </w:p>
    <w:p w:rsidR="0001449D" w:rsidRDefault="0001449D">
      <w:pPr>
        <w:spacing w:line="355" w:lineRule="auto"/>
        <w:jc w:val="both"/>
        <w:rPr>
          <w:lang w:val="es-ES"/>
        </w:rPr>
      </w:pPr>
    </w:p>
    <w:p w:rsidR="00EC7698" w:rsidRDefault="00EC7698">
      <w:pPr>
        <w:spacing w:line="355" w:lineRule="auto"/>
        <w:jc w:val="both"/>
        <w:rPr>
          <w:lang w:val="es-ES"/>
        </w:rPr>
      </w:pPr>
    </w:p>
    <w:p w:rsidR="00EC7698" w:rsidRPr="006F2F61" w:rsidRDefault="00EC7698">
      <w:pPr>
        <w:spacing w:line="355" w:lineRule="auto"/>
        <w:jc w:val="both"/>
        <w:rPr>
          <w:lang w:val="es-ES"/>
        </w:rPr>
        <w:sectPr w:rsidR="00EC7698" w:rsidRPr="006F2F61">
          <w:pgSz w:w="11910" w:h="16840"/>
          <w:pgMar w:top="1480" w:right="1300" w:bottom="800" w:left="1680" w:header="0" w:footer="554" w:gutter="0"/>
          <w:cols w:space="720"/>
        </w:sectPr>
      </w:pPr>
    </w:p>
    <w:p w:rsidR="0001449D" w:rsidRPr="006F2F61" w:rsidRDefault="006F2F61">
      <w:pPr>
        <w:pStyle w:val="Prrafodelista"/>
        <w:numPr>
          <w:ilvl w:val="0"/>
          <w:numId w:val="62"/>
        </w:numPr>
        <w:tabs>
          <w:tab w:val="left" w:pos="928"/>
        </w:tabs>
        <w:spacing w:before="74" w:line="345" w:lineRule="auto"/>
        <w:ind w:right="160" w:hanging="283"/>
        <w:rPr>
          <w:lang w:val="es-ES"/>
        </w:rPr>
      </w:pPr>
      <w:bookmarkStart w:id="162" w:name="–_Intención_moralizante:_advertir_de_los"/>
      <w:bookmarkEnd w:id="162"/>
      <w:r w:rsidRPr="006F2F61">
        <w:rPr>
          <w:lang w:val="es-ES"/>
        </w:rPr>
        <w:lastRenderedPageBreak/>
        <w:t>Intención moralizante: advertir de los peligros del amor desenfrenado y de los engaños de criados y alcahuetas ante la ingenuidad de los locos</w:t>
      </w:r>
      <w:r w:rsidRPr="006F2F61">
        <w:rPr>
          <w:spacing w:val="-20"/>
          <w:lang w:val="es-ES"/>
        </w:rPr>
        <w:t xml:space="preserve"> </w:t>
      </w:r>
      <w:r w:rsidRPr="006F2F61">
        <w:rPr>
          <w:lang w:val="es-ES"/>
        </w:rPr>
        <w:t>amantes.</w:t>
      </w:r>
    </w:p>
    <w:p w:rsidR="0001449D" w:rsidRPr="006F2F61" w:rsidRDefault="006F2F61">
      <w:pPr>
        <w:pStyle w:val="Prrafodelista"/>
        <w:numPr>
          <w:ilvl w:val="0"/>
          <w:numId w:val="62"/>
        </w:numPr>
        <w:tabs>
          <w:tab w:val="left" w:pos="928"/>
        </w:tabs>
        <w:spacing w:before="76"/>
        <w:ind w:hanging="283"/>
        <w:rPr>
          <w:lang w:val="es-ES"/>
        </w:rPr>
      </w:pPr>
      <w:bookmarkStart w:id="163" w:name="–_Visión_pesimista_de_la_vida,_fruto_de_"/>
      <w:bookmarkEnd w:id="163"/>
      <w:r w:rsidRPr="006F2F61">
        <w:rPr>
          <w:b/>
          <w:lang w:val="es-ES"/>
        </w:rPr>
        <w:t xml:space="preserve">Visión pesimista </w:t>
      </w:r>
      <w:r w:rsidRPr="006F2F61">
        <w:rPr>
          <w:lang w:val="es-ES"/>
        </w:rPr>
        <w:t>de la vida, fruto de la crisis social de la</w:t>
      </w:r>
      <w:r w:rsidRPr="006F2F61">
        <w:rPr>
          <w:spacing w:val="-17"/>
          <w:lang w:val="es-ES"/>
        </w:rPr>
        <w:t xml:space="preserve"> </w:t>
      </w:r>
      <w:r w:rsidRPr="006F2F61">
        <w:rPr>
          <w:lang w:val="es-ES"/>
        </w:rPr>
        <w:t>época.</w:t>
      </w:r>
    </w:p>
    <w:p w:rsidR="0001449D" w:rsidRPr="006F2F61" w:rsidRDefault="00C066EC">
      <w:pPr>
        <w:pStyle w:val="Textoindependiente"/>
        <w:rPr>
          <w:sz w:val="13"/>
          <w:lang w:val="es-ES"/>
        </w:rPr>
      </w:pPr>
      <w:r>
        <w:pict>
          <v:group id="_x0000_s1225" style="position:absolute;margin-left:152.4pt;margin-top:9.45pt;width:276.3pt;height:220.2pt;z-index:2272;mso-wrap-distance-left:0;mso-wrap-distance-right:0;mso-position-horizontal-relative:page" coordorigin="3048,189" coordsize="5526,4404">
            <v:line id="_x0000_s1230" style="position:absolute" from="3058,198" to="8563,198" strokecolor="purple" strokeweight=".48pt"/>
            <v:line id="_x0000_s1229" style="position:absolute" from="3053,194" to="3053,4587" strokecolor="purple" strokeweight=".16969mm"/>
            <v:line id="_x0000_s1228" style="position:absolute" from="3058,4582" to="8563,4582" strokecolor="purple" strokeweight=".48pt"/>
            <v:line id="_x0000_s1227" style="position:absolute" from="8568,194" to="8568,4587" strokecolor="purple" strokeweight=".16969mm"/>
            <v:shape id="_x0000_s1226" type="#_x0000_t75" alt="Resultado de imagen de acróstico de la celestina" style="position:absolute;left:3140;top:295;width:5316;height:4201">
              <v:imagedata r:id="rId60" o:title=""/>
            </v:shape>
            <w10:wrap type="topAndBottom" anchorx="page"/>
          </v:group>
        </w:pict>
      </w:r>
    </w:p>
    <w:p w:rsidR="0001449D" w:rsidRPr="006F2F61" w:rsidRDefault="0001449D">
      <w:pPr>
        <w:pStyle w:val="Textoindependiente"/>
        <w:spacing w:before="7"/>
        <w:rPr>
          <w:sz w:val="6"/>
          <w:lang w:val="es-ES"/>
        </w:rPr>
      </w:pPr>
    </w:p>
    <w:p w:rsidR="0001449D" w:rsidRDefault="006F2F61">
      <w:pPr>
        <w:ind w:left="353"/>
        <w:rPr>
          <w:sz w:val="20"/>
        </w:rPr>
      </w:pPr>
      <w:r w:rsidRPr="006F2F61">
        <w:rPr>
          <w:rFonts w:ascii="Times New Roman"/>
          <w:spacing w:val="-49"/>
          <w:sz w:val="20"/>
          <w:lang w:val="es-ES"/>
        </w:rPr>
        <w:t xml:space="preserve"> </w:t>
      </w:r>
      <w:r w:rsidR="00C066EC">
        <w:rPr>
          <w:spacing w:val="-49"/>
          <w:sz w:val="20"/>
        </w:rPr>
      </w:r>
      <w:r w:rsidR="00C066EC">
        <w:rPr>
          <w:spacing w:val="-49"/>
          <w:sz w:val="20"/>
        </w:rPr>
        <w:pict>
          <v:shape id="_x0000_s1526" type="#_x0000_t202" style="width:425.3pt;height:22.6pt;mso-left-percent:-10001;mso-top-percent:-10001;mso-position-horizontal:absolute;mso-position-horizontal-relative:char;mso-position-vertical:absolute;mso-position-vertical-relative:line;mso-left-percent:-10001;mso-top-percent:-10001" filled="f" strokecolor="purple" strokeweight=".16969mm">
            <v:textbox inset="0,0,0,0">
              <w:txbxContent>
                <w:p w:rsidR="00C066EC" w:rsidRPr="006F2F61" w:rsidRDefault="00C066EC">
                  <w:pPr>
                    <w:spacing w:before="174"/>
                    <w:ind w:left="1198"/>
                    <w:rPr>
                      <w:rFonts w:ascii="Arial Narrow" w:hAnsi="Arial Narrow"/>
                      <w:sz w:val="18"/>
                      <w:lang w:val="es-ES"/>
                    </w:rPr>
                  </w:pPr>
                  <w:r w:rsidRPr="006F2F61">
                    <w:rPr>
                      <w:rFonts w:ascii="Arial Narrow" w:hAnsi="Arial Narrow"/>
                      <w:sz w:val="18"/>
                      <w:lang w:val="es-ES"/>
                    </w:rPr>
                    <w:t xml:space="preserve">En el siguiente enlace puede ver una </w:t>
                  </w:r>
                  <w:hyperlink r:id="rId61">
                    <w:r w:rsidRPr="006F2F61">
                      <w:rPr>
                        <w:rFonts w:ascii="Arial Narrow" w:hAnsi="Arial Narrow"/>
                        <w:color w:val="0000FF"/>
                        <w:sz w:val="18"/>
                        <w:lang w:val="es-ES"/>
                      </w:rPr>
                      <w:t xml:space="preserve">versión cinematográfica </w:t>
                    </w:r>
                  </w:hyperlink>
                  <w:r w:rsidRPr="006F2F61">
                    <w:rPr>
                      <w:rFonts w:ascii="Arial Narrow" w:hAnsi="Arial Narrow"/>
                      <w:sz w:val="18"/>
                      <w:lang w:val="es-ES"/>
                    </w:rPr>
                    <w:t>de la obra de Fernando de Rojas.</w:t>
                  </w:r>
                </w:p>
              </w:txbxContent>
            </v:textbox>
            <w10:anchorlock/>
          </v:shape>
        </w:pict>
      </w:r>
    </w:p>
    <w:p w:rsidR="0001449D" w:rsidRDefault="0001449D">
      <w:pPr>
        <w:pStyle w:val="Textoindependiente"/>
        <w:spacing w:before="9"/>
        <w:rPr>
          <w:sz w:val="25"/>
        </w:rPr>
      </w:pPr>
    </w:p>
    <w:p w:rsidR="0001449D" w:rsidRPr="006F2F61" w:rsidRDefault="006F2F61">
      <w:pPr>
        <w:pStyle w:val="Ttulo41"/>
        <w:spacing w:before="93"/>
        <w:jc w:val="left"/>
        <w:rPr>
          <w:lang w:val="es-ES"/>
        </w:rPr>
      </w:pPr>
      <w:r w:rsidRPr="006F2F61">
        <w:rPr>
          <w:color w:val="800080"/>
          <w:lang w:val="es-ES"/>
        </w:rPr>
        <w:t>Actividades propuestas</w:t>
      </w:r>
    </w:p>
    <w:p w:rsidR="0001449D" w:rsidRPr="006F2F61" w:rsidRDefault="0001449D">
      <w:pPr>
        <w:pStyle w:val="Textoindependiente"/>
        <w:spacing w:before="3"/>
        <w:rPr>
          <w:b/>
          <w:sz w:val="31"/>
          <w:lang w:val="es-ES"/>
        </w:rPr>
      </w:pPr>
    </w:p>
    <w:p w:rsidR="0001449D" w:rsidRPr="006F2F61" w:rsidRDefault="00C066EC">
      <w:pPr>
        <w:pStyle w:val="Textoindependiente"/>
        <w:spacing w:line="360" w:lineRule="auto"/>
        <w:ind w:left="721" w:hanging="361"/>
        <w:rPr>
          <w:lang w:val="es-ES"/>
        </w:rPr>
      </w:pPr>
      <w:r>
        <w:pict>
          <v:shape id="_x0000_s1223" type="#_x0000_t202" style="position:absolute;left:0;text-align:left;margin-left:130.3pt;margin-top:44.2pt;width:396.9pt;height:315.1pt;z-index:2320;mso-wrap-distance-left:0;mso-wrap-distance-right:0;mso-position-horizontal-relative:page" filled="f" strokecolor="purple" strokeweight=".16969mm">
            <v:textbox inset="0,0,0,0">
              <w:txbxContent>
                <w:p w:rsidR="00C066EC" w:rsidRPr="00AA1294" w:rsidRDefault="00C066EC">
                  <w:pPr>
                    <w:spacing w:before="114"/>
                    <w:ind w:left="223" w:right="191" w:hanging="1"/>
                    <w:jc w:val="both"/>
                    <w:rPr>
                      <w:rFonts w:ascii="Arial Narrow" w:hAnsi="Arial Narrow"/>
                      <w:sz w:val="18"/>
                      <w:lang w:val="es-ES"/>
                    </w:rPr>
                  </w:pPr>
                  <w:r w:rsidRPr="00AA1294">
                    <w:rPr>
                      <w:rFonts w:ascii="Arial Narrow" w:hAnsi="Arial Narrow"/>
                      <w:sz w:val="18"/>
                      <w:lang w:val="es-ES"/>
                    </w:rPr>
                    <w:t>CELESTINA.- A la mi fe, la vejez no es sino mesón de enfermedades, posada de pensamientos, amiga de rencillas, congoja continua, llaga incurable, mancilla de lo pasado, pena de lo presente, cuidado triste de lo porvenir, vecina de la muerte, choza sin rama que se llueve por cada parte, cayado de mimbre que con poca  carga se</w:t>
                  </w:r>
                  <w:r w:rsidRPr="00AA1294">
                    <w:rPr>
                      <w:rFonts w:ascii="Arial Narrow" w:hAnsi="Arial Narrow"/>
                      <w:spacing w:val="-10"/>
                      <w:sz w:val="18"/>
                      <w:lang w:val="es-ES"/>
                    </w:rPr>
                    <w:t xml:space="preserve"> </w:t>
                  </w:r>
                  <w:r w:rsidRPr="00AA1294">
                    <w:rPr>
                      <w:rFonts w:ascii="Arial Narrow" w:hAnsi="Arial Narrow"/>
                      <w:sz w:val="18"/>
                      <w:lang w:val="es-ES"/>
                    </w:rPr>
                    <w:t>doblega.</w:t>
                  </w:r>
                </w:p>
                <w:p w:rsidR="00C066EC" w:rsidRPr="00AA1294" w:rsidRDefault="00C066EC">
                  <w:pPr>
                    <w:spacing w:before="59"/>
                    <w:ind w:left="223"/>
                    <w:jc w:val="both"/>
                    <w:rPr>
                      <w:rFonts w:ascii="Arial Narrow" w:hAnsi="Arial Narrow"/>
                      <w:sz w:val="18"/>
                      <w:lang w:val="es-ES"/>
                    </w:rPr>
                  </w:pPr>
                  <w:r w:rsidRPr="00AA1294">
                    <w:rPr>
                      <w:rFonts w:ascii="Arial Narrow" w:hAnsi="Arial Narrow"/>
                      <w:sz w:val="18"/>
                      <w:lang w:val="es-ES"/>
                    </w:rPr>
                    <w:t>MELIBEA.- ¿Por qué dices, madre, tanto mal de lo que todo el mundo, con tanta eficacia, gozar o ver desea?</w:t>
                  </w:r>
                </w:p>
                <w:p w:rsidR="00C066EC" w:rsidRPr="006F2F61" w:rsidRDefault="00C066EC">
                  <w:pPr>
                    <w:spacing w:before="59"/>
                    <w:ind w:left="223" w:right="191"/>
                    <w:jc w:val="both"/>
                    <w:rPr>
                      <w:rFonts w:ascii="Arial Narrow" w:hAnsi="Arial Narrow"/>
                      <w:sz w:val="18"/>
                      <w:lang w:val="es-ES"/>
                    </w:rPr>
                  </w:pPr>
                  <w:r w:rsidRPr="00AA1294">
                    <w:rPr>
                      <w:rFonts w:ascii="Arial Narrow" w:hAnsi="Arial Narrow"/>
                      <w:sz w:val="18"/>
                      <w:lang w:val="es-ES"/>
                    </w:rPr>
                    <w:t xml:space="preserve">CELESTINA.- Desean harto mal para sí, desean harto trabajo. </w:t>
                  </w:r>
                  <w:r w:rsidRPr="006F2F61">
                    <w:rPr>
                      <w:rFonts w:ascii="Arial Narrow" w:hAnsi="Arial Narrow"/>
                      <w:sz w:val="18"/>
                      <w:lang w:val="es-ES"/>
                    </w:rPr>
                    <w:t>Desean llegar allá porque llegando viven, y el vivir es dulce, y viviendo envejecen. Así, que el niño desea ser mozo, y el mozo viejo, y el viejo más, aunque con dolor. Todo por vivir, porque, como dicen, "viva la gallina con su pepita". Pero ¿quién te podría contar, señora, sus daños, sus inconvenientes, sus fatigas, sus cuidados, sus enfermedades, su frío, su calor, su descontentamiento, su rencilla, su pesadumbre; aquel arrugar de cara, aquel mudar de cabellos su primera y fresca color, aquel poco oír, aquel debilitado ver, puestos los ojos a la sombra, aquel hundimiento de boca, aquel caer de dientes, aquel carecer de fuerza, aquel flaco andar, aquel espacioso comer? Pues ¡ay, señora!, si lo dicho viene acompañado de pobreza, allí verás callar todos los otros trabajos cuando sobra la gana y falta la provisión, que jamás sentí peor ahíto que de</w:t>
                  </w:r>
                  <w:r w:rsidRPr="006F2F61">
                    <w:rPr>
                      <w:rFonts w:ascii="Arial Narrow" w:hAnsi="Arial Narrow"/>
                      <w:spacing w:val="-11"/>
                      <w:sz w:val="18"/>
                      <w:lang w:val="es-ES"/>
                    </w:rPr>
                    <w:t xml:space="preserve"> </w:t>
                  </w:r>
                  <w:r w:rsidRPr="006F2F61">
                    <w:rPr>
                      <w:rFonts w:ascii="Arial Narrow" w:hAnsi="Arial Narrow"/>
                      <w:sz w:val="18"/>
                      <w:lang w:val="es-ES"/>
                    </w:rPr>
                    <w:t>hambre.</w:t>
                  </w:r>
                </w:p>
                <w:p w:rsidR="00C066EC" w:rsidRPr="006F2F61" w:rsidRDefault="00C066EC">
                  <w:pPr>
                    <w:spacing w:before="59"/>
                    <w:ind w:left="223" w:right="192"/>
                    <w:jc w:val="both"/>
                    <w:rPr>
                      <w:rFonts w:ascii="Arial Narrow" w:hAnsi="Arial Narrow"/>
                      <w:sz w:val="18"/>
                      <w:lang w:val="es-ES"/>
                    </w:rPr>
                  </w:pPr>
                  <w:r w:rsidRPr="006F2F61">
                    <w:rPr>
                      <w:rFonts w:ascii="Arial Narrow" w:hAnsi="Arial Narrow"/>
                      <w:sz w:val="18"/>
                      <w:lang w:val="es-ES"/>
                    </w:rPr>
                    <w:t>En Dios y en mi alma [Calisto] no tiene hiel; gracias dos mil; en franqueza, Alexandre; en esfuerzo, Héctor; gesto de un rey, gracioso, alegre, jamás reina en él tristeza. De noble sangre, como sabes. Gran justador; pues verlo armado: un San Jorge. fuerza y esfuerzo, no tuvo Hércules tanta. La presencia y facciones, disposición, desenvoltura, otra lengua había menester para las contar. Todo junto semeja ángel del cielo. Ahora, señora, tiénele derribado una sola muela que jamás cesa de</w:t>
                  </w:r>
                  <w:r w:rsidRPr="006F2F61">
                    <w:rPr>
                      <w:rFonts w:ascii="Arial Narrow" w:hAnsi="Arial Narrow"/>
                      <w:spacing w:val="-28"/>
                      <w:sz w:val="18"/>
                      <w:lang w:val="es-ES"/>
                    </w:rPr>
                    <w:t xml:space="preserve"> </w:t>
                  </w:r>
                  <w:r w:rsidRPr="006F2F61">
                    <w:rPr>
                      <w:rFonts w:ascii="Arial Narrow" w:hAnsi="Arial Narrow"/>
                      <w:sz w:val="18"/>
                      <w:lang w:val="es-ES"/>
                    </w:rPr>
                    <w:t>quejar.</w:t>
                  </w:r>
                </w:p>
                <w:p w:rsidR="00C066EC" w:rsidRPr="00AA1294" w:rsidRDefault="00C066EC">
                  <w:pPr>
                    <w:spacing w:before="60"/>
                    <w:ind w:left="223"/>
                    <w:jc w:val="both"/>
                    <w:rPr>
                      <w:rFonts w:ascii="Arial Narrow" w:hAnsi="Arial Narrow"/>
                      <w:sz w:val="18"/>
                      <w:lang w:val="es-ES"/>
                    </w:rPr>
                  </w:pPr>
                  <w:r w:rsidRPr="00AA1294">
                    <w:rPr>
                      <w:rFonts w:ascii="Arial Narrow" w:hAnsi="Arial Narrow"/>
                      <w:sz w:val="18"/>
                      <w:lang w:val="es-ES"/>
                    </w:rPr>
                    <w:t>MELIBEA.- ¿Y qué tiempo ha?</w:t>
                  </w:r>
                </w:p>
                <w:p w:rsidR="00C066EC" w:rsidRPr="006F2F61" w:rsidRDefault="00C066EC">
                  <w:pPr>
                    <w:spacing w:before="59" w:line="309" w:lineRule="auto"/>
                    <w:ind w:left="223" w:right="875"/>
                    <w:rPr>
                      <w:rFonts w:ascii="Arial Narrow" w:hAnsi="Arial Narrow"/>
                      <w:sz w:val="18"/>
                      <w:lang w:val="es-ES"/>
                    </w:rPr>
                  </w:pPr>
                  <w:r w:rsidRPr="00AA1294">
                    <w:rPr>
                      <w:rFonts w:ascii="Arial Narrow" w:hAnsi="Arial Narrow"/>
                      <w:sz w:val="18"/>
                      <w:lang w:val="es-ES"/>
                    </w:rPr>
                    <w:t xml:space="preserve">CELESTINA.- Podrá ser, señora, de veintitrés años; que aquí está Celestina que lo vio nacer. MELIBEA.- Ni te pregunto eso, ni tengo necesidad de saber su edad; sino qué tanto ha que tiene el mal. CELESTINA.- </w:t>
                  </w:r>
                  <w:r w:rsidRPr="00021888">
                    <w:rPr>
                      <w:rFonts w:ascii="Arial Narrow" w:hAnsi="Arial Narrow"/>
                      <w:sz w:val="18"/>
                      <w:lang w:val="es-ES"/>
                    </w:rPr>
                    <w:t xml:space="preserve">Señora, ocho días. </w:t>
                  </w:r>
                  <w:r w:rsidRPr="006F2F61">
                    <w:rPr>
                      <w:rFonts w:ascii="Arial Narrow" w:hAnsi="Arial Narrow"/>
                      <w:sz w:val="18"/>
                      <w:lang w:val="es-ES"/>
                    </w:rPr>
                    <w:t>Que parece que ha un año en su flaqueza.</w:t>
                  </w:r>
                </w:p>
                <w:p w:rsidR="00C066EC" w:rsidRPr="006F2F61" w:rsidRDefault="00C066EC">
                  <w:pPr>
                    <w:ind w:left="223" w:right="193"/>
                    <w:jc w:val="both"/>
                    <w:rPr>
                      <w:rFonts w:ascii="Arial Narrow" w:hAnsi="Arial Narrow"/>
                      <w:sz w:val="18"/>
                      <w:lang w:val="es-ES"/>
                    </w:rPr>
                  </w:pPr>
                  <w:r w:rsidRPr="006F2F61">
                    <w:rPr>
                      <w:rFonts w:ascii="Arial Narrow" w:hAnsi="Arial Narrow"/>
                      <w:sz w:val="18"/>
                      <w:lang w:val="es-ES"/>
                    </w:rPr>
                    <w:t xml:space="preserve">MELIBEA.- </w:t>
                  </w:r>
                  <w:r w:rsidRPr="00AA1294">
                    <w:rPr>
                      <w:rFonts w:ascii="Arial Narrow" w:hAnsi="Arial Narrow"/>
                      <w:sz w:val="18"/>
                      <w:lang w:val="es-ES"/>
                    </w:rPr>
                    <w:t xml:space="preserve">¡Oh, cuánto me pesa con la falta de mi paciencia! </w:t>
                  </w:r>
                  <w:r w:rsidRPr="006F2F61">
                    <w:rPr>
                      <w:rFonts w:ascii="Arial Narrow" w:hAnsi="Arial Narrow"/>
                      <w:sz w:val="18"/>
                      <w:lang w:val="es-ES"/>
                    </w:rPr>
                    <w:t>Porque siendo él ignorante y tú inocente, habéis padecido las alteraciones de mi airada lengua. En pago de tu sufrimiento, quiero cumplir tu demanda y darte luego mi cordón. Y porque para escribir la oración no habrá tiempo sin que venga mi madre, si esto no bastare, ven mañana por ella muy secretamente.</w:t>
                  </w:r>
                </w:p>
              </w:txbxContent>
            </v:textbox>
            <w10:wrap type="topAndBottom" anchorx="page"/>
          </v:shape>
        </w:pict>
      </w:r>
      <w:r w:rsidR="006F2F61" w:rsidRPr="006F2F61">
        <w:rPr>
          <w:rFonts w:ascii="Arial Narrow" w:hAnsi="Arial Narrow"/>
          <w:b/>
          <w:color w:val="800080"/>
          <w:lang w:val="es-ES"/>
        </w:rPr>
        <w:t xml:space="preserve">S19. </w:t>
      </w:r>
      <w:r w:rsidR="006F2F61" w:rsidRPr="006F2F61">
        <w:rPr>
          <w:color w:val="800080"/>
          <w:lang w:val="es-ES"/>
        </w:rPr>
        <w:t>Lea el siguiente fragmento e indique a qué obra literaria pertenece, quién es su autor, en qué siglo fue escrita y cuáles son las características básicas de la obra.</w:t>
      </w:r>
    </w:p>
    <w:p w:rsidR="0001449D" w:rsidRPr="006F2F61" w:rsidRDefault="0001449D">
      <w:pPr>
        <w:spacing w:line="360" w:lineRule="auto"/>
        <w:rPr>
          <w:lang w:val="es-ES"/>
        </w:rPr>
        <w:sectPr w:rsidR="0001449D" w:rsidRPr="006F2F61">
          <w:pgSz w:w="11910" w:h="16840"/>
          <w:pgMar w:top="1040" w:right="1260" w:bottom="800" w:left="1680" w:header="0" w:footer="554" w:gutter="0"/>
          <w:cols w:space="720"/>
        </w:sectPr>
      </w:pPr>
    </w:p>
    <w:p w:rsidR="00EC7698" w:rsidRPr="00EC7698" w:rsidRDefault="00EC7698" w:rsidP="00EC7698">
      <w:pPr>
        <w:pStyle w:val="Ttulo21"/>
        <w:tabs>
          <w:tab w:val="left" w:pos="881"/>
          <w:tab w:val="left" w:pos="882"/>
        </w:tabs>
        <w:spacing w:before="75"/>
        <w:ind w:left="115" w:firstLine="0"/>
        <w:rPr>
          <w:color w:val="DAEEF3" w:themeColor="accent5" w:themeTint="33"/>
          <w:highlight w:val="red"/>
          <w:lang w:val="es-ES"/>
        </w:rPr>
      </w:pPr>
      <w:bookmarkStart w:id="164" w:name="_TOC_250014"/>
      <w:r w:rsidRPr="00EC7698">
        <w:rPr>
          <w:color w:val="DAEEF3" w:themeColor="accent5" w:themeTint="33"/>
          <w:highlight w:val="red"/>
          <w:lang w:val="es-ES"/>
        </w:rPr>
        <w:lastRenderedPageBreak/>
        <w:t>LITERATURA EDAD MODERNA (XVI</w:t>
      </w:r>
      <w:proofErr w:type="gramStart"/>
      <w:r w:rsidRPr="00EC7698">
        <w:rPr>
          <w:color w:val="DAEEF3" w:themeColor="accent5" w:themeTint="33"/>
          <w:highlight w:val="red"/>
          <w:lang w:val="es-ES"/>
        </w:rPr>
        <w:t>,XVII,XVIII</w:t>
      </w:r>
      <w:proofErr w:type="gramEnd"/>
      <w:r w:rsidRPr="00EC7698">
        <w:rPr>
          <w:color w:val="DAEEF3" w:themeColor="accent5" w:themeTint="33"/>
          <w:highlight w:val="red"/>
          <w:lang w:val="es-ES"/>
        </w:rPr>
        <w:t>)</w:t>
      </w:r>
      <w:r>
        <w:rPr>
          <w:color w:val="DAEEF3" w:themeColor="accent5" w:themeTint="33"/>
          <w:highlight w:val="red"/>
          <w:lang w:val="es-ES"/>
        </w:rPr>
        <w:t xml:space="preserve">  </w:t>
      </w:r>
    </w:p>
    <w:p w:rsidR="0001449D" w:rsidRPr="00EC7698" w:rsidRDefault="00C066EC" w:rsidP="00EC7698">
      <w:pPr>
        <w:pStyle w:val="Ttulo21"/>
        <w:tabs>
          <w:tab w:val="left" w:pos="881"/>
          <w:tab w:val="left" w:pos="882"/>
        </w:tabs>
        <w:spacing w:before="75"/>
        <w:ind w:left="115" w:firstLine="0"/>
        <w:rPr>
          <w:color w:val="A7A8A7"/>
          <w:highlight w:val="red"/>
          <w:lang w:val="es-ES"/>
        </w:rPr>
      </w:pPr>
      <w:r>
        <w:rPr>
          <w:noProof/>
          <w:color w:val="DAEEF3" w:themeColor="accent5" w:themeTint="33"/>
          <w:lang w:val="es-ES" w:eastAsia="es-ES"/>
        </w:rPr>
        <w:pict>
          <v:rect id="_x0000_s1445" style="position:absolute;left:0;text-align:left;margin-left:264pt;margin-top:6.85pt;width:74pt;height:26pt;z-index:503244344" fillcolor="#eaf1dd [662]">
            <v:textbox style="mso-next-textbox:#_x0000_s1445">
              <w:txbxContent>
                <w:p w:rsidR="00C066EC" w:rsidRPr="00116D8A" w:rsidRDefault="00C066EC">
                  <w:pPr>
                    <w:rPr>
                      <w:lang w:val="es-ES"/>
                    </w:rPr>
                  </w:pPr>
                  <w:r>
                    <w:rPr>
                      <w:lang w:val="es-ES"/>
                    </w:rPr>
                    <w:t>Péndulo</w:t>
                  </w:r>
                </w:p>
              </w:txbxContent>
            </v:textbox>
          </v:rect>
        </w:pict>
      </w:r>
      <w:r w:rsidR="006F2F61" w:rsidRPr="003035BE">
        <w:rPr>
          <w:color w:val="800080"/>
          <w:highlight w:val="red"/>
          <w:lang w:val="es-ES"/>
        </w:rPr>
        <w:t>Renacimiento (siglo</w:t>
      </w:r>
      <w:r w:rsidR="006F2F61" w:rsidRPr="003035BE">
        <w:rPr>
          <w:color w:val="800080"/>
          <w:spacing w:val="-11"/>
          <w:highlight w:val="red"/>
          <w:lang w:val="es-ES"/>
        </w:rPr>
        <w:t xml:space="preserve"> </w:t>
      </w:r>
      <w:bookmarkEnd w:id="164"/>
      <w:r w:rsidR="006F2F61" w:rsidRPr="00EC7698">
        <w:rPr>
          <w:color w:val="800080"/>
          <w:highlight w:val="red"/>
          <w:lang w:val="es-ES"/>
        </w:rPr>
        <w:t>XVI)</w:t>
      </w:r>
    </w:p>
    <w:p w:rsidR="0001449D" w:rsidRPr="00EC7698" w:rsidRDefault="0001449D">
      <w:pPr>
        <w:pStyle w:val="Textoindependiente"/>
        <w:spacing w:before="9"/>
        <w:rPr>
          <w:b/>
          <w:sz w:val="36"/>
          <w:lang w:val="es-ES"/>
        </w:rPr>
      </w:pPr>
    </w:p>
    <w:p w:rsidR="0001449D" w:rsidRPr="006F2F61" w:rsidRDefault="006F2F61">
      <w:pPr>
        <w:pStyle w:val="Textoindependiente"/>
        <w:spacing w:before="1" w:line="360" w:lineRule="auto"/>
        <w:ind w:left="881" w:right="117"/>
        <w:jc w:val="both"/>
        <w:rPr>
          <w:lang w:val="es-ES"/>
        </w:rPr>
      </w:pPr>
      <w:r w:rsidRPr="00116D8A">
        <w:rPr>
          <w:highlight w:val="yellow"/>
          <w:lang w:val="es-ES"/>
        </w:rPr>
        <w:t xml:space="preserve">El Renacimiento es la época siguiente a la Edad Media e inició lo que se conoce  como </w:t>
      </w:r>
      <w:r w:rsidRPr="00116D8A">
        <w:rPr>
          <w:i/>
          <w:highlight w:val="yellow"/>
          <w:lang w:val="es-ES"/>
        </w:rPr>
        <w:t>Edad Moderna</w:t>
      </w:r>
      <w:r w:rsidRPr="00116D8A">
        <w:rPr>
          <w:highlight w:val="yellow"/>
          <w:lang w:val="es-ES"/>
        </w:rPr>
        <w:t>. Supuso, con respecto al mundo medieval, una auténtica revolución en todos los sentidos de la vida</w:t>
      </w:r>
      <w:r w:rsidRPr="006F2F61">
        <w:rPr>
          <w:lang w:val="es-ES"/>
        </w:rPr>
        <w:t>: político, religioso, cultural, artístico,</w:t>
      </w:r>
      <w:r w:rsidRPr="006F2F61">
        <w:rPr>
          <w:spacing w:val="-26"/>
          <w:lang w:val="es-ES"/>
        </w:rPr>
        <w:t xml:space="preserve"> </w:t>
      </w:r>
      <w:r w:rsidRPr="006F2F61">
        <w:rPr>
          <w:lang w:val="es-ES"/>
        </w:rPr>
        <w:t>etc.</w:t>
      </w:r>
    </w:p>
    <w:p w:rsidR="0001449D" w:rsidRPr="006F2F61" w:rsidRDefault="0001449D">
      <w:pPr>
        <w:pStyle w:val="Textoindependiente"/>
        <w:spacing w:before="1"/>
        <w:rPr>
          <w:sz w:val="28"/>
          <w:lang w:val="es-ES"/>
        </w:rPr>
      </w:pPr>
    </w:p>
    <w:p w:rsidR="0001449D" w:rsidRPr="006F2F61" w:rsidRDefault="006F2F61">
      <w:pPr>
        <w:pStyle w:val="Textoindependiente"/>
        <w:spacing w:before="1"/>
        <w:ind w:left="881"/>
        <w:jc w:val="both"/>
        <w:rPr>
          <w:lang w:val="es-ES"/>
        </w:rPr>
      </w:pPr>
      <w:r w:rsidRPr="006F2F61">
        <w:rPr>
          <w:color w:val="800080"/>
          <w:lang w:val="es-ES"/>
        </w:rPr>
        <w:t>Cronología</w:t>
      </w:r>
    </w:p>
    <w:p w:rsidR="0001449D" w:rsidRPr="006F2F61" w:rsidRDefault="0001449D">
      <w:pPr>
        <w:pStyle w:val="Textoindependiente"/>
        <w:spacing w:before="10"/>
        <w:rPr>
          <w:sz w:val="31"/>
          <w:lang w:val="es-ES"/>
        </w:rPr>
      </w:pPr>
    </w:p>
    <w:p w:rsidR="0001449D" w:rsidRPr="006F2F61" w:rsidRDefault="006F2F61">
      <w:pPr>
        <w:pStyle w:val="Textoindependiente"/>
        <w:spacing w:before="1" w:line="360" w:lineRule="auto"/>
        <w:ind w:left="881" w:right="117"/>
        <w:jc w:val="both"/>
        <w:rPr>
          <w:lang w:val="es-ES"/>
        </w:rPr>
      </w:pPr>
      <w:r w:rsidRPr="006F2F61">
        <w:rPr>
          <w:lang w:val="es-ES"/>
        </w:rPr>
        <w:t>Se inicia a finales del siglo XV (1492, descubrimiento de América) y finaliza con la muerte de Felipe II (1598).</w:t>
      </w:r>
    </w:p>
    <w:p w:rsidR="0001449D" w:rsidRPr="006F2F61" w:rsidRDefault="00C066EC">
      <w:pPr>
        <w:pStyle w:val="Textoindependiente"/>
        <w:rPr>
          <w:sz w:val="28"/>
          <w:lang w:val="es-ES"/>
        </w:rPr>
      </w:pPr>
      <w:r>
        <w:rPr>
          <w:noProof/>
          <w:sz w:val="28"/>
          <w:lang w:val="es-ES" w:eastAsia="es-ES"/>
        </w:rPr>
        <w:pict>
          <v:rect id="_x0000_s1447" style="position:absolute;margin-left:264pt;margin-top:.4pt;width:116pt;height:40pt;z-index:503246392" fillcolor="#eaf1dd [662]">
            <v:textbox>
              <w:txbxContent>
                <w:p w:rsidR="00C066EC" w:rsidRDefault="00C066EC">
                  <w:pPr>
                    <w:rPr>
                      <w:lang w:val="es-ES"/>
                    </w:rPr>
                  </w:pPr>
                  <w:r>
                    <w:rPr>
                      <w:lang w:val="es-ES"/>
                    </w:rPr>
                    <w:t>Italia, 1º metade XIV</w:t>
                  </w:r>
                </w:p>
                <w:p w:rsidR="00C066EC" w:rsidRPr="00EC7698" w:rsidRDefault="00C066EC">
                  <w:pPr>
                    <w:rPr>
                      <w:lang w:val="es-ES"/>
                    </w:rPr>
                  </w:pPr>
                  <w:r>
                    <w:rPr>
                      <w:lang w:val="es-ES"/>
                    </w:rPr>
                    <w:t>Inglaterra, finais XVI</w:t>
                  </w:r>
                </w:p>
              </w:txbxContent>
            </v:textbox>
          </v:rect>
        </w:pict>
      </w:r>
    </w:p>
    <w:p w:rsidR="0001449D" w:rsidRDefault="006F2F61">
      <w:pPr>
        <w:pStyle w:val="Textoindependiente"/>
        <w:ind w:left="881"/>
        <w:jc w:val="both"/>
      </w:pPr>
      <w:r w:rsidRPr="00116D8A">
        <w:rPr>
          <w:color w:val="800080"/>
          <w:highlight w:val="yellow"/>
        </w:rPr>
        <w:t>Características</w:t>
      </w:r>
    </w:p>
    <w:p w:rsidR="0001449D" w:rsidRDefault="0001449D">
      <w:pPr>
        <w:pStyle w:val="Textoindependiente"/>
        <w:spacing w:before="9"/>
        <w:rPr>
          <w:sz w:val="31"/>
        </w:rPr>
      </w:pPr>
    </w:p>
    <w:p w:rsidR="0001449D" w:rsidRPr="00116D8A" w:rsidRDefault="00C066EC">
      <w:pPr>
        <w:pStyle w:val="Prrafodelista"/>
        <w:numPr>
          <w:ilvl w:val="0"/>
          <w:numId w:val="61"/>
        </w:numPr>
        <w:tabs>
          <w:tab w:val="left" w:pos="1448"/>
        </w:tabs>
        <w:spacing w:line="345" w:lineRule="auto"/>
        <w:ind w:right="117" w:hanging="283"/>
        <w:jc w:val="both"/>
        <w:rPr>
          <w:highlight w:val="yellow"/>
          <w:lang w:val="es-ES"/>
        </w:rPr>
      </w:pPr>
      <w:bookmarkStart w:id="165" w:name="–_Movimiento_cultural_que_se_inicia_en_I"/>
      <w:bookmarkEnd w:id="165"/>
      <w:r>
        <w:rPr>
          <w:noProof/>
          <w:lang w:val="es-ES" w:eastAsia="es-ES"/>
        </w:rPr>
        <w:pict>
          <v:rect id="_x0000_s1446" style="position:absolute;left:0;text-align:left;margin-left:338pt;margin-top:12.55pt;width:184pt;height:48pt;z-index:503245368" fillcolor="#eaf1dd [662]">
            <v:textbox>
              <w:txbxContent>
                <w:p w:rsidR="00C066EC" w:rsidRPr="00116D8A" w:rsidRDefault="00C066EC">
                  <w:pPr>
                    <w:rPr>
                      <w:lang w:val="es-ES"/>
                    </w:rPr>
                  </w:pPr>
                  <w:r>
                    <w:rPr>
                      <w:lang w:val="es-ES"/>
                    </w:rPr>
                    <w:t>Humanismo: antropocentrismo/</w:t>
                  </w:r>
                  <w:proofErr w:type="gramStart"/>
                  <w:r>
                    <w:rPr>
                      <w:lang w:val="es-ES"/>
                    </w:rPr>
                    <w:t>,volta</w:t>
                  </w:r>
                  <w:proofErr w:type="gramEnd"/>
                  <w:r>
                    <w:rPr>
                      <w:lang w:val="es-ES"/>
                    </w:rPr>
                    <w:t xml:space="preserve"> ao mundo clásico gre-lat</w:t>
                  </w:r>
                </w:p>
              </w:txbxContent>
            </v:textbox>
          </v:rect>
        </w:pict>
      </w:r>
      <w:r w:rsidR="006F2F61" w:rsidRPr="00116D8A">
        <w:rPr>
          <w:highlight w:val="yellow"/>
          <w:lang w:val="es-ES"/>
        </w:rPr>
        <w:t>Movimiento cultural que se inicia en Italia desde donde se extiende al resto de países</w:t>
      </w:r>
      <w:r w:rsidR="006F2F61" w:rsidRPr="00116D8A">
        <w:rPr>
          <w:spacing w:val="-5"/>
          <w:highlight w:val="yellow"/>
          <w:lang w:val="es-ES"/>
        </w:rPr>
        <w:t xml:space="preserve"> </w:t>
      </w:r>
      <w:r w:rsidR="006F2F61" w:rsidRPr="00116D8A">
        <w:rPr>
          <w:highlight w:val="yellow"/>
          <w:lang w:val="es-ES"/>
        </w:rPr>
        <w:t>europeos.</w:t>
      </w:r>
    </w:p>
    <w:p w:rsidR="0001449D" w:rsidRPr="00116D8A" w:rsidRDefault="006F2F61">
      <w:pPr>
        <w:pStyle w:val="Prrafodelista"/>
        <w:numPr>
          <w:ilvl w:val="0"/>
          <w:numId w:val="61"/>
        </w:numPr>
        <w:tabs>
          <w:tab w:val="left" w:pos="1448"/>
        </w:tabs>
        <w:spacing w:before="77"/>
        <w:ind w:hanging="283"/>
        <w:rPr>
          <w:highlight w:val="yellow"/>
        </w:rPr>
      </w:pPr>
      <w:bookmarkStart w:id="166" w:name="–_La_valoración_del_mundo_grecolatino._H"/>
      <w:bookmarkEnd w:id="166"/>
      <w:r w:rsidRPr="00116D8A">
        <w:rPr>
          <w:highlight w:val="yellow"/>
          <w:lang w:val="es-ES"/>
        </w:rPr>
        <w:t>La valoración del mundo grecolatino.</w:t>
      </w:r>
      <w:r w:rsidRPr="00116D8A">
        <w:rPr>
          <w:spacing w:val="-14"/>
          <w:highlight w:val="yellow"/>
          <w:lang w:val="es-ES"/>
        </w:rPr>
        <w:t xml:space="preserve"> </w:t>
      </w:r>
      <w:r w:rsidRPr="00116D8A">
        <w:rPr>
          <w:highlight w:val="yellow"/>
        </w:rPr>
        <w:t>Humanismo.</w:t>
      </w:r>
    </w:p>
    <w:p w:rsidR="0001449D" w:rsidRPr="006F2F61" w:rsidRDefault="006F2F61">
      <w:pPr>
        <w:pStyle w:val="Prrafodelista"/>
        <w:numPr>
          <w:ilvl w:val="0"/>
          <w:numId w:val="61"/>
        </w:numPr>
        <w:tabs>
          <w:tab w:val="left" w:pos="1448"/>
        </w:tabs>
        <w:spacing w:before="181" w:line="345" w:lineRule="auto"/>
        <w:ind w:right="120" w:hanging="283"/>
        <w:jc w:val="both"/>
        <w:rPr>
          <w:lang w:val="es-ES"/>
        </w:rPr>
      </w:pPr>
      <w:bookmarkStart w:id="167" w:name="–_El_hombre_es_el_centro_del_universo_(a"/>
      <w:bookmarkEnd w:id="167"/>
      <w:r w:rsidRPr="00116D8A">
        <w:rPr>
          <w:highlight w:val="yellow"/>
          <w:lang w:val="es-ES"/>
        </w:rPr>
        <w:t>El hombre es el centro del universo (antropocentrismo) frente al teocentrismo medieval.</w:t>
      </w:r>
      <w:r w:rsidRPr="006F2F61">
        <w:rPr>
          <w:lang w:val="es-ES"/>
        </w:rPr>
        <w:t xml:space="preserve"> El mundo deja de ser un valle de lágrimas para ser un lugar de</w:t>
      </w:r>
      <w:r w:rsidRPr="006F2F61">
        <w:rPr>
          <w:spacing w:val="-20"/>
          <w:lang w:val="es-ES"/>
        </w:rPr>
        <w:t xml:space="preserve"> </w:t>
      </w:r>
      <w:r w:rsidRPr="006F2F61">
        <w:rPr>
          <w:lang w:val="es-ES"/>
        </w:rPr>
        <w:t>goce.</w:t>
      </w:r>
    </w:p>
    <w:p w:rsidR="0001449D" w:rsidRPr="00116D8A" w:rsidRDefault="006F2F61">
      <w:pPr>
        <w:pStyle w:val="Prrafodelista"/>
        <w:numPr>
          <w:ilvl w:val="0"/>
          <w:numId w:val="61"/>
        </w:numPr>
        <w:tabs>
          <w:tab w:val="left" w:pos="1448"/>
        </w:tabs>
        <w:spacing w:before="77" w:line="345" w:lineRule="auto"/>
        <w:ind w:right="120" w:hanging="283"/>
        <w:jc w:val="both"/>
        <w:rPr>
          <w:highlight w:val="yellow"/>
          <w:lang w:val="es-ES"/>
        </w:rPr>
      </w:pPr>
      <w:bookmarkStart w:id="168" w:name="–_Se_antepone_la_razón_al_sentimiento_y_"/>
      <w:bookmarkEnd w:id="168"/>
      <w:r w:rsidRPr="00116D8A">
        <w:rPr>
          <w:highlight w:val="yellow"/>
          <w:lang w:val="es-ES"/>
        </w:rPr>
        <w:t>Se antepone la razón al sentimiento y prevalece el equilibrio, la mesura y la armonía.</w:t>
      </w:r>
    </w:p>
    <w:p w:rsidR="0001449D" w:rsidRPr="006F2F61" w:rsidRDefault="006F2F61">
      <w:pPr>
        <w:pStyle w:val="Prrafodelista"/>
        <w:numPr>
          <w:ilvl w:val="0"/>
          <w:numId w:val="61"/>
        </w:numPr>
        <w:tabs>
          <w:tab w:val="left" w:pos="1448"/>
        </w:tabs>
        <w:spacing w:before="77" w:line="345" w:lineRule="auto"/>
        <w:ind w:right="118" w:hanging="283"/>
        <w:jc w:val="both"/>
        <w:rPr>
          <w:lang w:val="es-ES"/>
        </w:rPr>
      </w:pPr>
      <w:bookmarkStart w:id="169" w:name="–_El_nuevo_ideal_del_hombre_es_el_cortes"/>
      <w:bookmarkEnd w:id="169"/>
      <w:r w:rsidRPr="006F2F61">
        <w:rPr>
          <w:lang w:val="es-ES"/>
        </w:rPr>
        <w:t>El nuevo ideal del hombre es el cortesano, hábil como poeta y guerrero, valiente e</w:t>
      </w:r>
      <w:r w:rsidRPr="006F2F61">
        <w:rPr>
          <w:spacing w:val="-3"/>
          <w:lang w:val="es-ES"/>
        </w:rPr>
        <w:t xml:space="preserve"> </w:t>
      </w:r>
      <w:r w:rsidRPr="006F2F61">
        <w:rPr>
          <w:lang w:val="es-ES"/>
        </w:rPr>
        <w:t>instruido.</w:t>
      </w:r>
    </w:p>
    <w:p w:rsidR="0001449D" w:rsidRPr="006F2F61" w:rsidRDefault="006F2F61">
      <w:pPr>
        <w:pStyle w:val="Prrafodelista"/>
        <w:numPr>
          <w:ilvl w:val="0"/>
          <w:numId w:val="61"/>
        </w:numPr>
        <w:tabs>
          <w:tab w:val="left" w:pos="1448"/>
        </w:tabs>
        <w:spacing w:before="78" w:line="345" w:lineRule="auto"/>
        <w:ind w:right="121" w:hanging="283"/>
        <w:jc w:val="both"/>
        <w:rPr>
          <w:lang w:val="es-ES"/>
        </w:rPr>
      </w:pPr>
      <w:bookmarkStart w:id="170" w:name="–_La_belleza_se_concibe_como_reflejo_de_"/>
      <w:bookmarkEnd w:id="170"/>
      <w:r w:rsidRPr="006F2F61">
        <w:rPr>
          <w:lang w:val="es-ES"/>
        </w:rPr>
        <w:t>La belleza se concibe como reflejo de Dios encarnado en la amada, ejemplo de perfección física y</w:t>
      </w:r>
      <w:r w:rsidRPr="006F2F61">
        <w:rPr>
          <w:spacing w:val="-9"/>
          <w:lang w:val="es-ES"/>
        </w:rPr>
        <w:t xml:space="preserve"> </w:t>
      </w:r>
      <w:r w:rsidRPr="006F2F61">
        <w:rPr>
          <w:lang w:val="es-ES"/>
        </w:rPr>
        <w:t>moral.</w:t>
      </w:r>
    </w:p>
    <w:p w:rsidR="0001449D" w:rsidRPr="00116D8A" w:rsidRDefault="006F2F61">
      <w:pPr>
        <w:pStyle w:val="Prrafodelista"/>
        <w:numPr>
          <w:ilvl w:val="0"/>
          <w:numId w:val="61"/>
        </w:numPr>
        <w:tabs>
          <w:tab w:val="left" w:pos="1448"/>
        </w:tabs>
        <w:spacing w:before="77"/>
        <w:ind w:hanging="283"/>
        <w:rPr>
          <w:highlight w:val="yellow"/>
          <w:lang w:val="es-ES"/>
        </w:rPr>
      </w:pPr>
      <w:bookmarkStart w:id="171" w:name="–_La_naturaleza_se_convierte_en_fuente_d"/>
      <w:bookmarkEnd w:id="171"/>
      <w:r w:rsidRPr="00116D8A">
        <w:rPr>
          <w:highlight w:val="yellow"/>
          <w:lang w:val="es-ES"/>
        </w:rPr>
        <w:t>La naturaleza se convierte en fuente de</w:t>
      </w:r>
      <w:r w:rsidRPr="00116D8A">
        <w:rPr>
          <w:spacing w:val="-17"/>
          <w:highlight w:val="yellow"/>
          <w:lang w:val="es-ES"/>
        </w:rPr>
        <w:t xml:space="preserve"> </w:t>
      </w:r>
      <w:r w:rsidRPr="00116D8A">
        <w:rPr>
          <w:highlight w:val="yellow"/>
          <w:lang w:val="es-ES"/>
        </w:rPr>
        <w:t>inspiración.</w:t>
      </w:r>
    </w:p>
    <w:p w:rsidR="0001449D" w:rsidRPr="006F2F61" w:rsidRDefault="006F2F61">
      <w:pPr>
        <w:pStyle w:val="Prrafodelista"/>
        <w:numPr>
          <w:ilvl w:val="0"/>
          <w:numId w:val="61"/>
        </w:numPr>
        <w:tabs>
          <w:tab w:val="left" w:pos="1448"/>
        </w:tabs>
        <w:spacing w:before="181" w:line="345" w:lineRule="auto"/>
        <w:ind w:right="118" w:hanging="283"/>
        <w:jc w:val="both"/>
        <w:rPr>
          <w:lang w:val="es-ES"/>
        </w:rPr>
      </w:pPr>
      <w:bookmarkStart w:id="172" w:name="–_Los_géneros_más_cultivados_durante_est"/>
      <w:bookmarkEnd w:id="172"/>
      <w:r w:rsidRPr="00116D8A">
        <w:rPr>
          <w:highlight w:val="yellow"/>
          <w:lang w:val="es-ES"/>
        </w:rPr>
        <w:t>Los géneros más cultivados durante esta corriente literaria fueron la poesía y la prosa</w:t>
      </w:r>
      <w:r w:rsidRPr="006F2F61">
        <w:rPr>
          <w:lang w:val="es-ES"/>
        </w:rPr>
        <w:t>.</w:t>
      </w:r>
    </w:p>
    <w:p w:rsidR="0001449D" w:rsidRPr="006F2F61" w:rsidRDefault="0001449D">
      <w:pPr>
        <w:pStyle w:val="Textoindependiente"/>
        <w:spacing w:before="5"/>
        <w:rPr>
          <w:lang w:val="es-ES"/>
        </w:rPr>
      </w:pPr>
    </w:p>
    <w:p w:rsidR="0001449D" w:rsidRPr="002F6533" w:rsidRDefault="006F2F61">
      <w:pPr>
        <w:pStyle w:val="Ttulo31"/>
        <w:numPr>
          <w:ilvl w:val="2"/>
          <w:numId w:val="66"/>
        </w:numPr>
        <w:tabs>
          <w:tab w:val="left" w:pos="882"/>
        </w:tabs>
        <w:rPr>
          <w:highlight w:val="green"/>
        </w:rPr>
      </w:pPr>
      <w:bookmarkStart w:id="173" w:name="_TOC_250013"/>
      <w:r w:rsidRPr="002F6533">
        <w:rPr>
          <w:color w:val="800080"/>
          <w:highlight w:val="green"/>
        </w:rPr>
        <w:t>Poesía</w:t>
      </w:r>
      <w:r w:rsidRPr="002F6533">
        <w:rPr>
          <w:color w:val="800080"/>
          <w:spacing w:val="-8"/>
          <w:highlight w:val="green"/>
        </w:rPr>
        <w:t xml:space="preserve"> </w:t>
      </w:r>
      <w:bookmarkEnd w:id="173"/>
      <w:r w:rsidRPr="002F6533">
        <w:rPr>
          <w:color w:val="800080"/>
          <w:highlight w:val="green"/>
        </w:rPr>
        <w:t>renacentista</w:t>
      </w:r>
    </w:p>
    <w:p w:rsidR="0001449D" w:rsidRDefault="0001449D">
      <w:pPr>
        <w:pStyle w:val="Textoindependiente"/>
        <w:spacing w:before="9"/>
        <w:rPr>
          <w:b/>
          <w:sz w:val="34"/>
        </w:rPr>
      </w:pPr>
    </w:p>
    <w:p w:rsidR="0001449D" w:rsidRDefault="006F2F61">
      <w:pPr>
        <w:pStyle w:val="Textoindependiente"/>
        <w:ind w:left="881"/>
        <w:jc w:val="both"/>
      </w:pPr>
      <w:r w:rsidRPr="002F6533">
        <w:rPr>
          <w:color w:val="800080"/>
          <w:highlight w:val="yellow"/>
        </w:rPr>
        <w:t>Características</w:t>
      </w:r>
    </w:p>
    <w:p w:rsidR="0001449D" w:rsidRDefault="0001449D">
      <w:pPr>
        <w:pStyle w:val="Textoindependiente"/>
        <w:spacing w:before="4"/>
        <w:rPr>
          <w:sz w:val="21"/>
        </w:rPr>
      </w:pPr>
    </w:p>
    <w:p w:rsidR="0001449D" w:rsidRPr="006F2F61" w:rsidRDefault="006F2F61">
      <w:pPr>
        <w:pStyle w:val="Prrafodelista"/>
        <w:numPr>
          <w:ilvl w:val="0"/>
          <w:numId w:val="60"/>
        </w:numPr>
        <w:tabs>
          <w:tab w:val="left" w:pos="1448"/>
        </w:tabs>
        <w:spacing w:before="1" w:line="355" w:lineRule="auto"/>
        <w:ind w:right="117" w:hanging="283"/>
        <w:jc w:val="both"/>
        <w:rPr>
          <w:lang w:val="es-ES"/>
        </w:rPr>
      </w:pPr>
      <w:bookmarkStart w:id="174" w:name="–_Renovación_métrica:_se_adoptan__nuevos"/>
      <w:bookmarkEnd w:id="174"/>
      <w:r w:rsidRPr="002F6533">
        <w:rPr>
          <w:highlight w:val="yellow"/>
          <w:lang w:val="es-ES"/>
        </w:rPr>
        <w:t>Renovación métrica: se adoptan nuevos versos (endecasílabo),</w:t>
      </w:r>
      <w:r w:rsidRPr="006F2F61">
        <w:rPr>
          <w:lang w:val="es-ES"/>
        </w:rPr>
        <w:t xml:space="preserve"> </w:t>
      </w:r>
      <w:r w:rsidRPr="002F6533">
        <w:rPr>
          <w:highlight w:val="yellow"/>
          <w:lang w:val="es-ES"/>
        </w:rPr>
        <w:t>estrofas</w:t>
      </w:r>
      <w:r w:rsidRPr="006F2F61">
        <w:rPr>
          <w:lang w:val="es-ES"/>
        </w:rPr>
        <w:t xml:space="preserve"> (lira) </w:t>
      </w:r>
      <w:r w:rsidRPr="002F6533">
        <w:rPr>
          <w:highlight w:val="yellow"/>
          <w:lang w:val="es-ES"/>
        </w:rPr>
        <w:t>y</w:t>
      </w:r>
      <w:r w:rsidRPr="006F2F61">
        <w:rPr>
          <w:lang w:val="es-ES"/>
        </w:rPr>
        <w:t xml:space="preserve"> </w:t>
      </w:r>
      <w:r w:rsidRPr="002F6533">
        <w:rPr>
          <w:highlight w:val="yellow"/>
          <w:lang w:val="es-ES"/>
        </w:rPr>
        <w:t>poemas (soneto) procedentes de Italia.</w:t>
      </w:r>
      <w:r w:rsidRPr="006F2F61">
        <w:rPr>
          <w:lang w:val="es-ES"/>
        </w:rPr>
        <w:t xml:space="preserve"> Asimismo, aparecen géneros característicos como la égloga (los protagonistas son pastores idealizados), la oda (para asuntos graves) o la epístola (poema en forma de</w:t>
      </w:r>
      <w:r w:rsidRPr="006F2F61">
        <w:rPr>
          <w:spacing w:val="-16"/>
          <w:lang w:val="es-ES"/>
        </w:rPr>
        <w:t xml:space="preserve"> </w:t>
      </w:r>
      <w:r w:rsidRPr="006F2F61">
        <w:rPr>
          <w:lang w:val="es-ES"/>
        </w:rPr>
        <w:t>carta).</w:t>
      </w:r>
    </w:p>
    <w:p w:rsidR="0001449D" w:rsidRPr="006F2F61" w:rsidRDefault="00C066EC">
      <w:pPr>
        <w:pStyle w:val="Prrafodelista"/>
        <w:numPr>
          <w:ilvl w:val="0"/>
          <w:numId w:val="60"/>
        </w:numPr>
        <w:tabs>
          <w:tab w:val="left" w:pos="1448"/>
        </w:tabs>
        <w:spacing w:before="67" w:line="352" w:lineRule="auto"/>
        <w:ind w:right="115" w:hanging="283"/>
        <w:jc w:val="both"/>
        <w:rPr>
          <w:lang w:val="es-ES"/>
        </w:rPr>
      </w:pPr>
      <w:bookmarkStart w:id="175" w:name="–_Renovación_temática:_el_amor,_la_natur"/>
      <w:bookmarkEnd w:id="175"/>
      <w:r>
        <w:rPr>
          <w:noProof/>
          <w:lang w:val="es-ES" w:eastAsia="es-ES"/>
        </w:rPr>
        <w:pict>
          <v:rect id="_x0000_s1462" style="position:absolute;left:0;text-align:left;margin-left:255.85pt;margin-top:39.15pt;width:273.1pt;height:58.7pt;z-index:503249464">
            <v:textbox>
              <w:txbxContent>
                <w:p w:rsidR="00C066EC" w:rsidRDefault="00C066EC" w:rsidP="008A5B7E">
                  <w:pPr>
                    <w:shd w:val="clear" w:color="auto" w:fill="EAF1DD" w:themeFill="accent3" w:themeFillTint="33"/>
                    <w:rPr>
                      <w:lang w:val="es-ES"/>
                    </w:rPr>
                  </w:pPr>
                  <w:r>
                    <w:rPr>
                      <w:lang w:val="es-ES"/>
                    </w:rPr>
                    <w:t>Mitoloxía: conxunto mitos__ historias fabulosas de tradición oral relacionadas con deuses e héroes.</w:t>
                  </w:r>
                </w:p>
                <w:p w:rsidR="00C066EC" w:rsidRPr="002F6533" w:rsidRDefault="00C066EC" w:rsidP="008A5B7E">
                  <w:pPr>
                    <w:shd w:val="clear" w:color="auto" w:fill="EAF1DD" w:themeFill="accent3" w:themeFillTint="33"/>
                    <w:rPr>
                      <w:lang w:val="es-ES"/>
                    </w:rPr>
                  </w:pPr>
                  <w:r>
                    <w:rPr>
                      <w:lang w:val="es-ES"/>
                    </w:rPr>
                    <w:t>Pagana</w:t>
                  </w:r>
                  <w:proofErr w:type="gramStart"/>
                  <w:r>
                    <w:rPr>
                      <w:lang w:val="es-ES"/>
                    </w:rPr>
                    <w:t>:non</w:t>
                  </w:r>
                  <w:proofErr w:type="gramEnd"/>
                  <w:r>
                    <w:rPr>
                      <w:lang w:val="es-ES"/>
                    </w:rPr>
                    <w:t xml:space="preserve"> relixiosa: natureza, aspectos condición humana.</w:t>
                  </w:r>
                </w:p>
              </w:txbxContent>
            </v:textbox>
          </v:rect>
        </w:pict>
      </w:r>
      <w:r w:rsidR="006F2F61" w:rsidRPr="002F6533">
        <w:rPr>
          <w:highlight w:val="yellow"/>
          <w:lang w:val="es-ES"/>
        </w:rPr>
        <w:t xml:space="preserve">Renovación temática: el </w:t>
      </w:r>
      <w:r w:rsidR="006F2F61" w:rsidRPr="002F6533">
        <w:rPr>
          <w:i/>
          <w:highlight w:val="yellow"/>
          <w:lang w:val="es-ES"/>
        </w:rPr>
        <w:t>amor</w:t>
      </w:r>
      <w:r w:rsidR="006F2F61" w:rsidRPr="002F6533">
        <w:rPr>
          <w:highlight w:val="yellow"/>
          <w:lang w:val="es-ES"/>
        </w:rPr>
        <w:t xml:space="preserve">, la </w:t>
      </w:r>
      <w:r w:rsidR="006F2F61" w:rsidRPr="002F6533">
        <w:rPr>
          <w:i/>
          <w:highlight w:val="yellow"/>
          <w:lang w:val="es-ES"/>
        </w:rPr>
        <w:t>naturaleza</w:t>
      </w:r>
      <w:r w:rsidR="006F2F61" w:rsidRPr="002F6533">
        <w:rPr>
          <w:highlight w:val="yellow"/>
          <w:lang w:val="es-ES"/>
        </w:rPr>
        <w:t xml:space="preserve">, la </w:t>
      </w:r>
      <w:r w:rsidR="006F2F61" w:rsidRPr="002F6533">
        <w:rPr>
          <w:i/>
          <w:highlight w:val="yellow"/>
          <w:lang w:val="es-ES"/>
        </w:rPr>
        <w:t>mitología pagana</w:t>
      </w:r>
      <w:r w:rsidR="006F2F61" w:rsidRPr="002F6533">
        <w:rPr>
          <w:highlight w:val="yellow"/>
          <w:lang w:val="es-ES"/>
        </w:rPr>
        <w:t xml:space="preserve">, la </w:t>
      </w:r>
      <w:r w:rsidR="006F2F61" w:rsidRPr="002F6533">
        <w:rPr>
          <w:i/>
          <w:highlight w:val="yellow"/>
          <w:lang w:val="es-ES"/>
        </w:rPr>
        <w:t>belleza femenin</w:t>
      </w:r>
      <w:r w:rsidR="006F2F61" w:rsidRPr="006F2F61">
        <w:rPr>
          <w:i/>
          <w:lang w:val="es-ES"/>
        </w:rPr>
        <w:t>a</w:t>
      </w:r>
      <w:r w:rsidR="006F2F61" w:rsidRPr="006F2F61">
        <w:rPr>
          <w:lang w:val="es-ES"/>
        </w:rPr>
        <w:t>; a partir de la segunda mitad del siglo XVI, la poesía se interioriza y aparecen temas de tipo</w:t>
      </w:r>
      <w:r w:rsidR="006F2F61" w:rsidRPr="006F2F61">
        <w:rPr>
          <w:spacing w:val="-9"/>
          <w:lang w:val="es-ES"/>
        </w:rPr>
        <w:t xml:space="preserve"> </w:t>
      </w:r>
      <w:r w:rsidR="006F2F61" w:rsidRPr="006F2F61">
        <w:rPr>
          <w:lang w:val="es-ES"/>
        </w:rPr>
        <w:t>religioso.</w:t>
      </w:r>
    </w:p>
    <w:p w:rsidR="0001449D" w:rsidRPr="006F2F61" w:rsidRDefault="0001449D">
      <w:pPr>
        <w:spacing w:line="352" w:lineRule="auto"/>
        <w:jc w:val="both"/>
        <w:rPr>
          <w:lang w:val="es-ES"/>
        </w:rPr>
        <w:sectPr w:rsidR="0001449D" w:rsidRPr="006F2F61">
          <w:pgSz w:w="11910" w:h="16840"/>
          <w:pgMar w:top="1040" w:right="1300" w:bottom="800" w:left="1160" w:header="0" w:footer="554" w:gutter="0"/>
          <w:cols w:space="720"/>
        </w:sectPr>
      </w:pPr>
    </w:p>
    <w:p w:rsidR="0001449D" w:rsidRPr="006F2F61" w:rsidRDefault="006F2F61">
      <w:pPr>
        <w:pStyle w:val="Prrafodelista"/>
        <w:numPr>
          <w:ilvl w:val="0"/>
          <w:numId w:val="62"/>
        </w:numPr>
        <w:tabs>
          <w:tab w:val="left" w:pos="928"/>
        </w:tabs>
        <w:spacing w:before="74"/>
        <w:ind w:hanging="283"/>
        <w:rPr>
          <w:lang w:val="es-ES"/>
        </w:rPr>
      </w:pPr>
      <w:bookmarkStart w:id="176" w:name="–_Empleo_de_tópicos_renacentistas,_tomad"/>
      <w:bookmarkEnd w:id="176"/>
      <w:r w:rsidRPr="008A5B7E">
        <w:rPr>
          <w:highlight w:val="yellow"/>
          <w:lang w:val="es-ES"/>
        </w:rPr>
        <w:lastRenderedPageBreak/>
        <w:t>Empleo de tópicos</w:t>
      </w:r>
      <w:r w:rsidRPr="006F2F61">
        <w:rPr>
          <w:lang w:val="es-ES"/>
        </w:rPr>
        <w:t xml:space="preserve"> renacentistas, tomados del mundo clásico algunos de</w:t>
      </w:r>
      <w:r w:rsidRPr="006F2F61">
        <w:rPr>
          <w:spacing w:val="-23"/>
          <w:lang w:val="es-ES"/>
        </w:rPr>
        <w:t xml:space="preserve"> </w:t>
      </w:r>
      <w:r w:rsidRPr="006F2F61">
        <w:rPr>
          <w:lang w:val="es-ES"/>
        </w:rPr>
        <w:t>ellos:</w:t>
      </w:r>
    </w:p>
    <w:p w:rsidR="0001449D" w:rsidRPr="006F2F61" w:rsidRDefault="006F2F61">
      <w:pPr>
        <w:pStyle w:val="Prrafodelista"/>
        <w:numPr>
          <w:ilvl w:val="1"/>
          <w:numId w:val="62"/>
        </w:numPr>
        <w:tabs>
          <w:tab w:val="left" w:pos="1212"/>
        </w:tabs>
        <w:spacing w:before="180" w:line="345" w:lineRule="auto"/>
        <w:ind w:left="1211" w:right="216" w:hanging="284"/>
        <w:jc w:val="both"/>
        <w:rPr>
          <w:lang w:val="es-ES"/>
        </w:rPr>
      </w:pPr>
      <w:r w:rsidRPr="006F2F61">
        <w:rPr>
          <w:lang w:val="es-ES"/>
        </w:rPr>
        <w:t xml:space="preserve">El </w:t>
      </w:r>
      <w:r w:rsidRPr="008A5B7E">
        <w:rPr>
          <w:b/>
          <w:highlight w:val="yellow"/>
          <w:lang w:val="es-ES"/>
        </w:rPr>
        <w:t>carpe diem</w:t>
      </w:r>
      <w:r w:rsidRPr="006F2F61">
        <w:rPr>
          <w:lang w:val="es-ES"/>
        </w:rPr>
        <w:t xml:space="preserve">, cuya traducción sería </w:t>
      </w:r>
      <w:r w:rsidRPr="008A5B7E">
        <w:rPr>
          <w:highlight w:val="yellow"/>
          <w:lang w:val="es-ES"/>
        </w:rPr>
        <w:t>"aprovecha el momento".</w:t>
      </w:r>
      <w:r w:rsidRPr="006F2F61">
        <w:rPr>
          <w:lang w:val="es-ES"/>
        </w:rPr>
        <w:t xml:space="preserve"> Con él se aconseja el disfrute de la vida antes de la llegada de la</w:t>
      </w:r>
      <w:r w:rsidRPr="006F2F61">
        <w:rPr>
          <w:spacing w:val="-17"/>
          <w:lang w:val="es-ES"/>
        </w:rPr>
        <w:t xml:space="preserve"> </w:t>
      </w:r>
      <w:r w:rsidRPr="006F2F61">
        <w:rPr>
          <w:lang w:val="es-ES"/>
        </w:rPr>
        <w:t>vejez.</w:t>
      </w:r>
    </w:p>
    <w:p w:rsidR="0001449D" w:rsidRPr="006F2F61" w:rsidRDefault="00C066EC">
      <w:pPr>
        <w:pStyle w:val="Prrafodelista"/>
        <w:numPr>
          <w:ilvl w:val="1"/>
          <w:numId w:val="62"/>
        </w:numPr>
        <w:tabs>
          <w:tab w:val="left" w:pos="1212"/>
        </w:tabs>
        <w:spacing w:before="76" w:line="352" w:lineRule="auto"/>
        <w:ind w:left="1211" w:right="217" w:hanging="284"/>
        <w:jc w:val="both"/>
        <w:rPr>
          <w:lang w:val="es-ES"/>
        </w:rPr>
      </w:pPr>
      <w:r>
        <w:rPr>
          <w:noProof/>
          <w:lang w:val="es-ES" w:eastAsia="es-ES"/>
        </w:rPr>
        <w:pict>
          <v:roundrect id="_x0000_s1470" style="position:absolute;left:0;text-align:left;margin-left:-48.8pt;margin-top:25.35pt;width:68.9pt;height:54.8pt;z-index:503251512" arcsize="10923f" fillcolor="#eaf1dd [662]">
            <v:textbox>
              <w:txbxContent>
                <w:p w:rsidR="00C066EC" w:rsidRDefault="00C066EC">
                  <w:pPr>
                    <w:rPr>
                      <w:lang w:val="es-ES"/>
                    </w:rPr>
                  </w:pPr>
                  <w:r>
                    <w:rPr>
                      <w:lang w:val="es-ES"/>
                    </w:rPr>
                    <w:t>Tempus fugit</w:t>
                  </w:r>
                </w:p>
                <w:p w:rsidR="00C066EC" w:rsidRPr="008A5B7E" w:rsidRDefault="00C066EC">
                  <w:pPr>
                    <w:rPr>
                      <w:lang w:val="es-ES"/>
                    </w:rPr>
                  </w:pPr>
                  <w:r>
                    <w:rPr>
                      <w:lang w:val="es-ES"/>
                    </w:rPr>
                    <w:t>Ubi sunt?</w:t>
                  </w:r>
                </w:p>
              </w:txbxContent>
            </v:textbox>
          </v:roundrect>
        </w:pict>
      </w:r>
      <w:r>
        <w:rPr>
          <w:noProof/>
          <w:lang w:val="es-ES" w:eastAsia="es-ES"/>
        </w:rPr>
        <w:pict>
          <v:rect id="_x0000_s1469" style="position:absolute;left:0;text-align:left;margin-left:150pt;margin-top:35.55pt;width:95.5pt;height:24.25pt;z-index:503250488" fillcolor="#eaf1dd [662]">
            <v:textbox>
              <w:txbxContent>
                <w:p w:rsidR="00C066EC" w:rsidRPr="008A5B7E" w:rsidRDefault="00C066EC">
                  <w:pPr>
                    <w:rPr>
                      <w:lang w:val="es-ES"/>
                    </w:rPr>
                  </w:pPr>
                  <w:r>
                    <w:rPr>
                      <w:lang w:val="es-ES"/>
                    </w:rPr>
                    <w:t>Feliz aquel</w:t>
                  </w:r>
                </w:p>
              </w:txbxContent>
            </v:textbox>
          </v:rect>
        </w:pict>
      </w:r>
      <w:r w:rsidR="006F2F61" w:rsidRPr="006F2F61">
        <w:rPr>
          <w:lang w:val="es-ES"/>
        </w:rPr>
        <w:t xml:space="preserve">La </w:t>
      </w:r>
      <w:r w:rsidR="006F2F61" w:rsidRPr="006F2F61">
        <w:rPr>
          <w:b/>
          <w:lang w:val="es-ES"/>
        </w:rPr>
        <w:t>belleza femenina</w:t>
      </w:r>
      <w:r w:rsidR="006F2F61" w:rsidRPr="006F2F61">
        <w:rPr>
          <w:lang w:val="es-ES"/>
        </w:rPr>
        <w:t>, descrita siguiendo siempre un mismo esquema: joven rubia, de ojos claros, serenos, de piel blanca, labios, rojos, mejillas sonrosadas,</w:t>
      </w:r>
      <w:r w:rsidR="006F2F61" w:rsidRPr="006F2F61">
        <w:rPr>
          <w:spacing w:val="-4"/>
          <w:lang w:val="es-ES"/>
        </w:rPr>
        <w:t xml:space="preserve"> </w:t>
      </w:r>
      <w:r w:rsidR="006F2F61" w:rsidRPr="006F2F61">
        <w:rPr>
          <w:lang w:val="es-ES"/>
        </w:rPr>
        <w:t>etc.</w:t>
      </w:r>
    </w:p>
    <w:p w:rsidR="0001449D" w:rsidRPr="006F2F61" w:rsidRDefault="006F2F61">
      <w:pPr>
        <w:pStyle w:val="Prrafodelista"/>
        <w:numPr>
          <w:ilvl w:val="1"/>
          <w:numId w:val="62"/>
        </w:numPr>
        <w:tabs>
          <w:tab w:val="left" w:pos="1212"/>
        </w:tabs>
        <w:spacing w:before="70" w:line="345" w:lineRule="auto"/>
        <w:ind w:right="837"/>
        <w:rPr>
          <w:lang w:val="es-ES"/>
        </w:rPr>
      </w:pPr>
      <w:r w:rsidRPr="006F2F61">
        <w:rPr>
          <w:lang w:val="es-ES"/>
        </w:rPr>
        <w:t xml:space="preserve">El </w:t>
      </w:r>
      <w:r w:rsidRPr="008A5B7E">
        <w:rPr>
          <w:b/>
          <w:highlight w:val="yellow"/>
          <w:lang w:val="es-ES"/>
        </w:rPr>
        <w:t>beatus ille</w:t>
      </w:r>
      <w:r w:rsidRPr="006F2F61">
        <w:rPr>
          <w:b/>
          <w:lang w:val="es-ES"/>
        </w:rPr>
        <w:t xml:space="preserve"> </w:t>
      </w:r>
      <w:r w:rsidRPr="006F2F61">
        <w:rPr>
          <w:lang w:val="es-ES"/>
        </w:rPr>
        <w:t xml:space="preserve">o </w:t>
      </w:r>
      <w:r w:rsidRPr="008A5B7E">
        <w:rPr>
          <w:highlight w:val="yellow"/>
          <w:lang w:val="es-ES"/>
        </w:rPr>
        <w:t>alabanza de la vida del campo</w:t>
      </w:r>
      <w:r w:rsidRPr="006F2F61">
        <w:rPr>
          <w:lang w:val="es-ES"/>
        </w:rPr>
        <w:t>, apartado de lo</w:t>
      </w:r>
      <w:r w:rsidRPr="006F2F61">
        <w:rPr>
          <w:spacing w:val="-26"/>
          <w:lang w:val="es-ES"/>
        </w:rPr>
        <w:t xml:space="preserve"> </w:t>
      </w:r>
      <w:r w:rsidRPr="006F2F61">
        <w:rPr>
          <w:lang w:val="es-ES"/>
        </w:rPr>
        <w:t>material, frente a la vida de la ciudad, con sus peligros e</w:t>
      </w:r>
      <w:r w:rsidRPr="006F2F61">
        <w:rPr>
          <w:spacing w:val="-15"/>
          <w:lang w:val="es-ES"/>
        </w:rPr>
        <w:t xml:space="preserve"> </w:t>
      </w:r>
      <w:r w:rsidRPr="006F2F61">
        <w:rPr>
          <w:lang w:val="es-ES"/>
        </w:rPr>
        <w:t>intrigas.</w:t>
      </w:r>
    </w:p>
    <w:p w:rsidR="0001449D" w:rsidRPr="006F2F61" w:rsidRDefault="006F2F61">
      <w:pPr>
        <w:pStyle w:val="Prrafodelista"/>
        <w:numPr>
          <w:ilvl w:val="1"/>
          <w:numId w:val="62"/>
        </w:numPr>
        <w:tabs>
          <w:tab w:val="left" w:pos="1212"/>
        </w:tabs>
        <w:spacing w:before="77"/>
        <w:ind w:left="1211" w:hanging="284"/>
        <w:rPr>
          <w:lang w:val="es-ES"/>
        </w:rPr>
      </w:pPr>
      <w:r w:rsidRPr="006F2F61">
        <w:rPr>
          <w:lang w:val="es-ES"/>
        </w:rPr>
        <w:t xml:space="preserve">El </w:t>
      </w:r>
      <w:r w:rsidRPr="008A5B7E">
        <w:rPr>
          <w:b/>
          <w:highlight w:val="yellow"/>
          <w:lang w:val="es-ES"/>
        </w:rPr>
        <w:t xml:space="preserve">locus amoenus </w:t>
      </w:r>
      <w:r w:rsidRPr="008A5B7E">
        <w:rPr>
          <w:highlight w:val="yellow"/>
          <w:lang w:val="es-ES"/>
        </w:rPr>
        <w:t>o descripción de una naturaleza perfecta</w:t>
      </w:r>
      <w:r w:rsidRPr="006F2F61">
        <w:rPr>
          <w:lang w:val="es-ES"/>
        </w:rPr>
        <w:t xml:space="preserve"> e</w:t>
      </w:r>
      <w:r w:rsidRPr="006F2F61">
        <w:rPr>
          <w:spacing w:val="-28"/>
          <w:lang w:val="es-ES"/>
        </w:rPr>
        <w:t xml:space="preserve"> </w:t>
      </w:r>
      <w:r w:rsidRPr="006F2F61">
        <w:rPr>
          <w:lang w:val="es-ES"/>
        </w:rPr>
        <w:t>idílica.</w:t>
      </w:r>
    </w:p>
    <w:p w:rsidR="0001449D" w:rsidRDefault="006F2F61">
      <w:pPr>
        <w:pStyle w:val="Prrafodelista"/>
        <w:numPr>
          <w:ilvl w:val="0"/>
          <w:numId w:val="62"/>
        </w:numPr>
        <w:tabs>
          <w:tab w:val="left" w:pos="928"/>
        </w:tabs>
        <w:spacing w:before="181" w:line="352" w:lineRule="auto"/>
        <w:ind w:right="219" w:hanging="283"/>
        <w:jc w:val="both"/>
      </w:pPr>
      <w:bookmarkStart w:id="177" w:name="–_La_lengua_en_esta_época_está_dominada_"/>
      <w:bookmarkEnd w:id="177"/>
      <w:r w:rsidRPr="008A5B7E">
        <w:rPr>
          <w:highlight w:val="yellow"/>
          <w:lang w:val="es-ES"/>
        </w:rPr>
        <w:t xml:space="preserve">La </w:t>
      </w:r>
      <w:r w:rsidRPr="008A5B7E">
        <w:rPr>
          <w:b/>
          <w:highlight w:val="yellow"/>
          <w:lang w:val="es-ES"/>
        </w:rPr>
        <w:t xml:space="preserve">lengua </w:t>
      </w:r>
      <w:r w:rsidRPr="008A5B7E">
        <w:rPr>
          <w:highlight w:val="yellow"/>
          <w:lang w:val="es-ES"/>
        </w:rPr>
        <w:t>en esta época está dominada por la naturalidad y la sencillez, huyendo</w:t>
      </w:r>
      <w:r w:rsidRPr="006F2F61">
        <w:rPr>
          <w:lang w:val="es-ES"/>
        </w:rPr>
        <w:t xml:space="preserve"> de la afectación, del amaneramiento y </w:t>
      </w:r>
      <w:r w:rsidRPr="008A5B7E">
        <w:rPr>
          <w:highlight w:val="yellow"/>
          <w:lang w:val="es-ES"/>
        </w:rPr>
        <w:t>de la frase rebuscada</w:t>
      </w:r>
      <w:r w:rsidRPr="006F2F61">
        <w:rPr>
          <w:lang w:val="es-ES"/>
        </w:rPr>
        <w:t xml:space="preserve">. </w:t>
      </w:r>
      <w:r>
        <w:t>Así el léxico y la sintaxis serán</w:t>
      </w:r>
      <w:r>
        <w:rPr>
          <w:spacing w:val="-13"/>
        </w:rPr>
        <w:t xml:space="preserve"> </w:t>
      </w:r>
      <w:r>
        <w:t>sencillos.</w:t>
      </w:r>
    </w:p>
    <w:p w:rsidR="0001449D" w:rsidRDefault="0001449D">
      <w:pPr>
        <w:pStyle w:val="Textoindependiente"/>
        <w:rPr>
          <w:sz w:val="24"/>
        </w:rPr>
      </w:pPr>
    </w:p>
    <w:p w:rsidR="0001449D" w:rsidRDefault="006F2F61">
      <w:pPr>
        <w:pStyle w:val="Ttulo41"/>
        <w:spacing w:before="154"/>
      </w:pPr>
      <w:r w:rsidRPr="008A5B7E">
        <w:rPr>
          <w:color w:val="800080"/>
          <w:highlight w:val="yellow"/>
        </w:rPr>
        <w:t>Garcilaso de la Vega</w:t>
      </w:r>
    </w:p>
    <w:p w:rsidR="0001449D" w:rsidRDefault="0001449D">
      <w:pPr>
        <w:pStyle w:val="Textoindependiente"/>
        <w:spacing w:before="9"/>
        <w:rPr>
          <w:b/>
          <w:sz w:val="20"/>
        </w:rPr>
      </w:pPr>
    </w:p>
    <w:p w:rsidR="0001449D" w:rsidRPr="006F2F61" w:rsidRDefault="006F2F61">
      <w:pPr>
        <w:pStyle w:val="Textoindependiente"/>
        <w:spacing w:before="1" w:line="360" w:lineRule="auto"/>
        <w:ind w:left="361" w:right="215"/>
        <w:jc w:val="both"/>
        <w:rPr>
          <w:lang w:val="es-ES"/>
        </w:rPr>
      </w:pPr>
      <w:r w:rsidRPr="006F2F61">
        <w:rPr>
          <w:b/>
          <w:lang w:val="es-ES"/>
        </w:rPr>
        <w:t xml:space="preserve">Garcilaso </w:t>
      </w:r>
      <w:r w:rsidRPr="006F2F61">
        <w:rPr>
          <w:lang w:val="es-ES"/>
        </w:rPr>
        <w:t>representa el prototipo de cortesano renacentista: hombre de armas  y letras y de intensa vida amorosa. Su obra consta de una epístola, dos elegías, tres églogas, cinco canciones y cuarenta sonetos. En el soneto XXIII “En tanto que de rosa y azucena”, glosa el tópico literario del “carpe diem”.</w:t>
      </w:r>
    </w:p>
    <w:p w:rsidR="0001449D" w:rsidRPr="006F2F61" w:rsidRDefault="00C066EC">
      <w:pPr>
        <w:pStyle w:val="Textoindependiente"/>
        <w:spacing w:before="9"/>
        <w:rPr>
          <w:sz w:val="17"/>
          <w:lang w:val="es-ES"/>
        </w:rPr>
      </w:pPr>
      <w:r>
        <w:pict>
          <v:shape id="_x0000_s1222" type="#_x0000_t202" style="position:absolute;margin-left:241pt;margin-top:12.45pt;width:191.35pt;height:193.4pt;z-index:2344;mso-wrap-distance-left:0;mso-wrap-distance-right:0;mso-position-horizontal-relative:page" filled="f" strokecolor="purple" strokeweight=".16969mm">
            <v:textbox inset="0,0,0,0">
              <w:txbxContent>
                <w:p w:rsidR="00C066EC" w:rsidRPr="006F2F61" w:rsidRDefault="00C066EC">
                  <w:pPr>
                    <w:spacing w:before="169"/>
                    <w:ind w:left="561"/>
                    <w:rPr>
                      <w:rFonts w:ascii="Arial Narrow"/>
                      <w:sz w:val="18"/>
                      <w:lang w:val="es-ES"/>
                    </w:rPr>
                  </w:pPr>
                  <w:r w:rsidRPr="006F2F61">
                    <w:rPr>
                      <w:rFonts w:ascii="Arial Narrow"/>
                      <w:sz w:val="18"/>
                      <w:lang w:val="es-ES"/>
                    </w:rPr>
                    <w:t>En tanto que de rosa y azucena</w:t>
                  </w:r>
                </w:p>
                <w:p w:rsidR="00C066EC" w:rsidRPr="006F2F61" w:rsidRDefault="00C066EC">
                  <w:pPr>
                    <w:ind w:left="561" w:right="769"/>
                    <w:rPr>
                      <w:rFonts w:ascii="Arial Narrow" w:hAnsi="Arial Narrow"/>
                      <w:sz w:val="18"/>
                      <w:lang w:val="es-ES"/>
                    </w:rPr>
                  </w:pPr>
                  <w:proofErr w:type="gramStart"/>
                  <w:r w:rsidRPr="006F2F61">
                    <w:rPr>
                      <w:rFonts w:ascii="Arial Narrow" w:hAnsi="Arial Narrow"/>
                      <w:sz w:val="18"/>
                      <w:lang w:val="es-ES"/>
                    </w:rPr>
                    <w:t>se</w:t>
                  </w:r>
                  <w:proofErr w:type="gramEnd"/>
                  <w:r w:rsidRPr="006F2F61">
                    <w:rPr>
                      <w:rFonts w:ascii="Arial Narrow" w:hAnsi="Arial Narrow"/>
                      <w:sz w:val="18"/>
                      <w:lang w:val="es-ES"/>
                    </w:rPr>
                    <w:t xml:space="preserve"> muestra la color en vuestro gesto, y que vuestro mirar ardiente, honesto, enciende al corazón y lo</w:t>
                  </w:r>
                  <w:r w:rsidRPr="006F2F61">
                    <w:rPr>
                      <w:rFonts w:ascii="Arial Narrow" w:hAnsi="Arial Narrow"/>
                      <w:spacing w:val="-15"/>
                      <w:sz w:val="18"/>
                      <w:lang w:val="es-ES"/>
                    </w:rPr>
                    <w:t xml:space="preserve"> </w:t>
                  </w:r>
                  <w:r w:rsidRPr="006F2F61">
                    <w:rPr>
                      <w:rFonts w:ascii="Arial Narrow" w:hAnsi="Arial Narrow"/>
                      <w:sz w:val="18"/>
                      <w:lang w:val="es-ES"/>
                    </w:rPr>
                    <w:t>refrena;</w:t>
                  </w:r>
                </w:p>
                <w:p w:rsidR="00C066EC" w:rsidRPr="006F2F61" w:rsidRDefault="00C066EC">
                  <w:pPr>
                    <w:pStyle w:val="Textoindependiente"/>
                    <w:spacing w:before="1"/>
                    <w:rPr>
                      <w:sz w:val="23"/>
                      <w:lang w:val="es-ES"/>
                    </w:rPr>
                  </w:pPr>
                </w:p>
                <w:p w:rsidR="00C066EC" w:rsidRPr="006F2F61" w:rsidRDefault="00C066EC">
                  <w:pPr>
                    <w:ind w:left="561" w:right="604"/>
                    <w:rPr>
                      <w:rFonts w:ascii="Arial Narrow" w:hAnsi="Arial Narrow"/>
                      <w:sz w:val="18"/>
                      <w:lang w:val="es-ES"/>
                    </w:rPr>
                  </w:pPr>
                  <w:proofErr w:type="gramStart"/>
                  <w:r w:rsidRPr="006F2F61">
                    <w:rPr>
                      <w:rFonts w:ascii="Arial Narrow" w:hAnsi="Arial Narrow"/>
                      <w:sz w:val="18"/>
                      <w:lang w:val="es-ES"/>
                    </w:rPr>
                    <w:t>y</w:t>
                  </w:r>
                  <w:proofErr w:type="gramEnd"/>
                  <w:r w:rsidRPr="006F2F61">
                    <w:rPr>
                      <w:rFonts w:ascii="Arial Narrow" w:hAnsi="Arial Narrow"/>
                      <w:sz w:val="18"/>
                      <w:lang w:val="es-ES"/>
                    </w:rPr>
                    <w:t xml:space="preserve"> en tanto que el cabello, que en la vena del oro se escogió, con vuelo presto,  por el hermoso cuello blanco, enhiesto, el viento mueve, esparce y</w:t>
                  </w:r>
                  <w:r w:rsidRPr="006F2F61">
                    <w:rPr>
                      <w:rFonts w:ascii="Arial Narrow" w:hAnsi="Arial Narrow"/>
                      <w:spacing w:val="-18"/>
                      <w:sz w:val="18"/>
                      <w:lang w:val="es-ES"/>
                    </w:rPr>
                    <w:t xml:space="preserve"> </w:t>
                  </w:r>
                  <w:r w:rsidRPr="006F2F61">
                    <w:rPr>
                      <w:rFonts w:ascii="Arial Narrow" w:hAnsi="Arial Narrow"/>
                      <w:sz w:val="18"/>
                      <w:lang w:val="es-ES"/>
                    </w:rPr>
                    <w:t>desordena:</w:t>
                  </w:r>
                </w:p>
                <w:p w:rsidR="00C066EC" w:rsidRPr="006F2F61" w:rsidRDefault="00C066EC">
                  <w:pPr>
                    <w:pStyle w:val="Textoindependiente"/>
                    <w:spacing w:before="11"/>
                    <w:rPr>
                      <w:sz w:val="17"/>
                      <w:lang w:val="es-ES"/>
                    </w:rPr>
                  </w:pPr>
                </w:p>
                <w:p w:rsidR="00C066EC" w:rsidRPr="006F2F61" w:rsidRDefault="00C066EC">
                  <w:pPr>
                    <w:ind w:left="561"/>
                    <w:rPr>
                      <w:rFonts w:ascii="Arial Narrow"/>
                      <w:sz w:val="18"/>
                      <w:lang w:val="es-ES"/>
                    </w:rPr>
                  </w:pPr>
                  <w:r w:rsidRPr="006F2F61">
                    <w:rPr>
                      <w:rFonts w:ascii="Arial Narrow"/>
                      <w:sz w:val="18"/>
                      <w:lang w:val="es-ES"/>
                    </w:rPr>
                    <w:t>coged de vuestra alegre primavera</w:t>
                  </w:r>
                </w:p>
                <w:p w:rsidR="00C066EC" w:rsidRPr="006F2F61" w:rsidRDefault="00C066EC">
                  <w:pPr>
                    <w:ind w:left="561" w:right="578"/>
                    <w:rPr>
                      <w:rFonts w:ascii="Arial Narrow"/>
                      <w:sz w:val="18"/>
                      <w:lang w:val="es-ES"/>
                    </w:rPr>
                  </w:pPr>
                  <w:proofErr w:type="gramStart"/>
                  <w:r w:rsidRPr="006F2F61">
                    <w:rPr>
                      <w:rFonts w:ascii="Arial Narrow"/>
                      <w:sz w:val="18"/>
                      <w:lang w:val="es-ES"/>
                    </w:rPr>
                    <w:t>el</w:t>
                  </w:r>
                  <w:proofErr w:type="gramEnd"/>
                  <w:r w:rsidRPr="006F2F61">
                    <w:rPr>
                      <w:rFonts w:ascii="Arial Narrow"/>
                      <w:sz w:val="18"/>
                      <w:lang w:val="es-ES"/>
                    </w:rPr>
                    <w:t xml:space="preserve"> dulce fruto, antes que el tiempo airado cubra de nieve la hermosa cumbre;</w:t>
                  </w:r>
                </w:p>
                <w:p w:rsidR="00C066EC" w:rsidRPr="006F2F61" w:rsidRDefault="00C066EC">
                  <w:pPr>
                    <w:pStyle w:val="Textoindependiente"/>
                    <w:spacing w:before="10"/>
                    <w:rPr>
                      <w:sz w:val="17"/>
                      <w:lang w:val="es-ES"/>
                    </w:rPr>
                  </w:pPr>
                </w:p>
                <w:p w:rsidR="00C066EC" w:rsidRPr="006F2F61" w:rsidRDefault="00C066EC">
                  <w:pPr>
                    <w:spacing w:before="1"/>
                    <w:ind w:left="561" w:right="948"/>
                    <w:rPr>
                      <w:rFonts w:ascii="Arial Narrow" w:hAnsi="Arial Narrow"/>
                      <w:sz w:val="18"/>
                      <w:lang w:val="es-ES"/>
                    </w:rPr>
                  </w:pPr>
                  <w:r w:rsidRPr="006F2F61">
                    <w:rPr>
                      <w:rFonts w:ascii="Arial Narrow" w:hAnsi="Arial Narrow"/>
                      <w:sz w:val="18"/>
                      <w:lang w:val="es-ES"/>
                    </w:rPr>
                    <w:t>Marchitará la rosa el viento helado, todo lo mudará la edad ligera</w:t>
                  </w:r>
                </w:p>
                <w:p w:rsidR="00C066EC" w:rsidRPr="006F2F61" w:rsidRDefault="00C066EC">
                  <w:pPr>
                    <w:spacing w:line="207" w:lineRule="exact"/>
                    <w:ind w:left="561"/>
                    <w:rPr>
                      <w:sz w:val="18"/>
                      <w:lang w:val="es-ES"/>
                    </w:rPr>
                  </w:pPr>
                  <w:proofErr w:type="gramStart"/>
                  <w:r w:rsidRPr="006F2F61">
                    <w:rPr>
                      <w:rFonts w:ascii="Arial Narrow"/>
                      <w:sz w:val="18"/>
                      <w:lang w:val="es-ES"/>
                    </w:rPr>
                    <w:t>por</w:t>
                  </w:r>
                  <w:proofErr w:type="gramEnd"/>
                  <w:r w:rsidRPr="006F2F61">
                    <w:rPr>
                      <w:rFonts w:ascii="Arial Narrow"/>
                      <w:sz w:val="18"/>
                      <w:lang w:val="es-ES"/>
                    </w:rPr>
                    <w:t xml:space="preserve"> no hacer mudanza en su costumbre</w:t>
                  </w:r>
                  <w:r w:rsidRPr="006F2F61">
                    <w:rPr>
                      <w:sz w:val="18"/>
                      <w:lang w:val="es-ES"/>
                    </w:rPr>
                    <w:t>.</w:t>
                  </w:r>
                </w:p>
              </w:txbxContent>
            </v:textbox>
            <w10:wrap type="topAndBottom" anchorx="page"/>
          </v:shape>
        </w:pict>
      </w:r>
    </w:p>
    <w:p w:rsidR="0001449D" w:rsidRPr="006F2F61" w:rsidRDefault="0001449D">
      <w:pPr>
        <w:pStyle w:val="Textoindependiente"/>
        <w:spacing w:before="9"/>
        <w:rPr>
          <w:sz w:val="25"/>
          <w:lang w:val="es-ES"/>
        </w:rPr>
      </w:pPr>
    </w:p>
    <w:p w:rsidR="0001449D" w:rsidRPr="006F2F61" w:rsidRDefault="006F2F61">
      <w:pPr>
        <w:pStyle w:val="Ttulo41"/>
        <w:spacing w:before="93"/>
        <w:jc w:val="left"/>
        <w:rPr>
          <w:lang w:val="es-ES"/>
        </w:rPr>
      </w:pPr>
      <w:r w:rsidRPr="006F2F61">
        <w:rPr>
          <w:color w:val="800080"/>
          <w:lang w:val="es-ES"/>
        </w:rPr>
        <w:t>Actividades propuestas</w:t>
      </w:r>
    </w:p>
    <w:p w:rsidR="0001449D" w:rsidRPr="006F2F61" w:rsidRDefault="0001449D">
      <w:pPr>
        <w:pStyle w:val="Textoindependiente"/>
        <w:spacing w:before="3"/>
        <w:rPr>
          <w:b/>
          <w:sz w:val="31"/>
          <w:lang w:val="es-ES"/>
        </w:rPr>
      </w:pPr>
    </w:p>
    <w:p w:rsidR="0001449D" w:rsidRPr="006F2F61" w:rsidRDefault="00C066EC">
      <w:pPr>
        <w:pStyle w:val="Textoindependiente"/>
        <w:spacing w:line="360" w:lineRule="auto"/>
        <w:ind w:left="786" w:hanging="425"/>
        <w:rPr>
          <w:lang w:val="es-ES"/>
        </w:rPr>
      </w:pPr>
      <w:r>
        <w:pict>
          <v:shape id="_x0000_s1221" type="#_x0000_t202" style="position:absolute;left:0;text-align:left;margin-left:133.1pt;margin-top:44.3pt;width:396.9pt;height:55.1pt;z-index:2368;mso-wrap-distance-left:0;mso-wrap-distance-right:0;mso-position-horizontal-relative:page" filled="f" strokecolor="purple" strokeweight=".48pt">
            <v:textbox inset="0,0,0,0">
              <w:txbxContent>
                <w:p w:rsidR="00C066EC" w:rsidRDefault="00C066EC">
                  <w:pPr>
                    <w:pStyle w:val="Prrafodelista"/>
                    <w:numPr>
                      <w:ilvl w:val="0"/>
                      <w:numId w:val="59"/>
                    </w:numPr>
                    <w:tabs>
                      <w:tab w:val="left" w:pos="476"/>
                      <w:tab w:val="left" w:pos="477"/>
                    </w:tabs>
                    <w:spacing w:before="109"/>
                    <w:rPr>
                      <w:rFonts w:ascii="Arial Narrow"/>
                      <w:sz w:val="18"/>
                    </w:rPr>
                  </w:pPr>
                  <w:r>
                    <w:rPr>
                      <w:rFonts w:ascii="Arial Narrow"/>
                      <w:sz w:val="18"/>
                    </w:rPr>
                    <w:t>Vocabulario.</w:t>
                  </w:r>
                </w:p>
                <w:p w:rsidR="00C066EC" w:rsidRDefault="00C066EC">
                  <w:pPr>
                    <w:pStyle w:val="Prrafodelista"/>
                    <w:numPr>
                      <w:ilvl w:val="0"/>
                      <w:numId w:val="59"/>
                    </w:numPr>
                    <w:tabs>
                      <w:tab w:val="left" w:pos="476"/>
                      <w:tab w:val="left" w:pos="477"/>
                    </w:tabs>
                    <w:rPr>
                      <w:rFonts w:ascii="Arial Narrow"/>
                      <w:sz w:val="18"/>
                    </w:rPr>
                  </w:pPr>
                  <w:r>
                    <w:rPr>
                      <w:rFonts w:ascii="Arial Narrow"/>
                      <w:sz w:val="18"/>
                    </w:rPr>
                    <w:t>Tema.</w:t>
                  </w:r>
                </w:p>
                <w:p w:rsidR="00C066EC" w:rsidRDefault="00C066EC">
                  <w:pPr>
                    <w:pStyle w:val="Prrafodelista"/>
                    <w:numPr>
                      <w:ilvl w:val="0"/>
                      <w:numId w:val="59"/>
                    </w:numPr>
                    <w:tabs>
                      <w:tab w:val="left" w:pos="476"/>
                      <w:tab w:val="left" w:pos="477"/>
                    </w:tabs>
                    <w:rPr>
                      <w:rFonts w:ascii="Arial Narrow" w:hAnsi="Arial Narrow"/>
                      <w:sz w:val="18"/>
                    </w:rPr>
                  </w:pPr>
                  <w:r>
                    <w:rPr>
                      <w:rFonts w:ascii="Arial Narrow" w:hAnsi="Arial Narrow"/>
                      <w:sz w:val="18"/>
                    </w:rPr>
                    <w:t>Métrica.</w:t>
                  </w:r>
                </w:p>
                <w:p w:rsidR="00C066EC" w:rsidRDefault="00C066EC">
                  <w:pPr>
                    <w:pStyle w:val="Prrafodelista"/>
                    <w:numPr>
                      <w:ilvl w:val="0"/>
                      <w:numId w:val="59"/>
                    </w:numPr>
                    <w:tabs>
                      <w:tab w:val="left" w:pos="476"/>
                      <w:tab w:val="left" w:pos="477"/>
                    </w:tabs>
                    <w:spacing w:before="18"/>
                    <w:rPr>
                      <w:rFonts w:ascii="Arial Narrow" w:hAnsi="Arial Narrow"/>
                      <w:sz w:val="18"/>
                    </w:rPr>
                  </w:pPr>
                  <w:r>
                    <w:rPr>
                      <w:rFonts w:ascii="Arial Narrow" w:hAnsi="Arial Narrow"/>
                      <w:sz w:val="18"/>
                    </w:rPr>
                    <w:t>Principales recursos</w:t>
                  </w:r>
                  <w:r>
                    <w:rPr>
                      <w:rFonts w:ascii="Arial Narrow" w:hAnsi="Arial Narrow"/>
                      <w:spacing w:val="27"/>
                      <w:sz w:val="18"/>
                    </w:rPr>
                    <w:t xml:space="preserve"> </w:t>
                  </w:r>
                  <w:r>
                    <w:rPr>
                      <w:rFonts w:ascii="Arial Narrow" w:hAnsi="Arial Narrow"/>
                      <w:sz w:val="18"/>
                    </w:rPr>
                    <w:t>retóricos.</w:t>
                  </w:r>
                </w:p>
              </w:txbxContent>
            </v:textbox>
            <w10:wrap type="topAndBottom" anchorx="page"/>
          </v:shape>
        </w:pict>
      </w:r>
      <w:r w:rsidR="006F2F61" w:rsidRPr="006F2F61">
        <w:rPr>
          <w:rFonts w:ascii="Arial Narrow"/>
          <w:b/>
          <w:color w:val="800080"/>
          <w:lang w:val="es-ES"/>
        </w:rPr>
        <w:t xml:space="preserve">S20. </w:t>
      </w:r>
      <w:r w:rsidR="006F2F61" w:rsidRPr="006F2F61">
        <w:rPr>
          <w:color w:val="800080"/>
          <w:lang w:val="es-ES"/>
        </w:rPr>
        <w:t xml:space="preserve">Analice en el soneto XXIII de Garcilaso que acabamos de leer </w:t>
      </w:r>
      <w:proofErr w:type="gramStart"/>
      <w:r w:rsidR="006F2F61" w:rsidRPr="006F2F61">
        <w:rPr>
          <w:color w:val="800080"/>
          <w:lang w:val="es-ES"/>
        </w:rPr>
        <w:t>las</w:t>
      </w:r>
      <w:proofErr w:type="gramEnd"/>
      <w:r w:rsidR="006F2F61" w:rsidRPr="006F2F61">
        <w:rPr>
          <w:color w:val="800080"/>
          <w:lang w:val="es-ES"/>
        </w:rPr>
        <w:t xml:space="preserve"> siguientes aspectos:</w:t>
      </w:r>
    </w:p>
    <w:p w:rsidR="0001449D" w:rsidRPr="006F2F61" w:rsidRDefault="0001449D">
      <w:pPr>
        <w:spacing w:line="360" w:lineRule="auto"/>
        <w:rPr>
          <w:lang w:val="es-ES"/>
        </w:rPr>
        <w:sectPr w:rsidR="0001449D" w:rsidRPr="006F2F61">
          <w:pgSz w:w="11910" w:h="16840"/>
          <w:pgMar w:top="1040" w:right="1200" w:bottom="800" w:left="1680" w:header="0" w:footer="554" w:gutter="0"/>
          <w:cols w:space="720"/>
        </w:sectPr>
      </w:pPr>
    </w:p>
    <w:p w:rsidR="0001449D" w:rsidRPr="006F2F61" w:rsidRDefault="006F2F61">
      <w:pPr>
        <w:pStyle w:val="Ttulo41"/>
        <w:spacing w:before="75"/>
        <w:rPr>
          <w:lang w:val="es-ES"/>
        </w:rPr>
      </w:pPr>
      <w:r w:rsidRPr="006F2F61">
        <w:rPr>
          <w:color w:val="800080"/>
          <w:lang w:val="es-ES"/>
        </w:rPr>
        <w:lastRenderedPageBreak/>
        <w:t>Poesía religiosa (siglo XVI)</w:t>
      </w:r>
    </w:p>
    <w:p w:rsidR="0001449D" w:rsidRPr="006F2F61" w:rsidRDefault="0001449D">
      <w:pPr>
        <w:pStyle w:val="Textoindependiente"/>
        <w:spacing w:before="8"/>
        <w:rPr>
          <w:b/>
          <w:sz w:val="27"/>
          <w:lang w:val="es-ES"/>
        </w:rPr>
      </w:pPr>
    </w:p>
    <w:p w:rsidR="0001449D" w:rsidRPr="006F2F61" w:rsidRDefault="006F2F61">
      <w:pPr>
        <w:pStyle w:val="Textoindependiente"/>
        <w:ind w:left="361"/>
        <w:jc w:val="both"/>
        <w:rPr>
          <w:lang w:val="es-ES"/>
        </w:rPr>
      </w:pPr>
      <w:r w:rsidRPr="006F2F61">
        <w:rPr>
          <w:color w:val="800080"/>
          <w:lang w:val="es-ES"/>
        </w:rPr>
        <w:t>Fray Luis de León</w:t>
      </w:r>
    </w:p>
    <w:p w:rsidR="0001449D" w:rsidRPr="006F2F61" w:rsidRDefault="0001449D">
      <w:pPr>
        <w:pStyle w:val="Textoindependiente"/>
        <w:spacing w:before="10"/>
        <w:rPr>
          <w:sz w:val="31"/>
          <w:lang w:val="es-ES"/>
        </w:rPr>
      </w:pPr>
    </w:p>
    <w:p w:rsidR="0001449D" w:rsidRPr="006F2F61" w:rsidRDefault="006F2F61">
      <w:pPr>
        <w:pStyle w:val="Textoindependiente"/>
        <w:spacing w:line="360" w:lineRule="auto"/>
        <w:ind w:left="361" w:right="195"/>
        <w:jc w:val="both"/>
        <w:rPr>
          <w:lang w:val="es-ES"/>
        </w:rPr>
      </w:pPr>
      <w:r w:rsidRPr="008A5B7E">
        <w:rPr>
          <w:highlight w:val="yellow"/>
          <w:lang w:val="es-ES"/>
        </w:rPr>
        <w:t>Fray Luis de León</w:t>
      </w:r>
      <w:r w:rsidRPr="006F2F61">
        <w:rPr>
          <w:lang w:val="es-ES"/>
        </w:rPr>
        <w:t xml:space="preserve"> forma parte de la literatura ascética de la segunda mitad del siglo. Esta literatura expresa el deseo del alma de alejarse de todo lo terrenal para poder alcanzar a Dios. Los temas preferidos de este autor son el deseo de la soledad y del retiro en la naturaleza (tópico del </w:t>
      </w:r>
      <w:r w:rsidRPr="006F2F61">
        <w:rPr>
          <w:i/>
          <w:lang w:val="es-ES"/>
        </w:rPr>
        <w:t>beatus ille</w:t>
      </w:r>
      <w:r w:rsidRPr="006F2F61">
        <w:rPr>
          <w:lang w:val="es-ES"/>
        </w:rPr>
        <w:t>), la búsqueda de paz espiritural y el deseo de armonía con el universo.</w:t>
      </w:r>
    </w:p>
    <w:p w:rsidR="0001449D" w:rsidRPr="006F2F61" w:rsidRDefault="0001449D">
      <w:pPr>
        <w:pStyle w:val="Textoindependiente"/>
        <w:spacing w:before="1"/>
        <w:rPr>
          <w:sz w:val="21"/>
          <w:lang w:val="es-ES"/>
        </w:rPr>
      </w:pPr>
    </w:p>
    <w:p w:rsidR="0001449D" w:rsidRPr="006F2F61" w:rsidRDefault="006F2F61">
      <w:pPr>
        <w:spacing w:line="360" w:lineRule="auto"/>
        <w:ind w:left="361" w:right="196"/>
        <w:jc w:val="both"/>
        <w:rPr>
          <w:lang w:val="es-ES"/>
        </w:rPr>
      </w:pPr>
      <w:r w:rsidRPr="006F2F61">
        <w:rPr>
          <w:lang w:val="es-ES"/>
        </w:rPr>
        <w:t xml:space="preserve">Su estilo es sencillo, no abundan las imágenes ni los adornos. Su estrofa preferida es la lira. Entre sus poemas más conocidos se encuentran la </w:t>
      </w:r>
      <w:r w:rsidRPr="006F2F61">
        <w:rPr>
          <w:i/>
          <w:lang w:val="es-ES"/>
        </w:rPr>
        <w:t>Oda a la vida retirada</w:t>
      </w:r>
      <w:r w:rsidRPr="006F2F61">
        <w:rPr>
          <w:lang w:val="es-ES"/>
        </w:rPr>
        <w:t xml:space="preserve">, la </w:t>
      </w:r>
      <w:r w:rsidRPr="006F2F61">
        <w:rPr>
          <w:i/>
          <w:lang w:val="es-ES"/>
        </w:rPr>
        <w:t>Oda a Francisco Salinas</w:t>
      </w:r>
      <w:r w:rsidRPr="006F2F61">
        <w:rPr>
          <w:lang w:val="es-ES"/>
        </w:rPr>
        <w:t xml:space="preserve">, </w:t>
      </w:r>
      <w:r w:rsidRPr="006F2F61">
        <w:rPr>
          <w:i/>
          <w:lang w:val="es-ES"/>
        </w:rPr>
        <w:t>La noche serena</w:t>
      </w:r>
      <w:r w:rsidRPr="006F2F61">
        <w:rPr>
          <w:lang w:val="es-ES"/>
        </w:rPr>
        <w:t>.</w:t>
      </w:r>
    </w:p>
    <w:p w:rsidR="0001449D" w:rsidRPr="006F2F61" w:rsidRDefault="0001449D">
      <w:pPr>
        <w:pStyle w:val="Textoindependiente"/>
        <w:rPr>
          <w:sz w:val="28"/>
          <w:lang w:val="es-ES"/>
        </w:rPr>
      </w:pPr>
    </w:p>
    <w:p w:rsidR="0001449D" w:rsidRPr="006F2F61" w:rsidRDefault="006F2F61">
      <w:pPr>
        <w:pStyle w:val="Textoindependiente"/>
        <w:ind w:left="361"/>
        <w:jc w:val="both"/>
        <w:rPr>
          <w:lang w:val="es-ES"/>
        </w:rPr>
      </w:pPr>
      <w:r w:rsidRPr="008A5B7E">
        <w:rPr>
          <w:color w:val="800080"/>
          <w:highlight w:val="yellow"/>
          <w:lang w:val="es-ES"/>
        </w:rPr>
        <w:t>San Juan de la Cruz</w:t>
      </w:r>
    </w:p>
    <w:p w:rsidR="0001449D" w:rsidRPr="006F2F61" w:rsidRDefault="0001449D">
      <w:pPr>
        <w:pStyle w:val="Textoindependiente"/>
        <w:spacing w:before="10"/>
        <w:rPr>
          <w:sz w:val="31"/>
          <w:lang w:val="es-ES"/>
        </w:rPr>
      </w:pPr>
    </w:p>
    <w:p w:rsidR="0001449D" w:rsidRPr="006F2F61" w:rsidRDefault="006F2F61">
      <w:pPr>
        <w:pStyle w:val="Textoindependiente"/>
        <w:spacing w:before="1" w:line="360" w:lineRule="auto"/>
        <w:ind w:left="361" w:right="196"/>
        <w:jc w:val="both"/>
        <w:rPr>
          <w:lang w:val="es-ES"/>
        </w:rPr>
      </w:pPr>
      <w:r w:rsidRPr="006F2F61">
        <w:rPr>
          <w:lang w:val="es-ES"/>
        </w:rPr>
        <w:t xml:space="preserve">La poesía religiosa de esta segunda mitad de siglo se completa con </w:t>
      </w:r>
      <w:r w:rsidRPr="006F2F61">
        <w:rPr>
          <w:b/>
          <w:lang w:val="es-ES"/>
        </w:rPr>
        <w:t>San Juan de la Cruz</w:t>
      </w:r>
      <w:r w:rsidRPr="006F2F61">
        <w:rPr>
          <w:lang w:val="es-ES"/>
        </w:rPr>
        <w:t>, poeta místico que describe la experiencia de la unión con Dios.</w:t>
      </w:r>
    </w:p>
    <w:p w:rsidR="0001449D" w:rsidRPr="006F2F61" w:rsidRDefault="0001449D">
      <w:pPr>
        <w:pStyle w:val="Textoindependiente"/>
        <w:spacing w:before="2"/>
        <w:rPr>
          <w:sz w:val="21"/>
          <w:lang w:val="es-ES"/>
        </w:rPr>
      </w:pPr>
    </w:p>
    <w:p w:rsidR="0001449D" w:rsidRPr="006F2F61" w:rsidRDefault="006F2F61">
      <w:pPr>
        <w:spacing w:line="360" w:lineRule="auto"/>
        <w:ind w:left="361" w:right="195"/>
        <w:jc w:val="both"/>
        <w:rPr>
          <w:lang w:val="es-ES"/>
        </w:rPr>
      </w:pPr>
      <w:r w:rsidRPr="006F2F61">
        <w:rPr>
          <w:lang w:val="es-ES"/>
        </w:rPr>
        <w:t xml:space="preserve">Su obra poética está compuesta por tres poemas considerados mayores: </w:t>
      </w:r>
      <w:r w:rsidRPr="006F2F61">
        <w:rPr>
          <w:i/>
          <w:lang w:val="es-ES"/>
        </w:rPr>
        <w:t>Noche oscura</w:t>
      </w:r>
      <w:r w:rsidRPr="006F2F61">
        <w:rPr>
          <w:lang w:val="es-ES"/>
        </w:rPr>
        <w:t xml:space="preserve">, </w:t>
      </w:r>
      <w:r w:rsidRPr="006F2F61">
        <w:rPr>
          <w:i/>
          <w:lang w:val="es-ES"/>
        </w:rPr>
        <w:t xml:space="preserve">Cántico espiritual </w:t>
      </w:r>
      <w:r w:rsidRPr="006F2F61">
        <w:rPr>
          <w:lang w:val="es-ES"/>
        </w:rPr>
        <w:t xml:space="preserve">y </w:t>
      </w:r>
      <w:r w:rsidRPr="006F2F61">
        <w:rPr>
          <w:i/>
          <w:lang w:val="es-ES"/>
        </w:rPr>
        <w:t>Llama de amor viva</w:t>
      </w:r>
      <w:r w:rsidRPr="006F2F61">
        <w:rPr>
          <w:lang w:val="es-ES"/>
        </w:rPr>
        <w:t>.</w:t>
      </w:r>
    </w:p>
    <w:p w:rsidR="0001449D" w:rsidRPr="006F2F61" w:rsidRDefault="0001449D">
      <w:pPr>
        <w:pStyle w:val="Textoindependiente"/>
        <w:spacing w:before="1"/>
        <w:rPr>
          <w:sz w:val="21"/>
          <w:lang w:val="es-ES"/>
        </w:rPr>
      </w:pPr>
    </w:p>
    <w:p w:rsidR="0001449D" w:rsidRPr="006F2F61" w:rsidRDefault="006F2F61">
      <w:pPr>
        <w:pStyle w:val="Ttulo41"/>
        <w:rPr>
          <w:lang w:val="es-ES"/>
        </w:rPr>
      </w:pPr>
      <w:r w:rsidRPr="006F2F61">
        <w:rPr>
          <w:color w:val="800080"/>
          <w:lang w:val="es-ES"/>
        </w:rPr>
        <w:t>Actividades propuestas</w:t>
      </w:r>
    </w:p>
    <w:p w:rsidR="0001449D" w:rsidRPr="006F2F61" w:rsidRDefault="0001449D">
      <w:pPr>
        <w:pStyle w:val="Textoindependiente"/>
        <w:spacing w:before="2"/>
        <w:rPr>
          <w:b/>
          <w:sz w:val="31"/>
          <w:lang w:val="es-ES"/>
        </w:rPr>
      </w:pPr>
    </w:p>
    <w:p w:rsidR="0001449D" w:rsidRPr="006F2F61" w:rsidRDefault="00C066EC">
      <w:pPr>
        <w:pStyle w:val="Textoindependiente"/>
        <w:spacing w:before="1" w:line="360" w:lineRule="auto"/>
        <w:ind w:left="786" w:right="242" w:hanging="425"/>
        <w:rPr>
          <w:lang w:val="es-ES"/>
        </w:rPr>
      </w:pPr>
      <w:r>
        <w:pict>
          <v:group id="_x0000_s1205" style="position:absolute;left:0;text-align:left;margin-left:128.4pt;margin-top:44.05pt;width:400.8pt;height:233.5pt;z-index:2440;mso-wrap-distance-left:0;mso-wrap-distance-right:0;mso-position-horizontal-relative:page" coordorigin="2568,881" coordsize="8016,4670">
            <v:line id="_x0000_s1220" style="position:absolute" from="2602,915" to="2611,915" strokecolor="purple" strokeweight="1.1857mm"/>
            <v:line id="_x0000_s1219" style="position:absolute" from="2602,887" to="2611,887" strokecolor="purple" strokeweight=".16969mm"/>
            <v:line id="_x0000_s1218" style="position:absolute" from="2611,887" to="6570,887" strokecolor="purple" strokeweight=".16969mm"/>
            <v:line id="_x0000_s1217" style="position:absolute" from="6570,920" to="6580,920" strokecolor="purple" strokeweight="2.88pt"/>
            <v:line id="_x0000_s1216" style="position:absolute" from="6570,887" to="6580,887" strokecolor="purple" strokeweight=".16969mm"/>
            <v:line id="_x0000_s1215" style="position:absolute" from="6580,887" to="10540,887" strokecolor="purple" strokeweight=".16969mm"/>
            <v:line id="_x0000_s1214" style="position:absolute" from="10540,915" to="10549,915" strokecolor="purple" strokeweight="1.1857mm"/>
            <v:line id="_x0000_s1213" style="position:absolute" from="10540,887" to="10549,887" strokecolor="purple" strokeweight=".16969mm"/>
            <v:line id="_x0000_s1212" style="position:absolute" from="2606,949" to="2606,5546" strokecolor="purple" strokeweight=".16969mm"/>
            <v:line id="_x0000_s1211" style="position:absolute" from="2611,5541" to="6570,5541" strokecolor="purple" strokeweight=".16969mm"/>
            <v:line id="_x0000_s1210" style="position:absolute" from="6575,949" to="6575,5546" strokecolor="purple" strokeweight=".48pt"/>
            <v:line id="_x0000_s1209" style="position:absolute" from="6580,5541" to="10540,5541" strokecolor="purple" strokeweight=".16969mm"/>
            <v:line id="_x0000_s1208" style="position:absolute" from="10544,949" to="10544,5546" strokecolor="purple" strokeweight=".16969mm"/>
            <v:shape id="_x0000_s1207" type="#_x0000_t202" style="position:absolute;left:6928;top:991;width:3262;height:4484" filled="f" strokecolor="purple" strokeweight=".48pt">
              <v:textbox inset="0,0,0,0">
                <w:txbxContent>
                  <w:p w:rsidR="00C066EC" w:rsidRPr="006F2F61" w:rsidRDefault="00C066EC">
                    <w:pPr>
                      <w:spacing w:before="111"/>
                      <w:ind w:left="1365" w:right="1339"/>
                      <w:jc w:val="center"/>
                      <w:rPr>
                        <w:rFonts w:ascii="Arial Narrow"/>
                        <w:b/>
                        <w:sz w:val="18"/>
                        <w:lang w:val="es-ES"/>
                      </w:rPr>
                    </w:pPr>
                    <w:r w:rsidRPr="006F2F61">
                      <w:rPr>
                        <w:rFonts w:ascii="Arial Narrow"/>
                        <w:b/>
                        <w:sz w:val="18"/>
                        <w:lang w:val="es-ES"/>
                      </w:rPr>
                      <w:t>Texto 2</w:t>
                    </w:r>
                  </w:p>
                  <w:p w:rsidR="00C066EC" w:rsidRPr="006F2F61" w:rsidRDefault="00C066EC">
                    <w:pPr>
                      <w:spacing w:before="118"/>
                      <w:ind w:left="561"/>
                      <w:rPr>
                        <w:rFonts w:ascii="Arial Narrow" w:hAnsi="Arial Narrow"/>
                        <w:sz w:val="18"/>
                        <w:lang w:val="es-ES"/>
                      </w:rPr>
                    </w:pPr>
                    <w:r w:rsidRPr="006F2F61">
                      <w:rPr>
                        <w:rFonts w:ascii="Arial Narrow" w:hAnsi="Arial Narrow"/>
                        <w:sz w:val="18"/>
                        <w:lang w:val="es-ES"/>
                      </w:rPr>
                      <w:t>¡Qué descansada vida</w:t>
                    </w:r>
                  </w:p>
                  <w:p w:rsidR="00C066EC" w:rsidRPr="006F2F61" w:rsidRDefault="00C066EC">
                    <w:pPr>
                      <w:spacing w:before="30" w:line="276" w:lineRule="auto"/>
                      <w:ind w:left="561" w:right="333"/>
                      <w:rPr>
                        <w:rFonts w:ascii="Arial Narrow" w:hAnsi="Arial Narrow"/>
                        <w:sz w:val="18"/>
                        <w:lang w:val="es-ES"/>
                      </w:rPr>
                    </w:pPr>
                    <w:r w:rsidRPr="006F2F61">
                      <w:rPr>
                        <w:rFonts w:ascii="Arial Narrow" w:hAnsi="Arial Narrow"/>
                        <w:sz w:val="18"/>
                        <w:lang w:val="es-ES"/>
                      </w:rPr>
                      <w:t>la del que huye del mundanal ruïdo, y sigue la escondida</w:t>
                    </w:r>
                  </w:p>
                  <w:p w:rsidR="00C066EC" w:rsidRPr="006F2F61" w:rsidRDefault="00C066EC">
                    <w:pPr>
                      <w:spacing w:line="206" w:lineRule="exact"/>
                      <w:ind w:left="561"/>
                      <w:rPr>
                        <w:rFonts w:ascii="Arial Narrow"/>
                        <w:sz w:val="18"/>
                        <w:lang w:val="es-ES"/>
                      </w:rPr>
                    </w:pPr>
                    <w:r w:rsidRPr="006F2F61">
                      <w:rPr>
                        <w:rFonts w:ascii="Arial Narrow"/>
                        <w:sz w:val="18"/>
                        <w:lang w:val="es-ES"/>
                      </w:rPr>
                      <w:t>senda, por donde han ido</w:t>
                    </w:r>
                  </w:p>
                  <w:p w:rsidR="00C066EC" w:rsidRPr="006F2F61" w:rsidRDefault="00C066EC">
                    <w:pPr>
                      <w:spacing w:before="31" w:line="276" w:lineRule="auto"/>
                      <w:ind w:left="561" w:right="161"/>
                      <w:rPr>
                        <w:rFonts w:ascii="Arial Narrow"/>
                        <w:sz w:val="18"/>
                        <w:lang w:val="es-ES"/>
                      </w:rPr>
                    </w:pPr>
                    <w:proofErr w:type="gramStart"/>
                    <w:r w:rsidRPr="006F2F61">
                      <w:rPr>
                        <w:rFonts w:ascii="Arial Narrow"/>
                        <w:sz w:val="18"/>
                        <w:lang w:val="es-ES"/>
                      </w:rPr>
                      <w:t>los</w:t>
                    </w:r>
                    <w:proofErr w:type="gramEnd"/>
                    <w:r w:rsidRPr="006F2F61">
                      <w:rPr>
                        <w:rFonts w:ascii="Arial Narrow"/>
                        <w:sz w:val="18"/>
                        <w:lang w:val="es-ES"/>
                      </w:rPr>
                      <w:t xml:space="preserve"> pocos sabios que en el mundo han sido;</w:t>
                    </w:r>
                  </w:p>
                  <w:p w:rsidR="00C066EC" w:rsidRPr="006F2F61" w:rsidRDefault="00C066EC">
                    <w:pPr>
                      <w:spacing w:before="60"/>
                      <w:ind w:left="561"/>
                      <w:rPr>
                        <w:rFonts w:ascii="Arial Narrow"/>
                        <w:sz w:val="18"/>
                        <w:lang w:val="es-ES"/>
                      </w:rPr>
                    </w:pPr>
                    <w:r w:rsidRPr="006F2F61">
                      <w:rPr>
                        <w:rFonts w:ascii="Arial Narrow"/>
                        <w:sz w:val="18"/>
                        <w:lang w:val="es-ES"/>
                      </w:rPr>
                      <w:t>Que no le enturbia el pecho</w:t>
                    </w:r>
                  </w:p>
                  <w:p w:rsidR="00C066EC" w:rsidRPr="006F2F61" w:rsidRDefault="00C066EC">
                    <w:pPr>
                      <w:spacing w:before="31" w:line="276" w:lineRule="auto"/>
                      <w:ind w:left="561" w:right="350"/>
                      <w:rPr>
                        <w:rFonts w:ascii="Arial Narrow"/>
                        <w:sz w:val="18"/>
                        <w:lang w:val="es-ES"/>
                      </w:rPr>
                    </w:pPr>
                    <w:proofErr w:type="gramStart"/>
                    <w:r w:rsidRPr="006F2F61">
                      <w:rPr>
                        <w:rFonts w:ascii="Arial Narrow"/>
                        <w:sz w:val="18"/>
                        <w:lang w:val="es-ES"/>
                      </w:rPr>
                      <w:t>de</w:t>
                    </w:r>
                    <w:proofErr w:type="gramEnd"/>
                    <w:r w:rsidRPr="006F2F61">
                      <w:rPr>
                        <w:rFonts w:ascii="Arial Narrow"/>
                        <w:sz w:val="18"/>
                        <w:lang w:val="es-ES"/>
                      </w:rPr>
                      <w:t xml:space="preserve"> los soberbios grandes el estado, ni del dorado techo</w:t>
                    </w:r>
                  </w:p>
                  <w:p w:rsidR="00C066EC" w:rsidRPr="006F2F61" w:rsidRDefault="00C066EC">
                    <w:pPr>
                      <w:ind w:left="561"/>
                      <w:rPr>
                        <w:rFonts w:ascii="Arial Narrow"/>
                        <w:sz w:val="18"/>
                        <w:lang w:val="es-ES"/>
                      </w:rPr>
                    </w:pPr>
                    <w:r w:rsidRPr="006F2F61">
                      <w:rPr>
                        <w:rFonts w:ascii="Arial Narrow"/>
                        <w:sz w:val="18"/>
                        <w:lang w:val="es-ES"/>
                      </w:rPr>
                      <w:t>se admira, fabricado</w:t>
                    </w:r>
                  </w:p>
                  <w:p w:rsidR="00C066EC" w:rsidRPr="006F2F61" w:rsidRDefault="00C066EC">
                    <w:pPr>
                      <w:spacing w:before="30"/>
                      <w:ind w:left="561"/>
                      <w:rPr>
                        <w:rFonts w:ascii="Arial Narrow"/>
                        <w:sz w:val="18"/>
                        <w:lang w:val="es-ES"/>
                      </w:rPr>
                    </w:pPr>
                    <w:proofErr w:type="gramStart"/>
                    <w:r w:rsidRPr="006F2F61">
                      <w:rPr>
                        <w:rFonts w:ascii="Arial Narrow"/>
                        <w:sz w:val="18"/>
                        <w:lang w:val="es-ES"/>
                      </w:rPr>
                      <w:t>del</w:t>
                    </w:r>
                    <w:proofErr w:type="gramEnd"/>
                    <w:r w:rsidRPr="006F2F61">
                      <w:rPr>
                        <w:rFonts w:ascii="Arial Narrow"/>
                        <w:sz w:val="18"/>
                        <w:lang w:val="es-ES"/>
                      </w:rPr>
                      <w:t xml:space="preserve"> sabio Moro, en jaspe sustentado!</w:t>
                    </w:r>
                  </w:p>
                  <w:p w:rsidR="00C066EC" w:rsidRPr="006F2F61" w:rsidRDefault="00C066EC">
                    <w:pPr>
                      <w:spacing w:before="90"/>
                      <w:ind w:left="561"/>
                      <w:rPr>
                        <w:rFonts w:ascii="Arial Narrow"/>
                        <w:sz w:val="18"/>
                        <w:lang w:val="es-ES"/>
                      </w:rPr>
                    </w:pPr>
                    <w:r w:rsidRPr="006F2F61">
                      <w:rPr>
                        <w:rFonts w:ascii="Arial Narrow"/>
                        <w:sz w:val="18"/>
                        <w:lang w:val="es-ES"/>
                      </w:rPr>
                      <w:t>No cura si la fama</w:t>
                    </w:r>
                  </w:p>
                  <w:p w:rsidR="00C066EC" w:rsidRPr="006F2F61" w:rsidRDefault="00C066EC">
                    <w:pPr>
                      <w:spacing w:before="30" w:line="276" w:lineRule="auto"/>
                      <w:ind w:left="561" w:right="276"/>
                      <w:rPr>
                        <w:rFonts w:ascii="Arial Narrow"/>
                        <w:sz w:val="18"/>
                        <w:lang w:val="es-ES"/>
                      </w:rPr>
                    </w:pPr>
                    <w:r w:rsidRPr="006F2F61">
                      <w:rPr>
                        <w:rFonts w:ascii="Arial Narrow"/>
                        <w:sz w:val="18"/>
                        <w:lang w:val="es-ES"/>
                      </w:rPr>
                      <w:t>canta con voz su nombre pregonera, ni cura si encarama</w:t>
                    </w:r>
                  </w:p>
                  <w:p w:rsidR="00C066EC" w:rsidRPr="006F2F61" w:rsidRDefault="00C066EC">
                    <w:pPr>
                      <w:ind w:left="561"/>
                      <w:rPr>
                        <w:rFonts w:ascii="Arial Narrow"/>
                        <w:sz w:val="18"/>
                        <w:lang w:val="es-ES"/>
                      </w:rPr>
                    </w:pPr>
                    <w:r w:rsidRPr="006F2F61">
                      <w:rPr>
                        <w:rFonts w:ascii="Arial Narrow"/>
                        <w:sz w:val="18"/>
                        <w:lang w:val="es-ES"/>
                      </w:rPr>
                      <w:t>la lengua lisonjera</w:t>
                    </w:r>
                  </w:p>
                  <w:p w:rsidR="00C066EC" w:rsidRPr="006F2F61" w:rsidRDefault="00C066EC">
                    <w:pPr>
                      <w:spacing w:before="31"/>
                      <w:ind w:left="561"/>
                      <w:rPr>
                        <w:rFonts w:ascii="Arial Narrow"/>
                        <w:sz w:val="18"/>
                        <w:lang w:val="es-ES"/>
                      </w:rPr>
                    </w:pPr>
                    <w:proofErr w:type="gramStart"/>
                    <w:r w:rsidRPr="006F2F61">
                      <w:rPr>
                        <w:rFonts w:ascii="Arial Narrow"/>
                        <w:sz w:val="18"/>
                        <w:lang w:val="es-ES"/>
                      </w:rPr>
                      <w:t>lo</w:t>
                    </w:r>
                    <w:proofErr w:type="gramEnd"/>
                    <w:r w:rsidRPr="006F2F61">
                      <w:rPr>
                        <w:rFonts w:ascii="Arial Narrow"/>
                        <w:sz w:val="18"/>
                        <w:lang w:val="es-ES"/>
                      </w:rPr>
                      <w:t xml:space="preserve"> que condena la verdad sincera.</w:t>
                    </w:r>
                  </w:p>
                </w:txbxContent>
              </v:textbox>
            </v:shape>
            <v:shape id="_x0000_s1206" type="#_x0000_t202" style="position:absolute;left:3172;top:2285;width:2836;height:2464" filled="f" strokecolor="purple" strokeweight=".16969mm">
              <v:textbox inset="0,0,0,0">
                <w:txbxContent>
                  <w:p w:rsidR="00C066EC" w:rsidRPr="006F2F61" w:rsidRDefault="00C066EC">
                    <w:pPr>
                      <w:spacing w:before="111"/>
                      <w:ind w:left="1152" w:right="1127"/>
                      <w:jc w:val="center"/>
                      <w:rPr>
                        <w:rFonts w:ascii="Arial Narrow"/>
                        <w:b/>
                        <w:sz w:val="18"/>
                        <w:lang w:val="es-ES"/>
                      </w:rPr>
                    </w:pPr>
                    <w:r w:rsidRPr="006F2F61">
                      <w:rPr>
                        <w:rFonts w:ascii="Arial Narrow"/>
                        <w:b/>
                        <w:sz w:val="18"/>
                        <w:lang w:val="es-ES"/>
                      </w:rPr>
                      <w:t>Texto 1</w:t>
                    </w:r>
                  </w:p>
                  <w:p w:rsidR="00C066EC" w:rsidRPr="006F2F61" w:rsidRDefault="00C066EC">
                    <w:pPr>
                      <w:spacing w:before="118" w:line="276" w:lineRule="auto"/>
                      <w:ind w:left="279" w:right="175"/>
                      <w:rPr>
                        <w:rFonts w:ascii="Arial Narrow" w:hAnsi="Arial Narrow"/>
                        <w:sz w:val="18"/>
                        <w:lang w:val="es-ES"/>
                      </w:rPr>
                    </w:pPr>
                    <w:r w:rsidRPr="006F2F61">
                      <w:rPr>
                        <w:rFonts w:ascii="Arial Narrow" w:hAnsi="Arial Narrow"/>
                        <w:sz w:val="18"/>
                        <w:lang w:val="es-ES"/>
                      </w:rPr>
                      <w:t>Cerca del Tajo, en soledad amena, de verdes sauces hay una espesura toda de hiedra revestida y llena,  que por el tronco va hasta el altura y así la teje arriba y</w:t>
                    </w:r>
                    <w:r w:rsidRPr="006F2F61">
                      <w:rPr>
                        <w:rFonts w:ascii="Arial Narrow" w:hAnsi="Arial Narrow"/>
                        <w:spacing w:val="-15"/>
                        <w:sz w:val="18"/>
                        <w:lang w:val="es-ES"/>
                      </w:rPr>
                      <w:t xml:space="preserve"> </w:t>
                    </w:r>
                    <w:r w:rsidRPr="006F2F61">
                      <w:rPr>
                        <w:rFonts w:ascii="Arial Narrow" w:hAnsi="Arial Narrow"/>
                        <w:sz w:val="18"/>
                        <w:lang w:val="es-ES"/>
                      </w:rPr>
                      <w:t>encadena</w:t>
                    </w:r>
                  </w:p>
                  <w:p w:rsidR="00C066EC" w:rsidRPr="006F2F61" w:rsidRDefault="00C066EC">
                    <w:pPr>
                      <w:spacing w:line="276" w:lineRule="auto"/>
                      <w:ind w:left="279" w:right="124"/>
                      <w:rPr>
                        <w:rFonts w:ascii="Arial Narrow" w:hAnsi="Arial Narrow"/>
                        <w:sz w:val="18"/>
                        <w:lang w:val="es-ES"/>
                      </w:rPr>
                    </w:pPr>
                    <w:proofErr w:type="gramStart"/>
                    <w:r w:rsidRPr="006F2F61">
                      <w:rPr>
                        <w:rFonts w:ascii="Arial Narrow" w:hAnsi="Arial Narrow"/>
                        <w:sz w:val="18"/>
                        <w:lang w:val="es-ES"/>
                      </w:rPr>
                      <w:t>que</w:t>
                    </w:r>
                    <w:proofErr w:type="gramEnd"/>
                    <w:r w:rsidRPr="006F2F61">
                      <w:rPr>
                        <w:rFonts w:ascii="Arial Narrow" w:hAnsi="Arial Narrow"/>
                        <w:sz w:val="18"/>
                        <w:lang w:val="es-ES"/>
                      </w:rPr>
                      <w:t xml:space="preserve"> el sol no halla paso a la verdura; el agua baña el prado con sonido, alegrando la vista y el oído.</w:t>
                    </w:r>
                  </w:p>
                </w:txbxContent>
              </v:textbox>
            </v:shape>
            <w10:wrap type="topAndBottom" anchorx="page"/>
          </v:group>
        </w:pict>
      </w:r>
      <w:r w:rsidR="006F2F61" w:rsidRPr="006F2F61">
        <w:rPr>
          <w:rFonts w:ascii="Arial Narrow" w:hAnsi="Arial Narrow"/>
          <w:b/>
          <w:color w:val="800080"/>
          <w:lang w:val="es-ES"/>
        </w:rPr>
        <w:t xml:space="preserve">S21. </w:t>
      </w:r>
      <w:r w:rsidR="006F2F61" w:rsidRPr="006F2F61">
        <w:rPr>
          <w:color w:val="800080"/>
          <w:lang w:val="es-ES"/>
        </w:rPr>
        <w:t xml:space="preserve">Analice la métrica de los siguientes versos (consulte en el </w:t>
      </w:r>
      <w:r w:rsidR="006F2F61" w:rsidRPr="006F2F61">
        <w:rPr>
          <w:b/>
          <w:color w:val="800080"/>
          <w:lang w:val="es-ES"/>
        </w:rPr>
        <w:t xml:space="preserve">anexo literario </w:t>
      </w:r>
      <w:r w:rsidR="006F2F61" w:rsidRPr="006F2F61">
        <w:rPr>
          <w:color w:val="800080"/>
          <w:lang w:val="es-ES"/>
        </w:rPr>
        <w:t>las principales estrofas de la lírica española y su medida).</w:t>
      </w:r>
    </w:p>
    <w:p w:rsidR="0001449D" w:rsidRPr="006F2F61" w:rsidRDefault="0001449D">
      <w:pPr>
        <w:pStyle w:val="Textoindependiente"/>
        <w:spacing w:before="7"/>
        <w:rPr>
          <w:sz w:val="19"/>
          <w:lang w:val="es-ES"/>
        </w:rPr>
      </w:pPr>
    </w:p>
    <w:p w:rsidR="0001449D" w:rsidRPr="006F2F61" w:rsidRDefault="006F2F61">
      <w:pPr>
        <w:pStyle w:val="Textoindependiente"/>
        <w:spacing w:before="99" w:line="360" w:lineRule="auto"/>
        <w:ind w:left="927" w:right="242" w:hanging="567"/>
        <w:rPr>
          <w:lang w:val="es-ES"/>
        </w:rPr>
      </w:pPr>
      <w:r w:rsidRPr="006F2F61">
        <w:rPr>
          <w:rFonts w:ascii="Arial Narrow" w:hAnsi="Arial Narrow"/>
          <w:b/>
          <w:color w:val="800080"/>
          <w:lang w:val="es-ES"/>
        </w:rPr>
        <w:t xml:space="preserve">S22. </w:t>
      </w:r>
      <w:r w:rsidRPr="006F2F61">
        <w:rPr>
          <w:color w:val="800080"/>
          <w:lang w:val="es-ES"/>
        </w:rPr>
        <w:t xml:space="preserve">Realice las siguientes actividades interactivas que podrá encontrar en  el  siguiente enlace sobre la </w:t>
      </w:r>
      <w:hyperlink r:id="rId62">
        <w:r w:rsidRPr="006F2F61">
          <w:rPr>
            <w:color w:val="0000FF"/>
            <w:lang w:val="es-ES"/>
          </w:rPr>
          <w:t>literatura del</w:t>
        </w:r>
        <w:r w:rsidRPr="006F2F61">
          <w:rPr>
            <w:color w:val="0000FF"/>
            <w:spacing w:val="-16"/>
            <w:lang w:val="es-ES"/>
          </w:rPr>
          <w:t xml:space="preserve"> </w:t>
        </w:r>
        <w:r w:rsidRPr="006F2F61">
          <w:rPr>
            <w:color w:val="0000FF"/>
            <w:lang w:val="es-ES"/>
          </w:rPr>
          <w:t>Renacimiento</w:t>
        </w:r>
      </w:hyperlink>
      <w:r w:rsidRPr="006F2F61">
        <w:rPr>
          <w:color w:val="800080"/>
          <w:lang w:val="es-ES"/>
        </w:rPr>
        <w:t>.</w:t>
      </w:r>
    </w:p>
    <w:p w:rsidR="0001449D" w:rsidRPr="006F2F61" w:rsidRDefault="0001449D">
      <w:pPr>
        <w:spacing w:line="360" w:lineRule="auto"/>
        <w:rPr>
          <w:lang w:val="es-ES"/>
        </w:rPr>
        <w:sectPr w:rsidR="0001449D" w:rsidRPr="006F2F61">
          <w:pgSz w:w="11910" w:h="16840"/>
          <w:pgMar w:top="1040" w:right="1220" w:bottom="800" w:left="1680" w:header="0" w:footer="554" w:gutter="0"/>
          <w:cols w:space="720"/>
        </w:sectPr>
      </w:pPr>
    </w:p>
    <w:p w:rsidR="0001449D" w:rsidRPr="0099665C" w:rsidRDefault="006F2F61">
      <w:pPr>
        <w:pStyle w:val="Ttulo31"/>
        <w:numPr>
          <w:ilvl w:val="2"/>
          <w:numId w:val="66"/>
        </w:numPr>
        <w:tabs>
          <w:tab w:val="left" w:pos="882"/>
        </w:tabs>
        <w:spacing w:before="75"/>
        <w:rPr>
          <w:highlight w:val="green"/>
        </w:rPr>
      </w:pPr>
      <w:bookmarkStart w:id="178" w:name="_TOC_250012"/>
      <w:r w:rsidRPr="0099665C">
        <w:rPr>
          <w:color w:val="800080"/>
          <w:highlight w:val="green"/>
        </w:rPr>
        <w:lastRenderedPageBreak/>
        <w:t>Narrativa</w:t>
      </w:r>
      <w:r w:rsidRPr="0099665C">
        <w:rPr>
          <w:color w:val="800080"/>
          <w:spacing w:val="-9"/>
          <w:highlight w:val="green"/>
        </w:rPr>
        <w:t xml:space="preserve"> </w:t>
      </w:r>
      <w:bookmarkEnd w:id="178"/>
      <w:r w:rsidRPr="0099665C">
        <w:rPr>
          <w:color w:val="800080"/>
          <w:highlight w:val="green"/>
        </w:rPr>
        <w:t>renacentista</w:t>
      </w:r>
    </w:p>
    <w:p w:rsidR="0001449D" w:rsidRDefault="0001449D">
      <w:pPr>
        <w:pStyle w:val="Textoindependiente"/>
        <w:spacing w:before="8"/>
        <w:rPr>
          <w:b/>
          <w:sz w:val="34"/>
        </w:rPr>
      </w:pPr>
    </w:p>
    <w:p w:rsidR="0001449D" w:rsidRPr="006F2F61" w:rsidRDefault="006F2F61">
      <w:pPr>
        <w:pStyle w:val="Textoindependiente"/>
        <w:spacing w:line="360" w:lineRule="auto"/>
        <w:ind w:left="881" w:right="178"/>
        <w:jc w:val="both"/>
        <w:rPr>
          <w:lang w:val="es-ES"/>
        </w:rPr>
      </w:pPr>
      <w:r w:rsidRPr="0099665C">
        <w:rPr>
          <w:highlight w:val="yellow"/>
          <w:lang w:val="es-ES"/>
        </w:rPr>
        <w:t>En el Renacimiento</w:t>
      </w:r>
      <w:r w:rsidRPr="006F2F61">
        <w:rPr>
          <w:lang w:val="es-ES"/>
        </w:rPr>
        <w:t xml:space="preserve">, junto a los libros de caballerías surgidos en la Edad </w:t>
      </w:r>
      <w:proofErr w:type="gramStart"/>
      <w:r w:rsidRPr="006F2F61">
        <w:rPr>
          <w:lang w:val="es-ES"/>
        </w:rPr>
        <w:t>Media ,</w:t>
      </w:r>
      <w:proofErr w:type="gramEnd"/>
      <w:r w:rsidRPr="006F2F61">
        <w:rPr>
          <w:lang w:val="es-ES"/>
        </w:rPr>
        <w:t xml:space="preserve"> </w:t>
      </w:r>
      <w:r w:rsidRPr="0099665C">
        <w:rPr>
          <w:highlight w:val="yellow"/>
          <w:lang w:val="es-ES"/>
        </w:rPr>
        <w:t>hay que destacar los siguientes géneros narrativos:</w:t>
      </w:r>
    </w:p>
    <w:p w:rsidR="0001449D" w:rsidRPr="006F2F61" w:rsidRDefault="006F2F61">
      <w:pPr>
        <w:pStyle w:val="Prrafodelista"/>
        <w:numPr>
          <w:ilvl w:val="0"/>
          <w:numId w:val="58"/>
        </w:numPr>
        <w:tabs>
          <w:tab w:val="left" w:pos="1448"/>
        </w:tabs>
        <w:spacing w:before="122" w:line="352" w:lineRule="auto"/>
        <w:ind w:right="176" w:hanging="283"/>
        <w:jc w:val="both"/>
        <w:rPr>
          <w:lang w:val="es-ES"/>
        </w:rPr>
      </w:pPr>
      <w:bookmarkStart w:id="179" w:name="–_Novela_pastoril:_protagonizadas_por_pa"/>
      <w:bookmarkEnd w:id="179"/>
      <w:r w:rsidRPr="0099665C">
        <w:rPr>
          <w:i/>
          <w:highlight w:val="yellow"/>
          <w:lang w:val="es-ES"/>
        </w:rPr>
        <w:t>Novela pastoril</w:t>
      </w:r>
      <w:r w:rsidRPr="0099665C">
        <w:rPr>
          <w:highlight w:val="yellow"/>
          <w:lang w:val="es-ES"/>
        </w:rPr>
        <w:t>: protagonizadas por pastores que expresan sus sentimientos amorosos</w:t>
      </w:r>
      <w:r w:rsidRPr="006F2F61">
        <w:rPr>
          <w:lang w:val="es-ES"/>
        </w:rPr>
        <w:t xml:space="preserve">. Autores y obras: Jorge de Montemayor, </w:t>
      </w:r>
      <w:r w:rsidRPr="006F2F61">
        <w:rPr>
          <w:i/>
          <w:lang w:val="es-ES"/>
        </w:rPr>
        <w:t xml:space="preserve">La Diana </w:t>
      </w:r>
      <w:r w:rsidRPr="006F2F61">
        <w:rPr>
          <w:lang w:val="es-ES"/>
        </w:rPr>
        <w:t xml:space="preserve">y Cervantes, </w:t>
      </w:r>
      <w:r w:rsidRPr="006F2F61">
        <w:rPr>
          <w:i/>
          <w:lang w:val="es-ES"/>
        </w:rPr>
        <w:t>La Galatea</w:t>
      </w:r>
      <w:r w:rsidRPr="006F2F61">
        <w:rPr>
          <w:lang w:val="es-ES"/>
        </w:rPr>
        <w:t>.</w:t>
      </w:r>
    </w:p>
    <w:p w:rsidR="0001449D" w:rsidRPr="006F2F61" w:rsidRDefault="006F2F61">
      <w:pPr>
        <w:pStyle w:val="Prrafodelista"/>
        <w:numPr>
          <w:ilvl w:val="0"/>
          <w:numId w:val="58"/>
        </w:numPr>
        <w:tabs>
          <w:tab w:val="left" w:pos="1448"/>
        </w:tabs>
        <w:spacing w:before="70"/>
        <w:ind w:hanging="283"/>
        <w:rPr>
          <w:lang w:val="es-ES"/>
        </w:rPr>
      </w:pPr>
      <w:bookmarkStart w:id="180" w:name="–_Novela_sentimental:_novelas_de_amor_co"/>
      <w:bookmarkEnd w:id="180"/>
      <w:r w:rsidRPr="0099665C">
        <w:rPr>
          <w:i/>
          <w:highlight w:val="yellow"/>
          <w:lang w:val="es-ES"/>
        </w:rPr>
        <w:t>Novela</w:t>
      </w:r>
      <w:r w:rsidRPr="0099665C">
        <w:rPr>
          <w:i/>
          <w:spacing w:val="32"/>
          <w:highlight w:val="yellow"/>
          <w:lang w:val="es-ES"/>
        </w:rPr>
        <w:t xml:space="preserve"> </w:t>
      </w:r>
      <w:r w:rsidRPr="0099665C">
        <w:rPr>
          <w:i/>
          <w:highlight w:val="yellow"/>
          <w:lang w:val="es-ES"/>
        </w:rPr>
        <w:t>sentimental</w:t>
      </w:r>
      <w:r w:rsidRPr="0099665C">
        <w:rPr>
          <w:highlight w:val="yellow"/>
          <w:lang w:val="es-ES"/>
        </w:rPr>
        <w:t>:</w:t>
      </w:r>
      <w:r w:rsidRPr="0099665C">
        <w:rPr>
          <w:spacing w:val="32"/>
          <w:highlight w:val="yellow"/>
          <w:lang w:val="es-ES"/>
        </w:rPr>
        <w:t xml:space="preserve"> </w:t>
      </w:r>
      <w:r w:rsidRPr="0099665C">
        <w:rPr>
          <w:highlight w:val="yellow"/>
          <w:lang w:val="es-ES"/>
        </w:rPr>
        <w:t>novelas</w:t>
      </w:r>
      <w:r w:rsidRPr="0099665C">
        <w:rPr>
          <w:spacing w:val="32"/>
          <w:highlight w:val="yellow"/>
          <w:lang w:val="es-ES"/>
        </w:rPr>
        <w:t xml:space="preserve"> </w:t>
      </w:r>
      <w:r w:rsidRPr="0099665C">
        <w:rPr>
          <w:highlight w:val="yellow"/>
          <w:lang w:val="es-ES"/>
        </w:rPr>
        <w:t>de</w:t>
      </w:r>
      <w:r w:rsidRPr="0099665C">
        <w:rPr>
          <w:spacing w:val="32"/>
          <w:highlight w:val="yellow"/>
          <w:lang w:val="es-ES"/>
        </w:rPr>
        <w:t xml:space="preserve"> </w:t>
      </w:r>
      <w:r w:rsidRPr="0099665C">
        <w:rPr>
          <w:highlight w:val="yellow"/>
          <w:lang w:val="es-ES"/>
        </w:rPr>
        <w:t>amor</w:t>
      </w:r>
      <w:r w:rsidRPr="0099665C">
        <w:rPr>
          <w:spacing w:val="32"/>
          <w:highlight w:val="yellow"/>
          <w:lang w:val="es-ES"/>
        </w:rPr>
        <w:t xml:space="preserve"> </w:t>
      </w:r>
      <w:r w:rsidRPr="0099665C">
        <w:rPr>
          <w:highlight w:val="yellow"/>
          <w:lang w:val="es-ES"/>
        </w:rPr>
        <w:t>contariado</w:t>
      </w:r>
      <w:r w:rsidRPr="006F2F61">
        <w:rPr>
          <w:lang w:val="es-ES"/>
        </w:rPr>
        <w:t>.</w:t>
      </w:r>
      <w:r w:rsidRPr="006F2F61">
        <w:rPr>
          <w:spacing w:val="32"/>
          <w:lang w:val="es-ES"/>
        </w:rPr>
        <w:t xml:space="preserve"> </w:t>
      </w:r>
      <w:r w:rsidRPr="006F2F61">
        <w:rPr>
          <w:lang w:val="es-ES"/>
        </w:rPr>
        <w:t>Autor:</w:t>
      </w:r>
      <w:r w:rsidRPr="006F2F61">
        <w:rPr>
          <w:spacing w:val="32"/>
          <w:lang w:val="es-ES"/>
        </w:rPr>
        <w:t xml:space="preserve"> </w:t>
      </w:r>
      <w:r w:rsidRPr="006F2F61">
        <w:rPr>
          <w:lang w:val="es-ES"/>
        </w:rPr>
        <w:t>Diego</w:t>
      </w:r>
      <w:r w:rsidRPr="006F2F61">
        <w:rPr>
          <w:spacing w:val="32"/>
          <w:lang w:val="es-ES"/>
        </w:rPr>
        <w:t xml:space="preserve"> </w:t>
      </w:r>
      <w:r w:rsidRPr="006F2F61">
        <w:rPr>
          <w:lang w:val="es-ES"/>
        </w:rPr>
        <w:t>de</w:t>
      </w:r>
      <w:r w:rsidRPr="006F2F61">
        <w:rPr>
          <w:spacing w:val="32"/>
          <w:lang w:val="es-ES"/>
        </w:rPr>
        <w:t xml:space="preserve"> </w:t>
      </w:r>
      <w:r w:rsidRPr="006F2F61">
        <w:rPr>
          <w:lang w:val="es-ES"/>
        </w:rPr>
        <w:t>San</w:t>
      </w:r>
      <w:r w:rsidRPr="006F2F61">
        <w:rPr>
          <w:spacing w:val="32"/>
          <w:lang w:val="es-ES"/>
        </w:rPr>
        <w:t xml:space="preserve"> </w:t>
      </w:r>
      <w:r w:rsidRPr="006F2F61">
        <w:rPr>
          <w:lang w:val="es-ES"/>
        </w:rPr>
        <w:t>Pedro,</w:t>
      </w:r>
    </w:p>
    <w:p w:rsidR="0001449D" w:rsidRDefault="006F2F61">
      <w:pPr>
        <w:spacing w:before="123"/>
        <w:ind w:left="1448"/>
        <w:rPr>
          <w:i/>
        </w:rPr>
      </w:pPr>
      <w:r>
        <w:rPr>
          <w:i/>
        </w:rPr>
        <w:t>Cárcel de amor.</w:t>
      </w:r>
    </w:p>
    <w:p w:rsidR="0001449D" w:rsidRPr="006F2F61" w:rsidRDefault="006F2F61">
      <w:pPr>
        <w:pStyle w:val="Prrafodelista"/>
        <w:numPr>
          <w:ilvl w:val="0"/>
          <w:numId w:val="58"/>
        </w:numPr>
        <w:tabs>
          <w:tab w:val="left" w:pos="1448"/>
        </w:tabs>
        <w:spacing w:before="184" w:line="345" w:lineRule="auto"/>
        <w:ind w:right="178" w:hanging="283"/>
        <w:jc w:val="both"/>
        <w:rPr>
          <w:lang w:val="es-ES"/>
        </w:rPr>
      </w:pPr>
      <w:bookmarkStart w:id="181" w:name="–_Novela_morisca:_Episodios_amorosos_y_g"/>
      <w:bookmarkEnd w:id="181"/>
      <w:r w:rsidRPr="0099665C">
        <w:rPr>
          <w:i/>
          <w:highlight w:val="yellow"/>
          <w:lang w:val="es-ES"/>
        </w:rPr>
        <w:t>Novela morisca</w:t>
      </w:r>
      <w:r w:rsidRPr="0099665C">
        <w:rPr>
          <w:highlight w:val="yellow"/>
          <w:lang w:val="es-ES"/>
        </w:rPr>
        <w:t>: Episodios amorosos y guerreros protagonizados por personajes musulmanes</w:t>
      </w:r>
      <w:r w:rsidRPr="006F2F61">
        <w:rPr>
          <w:lang w:val="es-ES"/>
        </w:rPr>
        <w:t xml:space="preserve">: </w:t>
      </w:r>
      <w:r w:rsidRPr="006F2F61">
        <w:rPr>
          <w:i/>
          <w:lang w:val="es-ES"/>
        </w:rPr>
        <w:t>Historia del Abencerraje y la hermosa</w:t>
      </w:r>
      <w:r w:rsidRPr="006F2F61">
        <w:rPr>
          <w:i/>
          <w:spacing w:val="-19"/>
          <w:lang w:val="es-ES"/>
        </w:rPr>
        <w:t xml:space="preserve"> </w:t>
      </w:r>
      <w:r w:rsidRPr="006F2F61">
        <w:rPr>
          <w:i/>
          <w:lang w:val="es-ES"/>
        </w:rPr>
        <w:t>Jarifa</w:t>
      </w:r>
      <w:r w:rsidRPr="006F2F61">
        <w:rPr>
          <w:lang w:val="es-ES"/>
        </w:rPr>
        <w:t>.</w:t>
      </w:r>
    </w:p>
    <w:p w:rsidR="0001449D" w:rsidRPr="006F2F61" w:rsidRDefault="006F2F61">
      <w:pPr>
        <w:pStyle w:val="Prrafodelista"/>
        <w:numPr>
          <w:ilvl w:val="0"/>
          <w:numId w:val="58"/>
        </w:numPr>
        <w:tabs>
          <w:tab w:val="left" w:pos="1448"/>
        </w:tabs>
        <w:spacing w:before="76" w:line="352" w:lineRule="auto"/>
        <w:ind w:right="177" w:hanging="283"/>
        <w:jc w:val="both"/>
        <w:rPr>
          <w:lang w:val="es-ES"/>
        </w:rPr>
      </w:pPr>
      <w:bookmarkStart w:id="182" w:name="–_Novela_bizantina:_novela_de_aventuras_"/>
      <w:bookmarkEnd w:id="182"/>
      <w:r w:rsidRPr="0099665C">
        <w:rPr>
          <w:i/>
          <w:highlight w:val="yellow"/>
          <w:lang w:val="es-ES"/>
        </w:rPr>
        <w:t>Novela bizantina</w:t>
      </w:r>
      <w:r w:rsidRPr="0099665C">
        <w:rPr>
          <w:highlight w:val="yellow"/>
          <w:lang w:val="es-ES"/>
        </w:rPr>
        <w:t>: novela de aventuras protagonizadas por una pareja de enamorados que deben superar una serie de pruebas o dificultades</w:t>
      </w:r>
      <w:r w:rsidRPr="006F2F61">
        <w:rPr>
          <w:lang w:val="es-ES"/>
        </w:rPr>
        <w:t xml:space="preserve">: </w:t>
      </w:r>
      <w:r w:rsidRPr="006F2F61">
        <w:rPr>
          <w:i/>
          <w:lang w:val="es-ES"/>
        </w:rPr>
        <w:t>Los trabajos de Persiles y Sigismunda</w:t>
      </w:r>
      <w:r w:rsidRPr="006F2F61">
        <w:rPr>
          <w:lang w:val="es-ES"/>
        </w:rPr>
        <w:t>, de</w:t>
      </w:r>
      <w:r w:rsidRPr="006F2F61">
        <w:rPr>
          <w:spacing w:val="-14"/>
          <w:lang w:val="es-ES"/>
        </w:rPr>
        <w:t xml:space="preserve"> </w:t>
      </w:r>
      <w:r w:rsidRPr="006F2F61">
        <w:rPr>
          <w:lang w:val="es-ES"/>
        </w:rPr>
        <w:t>Cervantes.</w:t>
      </w:r>
    </w:p>
    <w:p w:rsidR="0001449D" w:rsidRPr="0099665C" w:rsidRDefault="006F2F61">
      <w:pPr>
        <w:pStyle w:val="Prrafodelista"/>
        <w:numPr>
          <w:ilvl w:val="0"/>
          <w:numId w:val="58"/>
        </w:numPr>
        <w:tabs>
          <w:tab w:val="left" w:pos="1448"/>
        </w:tabs>
        <w:spacing w:before="69" w:line="357" w:lineRule="auto"/>
        <w:ind w:right="177" w:hanging="283"/>
        <w:jc w:val="both"/>
        <w:rPr>
          <w:highlight w:val="yellow"/>
          <w:lang w:val="es-ES"/>
        </w:rPr>
      </w:pPr>
      <w:bookmarkStart w:id="183" w:name="–_Novela_picaresca:_es_la_narración_auto"/>
      <w:bookmarkEnd w:id="183"/>
      <w:r w:rsidRPr="0099665C">
        <w:rPr>
          <w:i/>
          <w:highlight w:val="yellow"/>
          <w:lang w:val="es-ES"/>
        </w:rPr>
        <w:t>Novela picaresca</w:t>
      </w:r>
      <w:r w:rsidRPr="0099665C">
        <w:rPr>
          <w:highlight w:val="yellow"/>
          <w:lang w:val="es-ES"/>
        </w:rPr>
        <w:t xml:space="preserve">: es la narración autobiográfica de un personaje marginal que sirve a diferentes amos y que intenta medrar en una sociedad que le es hostil. Las más importantes son, en el siglo XVI, el </w:t>
      </w:r>
      <w:r w:rsidRPr="0099665C">
        <w:rPr>
          <w:i/>
          <w:highlight w:val="yellow"/>
          <w:lang w:val="es-ES"/>
        </w:rPr>
        <w:t xml:space="preserve">Lazarillo de Tormes </w:t>
      </w:r>
      <w:r w:rsidRPr="0099665C">
        <w:rPr>
          <w:highlight w:val="yellow"/>
          <w:lang w:val="es-ES"/>
        </w:rPr>
        <w:t xml:space="preserve">y, en el siglo XVII, </w:t>
      </w:r>
      <w:r w:rsidRPr="0099665C">
        <w:rPr>
          <w:i/>
          <w:highlight w:val="yellow"/>
          <w:lang w:val="es-ES"/>
        </w:rPr>
        <w:t xml:space="preserve">El buscón </w:t>
      </w:r>
      <w:r w:rsidRPr="0099665C">
        <w:rPr>
          <w:highlight w:val="yellow"/>
          <w:lang w:val="es-ES"/>
        </w:rPr>
        <w:t xml:space="preserve">de Francisco de Quevedo y </w:t>
      </w:r>
      <w:r w:rsidRPr="0099665C">
        <w:rPr>
          <w:i/>
          <w:highlight w:val="yellow"/>
          <w:lang w:val="es-ES"/>
        </w:rPr>
        <w:t xml:space="preserve">El Guzmán de Alfarache </w:t>
      </w:r>
      <w:r w:rsidRPr="0099665C">
        <w:rPr>
          <w:highlight w:val="yellow"/>
          <w:lang w:val="es-ES"/>
        </w:rPr>
        <w:t>de Mateo Alemán.</w:t>
      </w:r>
    </w:p>
    <w:p w:rsidR="0001449D" w:rsidRPr="006F2F61" w:rsidRDefault="0001449D">
      <w:pPr>
        <w:pStyle w:val="Textoindependiente"/>
        <w:rPr>
          <w:sz w:val="24"/>
          <w:lang w:val="es-ES"/>
        </w:rPr>
      </w:pPr>
    </w:p>
    <w:p w:rsidR="0001449D" w:rsidRPr="006F2F61" w:rsidRDefault="006F2F61">
      <w:pPr>
        <w:pStyle w:val="Ttulo41"/>
        <w:spacing w:before="149"/>
        <w:ind w:left="881"/>
        <w:rPr>
          <w:lang w:val="es-ES"/>
        </w:rPr>
      </w:pPr>
      <w:r w:rsidRPr="006F2F61">
        <w:rPr>
          <w:color w:val="800080"/>
          <w:lang w:val="es-ES"/>
        </w:rPr>
        <w:t>El Lazarillo de Tormes</w:t>
      </w:r>
    </w:p>
    <w:p w:rsidR="0001449D" w:rsidRPr="006F2F61" w:rsidRDefault="0001449D">
      <w:pPr>
        <w:pStyle w:val="Textoindependiente"/>
        <w:spacing w:before="3"/>
        <w:rPr>
          <w:b/>
          <w:sz w:val="31"/>
          <w:lang w:val="es-ES"/>
        </w:rPr>
      </w:pPr>
    </w:p>
    <w:p w:rsidR="0001449D" w:rsidRPr="006F2F61" w:rsidRDefault="00C066EC">
      <w:pPr>
        <w:pStyle w:val="Textoindependiente"/>
        <w:spacing w:line="360" w:lineRule="auto"/>
        <w:ind w:left="881" w:right="3647"/>
        <w:jc w:val="both"/>
        <w:rPr>
          <w:lang w:val="es-ES"/>
        </w:rPr>
      </w:pPr>
      <w:r>
        <w:pict>
          <v:group id="_x0000_s1199" style="position:absolute;left:0;text-align:left;margin-left:357.7pt;margin-top:1.15pt;width:169.8pt;height:214.25pt;z-index:2464;mso-position-horizontal-relative:page" coordorigin="7154,23" coordsize="3396,4285">
            <v:line id="_x0000_s1204" style="position:absolute" from="7164,33" to="10540,33" strokecolor="purple" strokeweight=".16969mm"/>
            <v:line id="_x0000_s1203" style="position:absolute" from="7159,28" to="7159,4302" strokecolor="purple" strokeweight=".48pt"/>
            <v:line id="_x0000_s1202" style="position:absolute" from="7164,4297" to="10540,4297" strokecolor="purple" strokeweight=".48pt"/>
            <v:line id="_x0000_s1201" style="position:absolute" from="10544,28" to="10544,4302" strokecolor="purple" strokeweight=".16969mm"/>
            <v:shape id="_x0000_s1200" type="#_x0000_t75" alt="https://upload.wikimedia.org/wikipedia/commons/thumb/0/08/El_Lazarillo_de_Tormes_de_Goya.jpg/270px-El_Lazarillo_de_Tormes_de_Goya.jpg" style="position:absolute;left:7217;top:94;width:3263;height:4131">
              <v:imagedata r:id="rId63" o:title=""/>
            </v:shape>
            <w10:wrap anchorx="page"/>
          </v:group>
        </w:pict>
      </w:r>
      <w:r w:rsidR="006F2F61" w:rsidRPr="006F2F61">
        <w:rPr>
          <w:lang w:val="es-ES"/>
        </w:rPr>
        <w:t xml:space="preserve">El </w:t>
      </w:r>
      <w:r w:rsidR="006F2F61" w:rsidRPr="006F2F61">
        <w:rPr>
          <w:i/>
          <w:lang w:val="es-ES"/>
        </w:rPr>
        <w:t xml:space="preserve">Lazarillo </w:t>
      </w:r>
      <w:r w:rsidR="006F2F61" w:rsidRPr="006F2F61">
        <w:rPr>
          <w:lang w:val="es-ES"/>
        </w:rPr>
        <w:t>destaca dentro de la producción de la literatura del Siglo de Oro por su originalidad y supone el primer paso para la aparición de la novela moderna. Representa una literatura basada en la realidad frente al idealismo o la religiosidad de la literatura de la época. El libro, considerado anónimo hasta hace unos años, parece haber sido escrito por Diego Hurtado de Mendoza y se publicó en</w:t>
      </w:r>
      <w:r w:rsidR="006F2F61" w:rsidRPr="006F2F61">
        <w:rPr>
          <w:spacing w:val="-5"/>
          <w:lang w:val="es-ES"/>
        </w:rPr>
        <w:t xml:space="preserve"> </w:t>
      </w:r>
      <w:r w:rsidR="006F2F61" w:rsidRPr="006F2F61">
        <w:rPr>
          <w:lang w:val="es-ES"/>
        </w:rPr>
        <w:t>1554.</w:t>
      </w:r>
    </w:p>
    <w:p w:rsidR="0001449D" w:rsidRPr="006F2F61" w:rsidRDefault="0001449D">
      <w:pPr>
        <w:pStyle w:val="Textoindependiente"/>
        <w:spacing w:before="1"/>
        <w:rPr>
          <w:sz w:val="21"/>
          <w:lang w:val="es-ES"/>
        </w:rPr>
      </w:pPr>
    </w:p>
    <w:p w:rsidR="0001449D" w:rsidRPr="006F2F61" w:rsidRDefault="006F2F61">
      <w:pPr>
        <w:pStyle w:val="Textoindependiente"/>
        <w:spacing w:line="360" w:lineRule="auto"/>
        <w:ind w:left="881" w:right="3648"/>
        <w:jc w:val="both"/>
        <w:rPr>
          <w:lang w:val="es-ES"/>
        </w:rPr>
      </w:pPr>
      <w:r w:rsidRPr="006F2F61">
        <w:rPr>
          <w:lang w:val="es-ES"/>
        </w:rPr>
        <w:t>La obra narra la vida de un muchacho, Lázaro de Tormes,  desde  su nacimiento  hasta  que se casa</w:t>
      </w:r>
    </w:p>
    <w:p w:rsidR="0001449D" w:rsidRPr="006F2F61" w:rsidRDefault="006F2F61">
      <w:pPr>
        <w:pStyle w:val="Textoindependiente"/>
        <w:spacing w:before="2" w:line="360" w:lineRule="auto"/>
        <w:ind w:left="881" w:right="178"/>
        <w:jc w:val="both"/>
        <w:rPr>
          <w:lang w:val="es-ES"/>
        </w:rPr>
      </w:pPr>
      <w:proofErr w:type="gramStart"/>
      <w:r w:rsidRPr="006F2F61">
        <w:rPr>
          <w:lang w:val="es-ES"/>
        </w:rPr>
        <w:t>en</w:t>
      </w:r>
      <w:proofErr w:type="gramEnd"/>
      <w:r w:rsidRPr="006F2F61">
        <w:rPr>
          <w:lang w:val="es-ES"/>
        </w:rPr>
        <w:t xml:space="preserve"> Toledo con la criada de un arcipreste. Durante todo ese tiempo sirve a varios amos que le maltratan y apenas le dan de comer: un ciego, un clérigo, un hidalgo o escudero, un fraile, un buldero, un capellán y un alguacil.</w:t>
      </w:r>
    </w:p>
    <w:p w:rsidR="0001449D" w:rsidRPr="006F2F61" w:rsidRDefault="0001449D">
      <w:pPr>
        <w:spacing w:line="360" w:lineRule="auto"/>
        <w:jc w:val="both"/>
        <w:rPr>
          <w:lang w:val="es-ES"/>
        </w:rPr>
        <w:sectPr w:rsidR="0001449D" w:rsidRPr="006F2F61">
          <w:pgSz w:w="11910" w:h="16840"/>
          <w:pgMar w:top="1040" w:right="1240" w:bottom="800" w:left="1160" w:header="0" w:footer="554" w:gutter="0"/>
          <w:cols w:space="720"/>
        </w:sectPr>
      </w:pPr>
    </w:p>
    <w:p w:rsidR="0001449D" w:rsidRPr="006F2F61" w:rsidRDefault="00C066EC">
      <w:pPr>
        <w:pStyle w:val="Textoindependiente"/>
        <w:spacing w:before="75" w:line="360" w:lineRule="auto"/>
        <w:ind w:left="361" w:right="177"/>
        <w:jc w:val="both"/>
        <w:rPr>
          <w:lang w:val="es-ES"/>
        </w:rPr>
      </w:pPr>
      <w:r>
        <w:rPr>
          <w:noProof/>
          <w:lang w:val="es-ES" w:eastAsia="es-ES"/>
        </w:rPr>
        <w:lastRenderedPageBreak/>
        <w:pict>
          <v:roundrect id="_x0000_s1486" style="position:absolute;left:0;text-align:left;margin-left:70.15pt;margin-top:-50.45pt;width:385.05pt;height:51.65pt;z-index:503255608" arcsize="10923f" fillcolor="#9bbb59 [3206]" strokecolor="#f2f2f2 [3041]" strokeweight="3pt">
            <v:shadow on="t" type="perspective" color="#4e6128 [1606]" opacity=".5" offset="1pt" offset2="-1pt"/>
            <v:textbox>
              <w:txbxContent>
                <w:p w:rsidR="00C066EC" w:rsidRPr="00232E62" w:rsidRDefault="00C066EC">
                  <w:pPr>
                    <w:rPr>
                      <w:lang w:val="es-ES"/>
                    </w:rPr>
                  </w:pPr>
                  <w:r>
                    <w:rPr>
                      <w:lang w:val="es-ES"/>
                    </w:rPr>
                    <w:t>Novela gran éxito España no séc. XVI. O cabaleiro, que idolatra á dama e está ao seu servizo</w:t>
                  </w:r>
                  <w:proofErr w:type="gramStart"/>
                  <w:r>
                    <w:rPr>
                      <w:lang w:val="es-ES"/>
                    </w:rPr>
                    <w:t>,ten</w:t>
                  </w:r>
                  <w:proofErr w:type="gramEnd"/>
                  <w:r>
                    <w:rPr>
                      <w:lang w:val="es-ES"/>
                    </w:rPr>
                    <w:t xml:space="preserve"> que superar distintas probas  e pasar por numerosas aventuras para merecer o seu favor ou conseguir algún honor.</w:t>
                  </w:r>
                </w:p>
              </w:txbxContent>
            </v:textbox>
          </v:roundrect>
        </w:pict>
      </w:r>
      <w:r>
        <w:rPr>
          <w:noProof/>
          <w:lang w:val="es-ES" w:eastAsia="es-ES"/>
        </w:rPr>
        <w:pict>
          <v:shape id="_x0000_s1485" type="#_x0000_t32" style="position:absolute;left:0;text-align:left;margin-left:301.05pt;margin-top:-17.55pt;width:38.35pt;height:158.05pt;flip:x y;z-index:503254584" o:connectortype="straight" strokecolor="red">
            <v:stroke endarrow="block"/>
          </v:shape>
        </w:pict>
      </w:r>
      <w:r w:rsidR="006F2F61" w:rsidRPr="006F2F61">
        <w:rPr>
          <w:lang w:val="es-ES"/>
        </w:rPr>
        <w:t>Está escrita en forma epistolar. La ironía y el diálogo son dos de los recursos más empleados para desarrollar el argumento y expresar la crítica en el libro. El lenguaje refleja con exactitud la imagen de un muchacho analfabeto, propio de la época.</w:t>
      </w:r>
    </w:p>
    <w:p w:rsidR="0001449D" w:rsidRPr="006F2F61" w:rsidRDefault="0001449D">
      <w:pPr>
        <w:pStyle w:val="Textoindependiente"/>
        <w:spacing w:before="2"/>
        <w:rPr>
          <w:sz w:val="21"/>
          <w:lang w:val="es-ES"/>
        </w:rPr>
      </w:pPr>
    </w:p>
    <w:p w:rsidR="0001449D" w:rsidRPr="006F2F61" w:rsidRDefault="006F2F61">
      <w:pPr>
        <w:pStyle w:val="Ttulo41"/>
        <w:rPr>
          <w:lang w:val="es-ES"/>
        </w:rPr>
      </w:pPr>
      <w:r w:rsidRPr="0099665C">
        <w:rPr>
          <w:color w:val="800080"/>
          <w:highlight w:val="yellow"/>
          <w:lang w:val="es-ES"/>
        </w:rPr>
        <w:t>Don Quijote de la Mancha</w:t>
      </w:r>
    </w:p>
    <w:p w:rsidR="0001449D" w:rsidRPr="006F2F61" w:rsidRDefault="0001449D">
      <w:pPr>
        <w:pStyle w:val="Textoindependiente"/>
        <w:spacing w:before="8"/>
        <w:rPr>
          <w:b/>
          <w:sz w:val="20"/>
          <w:lang w:val="es-ES"/>
        </w:rPr>
      </w:pPr>
    </w:p>
    <w:p w:rsidR="0001449D" w:rsidRPr="006F2F61" w:rsidRDefault="006F2F61">
      <w:pPr>
        <w:pStyle w:val="Textoindependiente"/>
        <w:spacing w:line="360" w:lineRule="auto"/>
        <w:ind w:left="361" w:right="175"/>
        <w:jc w:val="both"/>
        <w:rPr>
          <w:lang w:val="es-ES"/>
        </w:rPr>
      </w:pPr>
      <w:r w:rsidRPr="006F2F61">
        <w:rPr>
          <w:lang w:val="es-ES"/>
        </w:rPr>
        <w:t xml:space="preserve">El </w:t>
      </w:r>
      <w:r w:rsidRPr="006F2F61">
        <w:rPr>
          <w:i/>
          <w:lang w:val="es-ES"/>
        </w:rPr>
        <w:t>Ingenioso Hidalgo don Quijote de la Mancha</w:t>
      </w:r>
      <w:r w:rsidRPr="006F2F61">
        <w:rPr>
          <w:lang w:val="es-ES"/>
        </w:rPr>
        <w:t xml:space="preserve">, </w:t>
      </w:r>
      <w:r w:rsidRPr="0099665C">
        <w:rPr>
          <w:highlight w:val="yellow"/>
          <w:lang w:val="es-ES"/>
        </w:rPr>
        <w:t xml:space="preserve">obra fundamental de la literatura española, cuyo autor es </w:t>
      </w:r>
      <w:r w:rsidRPr="0099665C">
        <w:rPr>
          <w:b/>
          <w:highlight w:val="yellow"/>
          <w:lang w:val="es-ES"/>
        </w:rPr>
        <w:t>Miguel de Cervantes</w:t>
      </w:r>
      <w:r w:rsidRPr="006F2F61">
        <w:rPr>
          <w:b/>
          <w:lang w:val="es-ES"/>
        </w:rPr>
        <w:t xml:space="preserve"> </w:t>
      </w:r>
      <w:r w:rsidRPr="006F2F61">
        <w:rPr>
          <w:lang w:val="es-ES"/>
        </w:rPr>
        <w:t xml:space="preserve">(Alcalá de Henares, 1547-Madrid, 1616) </w:t>
      </w:r>
      <w:r w:rsidRPr="0099665C">
        <w:rPr>
          <w:highlight w:val="yellow"/>
          <w:lang w:val="es-ES"/>
        </w:rPr>
        <w:t>fue escrita con la intención de ridiculizar las novelas de caballerías</w:t>
      </w:r>
      <w:r w:rsidRPr="006F2F61">
        <w:rPr>
          <w:lang w:val="es-ES"/>
        </w:rPr>
        <w:t xml:space="preserve">. Para ello, Cervantes posiblemente partió del </w:t>
      </w:r>
      <w:r w:rsidRPr="006F2F61">
        <w:rPr>
          <w:i/>
          <w:lang w:val="es-ES"/>
        </w:rPr>
        <w:t>Entremés de los romances</w:t>
      </w:r>
      <w:r w:rsidRPr="006F2F61">
        <w:rPr>
          <w:lang w:val="es-ES"/>
        </w:rPr>
        <w:t>, obra anónima en la  que un pastor se volvía loco de leer romances. La obra representa también un enfrentamiento entre el idealismo y lo material, entre la locura y la realidad, conceptos encarnados, respectivamente, por D. Quijote y</w:t>
      </w:r>
      <w:r w:rsidRPr="006F2F61">
        <w:rPr>
          <w:spacing w:val="-16"/>
          <w:lang w:val="es-ES"/>
        </w:rPr>
        <w:t xml:space="preserve"> </w:t>
      </w:r>
      <w:r w:rsidRPr="006F2F61">
        <w:rPr>
          <w:lang w:val="es-ES"/>
        </w:rPr>
        <w:t>Sancho.</w:t>
      </w:r>
    </w:p>
    <w:p w:rsidR="0001449D" w:rsidRPr="006F2F61" w:rsidRDefault="00C066EC">
      <w:pPr>
        <w:spacing w:before="122" w:line="360" w:lineRule="auto"/>
        <w:ind w:left="361" w:right="177"/>
        <w:jc w:val="both"/>
        <w:rPr>
          <w:lang w:val="es-ES"/>
        </w:rPr>
      </w:pPr>
      <w:r>
        <w:rPr>
          <w:noProof/>
          <w:sz w:val="21"/>
          <w:lang w:val="es-ES" w:eastAsia="es-ES"/>
        </w:rPr>
        <w:pict>
          <v:roundrect id="_x0000_s1484" style="position:absolute;left:0;text-align:left;margin-left:232.15pt;margin-top:41.8pt;width:234pt;height:55.55pt;z-index:503253560" arcsize="10923f" fillcolor="#eaf1dd [662]">
            <v:textbox>
              <w:txbxContent>
                <w:p w:rsidR="00C066EC" w:rsidRPr="00232E62" w:rsidRDefault="00C066EC">
                  <w:pPr>
                    <w:rPr>
                      <w:lang w:val="es-ES"/>
                    </w:rPr>
                  </w:pPr>
                  <w:r>
                    <w:rPr>
                      <w:lang w:val="es-ES"/>
                    </w:rPr>
                    <w:t>Renacentista/Barroco</w:t>
                  </w:r>
                  <w:proofErr w:type="gramStart"/>
                  <w:r>
                    <w:rPr>
                      <w:lang w:val="es-ES"/>
                    </w:rPr>
                    <w:t>?</w:t>
                  </w:r>
                  <w:proofErr w:type="gramEnd"/>
                  <w:r>
                    <w:rPr>
                      <w:lang w:val="es-ES"/>
                    </w:rPr>
                    <w:t xml:space="preserve"> Transición. Críticos que dividen a súa obra entre os 2 estilos. Elementos dos dous.</w:t>
                  </w:r>
                </w:p>
              </w:txbxContent>
            </v:textbox>
          </v:roundrect>
        </w:pict>
      </w:r>
      <w:r w:rsidR="006F2F61" w:rsidRPr="0099665C">
        <w:rPr>
          <w:highlight w:val="yellow"/>
          <w:lang w:val="es-ES"/>
        </w:rPr>
        <w:t>La novela consta de dos partes: la primera</w:t>
      </w:r>
      <w:r w:rsidR="006F2F61" w:rsidRPr="006F2F61">
        <w:rPr>
          <w:lang w:val="es-ES"/>
        </w:rPr>
        <w:t xml:space="preserve">, </w:t>
      </w:r>
      <w:r w:rsidR="006F2F61" w:rsidRPr="006F2F61">
        <w:rPr>
          <w:i/>
          <w:lang w:val="es-ES"/>
        </w:rPr>
        <w:t xml:space="preserve">El ingenioso hidalgo don Quijote de la Mancha, </w:t>
      </w:r>
      <w:r w:rsidR="006F2F61" w:rsidRPr="006F2F61">
        <w:rPr>
          <w:lang w:val="es-ES"/>
        </w:rPr>
        <w:t xml:space="preserve">fue </w:t>
      </w:r>
      <w:r w:rsidR="006F2F61" w:rsidRPr="0099665C">
        <w:rPr>
          <w:highlight w:val="yellow"/>
          <w:lang w:val="es-ES"/>
        </w:rPr>
        <w:t>publicada en 1605</w:t>
      </w:r>
      <w:r w:rsidR="006F2F61" w:rsidRPr="006F2F61">
        <w:rPr>
          <w:lang w:val="es-ES"/>
        </w:rPr>
        <w:t xml:space="preserve">; </w:t>
      </w:r>
      <w:r w:rsidR="006F2F61" w:rsidRPr="0099665C">
        <w:rPr>
          <w:highlight w:val="yellow"/>
          <w:lang w:val="es-ES"/>
        </w:rPr>
        <w:t>la segunda</w:t>
      </w:r>
      <w:r w:rsidR="006F2F61" w:rsidRPr="006F2F61">
        <w:rPr>
          <w:lang w:val="es-ES"/>
        </w:rPr>
        <w:t xml:space="preserve">, </w:t>
      </w:r>
      <w:r w:rsidR="006F2F61" w:rsidRPr="006F2F61">
        <w:rPr>
          <w:i/>
          <w:lang w:val="es-ES"/>
        </w:rPr>
        <w:t xml:space="preserve">Segunda parte del ingenioso caballero don Quijote de la Mancha, </w:t>
      </w:r>
      <w:r w:rsidR="006F2F61" w:rsidRPr="0099665C">
        <w:rPr>
          <w:highlight w:val="yellow"/>
          <w:lang w:val="es-ES"/>
        </w:rPr>
        <w:t>en 1615.</w:t>
      </w:r>
    </w:p>
    <w:p w:rsidR="0001449D" w:rsidRPr="006F2F61" w:rsidRDefault="0001449D">
      <w:pPr>
        <w:pStyle w:val="Textoindependiente"/>
        <w:spacing w:before="2"/>
        <w:rPr>
          <w:sz w:val="21"/>
          <w:lang w:val="es-ES"/>
        </w:rPr>
      </w:pPr>
    </w:p>
    <w:p w:rsidR="0001449D" w:rsidRPr="006F2F61" w:rsidRDefault="006F2F61">
      <w:pPr>
        <w:pStyle w:val="Textoindependiente"/>
        <w:ind w:left="361"/>
        <w:jc w:val="both"/>
        <w:rPr>
          <w:lang w:val="es-ES"/>
        </w:rPr>
      </w:pPr>
      <w:r w:rsidRPr="006F2F61">
        <w:rPr>
          <w:color w:val="800080"/>
          <w:lang w:val="es-ES"/>
        </w:rPr>
        <w:t>Argumento</w:t>
      </w:r>
    </w:p>
    <w:p w:rsidR="0001449D" w:rsidRPr="006F2F61" w:rsidRDefault="0001449D">
      <w:pPr>
        <w:pStyle w:val="Textoindependiente"/>
        <w:spacing w:before="9"/>
        <w:rPr>
          <w:sz w:val="31"/>
          <w:lang w:val="es-ES"/>
        </w:rPr>
      </w:pPr>
    </w:p>
    <w:p w:rsidR="0001449D" w:rsidRPr="006F2F61" w:rsidRDefault="00C066EC">
      <w:pPr>
        <w:pStyle w:val="Textoindependiente"/>
        <w:spacing w:line="360" w:lineRule="auto"/>
        <w:ind w:left="361" w:right="175"/>
        <w:jc w:val="both"/>
        <w:rPr>
          <w:lang w:val="es-ES"/>
        </w:rPr>
      </w:pPr>
      <w:r>
        <w:rPr>
          <w:noProof/>
          <w:lang w:val="es-ES" w:eastAsia="es-ES"/>
        </w:rPr>
        <w:pict>
          <v:shape id="_x0000_s1477" type="#_x0000_t32" style="position:absolute;left:0;text-align:left;margin-left:-13.55pt;margin-top:57pt;width:3.9pt;height:328.7pt;flip:x;z-index:503252536" o:connectortype="straight" strokecolor="red">
            <v:stroke endarrow="block"/>
          </v:shape>
        </w:pict>
      </w:r>
      <w:r w:rsidR="006F2F61" w:rsidRPr="006F2F61">
        <w:rPr>
          <w:lang w:val="es-ES"/>
        </w:rPr>
        <w:t>En la primera parte, el viejo hidalgo Alonso Quijano enloquece tras leer novelas de caballerías y decide convertirse en un caballero andante: don Quijote de la Mancha. Escoge a Dulcinea del Toboso (en realidad, una campesina llamada Aldonza Lorenzo) como dama a quien dedicar sus hazañas y pide al labrador Sancho Panza que sea su escudero. Tras diversas andanzas por la Mancha, el cura y el barbero del pueblo de don Quijote trazan un plan para que regrese a la aldea.</w:t>
      </w:r>
    </w:p>
    <w:p w:rsidR="0001449D" w:rsidRPr="006F2F61" w:rsidRDefault="00C066EC">
      <w:pPr>
        <w:pStyle w:val="Textoindependiente"/>
        <w:spacing w:before="4"/>
        <w:rPr>
          <w:sz w:val="17"/>
          <w:lang w:val="es-ES"/>
        </w:rPr>
      </w:pPr>
      <w:r>
        <w:pict>
          <v:group id="_x0000_s1193" style="position:absolute;margin-left:101.7pt;margin-top:11.95pt;width:425.8pt;height:124.25pt;z-index:2488;mso-wrap-distance-left:0;mso-wrap-distance-right:0;mso-position-horizontal-relative:page" coordorigin="2034,239" coordsize="8516,2485">
            <v:line id="_x0000_s1198" style="position:absolute" from="2044,248" to="10540,248" strokecolor="purple" strokeweight=".48pt"/>
            <v:line id="_x0000_s1197" style="position:absolute" from="2039,244" to="2039,2718" strokecolor="purple" strokeweight=".48pt"/>
            <v:line id="_x0000_s1196" style="position:absolute" from="2044,2713" to="10540,2713" strokecolor="purple" strokeweight=".16969mm"/>
            <v:line id="_x0000_s1195" style="position:absolute" from="10544,244" to="10544,2718" strokecolor="purple" strokeweight=".16969mm"/>
            <v:shape id="_x0000_s1194" type="#_x0000_t75" alt="Resultado de imagen de estructura del quijote" style="position:absolute;left:2211;top:341;width:8160;height:2280">
              <v:imagedata r:id="rId64" o:title=""/>
            </v:shape>
            <w10:wrap type="topAndBottom" anchorx="page"/>
          </v:group>
        </w:pict>
      </w:r>
    </w:p>
    <w:p w:rsidR="0001449D" w:rsidRPr="006F2F61" w:rsidRDefault="0001449D">
      <w:pPr>
        <w:pStyle w:val="Textoindependiente"/>
        <w:spacing w:before="2"/>
        <w:rPr>
          <w:sz w:val="20"/>
          <w:lang w:val="es-ES"/>
        </w:rPr>
      </w:pPr>
    </w:p>
    <w:p w:rsidR="0001449D" w:rsidRPr="006F2F61" w:rsidRDefault="006F2F61">
      <w:pPr>
        <w:pStyle w:val="Textoindependiente"/>
        <w:spacing w:before="93" w:line="360" w:lineRule="auto"/>
        <w:ind w:left="360" w:right="176"/>
        <w:jc w:val="both"/>
        <w:rPr>
          <w:lang w:val="es-ES"/>
        </w:rPr>
      </w:pPr>
      <w:r w:rsidRPr="006F2F61">
        <w:rPr>
          <w:lang w:val="es-ES"/>
        </w:rPr>
        <w:t xml:space="preserve">En la segunda parte, don Quijote vuelve a salir junto con Sancho en busca de aventuras. El objetivo de los dos personajes son unas justas en Zaragoza. Sin embargo, la noticia de la publicación de un nuevo </w:t>
      </w:r>
      <w:r w:rsidRPr="006F2F61">
        <w:rPr>
          <w:i/>
          <w:lang w:val="es-ES"/>
        </w:rPr>
        <w:t xml:space="preserve">Quijote </w:t>
      </w:r>
      <w:r w:rsidRPr="006F2F61">
        <w:rPr>
          <w:lang w:val="es-ES"/>
        </w:rPr>
        <w:t>escrito por un tal Avellaneda hace a don Quijote y Sancho cambiar de rumbo y dirigirse a Barcelona, donde el protagonista será derrotado por el caballero de la Blanca Luna y obligado a regresar a su hogar. Finalmente, el hidalgo reniega de su locura y muere.</w:t>
      </w:r>
    </w:p>
    <w:p w:rsidR="0001449D" w:rsidRPr="006F2F61" w:rsidRDefault="0001449D">
      <w:pPr>
        <w:spacing w:line="360" w:lineRule="auto"/>
        <w:jc w:val="both"/>
        <w:rPr>
          <w:lang w:val="es-ES"/>
        </w:rPr>
        <w:sectPr w:rsidR="0001449D" w:rsidRPr="006F2F61">
          <w:pgSz w:w="11910" w:h="16840"/>
          <w:pgMar w:top="1040" w:right="1240" w:bottom="800" w:left="1680" w:header="0" w:footer="554" w:gutter="0"/>
          <w:cols w:space="720"/>
        </w:sectPr>
      </w:pPr>
    </w:p>
    <w:p w:rsidR="0001449D" w:rsidRPr="006F2F61" w:rsidRDefault="006F2F61">
      <w:pPr>
        <w:pStyle w:val="Textoindependiente"/>
        <w:spacing w:before="75" w:line="360" w:lineRule="auto"/>
        <w:ind w:left="361" w:right="306"/>
        <w:rPr>
          <w:lang w:val="es-ES"/>
        </w:rPr>
      </w:pPr>
      <w:r w:rsidRPr="00232E62">
        <w:rPr>
          <w:highlight w:val="yellow"/>
          <w:lang w:val="es-ES"/>
        </w:rPr>
        <w:lastRenderedPageBreak/>
        <w:t>El Quijote encierra innumerables reflexiones, digresiones, historias intercaladas, que dan a la novela su carácter original:</w:t>
      </w:r>
    </w:p>
    <w:p w:rsidR="0001449D" w:rsidRPr="006F2F61" w:rsidRDefault="006F2F61">
      <w:pPr>
        <w:pStyle w:val="Prrafodelista"/>
        <w:numPr>
          <w:ilvl w:val="0"/>
          <w:numId w:val="62"/>
        </w:numPr>
        <w:tabs>
          <w:tab w:val="left" w:pos="928"/>
        </w:tabs>
        <w:spacing w:before="121"/>
        <w:ind w:hanging="283"/>
        <w:rPr>
          <w:lang w:val="es-ES"/>
        </w:rPr>
      </w:pPr>
      <w:bookmarkStart w:id="184" w:name="–_Novelas_intercaladas:_El_curioso_imper"/>
      <w:bookmarkEnd w:id="184"/>
      <w:r w:rsidRPr="006F2F61">
        <w:rPr>
          <w:lang w:val="es-ES"/>
        </w:rPr>
        <w:t>Novelas intercaladas: El curioso impertinente, la historia del</w:t>
      </w:r>
      <w:r w:rsidRPr="006F2F61">
        <w:rPr>
          <w:spacing w:val="-21"/>
          <w:lang w:val="es-ES"/>
        </w:rPr>
        <w:t xml:space="preserve"> </w:t>
      </w:r>
      <w:r w:rsidRPr="006F2F61">
        <w:rPr>
          <w:lang w:val="es-ES"/>
        </w:rPr>
        <w:t>cautivo…</w:t>
      </w:r>
    </w:p>
    <w:p w:rsidR="0001449D" w:rsidRPr="006F2F61" w:rsidRDefault="006F2F61">
      <w:pPr>
        <w:pStyle w:val="Prrafodelista"/>
        <w:numPr>
          <w:ilvl w:val="0"/>
          <w:numId w:val="62"/>
        </w:numPr>
        <w:tabs>
          <w:tab w:val="left" w:pos="928"/>
        </w:tabs>
        <w:spacing w:before="180" w:line="345" w:lineRule="auto"/>
        <w:ind w:right="178" w:hanging="283"/>
        <w:jc w:val="both"/>
        <w:rPr>
          <w:lang w:val="es-ES"/>
        </w:rPr>
      </w:pPr>
      <w:bookmarkStart w:id="185" w:name="–_Crítica_literaria:_escrutinio_de_libro"/>
      <w:bookmarkEnd w:id="185"/>
      <w:r w:rsidRPr="006F2F61">
        <w:rPr>
          <w:lang w:val="es-ES"/>
        </w:rPr>
        <w:t>Crítica literaria: escrutinio de libros, análisis del teatro de la época y de otros escritores.</w:t>
      </w:r>
    </w:p>
    <w:p w:rsidR="0001449D" w:rsidRPr="006F2F61" w:rsidRDefault="006F2F61">
      <w:pPr>
        <w:pStyle w:val="Prrafodelista"/>
        <w:numPr>
          <w:ilvl w:val="0"/>
          <w:numId w:val="62"/>
        </w:numPr>
        <w:tabs>
          <w:tab w:val="left" w:pos="928"/>
        </w:tabs>
        <w:spacing w:before="78"/>
        <w:ind w:hanging="283"/>
        <w:rPr>
          <w:lang w:val="es-ES"/>
        </w:rPr>
      </w:pPr>
      <w:bookmarkStart w:id="186" w:name="–_Digresiones_o_pequeños_ensayos:_discur"/>
      <w:bookmarkEnd w:id="186"/>
      <w:r w:rsidRPr="006F2F61">
        <w:rPr>
          <w:lang w:val="es-ES"/>
        </w:rPr>
        <w:t>Digresiones o pequeños ensayos: discurso sobre las armas y las</w:t>
      </w:r>
      <w:r w:rsidRPr="006F2F61">
        <w:rPr>
          <w:spacing w:val="-20"/>
          <w:lang w:val="es-ES"/>
        </w:rPr>
        <w:t xml:space="preserve"> </w:t>
      </w:r>
      <w:r w:rsidRPr="006F2F61">
        <w:rPr>
          <w:lang w:val="es-ES"/>
        </w:rPr>
        <w:t>letras.</w:t>
      </w:r>
    </w:p>
    <w:p w:rsidR="0001449D" w:rsidRPr="006F2F61" w:rsidRDefault="006F2F61">
      <w:pPr>
        <w:pStyle w:val="Prrafodelista"/>
        <w:numPr>
          <w:ilvl w:val="0"/>
          <w:numId w:val="62"/>
        </w:numPr>
        <w:tabs>
          <w:tab w:val="left" w:pos="928"/>
        </w:tabs>
        <w:spacing w:before="181" w:line="355" w:lineRule="auto"/>
        <w:ind w:right="178" w:hanging="283"/>
        <w:jc w:val="both"/>
        <w:rPr>
          <w:lang w:val="es-ES"/>
        </w:rPr>
      </w:pPr>
      <w:bookmarkStart w:id="187" w:name="–_Juegos_de_narradores:_se_establece_un_"/>
      <w:bookmarkEnd w:id="187"/>
      <w:r w:rsidRPr="006F2F61">
        <w:rPr>
          <w:lang w:val="es-ES"/>
        </w:rPr>
        <w:t>Juegos de narradores: se establece un juego de voces y puntos de vista mediante los personajes de Cide Hamete Benengeli (sabio árabe a quien se atribuye la composición del original), el traductor (que vierte el original al castellano) y el propio Cervantes (que actúa como editor y comentarista de la traducción).</w:t>
      </w:r>
    </w:p>
    <w:p w:rsidR="0001449D" w:rsidRPr="006F2F61" w:rsidRDefault="00C066EC">
      <w:pPr>
        <w:pStyle w:val="Textoindependiente"/>
        <w:spacing w:before="68" w:line="360" w:lineRule="auto"/>
        <w:ind w:left="361" w:right="306"/>
        <w:rPr>
          <w:lang w:val="es-ES"/>
        </w:rPr>
      </w:pPr>
      <w:r>
        <w:rPr>
          <w:highlight w:val="yellow"/>
        </w:rPr>
        <w:pict>
          <v:group id="_x0000_s1187" style="position:absolute;left:0;text-align:left;margin-left:101.7pt;margin-top:47.2pt;width:425.8pt;height:446.75pt;z-index:2512;mso-wrap-distance-left:0;mso-wrap-distance-right:0;mso-position-horizontal-relative:page" coordorigin="2034,944" coordsize="8516,8935">
            <v:line id="_x0000_s1192" style="position:absolute" from="2044,953" to="10540,953" strokecolor="purple" strokeweight=".48pt"/>
            <v:line id="_x0000_s1191" style="position:absolute" from="2039,949" to="2039,9873" strokecolor="purple" strokeweight=".48pt"/>
            <v:line id="_x0000_s1190" style="position:absolute" from="2044,9868" to="10540,9868" strokecolor="purple" strokeweight=".16969mm"/>
            <v:line id="_x0000_s1189" style="position:absolute" from="10544,949" to="10544,9873" strokecolor="purple" strokeweight=".16969mm"/>
            <v:shape id="_x0000_s1188" type="#_x0000_t75" alt="Resultado de imagen de salidas de don quijote" style="position:absolute;left:2126;top:1105;width:8290;height:8604">
              <v:imagedata r:id="rId65" o:title=""/>
            </v:shape>
            <w10:wrap type="topAndBottom" anchorx="page"/>
          </v:group>
        </w:pict>
      </w:r>
      <w:r w:rsidR="006F2F61" w:rsidRPr="00232E62">
        <w:rPr>
          <w:highlight w:val="yellow"/>
          <w:lang w:val="es-ES"/>
        </w:rPr>
        <w:t>Este juego de narradores sirve para parodiar los libros de caballerías, dotar al relato de verosimilitud y multiplicar las posibles interpretaciones de la</w:t>
      </w:r>
      <w:r w:rsidR="006F2F61" w:rsidRPr="00232E62">
        <w:rPr>
          <w:spacing w:val="-22"/>
          <w:highlight w:val="yellow"/>
          <w:lang w:val="es-ES"/>
        </w:rPr>
        <w:t xml:space="preserve"> </w:t>
      </w:r>
      <w:r w:rsidR="006F2F61" w:rsidRPr="00232E62">
        <w:rPr>
          <w:highlight w:val="yellow"/>
          <w:lang w:val="es-ES"/>
        </w:rPr>
        <w:t>novela.</w:t>
      </w:r>
    </w:p>
    <w:p w:rsidR="0001449D" w:rsidRPr="006F2F61" w:rsidRDefault="0001449D">
      <w:pPr>
        <w:spacing w:line="360" w:lineRule="auto"/>
        <w:rPr>
          <w:lang w:val="es-ES"/>
        </w:rPr>
        <w:sectPr w:rsidR="0001449D" w:rsidRPr="006F2F61">
          <w:pgSz w:w="11910" w:h="16840"/>
          <w:pgMar w:top="1040" w:right="1240" w:bottom="800" w:left="1680" w:header="0" w:footer="554" w:gutter="0"/>
          <w:cols w:space="720"/>
        </w:sectPr>
      </w:pPr>
    </w:p>
    <w:p w:rsidR="0001449D" w:rsidRPr="006F2F61" w:rsidRDefault="006F2F61">
      <w:pPr>
        <w:pStyle w:val="Textoindependiente"/>
        <w:spacing w:before="71" w:line="360" w:lineRule="auto"/>
        <w:ind w:left="361" w:right="217"/>
        <w:jc w:val="both"/>
        <w:rPr>
          <w:lang w:val="es-ES"/>
        </w:rPr>
      </w:pPr>
      <w:r w:rsidRPr="00232E62">
        <w:rPr>
          <w:highlight w:val="yellow"/>
          <w:lang w:val="es-ES"/>
        </w:rPr>
        <w:lastRenderedPageBreak/>
        <w:t>En el estilo de la novela destacan aspectos como la maestría en el uso del diálogo, la enorme riqueza de niveles léxicos</w:t>
      </w:r>
      <w:r w:rsidRPr="006F2F61">
        <w:rPr>
          <w:lang w:val="es-ES"/>
        </w:rPr>
        <w:t xml:space="preserve"> (culto, popular, jergal,  literario,  grandilocuente, etc.), </w:t>
      </w:r>
      <w:r w:rsidRPr="004170DF">
        <w:rPr>
          <w:highlight w:val="yellow"/>
          <w:lang w:val="es-ES"/>
        </w:rPr>
        <w:t>el perfecto empleo de la parodia y la ironía</w:t>
      </w:r>
      <w:r w:rsidRPr="006F2F61">
        <w:rPr>
          <w:lang w:val="es-ES"/>
        </w:rPr>
        <w:t>, así como un abundante y variado uso de la</w:t>
      </w:r>
      <w:r w:rsidRPr="006F2F61">
        <w:rPr>
          <w:spacing w:val="-6"/>
          <w:lang w:val="es-ES"/>
        </w:rPr>
        <w:t xml:space="preserve"> </w:t>
      </w:r>
      <w:r w:rsidRPr="006F2F61">
        <w:rPr>
          <w:lang w:val="es-ES"/>
        </w:rPr>
        <w:t>descripción.</w:t>
      </w:r>
    </w:p>
    <w:p w:rsidR="0001449D" w:rsidRPr="006F2F61" w:rsidRDefault="006F2F61">
      <w:pPr>
        <w:pStyle w:val="Textoindependiente"/>
        <w:spacing w:before="2" w:line="360" w:lineRule="auto"/>
        <w:ind w:left="361" w:right="215"/>
        <w:jc w:val="both"/>
        <w:rPr>
          <w:lang w:val="es-ES"/>
        </w:rPr>
      </w:pPr>
      <w:r w:rsidRPr="004170DF">
        <w:rPr>
          <w:highlight w:val="yellow"/>
          <w:lang w:val="es-ES"/>
        </w:rPr>
        <w:t>La publicación del Quijote supuso el nacimiento del género de la novela, tal y como la conocemos hoy</w:t>
      </w:r>
      <w:r w:rsidRPr="006F2F61">
        <w:rPr>
          <w:lang w:val="es-ES"/>
        </w:rPr>
        <w:t xml:space="preserve">, ya que hasta ese momento, la prosa narrativa se ajustaba a unos cánones muy estrictos. </w:t>
      </w:r>
      <w:r w:rsidRPr="004170DF">
        <w:rPr>
          <w:highlight w:val="yellow"/>
          <w:lang w:val="es-ES"/>
        </w:rPr>
        <w:t>A partir de ese momento los personajes experimentan a lo largo de la obra una evolución creíble y poseen profundidad, matices y contradicciones.</w:t>
      </w:r>
    </w:p>
    <w:p w:rsidR="0001449D" w:rsidRPr="006F2F61" w:rsidRDefault="006F2F61">
      <w:pPr>
        <w:pStyle w:val="Textoindependiente"/>
        <w:spacing w:before="122"/>
        <w:ind w:left="361"/>
        <w:jc w:val="both"/>
        <w:rPr>
          <w:lang w:val="es-ES"/>
        </w:rPr>
      </w:pPr>
      <w:r w:rsidRPr="006F2F61">
        <w:rPr>
          <w:lang w:val="es-ES"/>
        </w:rPr>
        <w:t xml:space="preserve">Puede ver la serie completa de </w:t>
      </w:r>
      <w:hyperlink r:id="rId66">
        <w:r w:rsidRPr="006F2F61">
          <w:rPr>
            <w:color w:val="0000FF"/>
            <w:lang w:val="es-ES"/>
          </w:rPr>
          <w:t xml:space="preserve">El Quijote en RTVE </w:t>
        </w:r>
      </w:hyperlink>
      <w:r w:rsidRPr="006F2F61">
        <w:rPr>
          <w:lang w:val="es-ES"/>
        </w:rPr>
        <w:t>a la carta.</w:t>
      </w:r>
    </w:p>
    <w:p w:rsidR="0001449D" w:rsidRPr="006F2F61" w:rsidRDefault="00C066EC">
      <w:pPr>
        <w:pStyle w:val="Textoindependiente"/>
        <w:rPr>
          <w:sz w:val="18"/>
          <w:lang w:val="es-ES"/>
        </w:rPr>
      </w:pPr>
      <w:r>
        <w:rPr>
          <w:noProof/>
          <w:lang w:val="es-ES" w:eastAsia="es-ES"/>
        </w:rPr>
        <w:pict>
          <v:shape id="_x0000_s1487" type="#_x0000_t32" style="position:absolute;margin-left:-20.6pt;margin-top:21.15pt;width:21.1pt;height:105.95pt;z-index:503256632" o:connectortype="straight" strokecolor="red">
            <v:stroke endarrow="block"/>
          </v:shape>
        </w:pict>
      </w:r>
      <w:r>
        <w:pict>
          <v:shape id="_x0000_s1186" type="#_x0000_t202" style="position:absolute;margin-left:101.95pt;margin-top:12.55pt;width:425.3pt;height:114.55pt;z-index:2536;mso-wrap-distance-left:0;mso-wrap-distance-right:0;mso-position-horizontal-relative:page" filled="f" strokecolor="purple" strokeweight=".16969mm">
            <v:textbox inset="0,0,0,0">
              <w:txbxContent>
                <w:p w:rsidR="00C066EC" w:rsidRDefault="00C066EC">
                  <w:pPr>
                    <w:pStyle w:val="Textoindependiente"/>
                    <w:spacing w:before="7"/>
                    <w:rPr>
                      <w:sz w:val="25"/>
                    </w:rPr>
                  </w:pPr>
                </w:p>
                <w:p w:rsidR="00C066EC" w:rsidRPr="006F2F61" w:rsidRDefault="00C066EC">
                  <w:pPr>
                    <w:spacing w:line="309" w:lineRule="auto"/>
                    <w:ind w:left="224" w:right="811"/>
                    <w:rPr>
                      <w:rFonts w:ascii="Arial Narrow" w:hAnsi="Arial Narrow"/>
                      <w:sz w:val="18"/>
                      <w:lang w:val="es-ES"/>
                    </w:rPr>
                  </w:pPr>
                  <w:r w:rsidRPr="006F2F61">
                    <w:rPr>
                      <w:rFonts w:ascii="Arial Narrow" w:hAnsi="Arial Narrow"/>
                      <w:sz w:val="18"/>
                      <w:lang w:val="es-ES"/>
                    </w:rPr>
                    <w:t xml:space="preserve">En estas páginas encontrará muchas referencias para profundizar en la vida y en la obra de Miguel de Cervantes: </w:t>
                  </w:r>
                  <w:hyperlink r:id="rId67">
                    <w:r w:rsidRPr="006F2F61">
                      <w:rPr>
                        <w:rFonts w:ascii="Arial Narrow" w:hAnsi="Arial Narrow"/>
                        <w:color w:val="0000FF"/>
                        <w:sz w:val="18"/>
                        <w:lang w:val="es-ES"/>
                      </w:rPr>
                      <w:t>http://quijote.bne.es/libro.html</w:t>
                    </w:r>
                  </w:hyperlink>
                </w:p>
                <w:p w:rsidR="00C066EC" w:rsidRPr="006F2F61" w:rsidRDefault="00C066EC">
                  <w:pPr>
                    <w:spacing w:line="309" w:lineRule="auto"/>
                    <w:ind w:left="224" w:right="5653"/>
                    <w:rPr>
                      <w:rFonts w:ascii="Arial Narrow"/>
                      <w:sz w:val="18"/>
                      <w:lang w:val="es-ES"/>
                    </w:rPr>
                  </w:pPr>
                  <w:hyperlink r:id="rId68">
                    <w:r w:rsidRPr="006F2F61">
                      <w:rPr>
                        <w:rFonts w:ascii="Arial Narrow"/>
                        <w:color w:val="0000FF"/>
                        <w:sz w:val="18"/>
                        <w:lang w:val="es-ES"/>
                      </w:rPr>
                      <w:t>http://cervantes.uah.es/quijote/httoc.htm</w:t>
                    </w:r>
                  </w:hyperlink>
                  <w:r w:rsidRPr="006F2F61">
                    <w:rPr>
                      <w:rFonts w:ascii="Arial Narrow"/>
                      <w:color w:val="0000FF"/>
                      <w:sz w:val="18"/>
                      <w:lang w:val="es-ES"/>
                    </w:rPr>
                    <w:t xml:space="preserve"> </w:t>
                  </w:r>
                  <w:hyperlink r:id="rId69">
                    <w:r w:rsidRPr="006F2F61">
                      <w:rPr>
                        <w:rFonts w:ascii="Arial Narrow"/>
                        <w:color w:val="0000FF"/>
                        <w:sz w:val="18"/>
                        <w:lang w:val="es-ES"/>
                      </w:rPr>
                      <w:t>http://www.rtve.es/television/el-quijote/</w:t>
                    </w:r>
                  </w:hyperlink>
                </w:p>
                <w:p w:rsidR="00C066EC" w:rsidRPr="006F2F61" w:rsidRDefault="00C066EC">
                  <w:pPr>
                    <w:spacing w:before="1" w:line="309" w:lineRule="auto"/>
                    <w:ind w:left="224" w:right="892"/>
                    <w:rPr>
                      <w:rFonts w:ascii="Arial Narrow"/>
                      <w:sz w:val="18"/>
                      <w:lang w:val="es-ES"/>
                    </w:rPr>
                  </w:pPr>
                  <w:hyperlink r:id="rId70">
                    <w:r w:rsidRPr="006F2F61">
                      <w:rPr>
                        <w:rFonts w:ascii="Arial Narrow"/>
                        <w:color w:val="0000FF"/>
                        <w:sz w:val="18"/>
                        <w:lang w:val="es-ES"/>
                      </w:rPr>
                      <w:t>http://www.ondacero.es/solo-ondaceroes/quijote/podcast/capitulo-i_2016042157193a614beb2898b37526b4.html</w:t>
                    </w:r>
                  </w:hyperlink>
                  <w:r w:rsidRPr="006F2F61">
                    <w:rPr>
                      <w:rFonts w:ascii="Arial Narrow"/>
                      <w:color w:val="0000FF"/>
                      <w:sz w:val="18"/>
                      <w:lang w:val="es-ES"/>
                    </w:rPr>
                    <w:t xml:space="preserve"> </w:t>
                  </w:r>
                  <w:hyperlink r:id="rId71">
                    <w:r w:rsidRPr="006F2F61">
                      <w:rPr>
                        <w:rFonts w:ascii="Arial Narrow"/>
                        <w:color w:val="0000FF"/>
                        <w:sz w:val="18"/>
                        <w:lang w:val="es-ES"/>
                      </w:rPr>
                      <w:t>http://cvc.cervantes.es/literatura/clasicos/quijote/</w:t>
                    </w:r>
                  </w:hyperlink>
                  <w:r w:rsidRPr="006F2F61">
                    <w:rPr>
                      <w:rFonts w:ascii="Arial Narrow"/>
                      <w:color w:val="0000FF"/>
                      <w:sz w:val="18"/>
                      <w:lang w:val="es-ES"/>
                    </w:rPr>
                    <w:t xml:space="preserve"> </w:t>
                  </w:r>
                  <w:hyperlink r:id="rId72">
                    <w:r w:rsidRPr="006F2F61">
                      <w:rPr>
                        <w:rFonts w:ascii="Arial Narrow"/>
                        <w:color w:val="0000FF"/>
                        <w:sz w:val="18"/>
                        <w:lang w:val="es-ES"/>
                      </w:rPr>
                      <w:t>http://www.materialesdelengua.org/LITERATURA/HISTORIA_LITERATURA/cervantes/index_quijote.htm</w:t>
                    </w:r>
                  </w:hyperlink>
                </w:p>
              </w:txbxContent>
            </v:textbox>
            <w10:wrap type="topAndBottom" anchorx="page"/>
          </v:shape>
        </w:pict>
      </w:r>
    </w:p>
    <w:p w:rsidR="0001449D" w:rsidRPr="006F2F61" w:rsidRDefault="0001449D">
      <w:pPr>
        <w:pStyle w:val="Textoindependiente"/>
        <w:spacing w:before="7"/>
        <w:rPr>
          <w:sz w:val="20"/>
          <w:lang w:val="es-ES"/>
        </w:rPr>
      </w:pPr>
    </w:p>
    <w:p w:rsidR="0001449D" w:rsidRPr="006F2F61" w:rsidRDefault="006F2F61">
      <w:pPr>
        <w:pStyle w:val="Ttulo41"/>
        <w:spacing w:before="92"/>
        <w:jc w:val="left"/>
        <w:rPr>
          <w:lang w:val="es-ES"/>
        </w:rPr>
      </w:pPr>
      <w:r w:rsidRPr="006F2F61">
        <w:rPr>
          <w:color w:val="800080"/>
          <w:lang w:val="es-ES"/>
        </w:rPr>
        <w:t>Actividad propuesta</w:t>
      </w:r>
    </w:p>
    <w:p w:rsidR="0001449D" w:rsidRPr="006F2F61" w:rsidRDefault="0001449D">
      <w:pPr>
        <w:pStyle w:val="Textoindependiente"/>
        <w:spacing w:before="3"/>
        <w:rPr>
          <w:b/>
          <w:sz w:val="31"/>
          <w:lang w:val="es-ES"/>
        </w:rPr>
      </w:pPr>
    </w:p>
    <w:p w:rsidR="0001449D" w:rsidRPr="006F2F61" w:rsidRDefault="006F2F61">
      <w:pPr>
        <w:spacing w:line="360" w:lineRule="auto"/>
        <w:ind w:left="786" w:right="262" w:hanging="425"/>
        <w:rPr>
          <w:lang w:val="es-ES"/>
        </w:rPr>
      </w:pPr>
      <w:r w:rsidRPr="006F2F61">
        <w:rPr>
          <w:rFonts w:ascii="Arial Narrow" w:hAnsi="Arial Narrow"/>
          <w:b/>
          <w:color w:val="800080"/>
          <w:lang w:val="es-ES"/>
        </w:rPr>
        <w:t xml:space="preserve">S23. </w:t>
      </w:r>
      <w:r w:rsidRPr="006F2F61">
        <w:rPr>
          <w:color w:val="800080"/>
          <w:lang w:val="es-ES"/>
        </w:rPr>
        <w:t xml:space="preserve">Lea el comienzo de </w:t>
      </w:r>
      <w:r w:rsidRPr="006F2F61">
        <w:rPr>
          <w:i/>
          <w:color w:val="800080"/>
          <w:lang w:val="es-ES"/>
        </w:rPr>
        <w:t xml:space="preserve">El ingenioso hidalgo don Quijote de la Mancha </w:t>
      </w:r>
      <w:r w:rsidRPr="006F2F61">
        <w:rPr>
          <w:color w:val="800080"/>
          <w:lang w:val="es-ES"/>
        </w:rPr>
        <w:t>en la adaptación de Andrés Trapiello al castellano actual y responda a las cuestiones:</w:t>
      </w:r>
    </w:p>
    <w:p w:rsidR="0001449D" w:rsidRPr="006F2F61" w:rsidRDefault="00C066EC">
      <w:pPr>
        <w:pStyle w:val="Textoindependiente"/>
        <w:spacing w:before="9"/>
        <w:rPr>
          <w:sz w:val="17"/>
          <w:lang w:val="es-ES"/>
        </w:rPr>
      </w:pPr>
      <w:r>
        <w:pict>
          <v:shape id="_x0000_s1185" type="#_x0000_t202" style="position:absolute;margin-left:133.1pt;margin-top:12.45pt;width:396.9pt;height:293.2pt;z-index:2560;mso-wrap-distance-left:0;mso-wrap-distance-right:0;mso-position-horizontal-relative:page" filled="f" strokecolor="purple" strokeweight=".48pt">
            <v:textbox inset="0,0,0,0">
              <w:txbxContent>
                <w:p w:rsidR="00C066EC" w:rsidRDefault="00C066EC">
                  <w:pPr>
                    <w:pStyle w:val="Textoindependiente"/>
                    <w:spacing w:before="11"/>
                    <w:rPr>
                      <w:sz w:val="19"/>
                    </w:rPr>
                  </w:pPr>
                </w:p>
                <w:p w:rsidR="00C066EC" w:rsidRPr="006F2F61" w:rsidRDefault="00C066EC">
                  <w:pPr>
                    <w:ind w:left="3164" w:right="3248"/>
                    <w:jc w:val="center"/>
                    <w:rPr>
                      <w:rFonts w:ascii="Arial Narrow" w:hAnsi="Arial Narrow"/>
                      <w:b/>
                      <w:sz w:val="18"/>
                      <w:lang w:val="es-ES"/>
                    </w:rPr>
                  </w:pPr>
                  <w:r w:rsidRPr="006F2F61">
                    <w:rPr>
                      <w:rFonts w:ascii="Arial Narrow" w:hAnsi="Arial Narrow"/>
                      <w:b/>
                      <w:sz w:val="18"/>
                      <w:lang w:val="es-ES"/>
                    </w:rPr>
                    <w:t>CAPÍTULO PRIMERO</w:t>
                  </w:r>
                </w:p>
                <w:p w:rsidR="00C066EC" w:rsidRPr="006F2F61" w:rsidRDefault="00C066EC">
                  <w:pPr>
                    <w:pStyle w:val="Textoindependiente"/>
                    <w:spacing w:before="5"/>
                    <w:rPr>
                      <w:sz w:val="19"/>
                      <w:lang w:val="es-ES"/>
                    </w:rPr>
                  </w:pPr>
                </w:p>
                <w:p w:rsidR="00C066EC" w:rsidRPr="006F2F61" w:rsidRDefault="00C066EC">
                  <w:pPr>
                    <w:spacing w:line="360" w:lineRule="auto"/>
                    <w:ind w:left="193" w:right="278"/>
                    <w:jc w:val="both"/>
                    <w:rPr>
                      <w:rFonts w:ascii="Arial Narrow" w:hAnsi="Arial Narrow"/>
                      <w:b/>
                      <w:sz w:val="18"/>
                      <w:lang w:val="es-ES"/>
                    </w:rPr>
                  </w:pPr>
                  <w:r w:rsidRPr="006F2F61">
                    <w:rPr>
                      <w:rFonts w:ascii="Arial Narrow" w:hAnsi="Arial Narrow"/>
                      <w:b/>
                      <w:sz w:val="18"/>
                      <w:lang w:val="es-ES"/>
                    </w:rPr>
                    <w:t>QUE TRATA DE LA CONDICIÓN Y COSTUMBRES DEL FAMOSO Y VALIENTE HIDALGO DON QUIJOTE DE LA MANCHA.</w:t>
                  </w:r>
                </w:p>
                <w:p w:rsidR="00C066EC" w:rsidRPr="006F2F61" w:rsidRDefault="00C066EC">
                  <w:pPr>
                    <w:spacing w:before="119" w:line="360" w:lineRule="auto"/>
                    <w:ind w:left="278" w:right="277"/>
                    <w:jc w:val="both"/>
                    <w:rPr>
                      <w:rFonts w:ascii="Arial Narrow" w:hAnsi="Arial Narrow"/>
                      <w:sz w:val="18"/>
                      <w:lang w:val="es-ES"/>
                    </w:rPr>
                  </w:pPr>
                  <w:r w:rsidRPr="006F2F61">
                    <w:rPr>
                      <w:rFonts w:ascii="Arial Narrow" w:hAnsi="Arial Narrow"/>
                      <w:sz w:val="18"/>
                      <w:lang w:val="es-ES"/>
                    </w:rPr>
                    <w:t xml:space="preserve">En un lugar de la </w:t>
                  </w:r>
                  <w:proofErr w:type="gramStart"/>
                  <w:r w:rsidRPr="006F2F61">
                    <w:rPr>
                      <w:rFonts w:ascii="Arial Narrow" w:hAnsi="Arial Narrow"/>
                      <w:sz w:val="18"/>
                      <w:lang w:val="es-ES"/>
                    </w:rPr>
                    <w:t>Mancha ,</w:t>
                  </w:r>
                  <w:proofErr w:type="gramEnd"/>
                  <w:r w:rsidRPr="006F2F61">
                    <w:rPr>
                      <w:rFonts w:ascii="Arial Narrow" w:hAnsi="Arial Narrow"/>
                      <w:sz w:val="18"/>
                      <w:lang w:val="es-ES"/>
                    </w:rPr>
                    <w:t xml:space="preserve"> de cuyo nombre no quiero acordarme, vivía no hace mucho un hidalgo de los de lanza ya olvidada, escudo antiguo, rocín flaco y galgo corredor. Consumían tres partes de su hacienda una olla con algo más de vaca que carnero, ropa vieja casi todas las noches, huevos con torreznos los sábados, lentejas los viernes y algún palomino de añadidura los domingos. El resto de ella lo </w:t>
                  </w:r>
                  <w:proofErr w:type="gramStart"/>
                  <w:r w:rsidRPr="006F2F61">
                    <w:rPr>
                      <w:rFonts w:ascii="Arial Narrow" w:hAnsi="Arial Narrow"/>
                      <w:sz w:val="18"/>
                      <w:lang w:val="es-ES"/>
                    </w:rPr>
                    <w:t>concluían</w:t>
                  </w:r>
                  <w:proofErr w:type="gramEnd"/>
                  <w:r w:rsidRPr="006F2F61">
                    <w:rPr>
                      <w:rFonts w:ascii="Arial Narrow" w:hAnsi="Arial Narrow"/>
                      <w:sz w:val="18"/>
                      <w:lang w:val="es-ES"/>
                    </w:rPr>
                    <w:t xml:space="preserve"> un sayo de velarte negro  y, para las fiestas, calzas de tercipelo con sus pantuflos a juego, honrándose entre semana con un traje pardo de lo más</w:t>
                  </w:r>
                  <w:r w:rsidRPr="006F2F61">
                    <w:rPr>
                      <w:rFonts w:ascii="Arial Narrow" w:hAnsi="Arial Narrow"/>
                      <w:spacing w:val="-9"/>
                      <w:sz w:val="18"/>
                      <w:lang w:val="es-ES"/>
                    </w:rPr>
                    <w:t xml:space="preserve"> </w:t>
                  </w:r>
                  <w:r w:rsidRPr="006F2F61">
                    <w:rPr>
                      <w:rFonts w:ascii="Arial Narrow" w:hAnsi="Arial Narrow"/>
                      <w:sz w:val="18"/>
                      <w:lang w:val="es-ES"/>
                    </w:rPr>
                    <w:t>fino.</w:t>
                  </w:r>
                </w:p>
                <w:p w:rsidR="00C066EC" w:rsidRPr="006F2F61" w:rsidRDefault="00C066EC">
                  <w:pPr>
                    <w:spacing w:line="360" w:lineRule="auto"/>
                    <w:ind w:left="278" w:right="276"/>
                    <w:jc w:val="both"/>
                    <w:rPr>
                      <w:rFonts w:ascii="Arial Narrow" w:hAnsi="Arial Narrow"/>
                      <w:sz w:val="18"/>
                      <w:lang w:val="es-ES"/>
                    </w:rPr>
                  </w:pPr>
                  <w:r w:rsidRPr="006F2F61">
                    <w:rPr>
                      <w:rFonts w:ascii="Arial Narrow" w:hAnsi="Arial Narrow"/>
                      <w:sz w:val="18"/>
                      <w:lang w:val="es-ES"/>
                    </w:rPr>
                    <w:t>Tenía en su casa un ama que pasaba de los cuarenta y una sobrina que no llegaba a los veinte, y un mozo de campo y cuadra que lo mismo ensillaba el rocín que tomaba la podadera. Frisaba la edad de nuestro hidalgo los cincuenta años. Era de complexión recia, seco de carnes, enjuto de rostro, gran madrugador y amigo de  la caza. Algunos dicen que tenía el sobrenombre de Quijada o Quesada, que en esto hay alguna discrepancia entre los autores que escriben de este caso, aunque por conjeturas verosímiles se deja entender que se  llamaba Quijana. Pero esto importa poco a nuestro cuento: basta que en la narración de él no se salga un punto de la</w:t>
                  </w:r>
                  <w:r w:rsidRPr="006F2F61">
                    <w:rPr>
                      <w:rFonts w:ascii="Arial Narrow" w:hAnsi="Arial Narrow"/>
                      <w:spacing w:val="-8"/>
                      <w:sz w:val="18"/>
                      <w:lang w:val="es-ES"/>
                    </w:rPr>
                    <w:t xml:space="preserve"> </w:t>
                  </w:r>
                  <w:r w:rsidRPr="006F2F61">
                    <w:rPr>
                      <w:rFonts w:ascii="Arial Narrow" w:hAnsi="Arial Narrow"/>
                      <w:sz w:val="18"/>
                      <w:lang w:val="es-ES"/>
                    </w:rPr>
                    <w:t>verdad.</w:t>
                  </w:r>
                </w:p>
                <w:p w:rsidR="00C066EC" w:rsidRPr="006F2F61" w:rsidRDefault="00C066EC">
                  <w:pPr>
                    <w:ind w:left="278"/>
                    <w:jc w:val="both"/>
                    <w:rPr>
                      <w:rFonts w:ascii="Arial Narrow" w:hAnsi="Arial Narrow"/>
                      <w:sz w:val="18"/>
                      <w:lang w:val="es-ES"/>
                    </w:rPr>
                  </w:pPr>
                  <w:r w:rsidRPr="006F2F61">
                    <w:rPr>
                      <w:rFonts w:ascii="Arial Narrow" w:hAnsi="Arial Narrow"/>
                      <w:sz w:val="18"/>
                      <w:lang w:val="es-ES"/>
                    </w:rPr>
                    <w:t>Conviene también saber que este hidalgo del que hablamos, los ratos que estaba ocioso -que eran los más del</w:t>
                  </w:r>
                </w:p>
              </w:txbxContent>
            </v:textbox>
            <w10:wrap type="topAndBottom" anchorx="page"/>
          </v:shape>
        </w:pict>
      </w:r>
    </w:p>
    <w:p w:rsidR="0001449D" w:rsidRPr="006F2F61" w:rsidRDefault="0001449D">
      <w:pPr>
        <w:rPr>
          <w:sz w:val="17"/>
          <w:lang w:val="es-ES"/>
        </w:rPr>
        <w:sectPr w:rsidR="0001449D" w:rsidRPr="006F2F61">
          <w:pgSz w:w="11910" w:h="16840"/>
          <w:pgMar w:top="1380" w:right="1200" w:bottom="800" w:left="1680" w:header="0" w:footer="554" w:gutter="0"/>
          <w:cols w:space="720"/>
        </w:sectPr>
      </w:pPr>
    </w:p>
    <w:p w:rsidR="0001449D" w:rsidRPr="006F2F61" w:rsidRDefault="00C066EC">
      <w:pPr>
        <w:spacing w:before="116" w:line="360" w:lineRule="auto"/>
        <w:ind w:left="1264" w:right="390"/>
        <w:jc w:val="both"/>
        <w:rPr>
          <w:rFonts w:ascii="Arial Narrow" w:hAnsi="Arial Narrow"/>
          <w:sz w:val="18"/>
          <w:lang w:val="es-ES"/>
        </w:rPr>
      </w:pPr>
      <w:r>
        <w:lastRenderedPageBreak/>
        <w:pict>
          <v:group id="_x0000_s1181" style="position:absolute;left:0;text-align:left;margin-left:132.85pt;margin-top:-.4pt;width:397.4pt;height:555pt;z-index:-87880;mso-position-horizontal-relative:page" coordorigin="2657,-8" coordsize="7948,11100">
            <v:shape id="_x0000_s1184" style="position:absolute;left:2661;top:-4;width:7934;height:11090" coordorigin="2662,-3" coordsize="7934,11090" o:spt="100" adj="0,,0" path="m2666,1r7929,m2662,-3r,11089e" filled="f" strokecolor="purple" strokeweight=".48pt">
              <v:stroke joinstyle="round"/>
              <v:formulas/>
              <v:path arrowok="t" o:connecttype="segments"/>
            </v:shape>
            <v:line id="_x0000_s1183" style="position:absolute" from="2666,11081" to="10595,11081" strokecolor="purple" strokeweight=".16969mm"/>
            <v:line id="_x0000_s1182" style="position:absolute" from="10600,-3" to="10600,11086" strokecolor="purple" strokeweight=".48pt"/>
            <w10:wrap anchorx="page"/>
          </v:group>
        </w:pict>
      </w:r>
      <w:proofErr w:type="gramStart"/>
      <w:r w:rsidR="006F2F61" w:rsidRPr="006F2F61">
        <w:rPr>
          <w:rFonts w:ascii="Arial Narrow" w:hAnsi="Arial Narrow"/>
          <w:sz w:val="18"/>
          <w:lang w:val="es-ES"/>
        </w:rPr>
        <w:t>año-</w:t>
      </w:r>
      <w:proofErr w:type="gramEnd"/>
      <w:r w:rsidR="006F2F61" w:rsidRPr="006F2F61">
        <w:rPr>
          <w:rFonts w:ascii="Arial Narrow" w:hAnsi="Arial Narrow"/>
          <w:sz w:val="18"/>
          <w:lang w:val="es-ES"/>
        </w:rPr>
        <w:t xml:space="preserve"> , se daba a leer libros de caballerías con tanta afición y gusto que olvidó casi por completo el ejercicio de la caza y aún la administración de su hacienda; y llegó a tanto su curiosidad y desatino en esto, que vendió muchas fanegas de tierra de labor para comprar libros de caballerías que leer, y así, llevó a su casa todos los que pudo encontrar [...]</w:t>
      </w:r>
    </w:p>
    <w:p w:rsidR="0001449D" w:rsidRPr="006F2F61" w:rsidRDefault="006F2F61">
      <w:pPr>
        <w:spacing w:before="1" w:line="360" w:lineRule="auto"/>
        <w:ind w:left="1264" w:right="389"/>
        <w:jc w:val="both"/>
        <w:rPr>
          <w:rFonts w:ascii="Arial Narrow" w:hAnsi="Arial Narrow"/>
          <w:sz w:val="18"/>
          <w:lang w:val="es-ES"/>
        </w:rPr>
      </w:pPr>
      <w:r w:rsidRPr="006F2F61">
        <w:rPr>
          <w:rFonts w:ascii="Arial Narrow" w:hAnsi="Arial Narrow"/>
          <w:sz w:val="18"/>
          <w:lang w:val="es-ES"/>
        </w:rPr>
        <w:t>En resumidas cuentas, él se enfrascó tanto en su lectura, que leyendo se le pasaban las noches en blanco y los días en sombra; y así, del poco dormir y del mucho leer, se le secó el cerebro de tal manera, que acabó perdiendo el juicio. [...]</w:t>
      </w:r>
    </w:p>
    <w:p w:rsidR="0001449D" w:rsidRPr="006F2F61" w:rsidRDefault="006F2F61">
      <w:pPr>
        <w:spacing w:before="1" w:line="360" w:lineRule="auto"/>
        <w:ind w:left="1264" w:right="387"/>
        <w:jc w:val="both"/>
        <w:rPr>
          <w:rFonts w:ascii="Arial Narrow" w:hAnsi="Arial Narrow"/>
          <w:sz w:val="18"/>
          <w:lang w:val="es-ES"/>
        </w:rPr>
      </w:pPr>
      <w:r w:rsidRPr="006F2F61">
        <w:rPr>
          <w:rFonts w:ascii="Arial Narrow" w:hAnsi="Arial Narrow"/>
          <w:sz w:val="18"/>
          <w:lang w:val="es-ES"/>
        </w:rPr>
        <w:t xml:space="preserve">En fin, rematado ya su </w:t>
      </w:r>
      <w:proofErr w:type="gramStart"/>
      <w:r w:rsidRPr="006F2F61">
        <w:rPr>
          <w:rFonts w:ascii="Arial Narrow" w:hAnsi="Arial Narrow"/>
          <w:sz w:val="18"/>
          <w:lang w:val="es-ES"/>
        </w:rPr>
        <w:t>juicio ,</w:t>
      </w:r>
      <w:proofErr w:type="gramEnd"/>
      <w:r w:rsidRPr="006F2F61">
        <w:rPr>
          <w:rFonts w:ascii="Arial Narrow" w:hAnsi="Arial Narrow"/>
          <w:sz w:val="18"/>
          <w:lang w:val="es-ES"/>
        </w:rPr>
        <w:t xml:space="preserve"> vino a dar en el más extraño pensamiento en que jamás dio loco en el mundo, y fue que le pareció conveniente y necesario, tanto para el aumento de su honra como para el servivio de su república, hacerse caballero andante e irse por todo el mundo con sus armas y caballo a buscar las aventuras [...]</w:t>
      </w:r>
    </w:p>
    <w:p w:rsidR="0001449D" w:rsidRPr="006F2F61" w:rsidRDefault="006F2F61">
      <w:pPr>
        <w:spacing w:before="1" w:line="362" w:lineRule="auto"/>
        <w:ind w:left="1264" w:right="391"/>
        <w:jc w:val="both"/>
        <w:rPr>
          <w:rFonts w:ascii="Arial Narrow" w:hAnsi="Arial Narrow"/>
          <w:sz w:val="18"/>
          <w:lang w:val="es-ES"/>
        </w:rPr>
      </w:pPr>
      <w:r w:rsidRPr="006F2F61">
        <w:rPr>
          <w:rFonts w:ascii="Arial Narrow" w:hAnsi="Arial Narrow"/>
          <w:sz w:val="18"/>
          <w:lang w:val="es-ES"/>
        </w:rPr>
        <w:t>Y lo primero que hizo fue limpiar unas armas que habían sido de sus bisabuelos, que cubiertas de orín y llenas de moho, hacía largos siglos que estaban puestas y olvidadas en un rincón. [...].</w:t>
      </w:r>
    </w:p>
    <w:p w:rsidR="0001449D" w:rsidRPr="006F2F61" w:rsidRDefault="006F2F61">
      <w:pPr>
        <w:spacing w:line="360" w:lineRule="auto"/>
        <w:ind w:left="1264" w:right="386"/>
        <w:jc w:val="both"/>
        <w:rPr>
          <w:rFonts w:ascii="Arial Narrow" w:hAnsi="Arial Narrow"/>
          <w:sz w:val="18"/>
          <w:lang w:val="es-ES"/>
        </w:rPr>
      </w:pPr>
      <w:r w:rsidRPr="006F2F61">
        <w:rPr>
          <w:rFonts w:ascii="Arial Narrow" w:hAnsi="Arial Narrow"/>
          <w:sz w:val="18"/>
          <w:lang w:val="es-ES"/>
        </w:rPr>
        <w:t xml:space="preserve">Fue después a ver a su rocín y aunque tenía más años que achaques y más tachas que el caballo de Gonela [...], le pareció que ni el Bucéfalo de Alejandro ni Babieca el del Cid se igualaban con él. Cuatro días se le pasaron en imaginar qué nombre le pondría […]; y así, después de muchos nombres que formó, borró y quitó, añadió, deshizo y tornó a hacer en su memoria e imaginación, al fin le vino a llamar </w:t>
      </w:r>
      <w:r w:rsidRPr="006F2F61">
        <w:rPr>
          <w:rFonts w:ascii="Arial Narrow" w:hAnsi="Arial Narrow"/>
          <w:i/>
          <w:sz w:val="18"/>
          <w:lang w:val="es-ES"/>
        </w:rPr>
        <w:t>Rocinante</w:t>
      </w:r>
      <w:r w:rsidRPr="006F2F61">
        <w:rPr>
          <w:rFonts w:ascii="Arial Narrow" w:hAnsi="Arial Narrow"/>
          <w:sz w:val="18"/>
          <w:lang w:val="es-ES"/>
        </w:rPr>
        <w:t>, nombre a su parecer alto, sonoro y significativo de lo que había sido cuando fue rocín, antes de lo que ahora era, el primero entre todos los rocines del mundo.</w:t>
      </w:r>
    </w:p>
    <w:p w:rsidR="0001449D" w:rsidRPr="006F2F61" w:rsidRDefault="006F2F61">
      <w:pPr>
        <w:spacing w:before="2" w:line="360" w:lineRule="auto"/>
        <w:ind w:left="1264" w:right="386"/>
        <w:jc w:val="both"/>
        <w:rPr>
          <w:rFonts w:ascii="Arial Narrow" w:hAnsi="Arial Narrow"/>
          <w:sz w:val="18"/>
          <w:lang w:val="es-ES"/>
        </w:rPr>
      </w:pPr>
      <w:r w:rsidRPr="006F2F61">
        <w:rPr>
          <w:rFonts w:ascii="Arial Narrow" w:hAnsi="Arial Narrow"/>
          <w:sz w:val="18"/>
          <w:lang w:val="es-ES"/>
        </w:rPr>
        <w:t xml:space="preserve">Puesto nombre a su caballo, y tan a su gusto, quiso ponérselo a sí mismo, y en este pensamiento duró otros ocho días, y al cabo se vino a llamar </w:t>
      </w:r>
      <w:r w:rsidRPr="006F2F61">
        <w:rPr>
          <w:rFonts w:ascii="Arial Narrow" w:hAnsi="Arial Narrow"/>
          <w:i/>
          <w:sz w:val="18"/>
          <w:lang w:val="es-ES"/>
        </w:rPr>
        <w:t xml:space="preserve">don Quijote </w:t>
      </w:r>
      <w:r w:rsidRPr="006F2F61">
        <w:rPr>
          <w:rFonts w:ascii="Arial Narrow" w:hAnsi="Arial Narrow"/>
          <w:sz w:val="18"/>
          <w:lang w:val="es-ES"/>
        </w:rPr>
        <w:t xml:space="preserve">de donde los autores de esta tan verdadera historia dedujeron, como queda dicho, que sin duda se debía de llamar Quijada, y no Quesada como otros </w:t>
      </w:r>
      <w:proofErr w:type="gramStart"/>
      <w:r w:rsidRPr="006F2F61">
        <w:rPr>
          <w:rFonts w:ascii="Arial Narrow" w:hAnsi="Arial Narrow"/>
          <w:sz w:val="18"/>
          <w:lang w:val="es-ES"/>
        </w:rPr>
        <w:t>quisieron</w:t>
      </w:r>
      <w:proofErr w:type="gramEnd"/>
      <w:r w:rsidRPr="006F2F61">
        <w:rPr>
          <w:rFonts w:ascii="Arial Narrow" w:hAnsi="Arial Narrow"/>
          <w:sz w:val="18"/>
          <w:lang w:val="es-ES"/>
        </w:rPr>
        <w:t xml:space="preserve"> decir. Pero acordándose de que el valeroso Amadís no se había contentado con llamarse Amadís a secas, sino que añadió el nombre de su reino y patria, por hacerla famosa y se llamó Amadís de Gaula, así quiso, como buen caballero, añadir al suyo el nombre de la suya y llamarse </w:t>
      </w:r>
      <w:r w:rsidRPr="006F2F61">
        <w:rPr>
          <w:rFonts w:ascii="Arial Narrow" w:hAnsi="Arial Narrow"/>
          <w:i/>
          <w:sz w:val="18"/>
          <w:lang w:val="es-ES"/>
        </w:rPr>
        <w:t>don Quijote de la Mancha</w:t>
      </w:r>
      <w:r w:rsidRPr="006F2F61">
        <w:rPr>
          <w:rFonts w:ascii="Arial Narrow" w:hAnsi="Arial Narrow"/>
          <w:sz w:val="18"/>
          <w:lang w:val="es-ES"/>
        </w:rPr>
        <w:t>, con lo que a su parecer declaraba muy</w:t>
      </w:r>
      <w:r w:rsidRPr="006F2F61">
        <w:rPr>
          <w:rFonts w:ascii="Arial Narrow" w:hAnsi="Arial Narrow"/>
          <w:spacing w:val="-2"/>
          <w:sz w:val="18"/>
          <w:lang w:val="es-ES"/>
        </w:rPr>
        <w:t xml:space="preserve"> </w:t>
      </w:r>
      <w:r w:rsidRPr="006F2F61">
        <w:rPr>
          <w:rFonts w:ascii="Arial Narrow" w:hAnsi="Arial Narrow"/>
          <w:sz w:val="18"/>
          <w:lang w:val="es-ES"/>
        </w:rPr>
        <w:t>a</w:t>
      </w:r>
      <w:r w:rsidRPr="006F2F61">
        <w:rPr>
          <w:rFonts w:ascii="Arial Narrow" w:hAnsi="Arial Narrow"/>
          <w:spacing w:val="-2"/>
          <w:sz w:val="18"/>
          <w:lang w:val="es-ES"/>
        </w:rPr>
        <w:t xml:space="preserve"> </w:t>
      </w:r>
      <w:r w:rsidRPr="006F2F61">
        <w:rPr>
          <w:rFonts w:ascii="Arial Narrow" w:hAnsi="Arial Narrow"/>
          <w:sz w:val="18"/>
          <w:lang w:val="es-ES"/>
        </w:rPr>
        <w:t>lo</w:t>
      </w:r>
      <w:r w:rsidRPr="006F2F61">
        <w:rPr>
          <w:rFonts w:ascii="Arial Narrow" w:hAnsi="Arial Narrow"/>
          <w:spacing w:val="-3"/>
          <w:sz w:val="18"/>
          <w:lang w:val="es-ES"/>
        </w:rPr>
        <w:t xml:space="preserve"> </w:t>
      </w:r>
      <w:r w:rsidRPr="006F2F61">
        <w:rPr>
          <w:rFonts w:ascii="Arial Narrow" w:hAnsi="Arial Narrow"/>
          <w:sz w:val="18"/>
          <w:lang w:val="es-ES"/>
        </w:rPr>
        <w:t>vivo</w:t>
      </w:r>
      <w:r w:rsidRPr="006F2F61">
        <w:rPr>
          <w:rFonts w:ascii="Arial Narrow" w:hAnsi="Arial Narrow"/>
          <w:spacing w:val="-3"/>
          <w:sz w:val="18"/>
          <w:lang w:val="es-ES"/>
        </w:rPr>
        <w:t xml:space="preserve"> </w:t>
      </w:r>
      <w:r w:rsidRPr="006F2F61">
        <w:rPr>
          <w:rFonts w:ascii="Arial Narrow" w:hAnsi="Arial Narrow"/>
          <w:sz w:val="18"/>
          <w:lang w:val="es-ES"/>
        </w:rPr>
        <w:t>su</w:t>
      </w:r>
      <w:r w:rsidRPr="006F2F61">
        <w:rPr>
          <w:rFonts w:ascii="Arial Narrow" w:hAnsi="Arial Narrow"/>
          <w:spacing w:val="-2"/>
          <w:sz w:val="18"/>
          <w:lang w:val="es-ES"/>
        </w:rPr>
        <w:t xml:space="preserve"> </w:t>
      </w:r>
      <w:r w:rsidRPr="006F2F61">
        <w:rPr>
          <w:rFonts w:ascii="Arial Narrow" w:hAnsi="Arial Narrow"/>
          <w:sz w:val="18"/>
          <w:lang w:val="es-ES"/>
        </w:rPr>
        <w:t>linaje</w:t>
      </w:r>
      <w:r w:rsidRPr="006F2F61">
        <w:rPr>
          <w:rFonts w:ascii="Arial Narrow" w:hAnsi="Arial Narrow"/>
          <w:spacing w:val="-3"/>
          <w:sz w:val="18"/>
          <w:lang w:val="es-ES"/>
        </w:rPr>
        <w:t xml:space="preserve"> </w:t>
      </w:r>
      <w:r w:rsidRPr="006F2F61">
        <w:rPr>
          <w:rFonts w:ascii="Arial Narrow" w:hAnsi="Arial Narrow"/>
          <w:sz w:val="18"/>
          <w:lang w:val="es-ES"/>
        </w:rPr>
        <w:t>y</w:t>
      </w:r>
      <w:r w:rsidRPr="006F2F61">
        <w:rPr>
          <w:rFonts w:ascii="Arial Narrow" w:hAnsi="Arial Narrow"/>
          <w:spacing w:val="-2"/>
          <w:sz w:val="18"/>
          <w:lang w:val="es-ES"/>
        </w:rPr>
        <w:t xml:space="preserve"> </w:t>
      </w:r>
      <w:r w:rsidRPr="006F2F61">
        <w:rPr>
          <w:rFonts w:ascii="Arial Narrow" w:hAnsi="Arial Narrow"/>
          <w:sz w:val="18"/>
          <w:lang w:val="es-ES"/>
        </w:rPr>
        <w:t>patria,</w:t>
      </w:r>
      <w:r w:rsidRPr="006F2F61">
        <w:rPr>
          <w:rFonts w:ascii="Arial Narrow" w:hAnsi="Arial Narrow"/>
          <w:spacing w:val="-2"/>
          <w:sz w:val="18"/>
          <w:lang w:val="es-ES"/>
        </w:rPr>
        <w:t xml:space="preserve"> </w:t>
      </w:r>
      <w:r w:rsidRPr="006F2F61">
        <w:rPr>
          <w:rFonts w:ascii="Arial Narrow" w:hAnsi="Arial Narrow"/>
          <w:sz w:val="18"/>
          <w:lang w:val="es-ES"/>
        </w:rPr>
        <w:t>y</w:t>
      </w:r>
      <w:r w:rsidRPr="006F2F61">
        <w:rPr>
          <w:rFonts w:ascii="Arial Narrow" w:hAnsi="Arial Narrow"/>
          <w:spacing w:val="-2"/>
          <w:sz w:val="18"/>
          <w:lang w:val="es-ES"/>
        </w:rPr>
        <w:t xml:space="preserve"> </w:t>
      </w:r>
      <w:r w:rsidRPr="006F2F61">
        <w:rPr>
          <w:rFonts w:ascii="Arial Narrow" w:hAnsi="Arial Narrow"/>
          <w:sz w:val="18"/>
          <w:lang w:val="es-ES"/>
        </w:rPr>
        <w:t>la</w:t>
      </w:r>
      <w:r w:rsidRPr="006F2F61">
        <w:rPr>
          <w:rFonts w:ascii="Arial Narrow" w:hAnsi="Arial Narrow"/>
          <w:spacing w:val="-2"/>
          <w:sz w:val="18"/>
          <w:lang w:val="es-ES"/>
        </w:rPr>
        <w:t xml:space="preserve"> </w:t>
      </w:r>
      <w:r w:rsidRPr="006F2F61">
        <w:rPr>
          <w:rFonts w:ascii="Arial Narrow" w:hAnsi="Arial Narrow"/>
          <w:sz w:val="18"/>
          <w:lang w:val="es-ES"/>
        </w:rPr>
        <w:t>honraba</w:t>
      </w:r>
      <w:r w:rsidRPr="006F2F61">
        <w:rPr>
          <w:rFonts w:ascii="Arial Narrow" w:hAnsi="Arial Narrow"/>
          <w:spacing w:val="-2"/>
          <w:sz w:val="18"/>
          <w:lang w:val="es-ES"/>
        </w:rPr>
        <w:t xml:space="preserve"> </w:t>
      </w:r>
      <w:r w:rsidRPr="006F2F61">
        <w:rPr>
          <w:rFonts w:ascii="Arial Narrow" w:hAnsi="Arial Narrow"/>
          <w:sz w:val="18"/>
          <w:lang w:val="es-ES"/>
        </w:rPr>
        <w:t>tomando</w:t>
      </w:r>
      <w:r w:rsidRPr="006F2F61">
        <w:rPr>
          <w:rFonts w:ascii="Arial Narrow" w:hAnsi="Arial Narrow"/>
          <w:spacing w:val="-2"/>
          <w:sz w:val="18"/>
          <w:lang w:val="es-ES"/>
        </w:rPr>
        <w:t xml:space="preserve"> </w:t>
      </w:r>
      <w:r w:rsidRPr="006F2F61">
        <w:rPr>
          <w:rFonts w:ascii="Arial Narrow" w:hAnsi="Arial Narrow"/>
          <w:sz w:val="18"/>
          <w:lang w:val="es-ES"/>
        </w:rPr>
        <w:t>el</w:t>
      </w:r>
      <w:r w:rsidRPr="006F2F61">
        <w:rPr>
          <w:rFonts w:ascii="Arial Narrow" w:hAnsi="Arial Narrow"/>
          <w:spacing w:val="-3"/>
          <w:sz w:val="18"/>
          <w:lang w:val="es-ES"/>
        </w:rPr>
        <w:t xml:space="preserve"> </w:t>
      </w:r>
      <w:r w:rsidRPr="006F2F61">
        <w:rPr>
          <w:rFonts w:ascii="Arial Narrow" w:hAnsi="Arial Narrow"/>
          <w:sz w:val="18"/>
          <w:lang w:val="es-ES"/>
        </w:rPr>
        <w:t>sobrenombre</w:t>
      </w:r>
      <w:r w:rsidRPr="006F2F61">
        <w:rPr>
          <w:rFonts w:ascii="Arial Narrow" w:hAnsi="Arial Narrow"/>
          <w:spacing w:val="-3"/>
          <w:sz w:val="18"/>
          <w:lang w:val="es-ES"/>
        </w:rPr>
        <w:t xml:space="preserve"> </w:t>
      </w:r>
      <w:r w:rsidRPr="006F2F61">
        <w:rPr>
          <w:rFonts w:ascii="Arial Narrow" w:hAnsi="Arial Narrow"/>
          <w:sz w:val="18"/>
          <w:lang w:val="es-ES"/>
        </w:rPr>
        <w:t>de</w:t>
      </w:r>
      <w:r w:rsidRPr="006F2F61">
        <w:rPr>
          <w:rFonts w:ascii="Arial Narrow" w:hAnsi="Arial Narrow"/>
          <w:spacing w:val="-3"/>
          <w:sz w:val="18"/>
          <w:lang w:val="es-ES"/>
        </w:rPr>
        <w:t xml:space="preserve"> </w:t>
      </w:r>
      <w:r w:rsidRPr="006F2F61">
        <w:rPr>
          <w:rFonts w:ascii="Arial Narrow" w:hAnsi="Arial Narrow"/>
          <w:sz w:val="18"/>
          <w:lang w:val="es-ES"/>
        </w:rPr>
        <w:t>ella.</w:t>
      </w:r>
    </w:p>
    <w:p w:rsidR="0001449D" w:rsidRPr="006F2F61" w:rsidRDefault="006F2F61">
      <w:pPr>
        <w:spacing w:before="1" w:line="360" w:lineRule="auto"/>
        <w:ind w:left="1264" w:right="389"/>
        <w:jc w:val="both"/>
        <w:rPr>
          <w:rFonts w:ascii="Arial Narrow" w:hAnsi="Arial Narrow"/>
          <w:sz w:val="18"/>
          <w:lang w:val="es-ES"/>
        </w:rPr>
      </w:pPr>
      <w:r w:rsidRPr="006F2F61">
        <w:rPr>
          <w:rFonts w:ascii="Arial Narrow" w:hAnsi="Arial Narrow"/>
          <w:sz w:val="18"/>
          <w:lang w:val="es-ES"/>
        </w:rPr>
        <w:t>Limpias, pues, sus armas, hecho del morrión celada, puesto nombre a su rocín y confirmándose a sí mismo, le pareció que no le faltaba más que buscar una dama de la que enamorarse, porque un caballero andante sin amores era árbol sin hojas y sin fruto, y cuerpo sin alma. [...]</w:t>
      </w:r>
    </w:p>
    <w:p w:rsidR="0001449D" w:rsidRPr="006F2F61" w:rsidRDefault="006F2F61">
      <w:pPr>
        <w:spacing w:before="1" w:line="360" w:lineRule="auto"/>
        <w:ind w:left="1264" w:right="386"/>
        <w:jc w:val="both"/>
        <w:rPr>
          <w:rFonts w:ascii="Arial Narrow" w:hAnsi="Arial Narrow"/>
          <w:sz w:val="18"/>
          <w:lang w:val="es-ES"/>
        </w:rPr>
      </w:pPr>
      <w:r w:rsidRPr="006F2F61">
        <w:rPr>
          <w:rFonts w:ascii="Arial Narrow" w:hAnsi="Arial Narrow"/>
          <w:sz w:val="18"/>
          <w:lang w:val="es-ES"/>
        </w:rPr>
        <w:t>Y fue, según se cree, que en un pueblo cerca del suyo había una moza labradora de muy buen ver, de la que el anduvo enamorado un tiempo, aunque, según se entiende. Ella jamás lo supo ni le dio prueba de ello. Se llamaba Aldonza Lorenzo, y le pareció bien darle el título de señora de sus pensamientos; y, buscándole un nombre que no desdijese mucho del suyo y que tirase y se encaminase al de princesa y gran señora, vino a llamarla Dulcinea del Toboso, porque era natural del Toboso: nombre, a su parecer, músico y original y significativo, como los otros que a sí mismo y a sus cosas había puesto.</w:t>
      </w:r>
    </w:p>
    <w:p w:rsidR="0001449D" w:rsidRPr="006F2F61" w:rsidRDefault="0001449D">
      <w:pPr>
        <w:pStyle w:val="Textoindependiente"/>
        <w:spacing w:before="5"/>
        <w:rPr>
          <w:rFonts w:ascii="Arial Narrow"/>
          <w:sz w:val="13"/>
          <w:lang w:val="es-ES"/>
        </w:rPr>
      </w:pPr>
    </w:p>
    <w:p w:rsidR="0001449D" w:rsidRPr="006F2F61" w:rsidRDefault="006F2F61">
      <w:pPr>
        <w:pStyle w:val="Prrafodelista"/>
        <w:numPr>
          <w:ilvl w:val="0"/>
          <w:numId w:val="62"/>
        </w:numPr>
        <w:tabs>
          <w:tab w:val="left" w:pos="928"/>
        </w:tabs>
        <w:spacing w:before="90"/>
        <w:ind w:hanging="283"/>
        <w:rPr>
          <w:lang w:val="es-ES"/>
        </w:rPr>
      </w:pPr>
      <w:bookmarkStart w:id="188" w:name="–_¿De_dónde_es_don_Quijote?_¿Cómo_es_fís"/>
      <w:bookmarkEnd w:id="188"/>
      <w:r w:rsidRPr="006F2F61">
        <w:rPr>
          <w:lang w:val="es-ES"/>
        </w:rPr>
        <w:t>¿De dónde es don Quijote? ¿Cómo es físicamente? ¿Qué edad</w:t>
      </w:r>
      <w:r w:rsidRPr="006F2F61">
        <w:rPr>
          <w:spacing w:val="-20"/>
          <w:lang w:val="es-ES"/>
        </w:rPr>
        <w:t xml:space="preserve"> </w:t>
      </w:r>
      <w:r w:rsidRPr="006F2F61">
        <w:rPr>
          <w:lang w:val="es-ES"/>
        </w:rPr>
        <w:t>tiene?</w:t>
      </w:r>
    </w:p>
    <w:p w:rsidR="0001449D" w:rsidRPr="006F2F61" w:rsidRDefault="006F2F61">
      <w:pPr>
        <w:pStyle w:val="Prrafodelista"/>
        <w:numPr>
          <w:ilvl w:val="0"/>
          <w:numId w:val="62"/>
        </w:numPr>
        <w:tabs>
          <w:tab w:val="left" w:pos="928"/>
        </w:tabs>
        <w:spacing w:before="181"/>
        <w:ind w:hanging="283"/>
        <w:rPr>
          <w:lang w:val="es-ES"/>
        </w:rPr>
      </w:pPr>
      <w:bookmarkStart w:id="189" w:name="–_¿Quiénes_vivían_con_don_Quijote?"/>
      <w:bookmarkEnd w:id="189"/>
      <w:r w:rsidRPr="006F2F61">
        <w:rPr>
          <w:lang w:val="es-ES"/>
        </w:rPr>
        <w:t>¿Quiénes vivían con don</w:t>
      </w:r>
      <w:r w:rsidRPr="006F2F61">
        <w:rPr>
          <w:spacing w:val="-11"/>
          <w:lang w:val="es-ES"/>
        </w:rPr>
        <w:t xml:space="preserve"> </w:t>
      </w:r>
      <w:r w:rsidRPr="006F2F61">
        <w:rPr>
          <w:lang w:val="es-ES"/>
        </w:rPr>
        <w:t>Quijote?</w:t>
      </w:r>
    </w:p>
    <w:p w:rsidR="0001449D" w:rsidRPr="006F2F61" w:rsidRDefault="006F2F61">
      <w:pPr>
        <w:pStyle w:val="Prrafodelista"/>
        <w:numPr>
          <w:ilvl w:val="0"/>
          <w:numId w:val="62"/>
        </w:numPr>
        <w:tabs>
          <w:tab w:val="left" w:pos="928"/>
        </w:tabs>
        <w:spacing w:before="181"/>
        <w:ind w:hanging="283"/>
        <w:rPr>
          <w:lang w:val="es-ES"/>
        </w:rPr>
      </w:pPr>
      <w:bookmarkStart w:id="190" w:name="–_¿Qué_le_gustaba_hacer_en_su_tiempo_lib"/>
      <w:bookmarkEnd w:id="190"/>
      <w:r w:rsidRPr="006F2F61">
        <w:rPr>
          <w:lang w:val="es-ES"/>
        </w:rPr>
        <w:t>¿Qué le gustaba hacer en su tiempo libre? ¿Qé consecuencias tuvo esa</w:t>
      </w:r>
      <w:r w:rsidRPr="006F2F61">
        <w:rPr>
          <w:spacing w:val="-23"/>
          <w:lang w:val="es-ES"/>
        </w:rPr>
        <w:t xml:space="preserve"> </w:t>
      </w:r>
      <w:r w:rsidRPr="006F2F61">
        <w:rPr>
          <w:lang w:val="es-ES"/>
        </w:rPr>
        <w:t>afición?</w:t>
      </w:r>
    </w:p>
    <w:p w:rsidR="0001449D" w:rsidRDefault="006F2F61">
      <w:pPr>
        <w:pStyle w:val="Prrafodelista"/>
        <w:numPr>
          <w:ilvl w:val="0"/>
          <w:numId w:val="62"/>
        </w:numPr>
        <w:tabs>
          <w:tab w:val="left" w:pos="928"/>
        </w:tabs>
        <w:spacing w:before="181" w:line="345" w:lineRule="auto"/>
        <w:ind w:right="219" w:hanging="283"/>
      </w:pPr>
      <w:bookmarkStart w:id="191" w:name="–_¿Cuánto_tiempo_pasó_antes_de_que_le_pu"/>
      <w:bookmarkEnd w:id="191"/>
      <w:r w:rsidRPr="006F2F61">
        <w:rPr>
          <w:lang w:val="es-ES"/>
        </w:rPr>
        <w:t xml:space="preserve">¿Cuánto tiempo pasó antes de que le pusiera nombre a su caballo? </w:t>
      </w:r>
      <w:r>
        <w:t>¿Cómo le llamó?</w:t>
      </w:r>
    </w:p>
    <w:p w:rsidR="0001449D" w:rsidRPr="006F2F61" w:rsidRDefault="006F2F61">
      <w:pPr>
        <w:pStyle w:val="Prrafodelista"/>
        <w:numPr>
          <w:ilvl w:val="0"/>
          <w:numId w:val="62"/>
        </w:numPr>
        <w:tabs>
          <w:tab w:val="left" w:pos="928"/>
        </w:tabs>
        <w:spacing w:before="77"/>
        <w:ind w:hanging="283"/>
        <w:rPr>
          <w:lang w:val="es-ES"/>
        </w:rPr>
      </w:pPr>
      <w:bookmarkStart w:id="192" w:name="–_¿Por_qué_añade_don_Quijote_«de_la_Manc"/>
      <w:bookmarkEnd w:id="192"/>
      <w:r w:rsidRPr="006F2F61">
        <w:rPr>
          <w:lang w:val="es-ES"/>
        </w:rPr>
        <w:t>¿Por qué añade don Quijote «de la Mancha» a su</w:t>
      </w:r>
      <w:r w:rsidRPr="006F2F61">
        <w:rPr>
          <w:spacing w:val="-15"/>
          <w:lang w:val="es-ES"/>
        </w:rPr>
        <w:t xml:space="preserve"> </w:t>
      </w:r>
      <w:r w:rsidRPr="006F2F61">
        <w:rPr>
          <w:lang w:val="es-ES"/>
        </w:rPr>
        <w:t>nombre?</w:t>
      </w:r>
    </w:p>
    <w:p w:rsidR="0001449D" w:rsidRDefault="006F2F61">
      <w:pPr>
        <w:pStyle w:val="Prrafodelista"/>
        <w:numPr>
          <w:ilvl w:val="0"/>
          <w:numId w:val="62"/>
        </w:numPr>
        <w:tabs>
          <w:tab w:val="left" w:pos="928"/>
        </w:tabs>
        <w:spacing w:before="181" w:line="345" w:lineRule="auto"/>
        <w:ind w:right="216" w:hanging="283"/>
      </w:pPr>
      <w:bookmarkStart w:id="193" w:name="–_¿Qué_es_para_don_Quijote_un_caballero_"/>
      <w:bookmarkEnd w:id="193"/>
      <w:r w:rsidRPr="006F2F61">
        <w:rPr>
          <w:lang w:val="es-ES"/>
        </w:rPr>
        <w:t xml:space="preserve">¿Qué es para don Quijote un caballero sin dama? ¿Qué nombre le pone él a la suya? </w:t>
      </w:r>
      <w:r>
        <w:t>¿Cómo se llamaba y quién era en</w:t>
      </w:r>
      <w:r>
        <w:rPr>
          <w:spacing w:val="-16"/>
        </w:rPr>
        <w:t xml:space="preserve"> </w:t>
      </w:r>
      <w:r>
        <w:t>realidad?</w:t>
      </w:r>
    </w:p>
    <w:p w:rsidR="0001449D" w:rsidRDefault="0001449D">
      <w:pPr>
        <w:spacing w:line="345" w:lineRule="auto"/>
        <w:sectPr w:rsidR="0001449D">
          <w:pgSz w:w="11910" w:h="16840"/>
          <w:pgMar w:top="1120" w:right="1200" w:bottom="800" w:left="1680" w:header="0" w:footer="554" w:gutter="0"/>
          <w:cols w:space="720"/>
        </w:sectPr>
      </w:pPr>
    </w:p>
    <w:p w:rsidR="0001449D" w:rsidRPr="004170DF" w:rsidRDefault="00C066EC">
      <w:pPr>
        <w:pStyle w:val="Ttulo21"/>
        <w:numPr>
          <w:ilvl w:val="1"/>
          <w:numId w:val="66"/>
        </w:numPr>
        <w:tabs>
          <w:tab w:val="left" w:pos="881"/>
          <w:tab w:val="left" w:pos="882"/>
        </w:tabs>
        <w:spacing w:before="75"/>
        <w:rPr>
          <w:color w:val="A7A8A7"/>
          <w:highlight w:val="red"/>
        </w:rPr>
      </w:pPr>
      <w:bookmarkStart w:id="194" w:name="_TOC_250011"/>
      <w:r>
        <w:rPr>
          <w:noProof/>
          <w:color w:val="800080"/>
          <w:lang w:val="es-ES" w:eastAsia="es-ES"/>
        </w:rPr>
        <w:lastRenderedPageBreak/>
        <w:pict>
          <v:oval id="_x0000_s1494" style="position:absolute;left:0;text-align:left;margin-left:266pt;margin-top:-26.95pt;width:90.8pt;height:44.6pt;z-index:503257656" fillcolor="#9bbb59 [3206]" strokecolor="#f2f2f2 [3041]" strokeweight="3pt">
            <v:shadow on="t" type="perspective" color="#4e6128 [1606]" opacity=".5" offset="1pt" offset2="-1pt"/>
            <v:textbox>
              <w:txbxContent>
                <w:p w:rsidR="00C066EC" w:rsidRPr="002842F4" w:rsidRDefault="00C066EC">
                  <w:pPr>
                    <w:rPr>
                      <w:lang w:val="es-ES"/>
                    </w:rPr>
                  </w:pPr>
                  <w:r>
                    <w:rPr>
                      <w:lang w:val="es-ES"/>
                    </w:rPr>
                    <w:t>Péndulo</w:t>
                  </w:r>
                </w:p>
              </w:txbxContent>
            </v:textbox>
          </v:oval>
        </w:pict>
      </w:r>
      <w:r w:rsidR="006F2F61" w:rsidRPr="004170DF">
        <w:rPr>
          <w:color w:val="800080"/>
          <w:highlight w:val="red"/>
        </w:rPr>
        <w:t>Barroco (siglo</w:t>
      </w:r>
      <w:r w:rsidR="006F2F61" w:rsidRPr="004170DF">
        <w:rPr>
          <w:color w:val="800080"/>
          <w:spacing w:val="-8"/>
          <w:highlight w:val="red"/>
        </w:rPr>
        <w:t xml:space="preserve"> </w:t>
      </w:r>
      <w:bookmarkEnd w:id="194"/>
      <w:r w:rsidR="006F2F61" w:rsidRPr="004170DF">
        <w:rPr>
          <w:color w:val="800080"/>
          <w:highlight w:val="red"/>
        </w:rPr>
        <w:t>XVII)</w:t>
      </w:r>
    </w:p>
    <w:p w:rsidR="0001449D" w:rsidRDefault="0001449D">
      <w:pPr>
        <w:pStyle w:val="Textoindependiente"/>
        <w:spacing w:before="3"/>
        <w:rPr>
          <w:b/>
          <w:sz w:val="47"/>
        </w:rPr>
      </w:pPr>
    </w:p>
    <w:p w:rsidR="0001449D" w:rsidRPr="006F2F61" w:rsidRDefault="006F2F61">
      <w:pPr>
        <w:pStyle w:val="Textoindependiente"/>
        <w:spacing w:line="360" w:lineRule="auto"/>
        <w:ind w:left="881" w:right="118"/>
        <w:jc w:val="both"/>
        <w:rPr>
          <w:lang w:val="es-ES"/>
        </w:rPr>
      </w:pPr>
      <w:r w:rsidRPr="002842F4">
        <w:rPr>
          <w:highlight w:val="yellow"/>
          <w:lang w:val="es-ES"/>
        </w:rPr>
        <w:t xml:space="preserve">El término </w:t>
      </w:r>
      <w:r w:rsidRPr="002842F4">
        <w:rPr>
          <w:b/>
          <w:highlight w:val="yellow"/>
          <w:lang w:val="es-ES"/>
        </w:rPr>
        <w:t xml:space="preserve">Barroco </w:t>
      </w:r>
      <w:r w:rsidRPr="002842F4">
        <w:rPr>
          <w:highlight w:val="yellow"/>
          <w:lang w:val="es-ES"/>
        </w:rPr>
        <w:t>se utiliza para denominar un período cultural en España que transcurre fundamentalmente en el siglo XVII y se caracteriza por ser una época de crisis y decadencia provocada por el empobrecimiento económico</w:t>
      </w:r>
      <w:r w:rsidRPr="006F2F61">
        <w:rPr>
          <w:lang w:val="es-ES"/>
        </w:rPr>
        <w:t xml:space="preserve"> y financiero a lo largo de todo el siglo XVII, que crece vertiginosamente ayudado por la expulsión de  los moriscos, las guerras, el hambre, la peste... lo que provocará una ruinosa economía agrícola con el consiguiente éxodo de gentes del campo a la ciudad, que desencadenará una incipiente masificación de las</w:t>
      </w:r>
      <w:r w:rsidRPr="006F2F61">
        <w:rPr>
          <w:spacing w:val="-19"/>
          <w:lang w:val="es-ES"/>
        </w:rPr>
        <w:t xml:space="preserve"> </w:t>
      </w:r>
      <w:r w:rsidRPr="006F2F61">
        <w:rPr>
          <w:lang w:val="es-ES"/>
        </w:rPr>
        <w:t>ciudades.</w:t>
      </w:r>
    </w:p>
    <w:p w:rsidR="0001449D" w:rsidRPr="006F2F61" w:rsidRDefault="0001449D">
      <w:pPr>
        <w:pStyle w:val="Textoindependiente"/>
        <w:spacing w:before="2"/>
        <w:rPr>
          <w:sz w:val="21"/>
          <w:lang w:val="es-ES"/>
        </w:rPr>
      </w:pPr>
    </w:p>
    <w:p w:rsidR="0001449D" w:rsidRPr="006F2F61" w:rsidRDefault="00C066EC">
      <w:pPr>
        <w:pStyle w:val="Textoindependiente"/>
        <w:spacing w:line="360" w:lineRule="auto"/>
        <w:ind w:left="881" w:right="116"/>
        <w:jc w:val="both"/>
        <w:rPr>
          <w:i/>
          <w:lang w:val="es-ES"/>
        </w:rPr>
      </w:pPr>
      <w:r>
        <w:rPr>
          <w:i/>
          <w:noProof/>
          <w:sz w:val="27"/>
          <w:lang w:val="es-ES" w:eastAsia="es-ES"/>
        </w:rPr>
        <w:pict>
          <v:oval id="_x0000_s1495" style="position:absolute;left:0;text-align:left;margin-left:224.5pt;margin-top:63.6pt;width:97.85pt;height:54.8pt;z-index:503258680" fillcolor="#9bbb59 [3206]" strokecolor="#f2f2f2 [3041]" strokeweight="3pt">
            <v:shadow on="t" type="perspective" color="#4e6128 [1606]" opacity=".5" offset="1pt" offset2="-1pt"/>
            <v:textbox>
              <w:txbxContent>
                <w:p w:rsidR="00C066EC" w:rsidRPr="002842F4" w:rsidRDefault="00C066EC">
                  <w:pPr>
                    <w:rPr>
                      <w:lang w:val="es-ES"/>
                    </w:rPr>
                  </w:pPr>
                  <w:r>
                    <w:rPr>
                      <w:lang w:val="es-ES"/>
                    </w:rPr>
                    <w:t>Decoración barroca</w:t>
                  </w:r>
                </w:p>
              </w:txbxContent>
            </v:textbox>
          </v:oval>
        </w:pict>
      </w:r>
      <w:r w:rsidR="006F2F61" w:rsidRPr="002842F4">
        <w:rPr>
          <w:highlight w:val="yellow"/>
          <w:lang w:val="es-ES"/>
        </w:rPr>
        <w:t>La situación de crisis conduce al desengaño, al pesimismo que lo inunda todo.</w:t>
      </w:r>
      <w:r w:rsidR="006F2F61" w:rsidRPr="006F2F61">
        <w:rPr>
          <w:lang w:val="es-ES"/>
        </w:rPr>
        <w:t xml:space="preserve"> El hombre desconfía de todo y su existencia se convierte en una lucha feroz que le supone “vivir al acecho”. El mundo aparece como algo confuso que el artista barroco representa como un “laberinto”</w:t>
      </w:r>
      <w:r w:rsidR="006F2F61" w:rsidRPr="006F2F61">
        <w:rPr>
          <w:i/>
          <w:lang w:val="es-ES"/>
        </w:rPr>
        <w:t>.</w:t>
      </w:r>
    </w:p>
    <w:p w:rsidR="0001449D" w:rsidRPr="006F2F61" w:rsidRDefault="0001449D">
      <w:pPr>
        <w:pStyle w:val="Textoindependiente"/>
        <w:spacing w:before="11"/>
        <w:rPr>
          <w:i/>
          <w:sz w:val="27"/>
          <w:lang w:val="es-ES"/>
        </w:rPr>
      </w:pPr>
    </w:p>
    <w:p w:rsidR="0001449D" w:rsidRDefault="006F2F61">
      <w:pPr>
        <w:pStyle w:val="Textoindependiente"/>
        <w:ind w:left="881"/>
        <w:jc w:val="both"/>
      </w:pPr>
      <w:r w:rsidRPr="002842F4">
        <w:rPr>
          <w:color w:val="800080"/>
          <w:highlight w:val="yellow"/>
        </w:rPr>
        <w:t>Características literarias</w:t>
      </w:r>
    </w:p>
    <w:p w:rsidR="0001449D" w:rsidRDefault="0001449D">
      <w:pPr>
        <w:pStyle w:val="Textoindependiente"/>
        <w:spacing w:before="9"/>
        <w:rPr>
          <w:sz w:val="31"/>
        </w:rPr>
      </w:pPr>
    </w:p>
    <w:p w:rsidR="0001449D" w:rsidRPr="006F2F61" w:rsidRDefault="006F2F61">
      <w:pPr>
        <w:pStyle w:val="Prrafodelista"/>
        <w:numPr>
          <w:ilvl w:val="0"/>
          <w:numId w:val="57"/>
        </w:numPr>
        <w:tabs>
          <w:tab w:val="left" w:pos="1448"/>
        </w:tabs>
        <w:spacing w:line="345" w:lineRule="auto"/>
        <w:ind w:right="118" w:hanging="283"/>
        <w:jc w:val="both"/>
        <w:rPr>
          <w:lang w:val="es-ES"/>
        </w:rPr>
      </w:pPr>
      <w:bookmarkStart w:id="195" w:name="–_Gusto_por_la_desmesura_y_la_exageració"/>
      <w:bookmarkEnd w:id="195"/>
      <w:r w:rsidRPr="002842F4">
        <w:rPr>
          <w:highlight w:val="yellow"/>
          <w:lang w:val="es-ES"/>
        </w:rPr>
        <w:t>Gusto por la desmesura y la exageración, haciendo uso de un estilo complicado y difícil de</w:t>
      </w:r>
      <w:r w:rsidRPr="002842F4">
        <w:rPr>
          <w:spacing w:val="-6"/>
          <w:highlight w:val="yellow"/>
          <w:lang w:val="es-ES"/>
        </w:rPr>
        <w:t xml:space="preserve"> </w:t>
      </w:r>
      <w:r w:rsidRPr="002842F4">
        <w:rPr>
          <w:highlight w:val="yellow"/>
          <w:lang w:val="es-ES"/>
        </w:rPr>
        <w:t>entender</w:t>
      </w:r>
      <w:r w:rsidRPr="006F2F61">
        <w:rPr>
          <w:lang w:val="es-ES"/>
        </w:rPr>
        <w:t>.</w:t>
      </w:r>
    </w:p>
    <w:p w:rsidR="0001449D" w:rsidRPr="006F2F61" w:rsidRDefault="006F2F61">
      <w:pPr>
        <w:pStyle w:val="Prrafodelista"/>
        <w:numPr>
          <w:ilvl w:val="0"/>
          <w:numId w:val="57"/>
        </w:numPr>
        <w:tabs>
          <w:tab w:val="left" w:pos="1448"/>
        </w:tabs>
        <w:spacing w:before="78" w:line="345" w:lineRule="auto"/>
        <w:ind w:right="118" w:hanging="283"/>
        <w:jc w:val="both"/>
        <w:rPr>
          <w:lang w:val="es-ES"/>
        </w:rPr>
      </w:pPr>
      <w:bookmarkStart w:id="196" w:name="–_Aparición_de_nuevos_temas_con_diferent"/>
      <w:bookmarkEnd w:id="196"/>
      <w:r w:rsidRPr="006F2F61">
        <w:rPr>
          <w:lang w:val="es-ES"/>
        </w:rPr>
        <w:t>Aparición de nuevos temas con diferentes formas de expresión, buscando lo original. Se mezcla lo bello y majestuoso con lo insignificante y</w:t>
      </w:r>
      <w:r w:rsidRPr="006F2F61">
        <w:rPr>
          <w:spacing w:val="-25"/>
          <w:lang w:val="es-ES"/>
        </w:rPr>
        <w:t xml:space="preserve"> </w:t>
      </w:r>
      <w:r w:rsidRPr="006F2F61">
        <w:rPr>
          <w:lang w:val="es-ES"/>
        </w:rPr>
        <w:t>vulgar.</w:t>
      </w:r>
    </w:p>
    <w:p w:rsidR="0001449D" w:rsidRPr="006F2F61" w:rsidRDefault="00C066EC">
      <w:pPr>
        <w:pStyle w:val="Prrafodelista"/>
        <w:numPr>
          <w:ilvl w:val="0"/>
          <w:numId w:val="57"/>
        </w:numPr>
        <w:tabs>
          <w:tab w:val="left" w:pos="1448"/>
        </w:tabs>
        <w:spacing w:before="78" w:line="345" w:lineRule="auto"/>
        <w:ind w:right="119" w:hanging="283"/>
        <w:jc w:val="both"/>
        <w:rPr>
          <w:lang w:val="es-ES"/>
        </w:rPr>
      </w:pPr>
      <w:bookmarkStart w:id="197" w:name="–_Sensación_de_dinamismo_y_retorcimiento"/>
      <w:bookmarkEnd w:id="197"/>
      <w:r>
        <w:rPr>
          <w:noProof/>
          <w:lang w:val="es-ES" w:eastAsia="es-ES"/>
        </w:rPr>
        <w:pict>
          <v:rect id="_x0000_s1496" style="position:absolute;left:0;text-align:left;margin-left:208.1pt;margin-top:22.75pt;width:162pt;height:22.7pt;z-index:503259704" fillcolor="#9bbb59 [3206]" strokecolor="#f2f2f2 [3041]" strokeweight="3pt">
            <v:shadow on="t" type="perspective" color="#4e6128 [1606]" opacity=".5" offset="1pt" offset2="-1pt"/>
            <v:textbox>
              <w:txbxContent>
                <w:p w:rsidR="00C066EC" w:rsidRPr="002842F4" w:rsidRDefault="00C066EC">
                  <w:pPr>
                    <w:rPr>
                      <w:lang w:val="es-ES"/>
                    </w:rPr>
                  </w:pPr>
                  <w:r>
                    <w:rPr>
                      <w:lang w:val="es-ES"/>
                    </w:rPr>
                    <w:t>Oposición, ANTÍTESE</w:t>
                  </w:r>
                </w:p>
              </w:txbxContent>
            </v:textbox>
          </v:rect>
        </w:pict>
      </w:r>
      <w:r w:rsidR="006F2F61" w:rsidRPr="002842F4">
        <w:rPr>
          <w:highlight w:val="yellow"/>
          <w:lang w:val="es-ES"/>
        </w:rPr>
        <w:t>Sensación de dinamismo y retorcimiento mediante el uso de frases forzadas</w:t>
      </w:r>
      <w:r w:rsidR="006F2F61" w:rsidRPr="006F2F61">
        <w:rPr>
          <w:lang w:val="es-ES"/>
        </w:rPr>
        <w:t xml:space="preserve"> y un lenguaje muy</w:t>
      </w:r>
      <w:r w:rsidR="006F2F61" w:rsidRPr="006F2F61">
        <w:rPr>
          <w:spacing w:val="-10"/>
          <w:lang w:val="es-ES"/>
        </w:rPr>
        <w:t xml:space="preserve"> </w:t>
      </w:r>
      <w:r w:rsidR="006F2F61" w:rsidRPr="006F2F61">
        <w:rPr>
          <w:lang w:val="es-ES"/>
        </w:rPr>
        <w:t>expresivo.</w:t>
      </w:r>
    </w:p>
    <w:p w:rsidR="0001449D" w:rsidRPr="006F2F61" w:rsidRDefault="006F2F61">
      <w:pPr>
        <w:pStyle w:val="Prrafodelista"/>
        <w:numPr>
          <w:ilvl w:val="0"/>
          <w:numId w:val="57"/>
        </w:numPr>
        <w:tabs>
          <w:tab w:val="left" w:pos="1448"/>
        </w:tabs>
        <w:spacing w:before="77" w:line="345" w:lineRule="auto"/>
        <w:ind w:right="117" w:hanging="283"/>
        <w:jc w:val="both"/>
        <w:rPr>
          <w:lang w:val="es-ES"/>
        </w:rPr>
      </w:pPr>
      <w:bookmarkStart w:id="198" w:name="–_Tendencia_al_contraste,_manifestado_me"/>
      <w:bookmarkEnd w:id="198"/>
      <w:r w:rsidRPr="002842F4">
        <w:rPr>
          <w:highlight w:val="yellow"/>
          <w:lang w:val="es-ES"/>
        </w:rPr>
        <w:t>Tendencia al contraste</w:t>
      </w:r>
      <w:r w:rsidRPr="006F2F61">
        <w:rPr>
          <w:lang w:val="es-ES"/>
        </w:rPr>
        <w:t>, manifestado mediante el uso, en un mismo autor, de lo cómico y lo serio, lo refinado y grosero, lo culto y lo</w:t>
      </w:r>
      <w:r w:rsidRPr="006F2F61">
        <w:rPr>
          <w:spacing w:val="-17"/>
          <w:lang w:val="es-ES"/>
        </w:rPr>
        <w:t xml:space="preserve"> </w:t>
      </w:r>
      <w:r w:rsidRPr="006F2F61">
        <w:rPr>
          <w:lang w:val="es-ES"/>
        </w:rPr>
        <w:t>popular.</w:t>
      </w:r>
    </w:p>
    <w:p w:rsidR="0001449D" w:rsidRPr="006F2F61" w:rsidRDefault="006F2F61">
      <w:pPr>
        <w:pStyle w:val="Textoindependiente"/>
        <w:spacing w:before="138" w:line="360" w:lineRule="auto"/>
        <w:ind w:left="881" w:right="119"/>
        <w:jc w:val="both"/>
        <w:rPr>
          <w:lang w:val="es-ES"/>
        </w:rPr>
      </w:pPr>
      <w:r w:rsidRPr="006F2F61">
        <w:rPr>
          <w:lang w:val="es-ES"/>
        </w:rPr>
        <w:t xml:space="preserve">Las anteriores características literarias se concretan en </w:t>
      </w:r>
      <w:r w:rsidRPr="002842F4">
        <w:rPr>
          <w:highlight w:val="yellow"/>
          <w:lang w:val="es-ES"/>
        </w:rPr>
        <w:t>dos escuelas literarias</w:t>
      </w:r>
      <w:r w:rsidRPr="006F2F61">
        <w:rPr>
          <w:lang w:val="es-ES"/>
        </w:rPr>
        <w:t xml:space="preserve"> de la época:</w:t>
      </w:r>
    </w:p>
    <w:p w:rsidR="0001449D" w:rsidRPr="006F2F61" w:rsidRDefault="00C066EC">
      <w:pPr>
        <w:pStyle w:val="Prrafodelista"/>
        <w:numPr>
          <w:ilvl w:val="0"/>
          <w:numId w:val="57"/>
        </w:numPr>
        <w:tabs>
          <w:tab w:val="left" w:pos="1448"/>
        </w:tabs>
        <w:spacing w:before="123" w:line="352" w:lineRule="auto"/>
        <w:ind w:right="117" w:hanging="283"/>
        <w:jc w:val="both"/>
        <w:rPr>
          <w:lang w:val="es-ES"/>
        </w:rPr>
      </w:pPr>
      <w:bookmarkStart w:id="199" w:name="–_El_culteranismo,_encabezado_por_Góngor"/>
      <w:bookmarkEnd w:id="199"/>
      <w:r>
        <w:rPr>
          <w:noProof/>
          <w:lang w:val="es-ES" w:eastAsia="es-ES"/>
        </w:rPr>
        <w:pict>
          <v:oval id="_x0000_s1497" style="position:absolute;left:0;text-align:left;margin-left:-35.3pt;margin-top:27.9pt;width:106.45pt;height:82.95pt;z-index:503260728" fillcolor="#9bbb59 [3206]" strokecolor="#f2f2f2 [3041]" strokeweight="3pt">
            <v:shadow on="t" type="perspective" color="#4e6128 [1606]" opacity=".5" offset="1pt" offset2="-1pt"/>
            <v:textbox>
              <w:txbxContent>
                <w:p w:rsidR="00C066EC" w:rsidRPr="002842F4" w:rsidRDefault="00C066EC">
                  <w:pPr>
                    <w:rPr>
                      <w:lang w:val="es-ES"/>
                    </w:rPr>
                  </w:pPr>
                  <w:r>
                    <w:rPr>
                      <w:lang w:val="es-ES"/>
                    </w:rPr>
                    <w:t>Explicar culteranismo conceptismo</w:t>
                  </w:r>
                </w:p>
              </w:txbxContent>
            </v:textbox>
          </v:oval>
        </w:pict>
      </w:r>
      <w:r w:rsidR="006F2F61" w:rsidRPr="002842F4">
        <w:rPr>
          <w:highlight w:val="yellow"/>
          <w:lang w:val="es-ES"/>
        </w:rPr>
        <w:t xml:space="preserve">El </w:t>
      </w:r>
      <w:r w:rsidR="006F2F61" w:rsidRPr="002842F4">
        <w:rPr>
          <w:b/>
          <w:highlight w:val="yellow"/>
          <w:lang w:val="es-ES"/>
        </w:rPr>
        <w:t>culteranismo</w:t>
      </w:r>
      <w:r w:rsidR="006F2F61" w:rsidRPr="002842F4">
        <w:rPr>
          <w:highlight w:val="yellow"/>
          <w:lang w:val="es-ES"/>
        </w:rPr>
        <w:t>, encabezado por Góngora,</w:t>
      </w:r>
      <w:r w:rsidR="006F2F61" w:rsidRPr="006F2F61">
        <w:rPr>
          <w:lang w:val="es-ES"/>
        </w:rPr>
        <w:t xml:space="preserve"> que embellece el  lenguaje mediante un léxico culto, el uso de metáforas, perífrasis e hipérboles y las referencias</w:t>
      </w:r>
      <w:r w:rsidR="006F2F61" w:rsidRPr="006F2F61">
        <w:rPr>
          <w:spacing w:val="-7"/>
          <w:lang w:val="es-ES"/>
        </w:rPr>
        <w:t xml:space="preserve"> </w:t>
      </w:r>
      <w:r w:rsidR="006F2F61" w:rsidRPr="006F2F61">
        <w:rPr>
          <w:lang w:val="es-ES"/>
        </w:rPr>
        <w:t>mitológicas.</w:t>
      </w:r>
    </w:p>
    <w:p w:rsidR="0001449D" w:rsidRPr="006F2F61" w:rsidRDefault="006F2F61">
      <w:pPr>
        <w:pStyle w:val="Prrafodelista"/>
        <w:numPr>
          <w:ilvl w:val="0"/>
          <w:numId w:val="57"/>
        </w:numPr>
        <w:tabs>
          <w:tab w:val="left" w:pos="1448"/>
        </w:tabs>
        <w:spacing w:before="69" w:line="352" w:lineRule="auto"/>
        <w:ind w:right="117" w:hanging="283"/>
        <w:jc w:val="both"/>
        <w:rPr>
          <w:lang w:val="es-ES"/>
        </w:rPr>
      </w:pPr>
      <w:bookmarkStart w:id="200" w:name="–_El_conceptismo,_con_Quevedo_a_la_cabez"/>
      <w:bookmarkEnd w:id="200"/>
      <w:r w:rsidRPr="002842F4">
        <w:rPr>
          <w:highlight w:val="yellow"/>
          <w:lang w:val="es-ES"/>
        </w:rPr>
        <w:t xml:space="preserve">El </w:t>
      </w:r>
      <w:r w:rsidRPr="002842F4">
        <w:rPr>
          <w:b/>
          <w:highlight w:val="yellow"/>
          <w:lang w:val="es-ES"/>
        </w:rPr>
        <w:t>conceptismo</w:t>
      </w:r>
      <w:r w:rsidRPr="002842F4">
        <w:rPr>
          <w:highlight w:val="yellow"/>
          <w:lang w:val="es-ES"/>
        </w:rPr>
        <w:t>, con Quevedo a la cabeza</w:t>
      </w:r>
      <w:r w:rsidRPr="006F2F61">
        <w:rPr>
          <w:lang w:val="es-ES"/>
        </w:rPr>
        <w:t>, que se basa en llenar de asociaciones significativas las palabras a través de juegos verbales, el uso de paradojas, antítesis y paralelismos o el chiste</w:t>
      </w:r>
      <w:r w:rsidRPr="006F2F61">
        <w:rPr>
          <w:spacing w:val="-19"/>
          <w:lang w:val="es-ES"/>
        </w:rPr>
        <w:t xml:space="preserve"> </w:t>
      </w:r>
      <w:r w:rsidRPr="006F2F61">
        <w:rPr>
          <w:lang w:val="es-ES"/>
        </w:rPr>
        <w:t>ingenioso.</w:t>
      </w:r>
    </w:p>
    <w:p w:rsidR="0001449D" w:rsidRPr="006F2F61" w:rsidRDefault="006F2F61">
      <w:pPr>
        <w:pStyle w:val="Prrafodelista"/>
        <w:numPr>
          <w:ilvl w:val="0"/>
          <w:numId w:val="57"/>
        </w:numPr>
        <w:tabs>
          <w:tab w:val="left" w:pos="1448"/>
        </w:tabs>
        <w:spacing w:before="69" w:line="345" w:lineRule="auto"/>
        <w:ind w:right="116" w:hanging="283"/>
        <w:jc w:val="both"/>
        <w:rPr>
          <w:lang w:val="es-ES"/>
        </w:rPr>
      </w:pPr>
      <w:bookmarkStart w:id="201" w:name="–_Los_temas:_el_amor,_el_paso_del_tiempo"/>
      <w:bookmarkEnd w:id="201"/>
      <w:r w:rsidRPr="002842F4">
        <w:rPr>
          <w:highlight w:val="yellow"/>
          <w:lang w:val="es-ES"/>
        </w:rPr>
        <w:t>Los temas: el amor, el paso del tiempo, la brevedad de la vida</w:t>
      </w:r>
      <w:r w:rsidRPr="006F2F61">
        <w:rPr>
          <w:lang w:val="es-ES"/>
        </w:rPr>
        <w:t>, la parodia de tipos sociales, de leyendas o de mitos o estilos literarios considerados</w:t>
      </w:r>
      <w:r w:rsidRPr="006F2F61">
        <w:rPr>
          <w:spacing w:val="-25"/>
          <w:lang w:val="es-ES"/>
        </w:rPr>
        <w:t xml:space="preserve"> </w:t>
      </w:r>
      <w:r w:rsidRPr="006F2F61">
        <w:rPr>
          <w:lang w:val="es-ES"/>
        </w:rPr>
        <w:t>vulgares.</w:t>
      </w:r>
    </w:p>
    <w:p w:rsidR="0001449D" w:rsidRPr="006F2F61" w:rsidRDefault="006F2F61">
      <w:pPr>
        <w:pStyle w:val="Prrafodelista"/>
        <w:numPr>
          <w:ilvl w:val="0"/>
          <w:numId w:val="57"/>
        </w:numPr>
        <w:tabs>
          <w:tab w:val="left" w:pos="1448"/>
        </w:tabs>
        <w:spacing w:before="78" w:line="345" w:lineRule="auto"/>
        <w:ind w:right="117" w:hanging="283"/>
        <w:jc w:val="both"/>
        <w:rPr>
          <w:lang w:val="es-ES"/>
        </w:rPr>
      </w:pPr>
      <w:bookmarkStart w:id="202" w:name="–_Las_estrofas_más_empleadas_son_el_sone"/>
      <w:bookmarkEnd w:id="202"/>
      <w:r w:rsidRPr="002842F4">
        <w:rPr>
          <w:highlight w:val="yellow"/>
          <w:lang w:val="es-ES"/>
        </w:rPr>
        <w:t>Las estrofas más empleadas son el soneto</w:t>
      </w:r>
      <w:r w:rsidRPr="006F2F61">
        <w:rPr>
          <w:lang w:val="es-ES"/>
        </w:rPr>
        <w:t>, la estancia y la silva aunque sin renunciar a los metros</w:t>
      </w:r>
      <w:r w:rsidRPr="006F2F61">
        <w:rPr>
          <w:spacing w:val="-10"/>
          <w:lang w:val="es-ES"/>
        </w:rPr>
        <w:t xml:space="preserve"> </w:t>
      </w:r>
      <w:r w:rsidRPr="006F2F61">
        <w:rPr>
          <w:lang w:val="es-ES"/>
        </w:rPr>
        <w:t>tradicionales.</w:t>
      </w:r>
    </w:p>
    <w:p w:rsidR="0001449D" w:rsidRPr="006F2F61" w:rsidRDefault="0001449D">
      <w:pPr>
        <w:spacing w:line="345" w:lineRule="auto"/>
        <w:jc w:val="both"/>
        <w:rPr>
          <w:lang w:val="es-ES"/>
        </w:rPr>
        <w:sectPr w:rsidR="0001449D" w:rsidRPr="006F2F61">
          <w:pgSz w:w="11910" w:h="16840"/>
          <w:pgMar w:top="1040" w:right="1300" w:bottom="800" w:left="1160" w:header="0" w:footer="554" w:gutter="0"/>
          <w:cols w:space="720"/>
        </w:sectPr>
      </w:pPr>
    </w:p>
    <w:p w:rsidR="0001449D" w:rsidRDefault="006F2F61">
      <w:pPr>
        <w:pStyle w:val="Ttulo31"/>
        <w:numPr>
          <w:ilvl w:val="2"/>
          <w:numId w:val="66"/>
        </w:numPr>
        <w:tabs>
          <w:tab w:val="left" w:pos="882"/>
        </w:tabs>
        <w:spacing w:before="75"/>
      </w:pPr>
      <w:bookmarkStart w:id="203" w:name="_TOC_250010"/>
      <w:r>
        <w:rPr>
          <w:color w:val="800080"/>
        </w:rPr>
        <w:lastRenderedPageBreak/>
        <w:t>La poesía</w:t>
      </w:r>
      <w:r>
        <w:rPr>
          <w:color w:val="800080"/>
          <w:spacing w:val="-8"/>
        </w:rPr>
        <w:t xml:space="preserve"> </w:t>
      </w:r>
      <w:bookmarkEnd w:id="203"/>
      <w:r>
        <w:rPr>
          <w:color w:val="800080"/>
        </w:rPr>
        <w:t>barroca</w:t>
      </w:r>
    </w:p>
    <w:p w:rsidR="0001449D" w:rsidRDefault="0001449D">
      <w:pPr>
        <w:pStyle w:val="Textoindependiente"/>
        <w:spacing w:before="8"/>
        <w:rPr>
          <w:b/>
          <w:sz w:val="34"/>
        </w:rPr>
      </w:pPr>
    </w:p>
    <w:p w:rsidR="0001449D" w:rsidRPr="006F2F61" w:rsidRDefault="006F2F61">
      <w:pPr>
        <w:pStyle w:val="Textoindependiente"/>
        <w:ind w:left="881"/>
        <w:jc w:val="both"/>
        <w:rPr>
          <w:lang w:val="es-ES"/>
        </w:rPr>
      </w:pPr>
      <w:r w:rsidRPr="006F2F61">
        <w:rPr>
          <w:color w:val="800080"/>
          <w:lang w:val="es-ES"/>
        </w:rPr>
        <w:t>Luis de Góngora y Argote (1561-1627)</w:t>
      </w:r>
    </w:p>
    <w:p w:rsidR="0001449D" w:rsidRPr="006F2F61" w:rsidRDefault="0001449D">
      <w:pPr>
        <w:pStyle w:val="Textoindependiente"/>
        <w:spacing w:before="10"/>
        <w:rPr>
          <w:sz w:val="31"/>
          <w:lang w:val="es-ES"/>
        </w:rPr>
      </w:pPr>
    </w:p>
    <w:p w:rsidR="0001449D" w:rsidRPr="006F2F61" w:rsidRDefault="006F2F61">
      <w:pPr>
        <w:pStyle w:val="Textoindependiente"/>
        <w:spacing w:line="360" w:lineRule="auto"/>
        <w:ind w:left="880" w:right="116"/>
        <w:jc w:val="both"/>
        <w:rPr>
          <w:lang w:val="es-ES"/>
        </w:rPr>
      </w:pPr>
      <w:r w:rsidRPr="006F2F61">
        <w:rPr>
          <w:lang w:val="es-ES"/>
        </w:rPr>
        <w:t xml:space="preserve">Representante del culteranismo, en una primera etapa escribe obras de tema variado y métrica popular; posteriormente su poesía se vuelve hermética, llena de cultismos, metáforas, hipérbatos y temática mitológica como en la </w:t>
      </w:r>
      <w:r w:rsidRPr="006F2F61">
        <w:rPr>
          <w:i/>
          <w:lang w:val="es-ES"/>
        </w:rPr>
        <w:t xml:space="preserve">Fábula de Polifemo y Galatea </w:t>
      </w:r>
      <w:r w:rsidRPr="006F2F61">
        <w:rPr>
          <w:lang w:val="es-ES"/>
        </w:rPr>
        <w:t xml:space="preserve">(1612) y las </w:t>
      </w:r>
      <w:r w:rsidRPr="006F2F61">
        <w:rPr>
          <w:i/>
          <w:lang w:val="es-ES"/>
        </w:rPr>
        <w:t>Soledades</w:t>
      </w:r>
      <w:r w:rsidRPr="006F2F61">
        <w:rPr>
          <w:i/>
          <w:spacing w:val="-8"/>
          <w:lang w:val="es-ES"/>
        </w:rPr>
        <w:t xml:space="preserve"> </w:t>
      </w:r>
      <w:r w:rsidRPr="006F2F61">
        <w:rPr>
          <w:lang w:val="es-ES"/>
        </w:rPr>
        <w:t>(1613).</w:t>
      </w:r>
    </w:p>
    <w:p w:rsidR="0001449D" w:rsidRPr="006F2F61" w:rsidRDefault="0001449D">
      <w:pPr>
        <w:pStyle w:val="Textoindependiente"/>
        <w:spacing w:before="2"/>
        <w:rPr>
          <w:sz w:val="21"/>
          <w:lang w:val="es-ES"/>
        </w:rPr>
      </w:pPr>
    </w:p>
    <w:p w:rsidR="0001449D" w:rsidRPr="006F2F61" w:rsidRDefault="006F2F61">
      <w:pPr>
        <w:pStyle w:val="Textoindependiente"/>
        <w:spacing w:line="360" w:lineRule="auto"/>
        <w:ind w:left="880" w:right="117"/>
        <w:jc w:val="both"/>
        <w:rPr>
          <w:lang w:val="es-ES"/>
        </w:rPr>
      </w:pPr>
      <w:r w:rsidRPr="006F2F61">
        <w:rPr>
          <w:lang w:val="es-ES"/>
        </w:rPr>
        <w:t>A Góngora suele identificársele por su segundo período como un poeta oscuro y  difícil. En el siglo XX, gracias a los autores de la Generación del 27 dejó de ser un poeta</w:t>
      </w:r>
      <w:r w:rsidRPr="006F2F61">
        <w:rPr>
          <w:spacing w:val="-4"/>
          <w:lang w:val="es-ES"/>
        </w:rPr>
        <w:t xml:space="preserve"> </w:t>
      </w:r>
      <w:r w:rsidRPr="006F2F61">
        <w:rPr>
          <w:lang w:val="es-ES"/>
        </w:rPr>
        <w:t>olvidado</w:t>
      </w:r>
    </w:p>
    <w:p w:rsidR="0001449D" w:rsidRPr="006F2F61" w:rsidRDefault="0001449D">
      <w:pPr>
        <w:pStyle w:val="Textoindependiente"/>
        <w:spacing w:before="1"/>
        <w:rPr>
          <w:sz w:val="21"/>
          <w:lang w:val="es-ES"/>
        </w:rPr>
      </w:pPr>
    </w:p>
    <w:p w:rsidR="0001449D" w:rsidRPr="006F2F61" w:rsidRDefault="006F2F61">
      <w:pPr>
        <w:pStyle w:val="Textoindependiente"/>
        <w:ind w:left="880"/>
        <w:jc w:val="both"/>
        <w:rPr>
          <w:lang w:val="es-ES"/>
        </w:rPr>
      </w:pPr>
      <w:r w:rsidRPr="006F2F61">
        <w:rPr>
          <w:color w:val="800080"/>
          <w:lang w:val="es-ES"/>
        </w:rPr>
        <w:t>Francisco de Quevedo y Villegas (1580-1645)</w:t>
      </w:r>
    </w:p>
    <w:p w:rsidR="0001449D" w:rsidRPr="006F2F61" w:rsidRDefault="0001449D">
      <w:pPr>
        <w:pStyle w:val="Textoindependiente"/>
        <w:spacing w:before="9"/>
        <w:rPr>
          <w:sz w:val="31"/>
          <w:lang w:val="es-ES"/>
        </w:rPr>
      </w:pPr>
    </w:p>
    <w:p w:rsidR="0001449D" w:rsidRPr="006F2F61" w:rsidRDefault="006F2F61">
      <w:pPr>
        <w:pStyle w:val="Textoindependiente"/>
        <w:spacing w:line="360" w:lineRule="auto"/>
        <w:ind w:left="880" w:right="116"/>
        <w:jc w:val="both"/>
        <w:rPr>
          <w:lang w:val="es-ES"/>
        </w:rPr>
      </w:pPr>
      <w:r w:rsidRPr="006F2F61">
        <w:rPr>
          <w:lang w:val="es-ES"/>
        </w:rPr>
        <w:t>Representa la otra corriente poética del siglo XVII: la conceptista. Se caracteriza esta por prestar más atención a los aspectos de contenido que a los formales.</w:t>
      </w:r>
    </w:p>
    <w:p w:rsidR="0001449D" w:rsidRPr="006F2F61" w:rsidRDefault="0001449D">
      <w:pPr>
        <w:pStyle w:val="Textoindependiente"/>
        <w:spacing w:before="1"/>
        <w:rPr>
          <w:sz w:val="21"/>
          <w:lang w:val="es-ES"/>
        </w:rPr>
      </w:pPr>
    </w:p>
    <w:p w:rsidR="0001449D" w:rsidRDefault="006F2F61">
      <w:pPr>
        <w:pStyle w:val="Textoindependiente"/>
        <w:ind w:left="880"/>
        <w:jc w:val="both"/>
      </w:pPr>
      <w:r>
        <w:t>Entre sus rasgos aparecen:</w:t>
      </w:r>
    </w:p>
    <w:p w:rsidR="0001449D" w:rsidRDefault="0001449D">
      <w:pPr>
        <w:pStyle w:val="Textoindependiente"/>
        <w:spacing w:before="3"/>
        <w:rPr>
          <w:sz w:val="21"/>
        </w:rPr>
      </w:pPr>
    </w:p>
    <w:p w:rsidR="0001449D" w:rsidRPr="006F2F61" w:rsidRDefault="006F2F61">
      <w:pPr>
        <w:pStyle w:val="Prrafodelista"/>
        <w:numPr>
          <w:ilvl w:val="0"/>
          <w:numId w:val="56"/>
        </w:numPr>
        <w:tabs>
          <w:tab w:val="left" w:pos="1448"/>
        </w:tabs>
        <w:ind w:hanging="283"/>
        <w:rPr>
          <w:lang w:val="es-ES"/>
        </w:rPr>
      </w:pPr>
      <w:bookmarkStart w:id="204" w:name="–_El_uso_de_metáforas,_imágenes_y_símile"/>
      <w:bookmarkEnd w:id="204"/>
      <w:r w:rsidRPr="006F2F61">
        <w:rPr>
          <w:lang w:val="es-ES"/>
        </w:rPr>
        <w:t>El uso de metáforas, imágenes y</w:t>
      </w:r>
      <w:r w:rsidRPr="006F2F61">
        <w:rPr>
          <w:spacing w:val="-12"/>
          <w:lang w:val="es-ES"/>
        </w:rPr>
        <w:t xml:space="preserve"> </w:t>
      </w:r>
      <w:r w:rsidRPr="006F2F61">
        <w:rPr>
          <w:lang w:val="es-ES"/>
        </w:rPr>
        <w:t>símiles.</w:t>
      </w:r>
    </w:p>
    <w:p w:rsidR="0001449D" w:rsidRPr="006F2F61" w:rsidRDefault="006F2F61">
      <w:pPr>
        <w:pStyle w:val="Prrafodelista"/>
        <w:numPr>
          <w:ilvl w:val="0"/>
          <w:numId w:val="56"/>
        </w:numPr>
        <w:tabs>
          <w:tab w:val="left" w:pos="1448"/>
        </w:tabs>
        <w:spacing w:before="181"/>
        <w:ind w:hanging="283"/>
        <w:rPr>
          <w:lang w:val="es-ES"/>
        </w:rPr>
      </w:pPr>
      <w:bookmarkStart w:id="205" w:name="–_La_abundancia_de_los_juegos_de_palabra"/>
      <w:bookmarkEnd w:id="205"/>
      <w:r w:rsidRPr="006F2F61">
        <w:rPr>
          <w:lang w:val="es-ES"/>
        </w:rPr>
        <w:t>La abundancia de los juegos de palabras, así como las paradojas y</w:t>
      </w:r>
      <w:r w:rsidRPr="006F2F61">
        <w:rPr>
          <w:spacing w:val="-21"/>
          <w:lang w:val="es-ES"/>
        </w:rPr>
        <w:t xml:space="preserve"> </w:t>
      </w:r>
      <w:r w:rsidRPr="006F2F61">
        <w:rPr>
          <w:lang w:val="es-ES"/>
        </w:rPr>
        <w:t>contrastes.</w:t>
      </w:r>
    </w:p>
    <w:p w:rsidR="0001449D" w:rsidRPr="006F2F61" w:rsidRDefault="006F2F61">
      <w:pPr>
        <w:pStyle w:val="Prrafodelista"/>
        <w:numPr>
          <w:ilvl w:val="0"/>
          <w:numId w:val="56"/>
        </w:numPr>
        <w:tabs>
          <w:tab w:val="left" w:pos="1448"/>
        </w:tabs>
        <w:spacing w:before="181"/>
        <w:ind w:hanging="283"/>
        <w:rPr>
          <w:lang w:val="es-ES"/>
        </w:rPr>
      </w:pPr>
      <w:bookmarkStart w:id="206" w:name="–_La_aparición_de_equívocos_y_dobles_sen"/>
      <w:bookmarkEnd w:id="206"/>
      <w:r w:rsidRPr="006F2F61">
        <w:rPr>
          <w:lang w:val="es-ES"/>
        </w:rPr>
        <w:t>La aparición de equívocos y dobles</w:t>
      </w:r>
      <w:r w:rsidRPr="006F2F61">
        <w:rPr>
          <w:spacing w:val="-12"/>
          <w:lang w:val="es-ES"/>
        </w:rPr>
        <w:t xml:space="preserve"> </w:t>
      </w:r>
      <w:r w:rsidRPr="006F2F61">
        <w:rPr>
          <w:lang w:val="es-ES"/>
        </w:rPr>
        <w:t>sentidos.</w:t>
      </w:r>
    </w:p>
    <w:p w:rsidR="0001449D" w:rsidRPr="006F2F61" w:rsidRDefault="0001449D">
      <w:pPr>
        <w:pStyle w:val="Textoindependiente"/>
        <w:spacing w:before="5"/>
        <w:rPr>
          <w:sz w:val="31"/>
          <w:lang w:val="es-ES"/>
        </w:rPr>
      </w:pPr>
    </w:p>
    <w:p w:rsidR="0001449D" w:rsidRPr="006F2F61" w:rsidRDefault="006F2F61">
      <w:pPr>
        <w:pStyle w:val="Textoindependiente"/>
        <w:spacing w:line="360" w:lineRule="auto"/>
        <w:ind w:left="881" w:right="117"/>
        <w:jc w:val="both"/>
        <w:rPr>
          <w:lang w:val="es-ES"/>
        </w:rPr>
      </w:pPr>
      <w:r w:rsidRPr="006F2F61">
        <w:rPr>
          <w:lang w:val="es-ES"/>
        </w:rPr>
        <w:t>Hombre profundamente preocupado por los asuntos de su tiempo, delicado y cruel al mismo tiempo, enormemente expresivo en todas las facetas de su producción  literaria, está inmerso en el mundo de contrastes en que vivió, esto es, el</w:t>
      </w:r>
      <w:r w:rsidRPr="006F2F61">
        <w:rPr>
          <w:spacing w:val="-23"/>
          <w:lang w:val="es-ES"/>
        </w:rPr>
        <w:t xml:space="preserve"> </w:t>
      </w:r>
      <w:r w:rsidRPr="006F2F61">
        <w:rPr>
          <w:lang w:val="es-ES"/>
        </w:rPr>
        <w:t>Barroco.</w:t>
      </w:r>
    </w:p>
    <w:p w:rsidR="0001449D" w:rsidRPr="006F2F61" w:rsidRDefault="0001449D">
      <w:pPr>
        <w:pStyle w:val="Textoindependiente"/>
        <w:spacing w:before="1"/>
        <w:rPr>
          <w:sz w:val="21"/>
          <w:lang w:val="es-ES"/>
        </w:rPr>
      </w:pPr>
    </w:p>
    <w:p w:rsidR="0001449D" w:rsidRPr="006F2F61" w:rsidRDefault="006F2F61">
      <w:pPr>
        <w:pStyle w:val="Textoindependiente"/>
        <w:spacing w:line="360" w:lineRule="auto"/>
        <w:ind w:left="881" w:right="115"/>
        <w:jc w:val="both"/>
        <w:rPr>
          <w:lang w:val="es-ES"/>
        </w:rPr>
      </w:pPr>
      <w:r w:rsidRPr="006F2F61">
        <w:rPr>
          <w:lang w:val="es-ES"/>
        </w:rPr>
        <w:t>En líneas generales, la obra lírica de Quevedo se puede dividir, temáticamente, en cuatro apartados:</w:t>
      </w:r>
    </w:p>
    <w:p w:rsidR="0001449D" w:rsidRPr="006F2F61" w:rsidRDefault="006F2F61">
      <w:pPr>
        <w:pStyle w:val="Prrafodelista"/>
        <w:numPr>
          <w:ilvl w:val="0"/>
          <w:numId w:val="56"/>
        </w:numPr>
        <w:tabs>
          <w:tab w:val="left" w:pos="1448"/>
        </w:tabs>
        <w:spacing w:before="122" w:line="345" w:lineRule="auto"/>
        <w:ind w:right="119" w:hanging="283"/>
        <w:rPr>
          <w:lang w:val="es-ES"/>
        </w:rPr>
      </w:pPr>
      <w:bookmarkStart w:id="207" w:name="–_Poesía_moral,_en_la_que_muestra_su_pre"/>
      <w:bookmarkEnd w:id="207"/>
      <w:r w:rsidRPr="006F2F61">
        <w:rPr>
          <w:lang w:val="es-ES"/>
        </w:rPr>
        <w:t>Poesía moral, en la que muestra su preocupación por la vida, la muerte o el paso del</w:t>
      </w:r>
      <w:r w:rsidRPr="006F2F61">
        <w:rPr>
          <w:spacing w:val="-5"/>
          <w:lang w:val="es-ES"/>
        </w:rPr>
        <w:t xml:space="preserve"> </w:t>
      </w:r>
      <w:r w:rsidRPr="006F2F61">
        <w:rPr>
          <w:lang w:val="es-ES"/>
        </w:rPr>
        <w:t>tiempo.</w:t>
      </w:r>
    </w:p>
    <w:p w:rsidR="0001449D" w:rsidRPr="006F2F61" w:rsidRDefault="006F2F61">
      <w:pPr>
        <w:pStyle w:val="Prrafodelista"/>
        <w:numPr>
          <w:ilvl w:val="0"/>
          <w:numId w:val="56"/>
        </w:numPr>
        <w:tabs>
          <w:tab w:val="left" w:pos="1448"/>
        </w:tabs>
        <w:spacing w:before="77" w:line="345" w:lineRule="auto"/>
        <w:ind w:right="115" w:hanging="283"/>
        <w:rPr>
          <w:lang w:val="es-ES"/>
        </w:rPr>
      </w:pPr>
      <w:bookmarkStart w:id="208" w:name="–_Poesía_política,_en_la_que_expresa_sus"/>
      <w:bookmarkEnd w:id="208"/>
      <w:r w:rsidRPr="006F2F61">
        <w:rPr>
          <w:lang w:val="es-ES"/>
        </w:rPr>
        <w:t>Poesía política, en la que expresa sus críticas a los gobernantes y se duele por la decadencia de</w:t>
      </w:r>
      <w:r w:rsidRPr="006F2F61">
        <w:rPr>
          <w:spacing w:val="-7"/>
          <w:lang w:val="es-ES"/>
        </w:rPr>
        <w:t xml:space="preserve"> </w:t>
      </w:r>
      <w:r w:rsidRPr="006F2F61">
        <w:rPr>
          <w:lang w:val="es-ES"/>
        </w:rPr>
        <w:t>España.</w:t>
      </w:r>
    </w:p>
    <w:p w:rsidR="0001449D" w:rsidRPr="006F2F61" w:rsidRDefault="006F2F61">
      <w:pPr>
        <w:pStyle w:val="Prrafodelista"/>
        <w:numPr>
          <w:ilvl w:val="0"/>
          <w:numId w:val="56"/>
        </w:numPr>
        <w:tabs>
          <w:tab w:val="left" w:pos="1448"/>
        </w:tabs>
        <w:spacing w:before="78" w:line="345" w:lineRule="auto"/>
        <w:ind w:right="119" w:hanging="283"/>
        <w:rPr>
          <w:lang w:val="es-ES"/>
        </w:rPr>
      </w:pPr>
      <w:bookmarkStart w:id="209" w:name="–_Poesía_amorosa,_con_la_que_expresa_su_"/>
      <w:bookmarkEnd w:id="209"/>
      <w:r w:rsidRPr="006F2F61">
        <w:rPr>
          <w:lang w:val="es-ES"/>
        </w:rPr>
        <w:t>Poesía amorosa, con la que expresa su sentimiento amoroso a veces de una manera profunda e</w:t>
      </w:r>
      <w:r w:rsidRPr="006F2F61">
        <w:rPr>
          <w:spacing w:val="-9"/>
          <w:lang w:val="es-ES"/>
        </w:rPr>
        <w:t xml:space="preserve"> </w:t>
      </w:r>
      <w:r w:rsidRPr="006F2F61">
        <w:rPr>
          <w:lang w:val="es-ES"/>
        </w:rPr>
        <w:t>impresionante.</w:t>
      </w:r>
    </w:p>
    <w:p w:rsidR="0001449D" w:rsidRPr="006F2F61" w:rsidRDefault="006F2F61">
      <w:pPr>
        <w:pStyle w:val="Prrafodelista"/>
        <w:numPr>
          <w:ilvl w:val="0"/>
          <w:numId w:val="56"/>
        </w:numPr>
        <w:tabs>
          <w:tab w:val="left" w:pos="1448"/>
        </w:tabs>
        <w:spacing w:before="77" w:line="345" w:lineRule="auto"/>
        <w:ind w:right="118" w:hanging="283"/>
        <w:rPr>
          <w:lang w:val="es-ES"/>
        </w:rPr>
      </w:pPr>
      <w:bookmarkStart w:id="210" w:name="–_Poesía_satírica_y_burlesca,_en_donde_e"/>
      <w:bookmarkEnd w:id="210"/>
      <w:r w:rsidRPr="006F2F61">
        <w:rPr>
          <w:lang w:val="es-ES"/>
        </w:rPr>
        <w:t>Poesía satírica y burlesca, en donde el autor pone en marcha todo su ingenio para burlarse de personas, defectos y</w:t>
      </w:r>
      <w:r w:rsidRPr="006F2F61">
        <w:rPr>
          <w:spacing w:val="-13"/>
          <w:lang w:val="es-ES"/>
        </w:rPr>
        <w:t xml:space="preserve"> </w:t>
      </w:r>
      <w:r w:rsidRPr="006F2F61">
        <w:rPr>
          <w:lang w:val="es-ES"/>
        </w:rPr>
        <w:t>mitos.</w:t>
      </w:r>
    </w:p>
    <w:p w:rsidR="0001449D" w:rsidRPr="006F2F61" w:rsidRDefault="006F2F61">
      <w:pPr>
        <w:spacing w:before="78"/>
        <w:ind w:left="1165"/>
        <w:rPr>
          <w:i/>
          <w:lang w:val="es-ES"/>
        </w:rPr>
      </w:pPr>
      <w:bookmarkStart w:id="211" w:name="Su_obra_recogida_en_dos_libros,_Parnaso_"/>
      <w:bookmarkEnd w:id="211"/>
      <w:r w:rsidRPr="006F2F61">
        <w:rPr>
          <w:lang w:val="es-ES"/>
        </w:rPr>
        <w:t xml:space="preserve">Su obra recogida en dos libros, </w:t>
      </w:r>
      <w:r w:rsidRPr="006F2F61">
        <w:rPr>
          <w:i/>
          <w:lang w:val="es-ES"/>
        </w:rPr>
        <w:t xml:space="preserve">Parnaso español </w:t>
      </w:r>
      <w:r w:rsidRPr="006F2F61">
        <w:rPr>
          <w:lang w:val="es-ES"/>
        </w:rPr>
        <w:t xml:space="preserve">(1648) y </w:t>
      </w:r>
      <w:r w:rsidRPr="006F2F61">
        <w:rPr>
          <w:i/>
          <w:lang w:val="es-ES"/>
        </w:rPr>
        <w:t>Las tres últimas musas</w:t>
      </w:r>
    </w:p>
    <w:p w:rsidR="0001449D" w:rsidRPr="006F2F61" w:rsidRDefault="006F2F61">
      <w:pPr>
        <w:pStyle w:val="Textoindependiente"/>
        <w:spacing w:before="126"/>
        <w:ind w:left="1165"/>
        <w:rPr>
          <w:lang w:val="es-ES"/>
        </w:rPr>
      </w:pPr>
      <w:r w:rsidRPr="006F2F61">
        <w:rPr>
          <w:lang w:val="es-ES"/>
        </w:rPr>
        <w:t>(1670), es una extraña condensación de conceptos y sentimientos.</w:t>
      </w:r>
    </w:p>
    <w:p w:rsidR="0001449D" w:rsidRPr="006F2F61" w:rsidRDefault="0001449D">
      <w:pPr>
        <w:rPr>
          <w:lang w:val="es-ES"/>
        </w:rPr>
        <w:sectPr w:rsidR="0001449D" w:rsidRPr="006F2F61">
          <w:pgSz w:w="11910" w:h="16840"/>
          <w:pgMar w:top="1040" w:right="1300" w:bottom="800" w:left="1160" w:header="0" w:footer="554" w:gutter="0"/>
          <w:cols w:space="720"/>
        </w:sectPr>
      </w:pPr>
    </w:p>
    <w:p w:rsidR="0001449D" w:rsidRPr="006F2F61" w:rsidRDefault="006F2F61">
      <w:pPr>
        <w:pStyle w:val="Ttulo41"/>
        <w:spacing w:before="75"/>
        <w:ind w:left="881"/>
        <w:jc w:val="left"/>
        <w:rPr>
          <w:lang w:val="es-ES"/>
        </w:rPr>
      </w:pPr>
      <w:r w:rsidRPr="006F2F61">
        <w:rPr>
          <w:color w:val="800080"/>
          <w:lang w:val="es-ES"/>
        </w:rPr>
        <w:lastRenderedPageBreak/>
        <w:t>Actividad propuesta</w:t>
      </w:r>
    </w:p>
    <w:p w:rsidR="0001449D" w:rsidRPr="006F2F61" w:rsidRDefault="0001449D">
      <w:pPr>
        <w:pStyle w:val="Textoindependiente"/>
        <w:spacing w:before="9"/>
        <w:rPr>
          <w:b/>
          <w:sz w:val="20"/>
          <w:lang w:val="es-ES"/>
        </w:rPr>
      </w:pPr>
    </w:p>
    <w:p w:rsidR="0001449D" w:rsidRPr="006F2F61" w:rsidRDefault="00C066EC">
      <w:pPr>
        <w:pStyle w:val="Textoindependiente"/>
        <w:spacing w:line="360" w:lineRule="auto"/>
        <w:ind w:left="1306" w:hanging="425"/>
        <w:rPr>
          <w:lang w:val="es-ES"/>
        </w:rPr>
      </w:pPr>
      <w:r>
        <w:pict>
          <v:group id="_x0000_s1174" style="position:absolute;left:0;text-align:left;margin-left:110.65pt;margin-top:43.75pt;width:369.05pt;height:98.75pt;z-index:2608;mso-wrap-distance-left:0;mso-wrap-distance-right:0;mso-position-horizontal-relative:page" coordorigin="2213,875" coordsize="7381,1975">
            <v:line id="_x0000_s1180" style="position:absolute" from="2222,884" to="9583,884" strokecolor="purple" strokeweight=".48pt"/>
            <v:line id="_x0000_s1179" style="position:absolute" from="2218,880" to="2218,2844" strokecolor="purple" strokeweight=".16969mm"/>
            <v:line id="_x0000_s1178" style="position:absolute" from="2222,2839" to="9583,2839" strokecolor="purple" strokeweight=".48pt"/>
            <v:line id="_x0000_s1177" style="position:absolute" from="9588,880" to="9588,2844" strokecolor="purple" strokeweight=".48pt"/>
            <v:shape id="_x0000_s1176" type="#_x0000_t75" alt="Resultado de imagen de gongora y quevedo" style="position:absolute;left:2542;top:1006;width:6708;height:1704">
              <v:imagedata r:id="rId73" o:title=""/>
            </v:shape>
            <v:rect id="_x0000_s1175" style="position:absolute;left:2520;top:984;width:6753;height:1749" filled="f" strokecolor="white" strokeweight="2.25pt"/>
            <w10:wrap type="topAndBottom" anchorx="page"/>
          </v:group>
        </w:pict>
      </w:r>
      <w:r w:rsidR="006F2F61" w:rsidRPr="006F2F61">
        <w:rPr>
          <w:rFonts w:ascii="Arial Narrow" w:hAnsi="Arial Narrow"/>
          <w:b/>
          <w:color w:val="800080"/>
          <w:lang w:val="es-ES"/>
        </w:rPr>
        <w:t xml:space="preserve">S24. </w:t>
      </w:r>
      <w:r w:rsidR="006F2F61" w:rsidRPr="006F2F61">
        <w:rPr>
          <w:color w:val="800080"/>
          <w:lang w:val="es-ES"/>
        </w:rPr>
        <w:t>Busque información en Internet e identifique cada uno de estos retratos con los escritores barrocos a los que pertenecen:</w:t>
      </w:r>
    </w:p>
    <w:p w:rsidR="0001449D" w:rsidRPr="006F2F61" w:rsidRDefault="0001449D">
      <w:pPr>
        <w:pStyle w:val="Textoindependiente"/>
        <w:spacing w:before="4"/>
        <w:rPr>
          <w:sz w:val="20"/>
          <w:lang w:val="es-ES"/>
        </w:rPr>
      </w:pPr>
    </w:p>
    <w:p w:rsidR="0001449D" w:rsidRPr="00281415" w:rsidRDefault="00281415">
      <w:pPr>
        <w:pStyle w:val="Ttulo31"/>
        <w:numPr>
          <w:ilvl w:val="2"/>
          <w:numId w:val="66"/>
        </w:numPr>
        <w:tabs>
          <w:tab w:val="left" w:pos="882"/>
        </w:tabs>
        <w:spacing w:before="91"/>
        <w:rPr>
          <w:highlight w:val="green"/>
        </w:rPr>
      </w:pPr>
      <w:bookmarkStart w:id="212" w:name="_TOC_250009"/>
      <w:r>
        <w:rPr>
          <w:color w:val="800080"/>
          <w:highlight w:val="green"/>
        </w:rPr>
        <w:t>Teatro: l</w:t>
      </w:r>
      <w:r w:rsidR="006F2F61" w:rsidRPr="00281415">
        <w:rPr>
          <w:color w:val="800080"/>
          <w:highlight w:val="green"/>
        </w:rPr>
        <w:t>a comedia</w:t>
      </w:r>
      <w:r w:rsidR="006F2F61" w:rsidRPr="00281415">
        <w:rPr>
          <w:color w:val="800080"/>
          <w:spacing w:val="-10"/>
          <w:highlight w:val="green"/>
        </w:rPr>
        <w:t xml:space="preserve"> </w:t>
      </w:r>
      <w:bookmarkEnd w:id="212"/>
      <w:r w:rsidR="006F2F61" w:rsidRPr="00281415">
        <w:rPr>
          <w:color w:val="800080"/>
          <w:highlight w:val="green"/>
        </w:rPr>
        <w:t>nacional</w:t>
      </w:r>
    </w:p>
    <w:p w:rsidR="0001449D" w:rsidRDefault="0001449D">
      <w:pPr>
        <w:pStyle w:val="Textoindependiente"/>
        <w:spacing w:before="4"/>
        <w:rPr>
          <w:b/>
          <w:sz w:val="24"/>
        </w:rPr>
      </w:pPr>
    </w:p>
    <w:p w:rsidR="0001449D" w:rsidRPr="006F2F61" w:rsidRDefault="006F2F61">
      <w:pPr>
        <w:pStyle w:val="Textoindependiente"/>
        <w:spacing w:line="360" w:lineRule="auto"/>
        <w:ind w:left="881" w:right="115"/>
        <w:jc w:val="both"/>
        <w:rPr>
          <w:lang w:val="es-ES"/>
        </w:rPr>
      </w:pPr>
      <w:r w:rsidRPr="00281415">
        <w:rPr>
          <w:highlight w:val="yellow"/>
          <w:lang w:val="es-ES"/>
        </w:rPr>
        <w:t>A lo largo del siglo XVII, el teatro se convierte en el género dominante del momento,</w:t>
      </w:r>
      <w:r w:rsidRPr="006F2F61">
        <w:rPr>
          <w:lang w:val="es-ES"/>
        </w:rPr>
        <w:t xml:space="preserve"> siendo la diversión favorita en muchas ciudades españolas. </w:t>
      </w:r>
      <w:r w:rsidRPr="00281415">
        <w:rPr>
          <w:b/>
          <w:highlight w:val="yellow"/>
          <w:lang w:val="es-ES"/>
        </w:rPr>
        <w:t xml:space="preserve">Lope de Vega </w:t>
      </w:r>
      <w:r w:rsidRPr="00281415">
        <w:rPr>
          <w:highlight w:val="yellow"/>
          <w:lang w:val="es-ES"/>
        </w:rPr>
        <w:t xml:space="preserve">rompe con la rigidez renacentista creando un teatro que se denominará la </w:t>
      </w:r>
      <w:r w:rsidRPr="00281415">
        <w:rPr>
          <w:i/>
          <w:highlight w:val="yellow"/>
          <w:lang w:val="es-ES"/>
        </w:rPr>
        <w:t>comedia nacional</w:t>
      </w:r>
      <w:r w:rsidRPr="006F2F61">
        <w:rPr>
          <w:lang w:val="es-ES"/>
        </w:rPr>
        <w:t xml:space="preserve">.  Para este teatro, </w:t>
      </w:r>
      <w:r w:rsidRPr="00281415">
        <w:rPr>
          <w:highlight w:val="yellow"/>
          <w:lang w:val="es-ES"/>
        </w:rPr>
        <w:t>Lope propone un modelo que tiene los siguientes</w:t>
      </w:r>
      <w:r w:rsidRPr="00281415">
        <w:rPr>
          <w:spacing w:val="-19"/>
          <w:highlight w:val="yellow"/>
          <w:lang w:val="es-ES"/>
        </w:rPr>
        <w:t xml:space="preserve"> </w:t>
      </w:r>
      <w:r w:rsidRPr="00281415">
        <w:rPr>
          <w:highlight w:val="yellow"/>
          <w:lang w:val="es-ES"/>
        </w:rPr>
        <w:t>rasgos:</w:t>
      </w:r>
    </w:p>
    <w:p w:rsidR="0001449D" w:rsidRPr="006F2F61" w:rsidRDefault="006F2F61">
      <w:pPr>
        <w:pStyle w:val="Prrafodelista"/>
        <w:numPr>
          <w:ilvl w:val="0"/>
          <w:numId w:val="55"/>
        </w:numPr>
        <w:tabs>
          <w:tab w:val="left" w:pos="1448"/>
        </w:tabs>
        <w:spacing w:before="122"/>
        <w:ind w:hanging="283"/>
        <w:rPr>
          <w:lang w:val="es-ES"/>
        </w:rPr>
      </w:pPr>
      <w:bookmarkStart w:id="213" w:name="–_Uso_del_verso_como_texto_teatral,_adap"/>
      <w:bookmarkEnd w:id="213"/>
      <w:r w:rsidRPr="00281415">
        <w:rPr>
          <w:highlight w:val="yellow"/>
          <w:lang w:val="es-ES"/>
        </w:rPr>
        <w:t>Uso del verso</w:t>
      </w:r>
      <w:r w:rsidRPr="006F2F61">
        <w:rPr>
          <w:lang w:val="es-ES"/>
        </w:rPr>
        <w:t xml:space="preserve"> como texto teatral, adaptando la métrica a cada</w:t>
      </w:r>
      <w:r w:rsidRPr="006F2F61">
        <w:rPr>
          <w:spacing w:val="-20"/>
          <w:lang w:val="es-ES"/>
        </w:rPr>
        <w:t xml:space="preserve"> </w:t>
      </w:r>
      <w:r w:rsidRPr="006F2F61">
        <w:rPr>
          <w:lang w:val="es-ES"/>
        </w:rPr>
        <w:t>momento.</w:t>
      </w:r>
    </w:p>
    <w:p w:rsidR="0001449D" w:rsidRPr="006F2F61" w:rsidRDefault="006F2F61">
      <w:pPr>
        <w:pStyle w:val="Prrafodelista"/>
        <w:numPr>
          <w:ilvl w:val="0"/>
          <w:numId w:val="55"/>
        </w:numPr>
        <w:tabs>
          <w:tab w:val="left" w:pos="1448"/>
        </w:tabs>
        <w:spacing w:before="181"/>
        <w:ind w:hanging="283"/>
        <w:rPr>
          <w:lang w:val="es-ES"/>
        </w:rPr>
      </w:pPr>
      <w:bookmarkStart w:id="214" w:name="–_Rechazo_de_las_reglas_de_las_tres_unid"/>
      <w:bookmarkEnd w:id="214"/>
      <w:r w:rsidRPr="00281415">
        <w:rPr>
          <w:highlight w:val="yellow"/>
          <w:lang w:val="es-ES"/>
        </w:rPr>
        <w:t>Rechazo</w:t>
      </w:r>
      <w:r w:rsidRPr="00281415">
        <w:rPr>
          <w:spacing w:val="12"/>
          <w:highlight w:val="yellow"/>
          <w:lang w:val="es-ES"/>
        </w:rPr>
        <w:t xml:space="preserve"> </w:t>
      </w:r>
      <w:r w:rsidRPr="00281415">
        <w:rPr>
          <w:highlight w:val="yellow"/>
          <w:lang w:val="es-ES"/>
        </w:rPr>
        <w:t>de</w:t>
      </w:r>
      <w:r w:rsidRPr="00281415">
        <w:rPr>
          <w:spacing w:val="11"/>
          <w:highlight w:val="yellow"/>
          <w:lang w:val="es-ES"/>
        </w:rPr>
        <w:t xml:space="preserve"> </w:t>
      </w:r>
      <w:r w:rsidRPr="00281415">
        <w:rPr>
          <w:highlight w:val="yellow"/>
          <w:lang w:val="es-ES"/>
        </w:rPr>
        <w:t>las</w:t>
      </w:r>
      <w:r w:rsidRPr="00281415">
        <w:rPr>
          <w:spacing w:val="13"/>
          <w:highlight w:val="yellow"/>
          <w:lang w:val="es-ES"/>
        </w:rPr>
        <w:t xml:space="preserve"> </w:t>
      </w:r>
      <w:r w:rsidRPr="00281415">
        <w:rPr>
          <w:highlight w:val="yellow"/>
          <w:lang w:val="es-ES"/>
        </w:rPr>
        <w:t>reglas</w:t>
      </w:r>
      <w:r w:rsidRPr="00281415">
        <w:rPr>
          <w:spacing w:val="12"/>
          <w:highlight w:val="yellow"/>
          <w:lang w:val="es-ES"/>
        </w:rPr>
        <w:t xml:space="preserve"> </w:t>
      </w:r>
      <w:r w:rsidRPr="00281415">
        <w:rPr>
          <w:highlight w:val="yellow"/>
          <w:lang w:val="es-ES"/>
        </w:rPr>
        <w:t>de</w:t>
      </w:r>
      <w:r w:rsidRPr="00281415">
        <w:rPr>
          <w:spacing w:val="12"/>
          <w:highlight w:val="yellow"/>
          <w:lang w:val="es-ES"/>
        </w:rPr>
        <w:t xml:space="preserve"> </w:t>
      </w:r>
      <w:r w:rsidRPr="00281415">
        <w:rPr>
          <w:highlight w:val="yellow"/>
          <w:lang w:val="es-ES"/>
        </w:rPr>
        <w:t>las</w:t>
      </w:r>
      <w:r w:rsidRPr="00281415">
        <w:rPr>
          <w:spacing w:val="13"/>
          <w:highlight w:val="yellow"/>
          <w:lang w:val="es-ES"/>
        </w:rPr>
        <w:t xml:space="preserve"> </w:t>
      </w:r>
      <w:r w:rsidRPr="00281415">
        <w:rPr>
          <w:highlight w:val="yellow"/>
          <w:lang w:val="es-ES"/>
        </w:rPr>
        <w:t>tres</w:t>
      </w:r>
      <w:r w:rsidRPr="00281415">
        <w:rPr>
          <w:spacing w:val="12"/>
          <w:highlight w:val="yellow"/>
          <w:lang w:val="es-ES"/>
        </w:rPr>
        <w:t xml:space="preserve"> </w:t>
      </w:r>
      <w:r w:rsidRPr="00281415">
        <w:rPr>
          <w:highlight w:val="yellow"/>
          <w:lang w:val="es-ES"/>
        </w:rPr>
        <w:t>unidades</w:t>
      </w:r>
      <w:r w:rsidRPr="006F2F61">
        <w:rPr>
          <w:spacing w:val="13"/>
          <w:lang w:val="es-ES"/>
        </w:rPr>
        <w:t xml:space="preserve"> </w:t>
      </w:r>
      <w:r w:rsidRPr="006F2F61">
        <w:rPr>
          <w:lang w:val="es-ES"/>
        </w:rPr>
        <w:t>(Aristóteles</w:t>
      </w:r>
      <w:r w:rsidRPr="006F2F61">
        <w:rPr>
          <w:spacing w:val="12"/>
          <w:lang w:val="es-ES"/>
        </w:rPr>
        <w:t xml:space="preserve"> </w:t>
      </w:r>
      <w:r w:rsidRPr="006F2F61">
        <w:rPr>
          <w:lang w:val="es-ES"/>
        </w:rPr>
        <w:t>había</w:t>
      </w:r>
      <w:r w:rsidRPr="006F2F61">
        <w:rPr>
          <w:spacing w:val="12"/>
          <w:lang w:val="es-ES"/>
        </w:rPr>
        <w:t xml:space="preserve"> </w:t>
      </w:r>
      <w:r w:rsidRPr="006F2F61">
        <w:rPr>
          <w:lang w:val="es-ES"/>
        </w:rPr>
        <w:t>establecido</w:t>
      </w:r>
      <w:r w:rsidRPr="006F2F61">
        <w:rPr>
          <w:spacing w:val="12"/>
          <w:lang w:val="es-ES"/>
        </w:rPr>
        <w:t xml:space="preserve"> </w:t>
      </w:r>
      <w:r w:rsidRPr="006F2F61">
        <w:rPr>
          <w:lang w:val="es-ES"/>
        </w:rPr>
        <w:t>en</w:t>
      </w:r>
      <w:r w:rsidRPr="006F2F61">
        <w:rPr>
          <w:spacing w:val="12"/>
          <w:lang w:val="es-ES"/>
        </w:rPr>
        <w:t xml:space="preserve"> </w:t>
      </w:r>
      <w:r w:rsidRPr="006F2F61">
        <w:rPr>
          <w:lang w:val="es-ES"/>
        </w:rPr>
        <w:t>la</w:t>
      </w:r>
    </w:p>
    <w:p w:rsidR="0001449D" w:rsidRPr="006F2F61" w:rsidRDefault="006F2F61">
      <w:pPr>
        <w:pStyle w:val="Textoindependiente"/>
        <w:spacing w:before="122"/>
        <w:ind w:left="1448"/>
        <w:rPr>
          <w:lang w:val="es-ES"/>
        </w:rPr>
      </w:pPr>
      <w:r w:rsidRPr="006F2F61">
        <w:rPr>
          <w:i/>
          <w:lang w:val="es-ES"/>
        </w:rPr>
        <w:t xml:space="preserve">Poética </w:t>
      </w:r>
      <w:r w:rsidRPr="006F2F61">
        <w:rPr>
          <w:lang w:val="es-ES"/>
        </w:rPr>
        <w:t>una serie de reglas literarias que debían ser aplicadas al teatro:</w:t>
      </w:r>
    </w:p>
    <w:p w:rsidR="0001449D" w:rsidRPr="006F2F61" w:rsidRDefault="006F2F61">
      <w:pPr>
        <w:pStyle w:val="Prrafodelista"/>
        <w:numPr>
          <w:ilvl w:val="1"/>
          <w:numId w:val="55"/>
        </w:numPr>
        <w:tabs>
          <w:tab w:val="left" w:pos="1732"/>
        </w:tabs>
        <w:spacing w:before="185" w:line="345" w:lineRule="auto"/>
        <w:ind w:right="325"/>
        <w:rPr>
          <w:lang w:val="es-ES"/>
        </w:rPr>
      </w:pPr>
      <w:r w:rsidRPr="00281415">
        <w:rPr>
          <w:b/>
          <w:highlight w:val="yellow"/>
          <w:lang w:val="es-ES"/>
        </w:rPr>
        <w:t>Unidad de tiempo</w:t>
      </w:r>
      <w:r w:rsidRPr="006F2F61">
        <w:rPr>
          <w:lang w:val="es-ES"/>
        </w:rPr>
        <w:t>: el tiempo interno de la historia no debía pasar de las 24 horas.</w:t>
      </w:r>
    </w:p>
    <w:p w:rsidR="0001449D" w:rsidRPr="006F2F61" w:rsidRDefault="006F2F61">
      <w:pPr>
        <w:pStyle w:val="Prrafodelista"/>
        <w:numPr>
          <w:ilvl w:val="1"/>
          <w:numId w:val="55"/>
        </w:numPr>
        <w:tabs>
          <w:tab w:val="left" w:pos="1732"/>
        </w:tabs>
        <w:spacing w:before="78"/>
        <w:rPr>
          <w:lang w:val="es-ES"/>
        </w:rPr>
      </w:pPr>
      <w:r w:rsidRPr="00281415">
        <w:rPr>
          <w:b/>
          <w:highlight w:val="yellow"/>
          <w:lang w:val="es-ES"/>
        </w:rPr>
        <w:t>Unidad de lugar</w:t>
      </w:r>
      <w:r w:rsidRPr="006F2F61">
        <w:rPr>
          <w:lang w:val="es-ES"/>
        </w:rPr>
        <w:t>: exigía que se representase en un único</w:t>
      </w:r>
      <w:r w:rsidRPr="006F2F61">
        <w:rPr>
          <w:spacing w:val="-19"/>
          <w:lang w:val="es-ES"/>
        </w:rPr>
        <w:t xml:space="preserve"> </w:t>
      </w:r>
      <w:r w:rsidRPr="006F2F61">
        <w:rPr>
          <w:lang w:val="es-ES"/>
        </w:rPr>
        <w:t>escenario.</w:t>
      </w:r>
    </w:p>
    <w:p w:rsidR="0001449D" w:rsidRPr="006F2F61" w:rsidRDefault="006F2F61">
      <w:pPr>
        <w:pStyle w:val="Prrafodelista"/>
        <w:numPr>
          <w:ilvl w:val="1"/>
          <w:numId w:val="55"/>
        </w:numPr>
        <w:tabs>
          <w:tab w:val="left" w:pos="1732"/>
        </w:tabs>
        <w:spacing w:before="181" w:line="345" w:lineRule="auto"/>
        <w:ind w:right="302"/>
        <w:rPr>
          <w:lang w:val="es-ES"/>
        </w:rPr>
      </w:pPr>
      <w:r w:rsidRPr="00281415">
        <w:rPr>
          <w:b/>
          <w:highlight w:val="yellow"/>
          <w:lang w:val="es-ES"/>
        </w:rPr>
        <w:t>Unidad de acción</w:t>
      </w:r>
      <w:r w:rsidRPr="006F2F61">
        <w:rPr>
          <w:lang w:val="es-ES"/>
        </w:rPr>
        <w:t>: estructuraba la obra en tres actos que se correspondían con la presentación, el nudo y el</w:t>
      </w:r>
      <w:r w:rsidRPr="006F2F61">
        <w:rPr>
          <w:spacing w:val="-11"/>
          <w:lang w:val="es-ES"/>
        </w:rPr>
        <w:t xml:space="preserve"> </w:t>
      </w:r>
      <w:r w:rsidRPr="006F2F61">
        <w:rPr>
          <w:lang w:val="es-ES"/>
        </w:rPr>
        <w:t>desenlace).</w:t>
      </w:r>
    </w:p>
    <w:p w:rsidR="0001449D" w:rsidRPr="006F2F61" w:rsidRDefault="006F2F61">
      <w:pPr>
        <w:pStyle w:val="Prrafodelista"/>
        <w:numPr>
          <w:ilvl w:val="0"/>
          <w:numId w:val="55"/>
        </w:numPr>
        <w:tabs>
          <w:tab w:val="left" w:pos="1448"/>
        </w:tabs>
        <w:spacing w:before="77"/>
        <w:ind w:hanging="283"/>
        <w:rPr>
          <w:lang w:val="es-ES"/>
        </w:rPr>
      </w:pPr>
      <w:bookmarkStart w:id="215" w:name="–_Mezcla_de_lo_trágico_y_lo_cómico,_así_"/>
      <w:bookmarkEnd w:id="215"/>
      <w:r w:rsidRPr="00281415">
        <w:rPr>
          <w:highlight w:val="yellow"/>
          <w:lang w:val="es-ES"/>
        </w:rPr>
        <w:t>Mezcla de lo trágico y lo cómico, así como de personajes nobles y</w:t>
      </w:r>
      <w:r w:rsidRPr="00281415">
        <w:rPr>
          <w:spacing w:val="-24"/>
          <w:highlight w:val="yellow"/>
          <w:lang w:val="es-ES"/>
        </w:rPr>
        <w:t xml:space="preserve"> </w:t>
      </w:r>
      <w:r w:rsidRPr="00281415">
        <w:rPr>
          <w:highlight w:val="yellow"/>
          <w:lang w:val="es-ES"/>
        </w:rPr>
        <w:t>plebeyos</w:t>
      </w:r>
      <w:r w:rsidRPr="006F2F61">
        <w:rPr>
          <w:lang w:val="es-ES"/>
        </w:rPr>
        <w:t>.</w:t>
      </w:r>
    </w:p>
    <w:p w:rsidR="0001449D" w:rsidRPr="006F2F61" w:rsidRDefault="006F2F61">
      <w:pPr>
        <w:pStyle w:val="Prrafodelista"/>
        <w:numPr>
          <w:ilvl w:val="0"/>
          <w:numId w:val="55"/>
        </w:numPr>
        <w:tabs>
          <w:tab w:val="left" w:pos="1448"/>
        </w:tabs>
        <w:spacing w:before="181"/>
        <w:ind w:hanging="283"/>
        <w:rPr>
          <w:lang w:val="es-ES"/>
        </w:rPr>
      </w:pPr>
      <w:bookmarkStart w:id="216" w:name="–_Los_personajes_se_ajustan_a_unos_perso"/>
      <w:bookmarkEnd w:id="216"/>
      <w:r w:rsidRPr="00281415">
        <w:rPr>
          <w:highlight w:val="yellow"/>
          <w:lang w:val="es-ES"/>
        </w:rPr>
        <w:t>Los personajes se ajustan a unos</w:t>
      </w:r>
      <w:r w:rsidRPr="00281415">
        <w:rPr>
          <w:spacing w:val="-15"/>
          <w:highlight w:val="yellow"/>
          <w:lang w:val="es-ES"/>
        </w:rPr>
        <w:t xml:space="preserve"> </w:t>
      </w:r>
      <w:r w:rsidRPr="00281415">
        <w:rPr>
          <w:highlight w:val="yellow"/>
          <w:lang w:val="es-ES"/>
        </w:rPr>
        <w:t>personajes-tipo</w:t>
      </w:r>
      <w:r w:rsidRPr="006F2F61">
        <w:rPr>
          <w:lang w:val="es-ES"/>
        </w:rPr>
        <w:t>:</w:t>
      </w:r>
    </w:p>
    <w:p w:rsidR="0001449D" w:rsidRPr="006F2F61" w:rsidRDefault="00C066EC">
      <w:pPr>
        <w:pStyle w:val="Prrafodelista"/>
        <w:numPr>
          <w:ilvl w:val="1"/>
          <w:numId w:val="55"/>
        </w:numPr>
        <w:tabs>
          <w:tab w:val="left" w:pos="1732"/>
        </w:tabs>
        <w:spacing w:before="181" w:line="345" w:lineRule="auto"/>
        <w:ind w:right="468"/>
        <w:rPr>
          <w:lang w:val="es-ES"/>
        </w:rPr>
      </w:pPr>
      <w:r>
        <w:rPr>
          <w:noProof/>
          <w:lang w:val="es-ES" w:eastAsia="es-ES"/>
        </w:rPr>
        <w:pict>
          <v:rect id="_x0000_s1498" style="position:absolute;left:0;text-align:left;margin-left:320pt;margin-top:23.25pt;width:212.1pt;height:36pt;z-index:503261752" fillcolor="#9bbb59 [3206]" strokecolor="#f2f2f2 [3041]" strokeweight="3pt">
            <v:shadow on="t" type="perspective" color="#4e6128 [1606]" opacity=".5" offset="1pt" offset2="-1pt"/>
            <v:textbox>
              <w:txbxContent>
                <w:p w:rsidR="00C066EC" w:rsidRPr="00281415" w:rsidRDefault="00C066EC">
                  <w:pPr>
                    <w:rPr>
                      <w:lang w:val="es-ES"/>
                    </w:rPr>
                  </w:pPr>
                  <w:bookmarkStart w:id="217" w:name="_GoBack"/>
                  <w:r>
                    <w:rPr>
                      <w:lang w:val="es-ES"/>
                    </w:rPr>
                    <w:t xml:space="preserve">Estereotipos que se repiten en </w:t>
                  </w:r>
                  <w:proofErr w:type="gramStart"/>
                  <w:r>
                    <w:rPr>
                      <w:lang w:val="es-ES"/>
                    </w:rPr>
                    <w:t>todas as</w:t>
                  </w:r>
                  <w:proofErr w:type="gramEnd"/>
                  <w:r>
                    <w:rPr>
                      <w:lang w:val="es-ES"/>
                    </w:rPr>
                    <w:t xml:space="preserve"> obras.</w:t>
                  </w:r>
                  <w:bookmarkEnd w:id="217"/>
                </w:p>
              </w:txbxContent>
            </v:textbox>
          </v:rect>
        </w:pict>
      </w:r>
      <w:r w:rsidR="006F2F61" w:rsidRPr="006F2F61">
        <w:rPr>
          <w:lang w:val="es-ES"/>
        </w:rPr>
        <w:t xml:space="preserve">El </w:t>
      </w:r>
      <w:r w:rsidR="006F2F61" w:rsidRPr="006F2F61">
        <w:rPr>
          <w:b/>
          <w:lang w:val="es-ES"/>
        </w:rPr>
        <w:t xml:space="preserve">galán </w:t>
      </w:r>
      <w:r w:rsidR="006F2F61" w:rsidRPr="006F2F61">
        <w:rPr>
          <w:lang w:val="es-ES"/>
        </w:rPr>
        <w:t xml:space="preserve">busca el amor de la </w:t>
      </w:r>
      <w:r w:rsidR="006F2F61" w:rsidRPr="006F2F61">
        <w:rPr>
          <w:b/>
          <w:lang w:val="es-ES"/>
        </w:rPr>
        <w:t>dama</w:t>
      </w:r>
      <w:r w:rsidR="006F2F61" w:rsidRPr="006F2F61">
        <w:rPr>
          <w:lang w:val="es-ES"/>
        </w:rPr>
        <w:t>, cuya honra es protegida por el</w:t>
      </w:r>
      <w:r w:rsidR="006F2F61" w:rsidRPr="006F2F61">
        <w:rPr>
          <w:spacing w:val="-40"/>
          <w:lang w:val="es-ES"/>
        </w:rPr>
        <w:t xml:space="preserve"> </w:t>
      </w:r>
      <w:r w:rsidR="006F2F61" w:rsidRPr="006F2F61">
        <w:rPr>
          <w:b/>
          <w:lang w:val="es-ES"/>
        </w:rPr>
        <w:t>padre</w:t>
      </w:r>
      <w:r w:rsidR="006F2F61" w:rsidRPr="006F2F61">
        <w:rPr>
          <w:lang w:val="es-ES"/>
        </w:rPr>
        <w:t>, hermano o</w:t>
      </w:r>
      <w:r w:rsidR="006F2F61" w:rsidRPr="006F2F61">
        <w:rPr>
          <w:spacing w:val="-6"/>
          <w:lang w:val="es-ES"/>
        </w:rPr>
        <w:t xml:space="preserve"> </w:t>
      </w:r>
      <w:r w:rsidR="006F2F61" w:rsidRPr="006F2F61">
        <w:rPr>
          <w:lang w:val="es-ES"/>
        </w:rPr>
        <w:t>marido.</w:t>
      </w:r>
    </w:p>
    <w:p w:rsidR="0001449D" w:rsidRPr="006F2F61" w:rsidRDefault="006F2F61">
      <w:pPr>
        <w:pStyle w:val="Prrafodelista"/>
        <w:numPr>
          <w:ilvl w:val="1"/>
          <w:numId w:val="55"/>
        </w:numPr>
        <w:tabs>
          <w:tab w:val="left" w:pos="1732"/>
        </w:tabs>
        <w:spacing w:before="77"/>
        <w:rPr>
          <w:lang w:val="es-ES"/>
        </w:rPr>
      </w:pPr>
      <w:r w:rsidRPr="006F2F61">
        <w:rPr>
          <w:lang w:val="es-ES"/>
        </w:rPr>
        <w:t xml:space="preserve">El </w:t>
      </w:r>
      <w:r w:rsidRPr="006F2F61">
        <w:rPr>
          <w:b/>
          <w:lang w:val="es-ES"/>
        </w:rPr>
        <w:t xml:space="preserve">criado </w:t>
      </w:r>
      <w:r w:rsidRPr="006F2F61">
        <w:rPr>
          <w:lang w:val="es-ES"/>
        </w:rPr>
        <w:t xml:space="preserve">de él y la </w:t>
      </w:r>
      <w:r w:rsidRPr="006F2F61">
        <w:rPr>
          <w:b/>
          <w:lang w:val="es-ES"/>
        </w:rPr>
        <w:t xml:space="preserve">criada </w:t>
      </w:r>
      <w:r w:rsidRPr="006F2F61">
        <w:rPr>
          <w:lang w:val="es-ES"/>
        </w:rPr>
        <w:t>de ella viven una acción amorosa</w:t>
      </w:r>
      <w:r w:rsidRPr="006F2F61">
        <w:rPr>
          <w:spacing w:val="-40"/>
          <w:lang w:val="es-ES"/>
        </w:rPr>
        <w:t xml:space="preserve"> </w:t>
      </w:r>
      <w:r w:rsidRPr="006F2F61">
        <w:rPr>
          <w:lang w:val="es-ES"/>
        </w:rPr>
        <w:t>paralela.</w:t>
      </w:r>
    </w:p>
    <w:p w:rsidR="0001449D" w:rsidRPr="006F2F61" w:rsidRDefault="006F2F61">
      <w:pPr>
        <w:pStyle w:val="Prrafodelista"/>
        <w:numPr>
          <w:ilvl w:val="1"/>
          <w:numId w:val="55"/>
        </w:numPr>
        <w:tabs>
          <w:tab w:val="left" w:pos="1732"/>
        </w:tabs>
        <w:spacing w:before="181"/>
        <w:rPr>
          <w:lang w:val="es-ES"/>
        </w:rPr>
      </w:pPr>
      <w:r w:rsidRPr="006F2F61">
        <w:rPr>
          <w:lang w:val="es-ES"/>
        </w:rPr>
        <w:t xml:space="preserve">El </w:t>
      </w:r>
      <w:r w:rsidRPr="006F2F61">
        <w:rPr>
          <w:b/>
          <w:lang w:val="es-ES"/>
        </w:rPr>
        <w:t xml:space="preserve">poderoso </w:t>
      </w:r>
      <w:r w:rsidRPr="006F2F61">
        <w:rPr>
          <w:lang w:val="es-ES"/>
        </w:rPr>
        <w:t>representa la maldad, empeñado en disfrutar de la</w:t>
      </w:r>
      <w:r w:rsidRPr="006F2F61">
        <w:rPr>
          <w:spacing w:val="-31"/>
          <w:lang w:val="es-ES"/>
        </w:rPr>
        <w:t xml:space="preserve"> </w:t>
      </w:r>
      <w:r w:rsidRPr="006F2F61">
        <w:rPr>
          <w:lang w:val="es-ES"/>
        </w:rPr>
        <w:t>dama.</w:t>
      </w:r>
    </w:p>
    <w:p w:rsidR="0001449D" w:rsidRPr="006F2F61" w:rsidRDefault="006F2F61">
      <w:pPr>
        <w:pStyle w:val="Prrafodelista"/>
        <w:numPr>
          <w:ilvl w:val="1"/>
          <w:numId w:val="55"/>
        </w:numPr>
        <w:tabs>
          <w:tab w:val="left" w:pos="1732"/>
        </w:tabs>
        <w:spacing w:before="181"/>
        <w:rPr>
          <w:lang w:val="es-ES"/>
        </w:rPr>
      </w:pPr>
      <w:r w:rsidRPr="006F2F61">
        <w:rPr>
          <w:lang w:val="es-ES"/>
        </w:rPr>
        <w:t xml:space="preserve">El </w:t>
      </w:r>
      <w:r w:rsidRPr="006F2F61">
        <w:rPr>
          <w:b/>
          <w:lang w:val="es-ES"/>
        </w:rPr>
        <w:t xml:space="preserve">rey </w:t>
      </w:r>
      <w:r w:rsidRPr="006F2F61">
        <w:rPr>
          <w:lang w:val="es-ES"/>
        </w:rPr>
        <w:t>es el encargado de impartir</w:t>
      </w:r>
      <w:r w:rsidRPr="006F2F61">
        <w:rPr>
          <w:spacing w:val="-21"/>
          <w:lang w:val="es-ES"/>
        </w:rPr>
        <w:t xml:space="preserve"> </w:t>
      </w:r>
      <w:r w:rsidRPr="006F2F61">
        <w:rPr>
          <w:lang w:val="es-ES"/>
        </w:rPr>
        <w:t>justicia.</w:t>
      </w:r>
    </w:p>
    <w:p w:rsidR="0001449D" w:rsidRPr="006F2F61" w:rsidRDefault="006F2F61">
      <w:pPr>
        <w:pStyle w:val="Prrafodelista"/>
        <w:numPr>
          <w:ilvl w:val="1"/>
          <w:numId w:val="55"/>
        </w:numPr>
        <w:tabs>
          <w:tab w:val="left" w:pos="1732"/>
        </w:tabs>
        <w:spacing w:before="181"/>
        <w:rPr>
          <w:lang w:val="es-ES"/>
        </w:rPr>
      </w:pPr>
      <w:r w:rsidRPr="006F2F61">
        <w:rPr>
          <w:lang w:val="es-ES"/>
        </w:rPr>
        <w:t xml:space="preserve">El </w:t>
      </w:r>
      <w:r w:rsidRPr="006F2F61">
        <w:rPr>
          <w:b/>
          <w:lang w:val="es-ES"/>
        </w:rPr>
        <w:t xml:space="preserve">gracioso </w:t>
      </w:r>
      <w:r w:rsidRPr="006F2F61">
        <w:rPr>
          <w:lang w:val="es-ES"/>
        </w:rPr>
        <w:t>presenta los aspectos cómicos, divertidos y</w:t>
      </w:r>
      <w:r w:rsidRPr="006F2F61">
        <w:rPr>
          <w:spacing w:val="-29"/>
          <w:lang w:val="es-ES"/>
        </w:rPr>
        <w:t xml:space="preserve"> </w:t>
      </w:r>
      <w:r w:rsidRPr="006F2F61">
        <w:rPr>
          <w:lang w:val="es-ES"/>
        </w:rPr>
        <w:t>realistas.</w:t>
      </w:r>
    </w:p>
    <w:p w:rsidR="0001449D" w:rsidRPr="006F2F61" w:rsidRDefault="00C066EC">
      <w:pPr>
        <w:pStyle w:val="Prrafodelista"/>
        <w:numPr>
          <w:ilvl w:val="1"/>
          <w:numId w:val="55"/>
        </w:numPr>
        <w:tabs>
          <w:tab w:val="left" w:pos="1732"/>
        </w:tabs>
        <w:spacing w:before="181" w:line="345" w:lineRule="auto"/>
        <w:ind w:right="250"/>
        <w:rPr>
          <w:lang w:val="es-ES"/>
        </w:rPr>
      </w:pPr>
      <w:r>
        <w:rPr>
          <w:noProof/>
          <w:lang w:val="es-ES" w:eastAsia="es-ES"/>
        </w:rPr>
        <w:pict>
          <v:rect id="_x0000_s1499" style="position:absolute;left:0;text-align:left;margin-left:251.15pt;margin-top:22.95pt;width:170pt;height:24.25pt;z-index:503262776" fillcolor="#9bbb59 [3206]" strokecolor="#f2f2f2 [3041]" strokeweight="3pt">
            <v:shadow on="t" type="perspective" color="#4e6128 [1606]" opacity=".5" offset="1pt" offset2="-1pt"/>
            <v:textbox>
              <w:txbxContent>
                <w:p w:rsidR="00C066EC" w:rsidRPr="00281415" w:rsidRDefault="00C066EC">
                  <w:pPr>
                    <w:rPr>
                      <w:lang w:val="es-ES"/>
                    </w:rPr>
                  </w:pPr>
                  <w:r>
                    <w:rPr>
                      <w:lang w:val="es-ES"/>
                    </w:rPr>
                    <w:t>Boa fama; cualidades morais</w:t>
                  </w:r>
                </w:p>
              </w:txbxContent>
            </v:textbox>
          </v:rect>
        </w:pict>
      </w:r>
      <w:r w:rsidR="006F2F61" w:rsidRPr="006F2F61">
        <w:rPr>
          <w:lang w:val="es-ES"/>
        </w:rPr>
        <w:t xml:space="preserve">El </w:t>
      </w:r>
      <w:r w:rsidR="006F2F61" w:rsidRPr="006F2F61">
        <w:rPr>
          <w:b/>
          <w:lang w:val="es-ES"/>
        </w:rPr>
        <w:t xml:space="preserve">villano </w:t>
      </w:r>
      <w:r w:rsidR="006F2F61" w:rsidRPr="006F2F61">
        <w:rPr>
          <w:lang w:val="es-ES"/>
        </w:rPr>
        <w:t>o campesino representa los valores tradicionales y suele</w:t>
      </w:r>
      <w:r w:rsidR="006F2F61" w:rsidRPr="006F2F61">
        <w:rPr>
          <w:spacing w:val="-31"/>
          <w:lang w:val="es-ES"/>
        </w:rPr>
        <w:t xml:space="preserve"> </w:t>
      </w:r>
      <w:r w:rsidR="006F2F61" w:rsidRPr="006F2F61">
        <w:rPr>
          <w:lang w:val="es-ES"/>
        </w:rPr>
        <w:t>defender la honra frente al</w:t>
      </w:r>
      <w:r w:rsidR="006F2F61" w:rsidRPr="006F2F61">
        <w:rPr>
          <w:spacing w:val="-8"/>
          <w:lang w:val="es-ES"/>
        </w:rPr>
        <w:t xml:space="preserve"> </w:t>
      </w:r>
      <w:r w:rsidR="006F2F61" w:rsidRPr="006F2F61">
        <w:rPr>
          <w:lang w:val="es-ES"/>
        </w:rPr>
        <w:t>poderoso.</w:t>
      </w:r>
    </w:p>
    <w:p w:rsidR="0001449D" w:rsidRPr="00281415" w:rsidRDefault="006F2F61">
      <w:pPr>
        <w:pStyle w:val="Prrafodelista"/>
        <w:numPr>
          <w:ilvl w:val="0"/>
          <w:numId w:val="55"/>
        </w:numPr>
        <w:tabs>
          <w:tab w:val="left" w:pos="1448"/>
        </w:tabs>
        <w:spacing w:before="77" w:line="345" w:lineRule="auto"/>
        <w:ind w:right="119" w:hanging="283"/>
        <w:rPr>
          <w:highlight w:val="yellow"/>
          <w:lang w:val="es-ES"/>
        </w:rPr>
      </w:pPr>
      <w:bookmarkStart w:id="218" w:name="–_Los_temas_principales_suelen_ser_el_am"/>
      <w:bookmarkEnd w:id="218"/>
      <w:r w:rsidRPr="00281415">
        <w:rPr>
          <w:highlight w:val="yellow"/>
          <w:lang w:val="es-ES"/>
        </w:rPr>
        <w:t>Los temas principales suelen ser el amor y el honor, y relacionados con este último los celos, la venganza y la</w:t>
      </w:r>
      <w:r w:rsidRPr="00281415">
        <w:rPr>
          <w:spacing w:val="-14"/>
          <w:highlight w:val="yellow"/>
          <w:lang w:val="es-ES"/>
        </w:rPr>
        <w:t xml:space="preserve"> </w:t>
      </w:r>
      <w:r w:rsidRPr="00281415">
        <w:rPr>
          <w:highlight w:val="yellow"/>
          <w:lang w:val="es-ES"/>
        </w:rPr>
        <w:t>muerte.</w:t>
      </w:r>
    </w:p>
    <w:p w:rsidR="0001449D" w:rsidRPr="006F2F61" w:rsidRDefault="0001449D">
      <w:pPr>
        <w:spacing w:line="345" w:lineRule="auto"/>
        <w:rPr>
          <w:lang w:val="es-ES"/>
        </w:rPr>
        <w:sectPr w:rsidR="0001449D" w:rsidRPr="006F2F61">
          <w:pgSz w:w="11910" w:h="16840"/>
          <w:pgMar w:top="1040" w:right="1300" w:bottom="800" w:left="1160" w:header="0" w:footer="554" w:gutter="0"/>
          <w:cols w:space="720"/>
        </w:sectPr>
      </w:pPr>
    </w:p>
    <w:p w:rsidR="0001449D" w:rsidRPr="006F2F61" w:rsidRDefault="006F2F61">
      <w:pPr>
        <w:pStyle w:val="Textoindependiente"/>
        <w:spacing w:before="75"/>
        <w:ind w:left="361"/>
        <w:jc w:val="both"/>
        <w:rPr>
          <w:lang w:val="es-ES"/>
        </w:rPr>
      </w:pPr>
      <w:r w:rsidRPr="006F2F61">
        <w:rPr>
          <w:color w:val="800080"/>
          <w:lang w:val="es-ES"/>
        </w:rPr>
        <w:lastRenderedPageBreak/>
        <w:t>Los corrales de comedias</w:t>
      </w:r>
    </w:p>
    <w:p w:rsidR="0001449D" w:rsidRPr="006F2F61" w:rsidRDefault="0001449D">
      <w:pPr>
        <w:pStyle w:val="Textoindependiente"/>
        <w:spacing w:before="9"/>
        <w:rPr>
          <w:sz w:val="31"/>
          <w:lang w:val="es-ES"/>
        </w:rPr>
      </w:pPr>
    </w:p>
    <w:p w:rsidR="0001449D" w:rsidRPr="006F2F61" w:rsidRDefault="006F2F61">
      <w:pPr>
        <w:pStyle w:val="Textoindependiente"/>
        <w:spacing w:line="360" w:lineRule="auto"/>
        <w:ind w:left="361" w:right="117"/>
        <w:jc w:val="both"/>
        <w:rPr>
          <w:lang w:val="es-ES"/>
        </w:rPr>
      </w:pPr>
      <w:r w:rsidRPr="00281415">
        <w:rPr>
          <w:highlight w:val="yellow"/>
          <w:lang w:val="es-ES"/>
        </w:rPr>
        <w:t>Para la representación de las obras dramáticas se crean nuevos espacios teatrales: los corrales de comedias que, en su origen, eran los patios interiores de casas</w:t>
      </w:r>
      <w:r w:rsidRPr="006F2F61">
        <w:rPr>
          <w:lang w:val="es-ES"/>
        </w:rPr>
        <w:t>, que se componían de los siguientes elementos:</w:t>
      </w:r>
    </w:p>
    <w:p w:rsidR="0001449D" w:rsidRPr="006F2F61" w:rsidRDefault="006F2F61">
      <w:pPr>
        <w:pStyle w:val="Prrafodelista"/>
        <w:numPr>
          <w:ilvl w:val="0"/>
          <w:numId w:val="62"/>
        </w:numPr>
        <w:tabs>
          <w:tab w:val="left" w:pos="928"/>
        </w:tabs>
        <w:spacing w:before="122"/>
        <w:ind w:hanging="283"/>
        <w:rPr>
          <w:lang w:val="es-ES"/>
        </w:rPr>
      </w:pPr>
      <w:bookmarkStart w:id="219" w:name="–_Un_tablado_(el_escenario)_donde_tenía_"/>
      <w:bookmarkEnd w:id="219"/>
      <w:r w:rsidRPr="006F2F61">
        <w:rPr>
          <w:lang w:val="es-ES"/>
        </w:rPr>
        <w:t>Un tablado (el escenario) donde tenía lugar la acción</w:t>
      </w:r>
      <w:r w:rsidRPr="006F2F61">
        <w:rPr>
          <w:spacing w:val="-18"/>
          <w:lang w:val="es-ES"/>
        </w:rPr>
        <w:t xml:space="preserve"> </w:t>
      </w:r>
      <w:r w:rsidRPr="006F2F61">
        <w:rPr>
          <w:lang w:val="es-ES"/>
        </w:rPr>
        <w:t>dramática.</w:t>
      </w:r>
    </w:p>
    <w:p w:rsidR="0001449D" w:rsidRPr="006F2F61" w:rsidRDefault="006F2F61">
      <w:pPr>
        <w:pStyle w:val="Prrafodelista"/>
        <w:numPr>
          <w:ilvl w:val="0"/>
          <w:numId w:val="62"/>
        </w:numPr>
        <w:tabs>
          <w:tab w:val="left" w:pos="928"/>
        </w:tabs>
        <w:spacing w:before="181"/>
        <w:ind w:hanging="283"/>
        <w:rPr>
          <w:lang w:val="es-ES"/>
        </w:rPr>
      </w:pPr>
      <w:bookmarkStart w:id="220" w:name="–_Un_vestuario,_situado_encima_del_tabla"/>
      <w:bookmarkEnd w:id="220"/>
      <w:r w:rsidRPr="006F2F61">
        <w:rPr>
          <w:lang w:val="es-ES"/>
        </w:rPr>
        <w:t>Un vestuario, situado encima del</w:t>
      </w:r>
      <w:r w:rsidRPr="006F2F61">
        <w:rPr>
          <w:spacing w:val="-13"/>
          <w:lang w:val="es-ES"/>
        </w:rPr>
        <w:t xml:space="preserve"> </w:t>
      </w:r>
      <w:r w:rsidRPr="006F2F61">
        <w:rPr>
          <w:lang w:val="es-ES"/>
        </w:rPr>
        <w:t>tablado.</w:t>
      </w:r>
    </w:p>
    <w:p w:rsidR="0001449D" w:rsidRPr="006F2F61" w:rsidRDefault="006F2F61">
      <w:pPr>
        <w:pStyle w:val="Prrafodelista"/>
        <w:numPr>
          <w:ilvl w:val="0"/>
          <w:numId w:val="62"/>
        </w:numPr>
        <w:tabs>
          <w:tab w:val="left" w:pos="928"/>
        </w:tabs>
        <w:spacing w:before="181" w:line="352" w:lineRule="auto"/>
        <w:ind w:right="116" w:hanging="283"/>
        <w:jc w:val="both"/>
        <w:rPr>
          <w:lang w:val="es-ES"/>
        </w:rPr>
      </w:pPr>
      <w:bookmarkStart w:id="221" w:name="–_Una_serie_de_aposentos_y_desvanes,_sit"/>
      <w:bookmarkEnd w:id="221"/>
      <w:r w:rsidRPr="006F2F61">
        <w:rPr>
          <w:lang w:val="es-ES"/>
        </w:rPr>
        <w:t>Una serie de aposentos y desvanes, situados al fondo y en los laterales, destinados a la realeza, los nobles y los clérigos que asistían a las representaciones.</w:t>
      </w:r>
    </w:p>
    <w:p w:rsidR="0001449D" w:rsidRPr="006F2F61" w:rsidRDefault="006F2F61">
      <w:pPr>
        <w:pStyle w:val="Prrafodelista"/>
        <w:numPr>
          <w:ilvl w:val="0"/>
          <w:numId w:val="62"/>
        </w:numPr>
        <w:tabs>
          <w:tab w:val="left" w:pos="928"/>
        </w:tabs>
        <w:spacing w:before="69" w:line="345" w:lineRule="auto"/>
        <w:ind w:right="120" w:hanging="283"/>
        <w:jc w:val="both"/>
        <w:rPr>
          <w:lang w:val="es-ES"/>
        </w:rPr>
      </w:pPr>
      <w:bookmarkStart w:id="222" w:name="–_Espacios_reservados_para_el_pueblo_lla"/>
      <w:bookmarkEnd w:id="222"/>
      <w:r w:rsidRPr="006F2F61">
        <w:rPr>
          <w:lang w:val="es-ES"/>
        </w:rPr>
        <w:t>Espacios reservados para el pueblo llano (patio, graderío y cazuela, esta última reservada a las</w:t>
      </w:r>
      <w:r w:rsidRPr="006F2F61">
        <w:rPr>
          <w:spacing w:val="-9"/>
          <w:lang w:val="es-ES"/>
        </w:rPr>
        <w:t xml:space="preserve"> </w:t>
      </w:r>
      <w:r w:rsidRPr="006F2F61">
        <w:rPr>
          <w:lang w:val="es-ES"/>
        </w:rPr>
        <w:t>mujeres).</w:t>
      </w:r>
    </w:p>
    <w:p w:rsidR="0001449D" w:rsidRPr="006F2F61" w:rsidRDefault="006F2F61">
      <w:pPr>
        <w:pStyle w:val="Textoindependiente"/>
        <w:spacing w:before="77" w:line="360" w:lineRule="auto"/>
        <w:ind w:left="360" w:right="116"/>
        <w:jc w:val="both"/>
        <w:rPr>
          <w:lang w:val="es-ES"/>
        </w:rPr>
      </w:pPr>
      <w:r w:rsidRPr="006F2F61">
        <w:rPr>
          <w:lang w:val="es-ES"/>
        </w:rPr>
        <w:t>Las representaciones se hacían de día y solo un toldo protegía del sol. La ausencia  de telón condicionó la representación, había que recurrir a otros procedimientos para avisar a la audiencia de que comenzaba la representación: ruido inicial,</w:t>
      </w:r>
      <w:r w:rsidRPr="006F2F61">
        <w:rPr>
          <w:spacing w:val="-25"/>
          <w:lang w:val="es-ES"/>
        </w:rPr>
        <w:t xml:space="preserve"> </w:t>
      </w:r>
      <w:r w:rsidRPr="006F2F61">
        <w:rPr>
          <w:lang w:val="es-ES"/>
        </w:rPr>
        <w:t>música...</w:t>
      </w:r>
    </w:p>
    <w:p w:rsidR="0001449D" w:rsidRDefault="00C066EC">
      <w:pPr>
        <w:pStyle w:val="Textoindependiente"/>
        <w:ind w:left="907"/>
        <w:rPr>
          <w:sz w:val="20"/>
        </w:rPr>
      </w:pPr>
      <w:r>
        <w:rPr>
          <w:sz w:val="20"/>
        </w:rPr>
      </w:r>
      <w:r>
        <w:rPr>
          <w:sz w:val="20"/>
        </w:rPr>
        <w:pict>
          <v:group id="_x0000_s1163" style="width:322.3pt;height:167.75pt;mso-position-horizontal-relative:char;mso-position-vertical-relative:line" coordsize="6446,3355">
            <v:line id="_x0000_s1173" style="position:absolute" from="177,87" to="6267,87" strokecolor="purple" strokeweight="1.5pt"/>
            <v:line id="_x0000_s1172" style="position:absolute" from="162,72" to="162,3282" strokecolor="purple" strokeweight="1.5pt"/>
            <v:line id="_x0000_s1171" style="position:absolute" from="6282,72" to="6282,3282" strokecolor="purple" strokeweight="1.5pt"/>
            <v:line id="_x0000_s1170" style="position:absolute" from="177,3267" to="6267,3267" strokecolor="purple" strokeweight="1.5pt"/>
            <v:line id="_x0000_s1169" style="position:absolute" from="10,10" to="6436,10" strokecolor="purple" strokeweight=".48pt"/>
            <v:line id="_x0000_s1168" style="position:absolute" from="5,5" to="5,3349" strokecolor="purple" strokeweight=".16969mm"/>
            <v:line id="_x0000_s1167" style="position:absolute" from="10,3345" to="6436,3345" strokecolor="purple" strokeweight=".48pt"/>
            <v:line id="_x0000_s1166" style="position:absolute" from="6441,5" to="6441,3349" strokecolor="purple" strokeweight=".48pt"/>
            <v:shape id="_x0000_s1165" type="#_x0000_t75" alt="Nombre" style="position:absolute;left:207;top:132;width:6019;height:3096">
              <v:imagedata r:id="rId74" o:title=""/>
            </v:shape>
            <v:rect id="_x0000_s1164" style="position:absolute;left:192;top:117;width:6054;height:3126" filled="f" strokecolor="#f8f8f8" strokeweight="1.5pt"/>
            <w10:anchorlock/>
          </v:group>
        </w:pict>
      </w:r>
    </w:p>
    <w:p w:rsidR="0001449D" w:rsidRDefault="0001449D">
      <w:pPr>
        <w:pStyle w:val="Textoindependiente"/>
        <w:spacing w:before="4"/>
        <w:rPr>
          <w:sz w:val="10"/>
        </w:rPr>
      </w:pPr>
    </w:p>
    <w:p w:rsidR="0001449D" w:rsidRPr="006F2F61" w:rsidRDefault="006F2F61">
      <w:pPr>
        <w:pStyle w:val="Textoindependiente"/>
        <w:spacing w:before="93" w:line="360" w:lineRule="auto"/>
        <w:ind w:left="360" w:right="117"/>
        <w:jc w:val="both"/>
        <w:rPr>
          <w:lang w:val="es-ES"/>
        </w:rPr>
      </w:pPr>
      <w:r w:rsidRPr="006F2F61">
        <w:rPr>
          <w:lang w:val="es-ES"/>
        </w:rPr>
        <w:t>Los primitivos corrales de comedias se ampliaron interiormente según se hizo preciso crear espacio para alojar al público. Su estructura solo permitía crecer verticalmente y se fueron añadiendo pisos a los ya existentes.</w:t>
      </w:r>
    </w:p>
    <w:p w:rsidR="0001449D" w:rsidRPr="006F2F61" w:rsidRDefault="006F2F61">
      <w:pPr>
        <w:pStyle w:val="Textoindependiente"/>
        <w:spacing w:before="123"/>
        <w:ind w:left="360"/>
        <w:jc w:val="both"/>
        <w:rPr>
          <w:lang w:val="es-ES"/>
        </w:rPr>
      </w:pPr>
      <w:r w:rsidRPr="006F2F61">
        <w:rPr>
          <w:color w:val="800080"/>
          <w:lang w:val="es-ES"/>
        </w:rPr>
        <w:t xml:space="preserve">Félix </w:t>
      </w:r>
      <w:r w:rsidRPr="00281415">
        <w:rPr>
          <w:color w:val="800080"/>
          <w:highlight w:val="yellow"/>
          <w:lang w:val="es-ES"/>
        </w:rPr>
        <w:t>Lope de Vega</w:t>
      </w:r>
      <w:r w:rsidRPr="006F2F61">
        <w:rPr>
          <w:color w:val="800080"/>
          <w:lang w:val="es-ES"/>
        </w:rPr>
        <w:t xml:space="preserve"> y Carpio (Madrid, 1562-1635)</w:t>
      </w:r>
    </w:p>
    <w:p w:rsidR="0001449D" w:rsidRPr="006F2F61" w:rsidRDefault="0001449D">
      <w:pPr>
        <w:pStyle w:val="Textoindependiente"/>
        <w:spacing w:before="10"/>
        <w:rPr>
          <w:sz w:val="31"/>
          <w:lang w:val="es-ES"/>
        </w:rPr>
      </w:pPr>
    </w:p>
    <w:p w:rsidR="0001449D" w:rsidRPr="006F2F61" w:rsidRDefault="006F2F61">
      <w:pPr>
        <w:pStyle w:val="Textoindependiente"/>
        <w:spacing w:before="1" w:line="360" w:lineRule="auto"/>
        <w:ind w:left="361" w:right="117"/>
        <w:jc w:val="both"/>
        <w:rPr>
          <w:lang w:val="es-ES"/>
        </w:rPr>
      </w:pPr>
      <w:r w:rsidRPr="006F2F61">
        <w:rPr>
          <w:lang w:val="es-ES"/>
        </w:rPr>
        <w:t>Representa con su vida las contradicciones del Barroco: agitada vida amorosa, destierros, fervor religioso al ordenarse sacerdote a los 51 años.</w:t>
      </w:r>
    </w:p>
    <w:p w:rsidR="0001449D" w:rsidRPr="006F2F61" w:rsidRDefault="006F2F61">
      <w:pPr>
        <w:pStyle w:val="Textoindependiente"/>
        <w:spacing w:before="3" w:line="360" w:lineRule="auto"/>
        <w:ind w:left="361" w:right="117"/>
        <w:jc w:val="both"/>
        <w:rPr>
          <w:lang w:val="es-ES"/>
        </w:rPr>
      </w:pPr>
      <w:r w:rsidRPr="00281415">
        <w:rPr>
          <w:highlight w:val="yellow"/>
          <w:lang w:val="es-ES"/>
        </w:rPr>
        <w:t xml:space="preserve">Entre sus obras teatrales destacamos </w:t>
      </w:r>
      <w:r w:rsidRPr="00281415">
        <w:rPr>
          <w:i/>
          <w:highlight w:val="yellow"/>
          <w:lang w:val="es-ES"/>
        </w:rPr>
        <w:t>Fuenteovejuna</w:t>
      </w:r>
      <w:r w:rsidRPr="006F2F61">
        <w:rPr>
          <w:lang w:val="es-ES"/>
        </w:rPr>
        <w:t>, una de las más populares. La obra trata del conflicto entre el comendador del pueblo de Fuenteovejuna y sus habitantes. Debido a los continuos abusos a las mujeres, aquel es ejecutado. Cuando la autoridad acude a buscar a los culpables, todo el pueblo se responsabiliza de lo ocurrido y después obtiene el perdón real, con lo que se reconoce la defensa de la dignidad  y  libertad  del  campesino  frente  a  la  tiranía  y  opresión  de  la</w:t>
      </w:r>
      <w:r w:rsidRPr="006F2F61">
        <w:rPr>
          <w:spacing w:val="55"/>
          <w:lang w:val="es-ES"/>
        </w:rPr>
        <w:t xml:space="preserve"> </w:t>
      </w:r>
      <w:r w:rsidRPr="006F2F61">
        <w:rPr>
          <w:lang w:val="es-ES"/>
        </w:rPr>
        <w:t>autoridad.</w:t>
      </w:r>
    </w:p>
    <w:p w:rsidR="0001449D" w:rsidRPr="006F2F61" w:rsidRDefault="0001449D">
      <w:pPr>
        <w:spacing w:line="360" w:lineRule="auto"/>
        <w:jc w:val="both"/>
        <w:rPr>
          <w:lang w:val="es-ES"/>
        </w:rPr>
        <w:sectPr w:rsidR="0001449D" w:rsidRPr="006F2F61">
          <w:pgSz w:w="11910" w:h="16840"/>
          <w:pgMar w:top="1040" w:right="1300" w:bottom="800" w:left="1680" w:header="0" w:footer="554" w:gutter="0"/>
          <w:cols w:space="720"/>
        </w:sectPr>
      </w:pPr>
    </w:p>
    <w:p w:rsidR="0001449D" w:rsidRPr="006F2F61" w:rsidRDefault="006F2F61">
      <w:pPr>
        <w:spacing w:before="75" w:line="360" w:lineRule="auto"/>
        <w:ind w:left="881" w:right="116"/>
        <w:jc w:val="both"/>
        <w:rPr>
          <w:lang w:val="es-ES"/>
        </w:rPr>
      </w:pPr>
      <w:r w:rsidRPr="006F2F61">
        <w:rPr>
          <w:lang w:val="es-ES"/>
        </w:rPr>
        <w:lastRenderedPageBreak/>
        <w:t xml:space="preserve">Escribió además </w:t>
      </w:r>
      <w:r w:rsidRPr="006F2F61">
        <w:rPr>
          <w:i/>
          <w:lang w:val="es-ES"/>
        </w:rPr>
        <w:t>El caballero de Olmedo</w:t>
      </w:r>
      <w:r w:rsidRPr="006F2F61">
        <w:rPr>
          <w:lang w:val="es-ES"/>
        </w:rPr>
        <w:t xml:space="preserve">, </w:t>
      </w:r>
      <w:r w:rsidRPr="006F2F61">
        <w:rPr>
          <w:i/>
          <w:lang w:val="es-ES"/>
        </w:rPr>
        <w:t>Peribáñez y el comendador de Ocaña</w:t>
      </w:r>
      <w:r w:rsidRPr="006F2F61">
        <w:rPr>
          <w:lang w:val="es-ES"/>
        </w:rPr>
        <w:t xml:space="preserve">, </w:t>
      </w:r>
      <w:r w:rsidRPr="006F2F61">
        <w:rPr>
          <w:i/>
          <w:lang w:val="es-ES"/>
        </w:rPr>
        <w:t xml:space="preserve">La dama boba </w:t>
      </w:r>
      <w:r w:rsidRPr="006F2F61">
        <w:rPr>
          <w:lang w:val="es-ES"/>
        </w:rPr>
        <w:t xml:space="preserve">y </w:t>
      </w:r>
      <w:r w:rsidRPr="006F2F61">
        <w:rPr>
          <w:i/>
          <w:lang w:val="es-ES"/>
        </w:rPr>
        <w:t>El perro del hortelano</w:t>
      </w:r>
      <w:r w:rsidRPr="006F2F61">
        <w:rPr>
          <w:lang w:val="es-ES"/>
        </w:rPr>
        <w:t xml:space="preserve">. De esta última existe una excelente versión cinematográfica dirigida por Pilar Miró de la que puede ver unas escenas en </w:t>
      </w:r>
      <w:hyperlink r:id="rId75">
        <w:r w:rsidRPr="006F2F61">
          <w:rPr>
            <w:color w:val="0000FF"/>
            <w:lang w:val="es-ES"/>
          </w:rPr>
          <w:t>Youtube</w:t>
        </w:r>
        <w:r w:rsidRPr="006F2F61">
          <w:rPr>
            <w:lang w:val="es-ES"/>
          </w:rPr>
          <w:t>.</w:t>
        </w:r>
      </w:hyperlink>
    </w:p>
    <w:p w:rsidR="0001449D" w:rsidRPr="006F2F61" w:rsidRDefault="0001449D">
      <w:pPr>
        <w:pStyle w:val="Textoindependiente"/>
        <w:spacing w:before="7"/>
        <w:rPr>
          <w:sz w:val="31"/>
          <w:lang w:val="es-ES"/>
        </w:rPr>
      </w:pPr>
    </w:p>
    <w:p w:rsidR="0001449D" w:rsidRPr="006F2F61" w:rsidRDefault="006F2F61">
      <w:pPr>
        <w:pStyle w:val="Textoindependiente"/>
        <w:ind w:left="881"/>
        <w:jc w:val="both"/>
        <w:rPr>
          <w:lang w:val="es-ES"/>
        </w:rPr>
      </w:pPr>
      <w:r w:rsidRPr="00281415">
        <w:rPr>
          <w:color w:val="800080"/>
          <w:highlight w:val="yellow"/>
          <w:lang w:val="es-ES"/>
        </w:rPr>
        <w:t>Tirso de Molina</w:t>
      </w:r>
      <w:r w:rsidRPr="006F2F61">
        <w:rPr>
          <w:color w:val="800080"/>
          <w:lang w:val="es-ES"/>
        </w:rPr>
        <w:t xml:space="preserve"> (Madrid, 1579-Almazán, Soria, 1648)</w:t>
      </w:r>
    </w:p>
    <w:p w:rsidR="0001449D" w:rsidRPr="006F2F61" w:rsidRDefault="0001449D">
      <w:pPr>
        <w:pStyle w:val="Textoindependiente"/>
        <w:spacing w:before="9"/>
        <w:rPr>
          <w:sz w:val="31"/>
          <w:lang w:val="es-ES"/>
        </w:rPr>
      </w:pPr>
    </w:p>
    <w:p w:rsidR="0001449D" w:rsidRPr="006F2F61" w:rsidRDefault="006F2F61">
      <w:pPr>
        <w:pStyle w:val="Textoindependiente"/>
        <w:spacing w:line="360" w:lineRule="auto"/>
        <w:ind w:left="880" w:right="116"/>
        <w:jc w:val="both"/>
        <w:rPr>
          <w:lang w:val="es-ES"/>
        </w:rPr>
      </w:pPr>
      <w:r w:rsidRPr="006F2F61">
        <w:rPr>
          <w:lang w:val="es-ES"/>
        </w:rPr>
        <w:t xml:space="preserve">Gabriel Téllez, conocido en el mundo literario con el pseudónimo de </w:t>
      </w:r>
      <w:r w:rsidRPr="006F2F61">
        <w:rPr>
          <w:b/>
          <w:lang w:val="es-ES"/>
        </w:rPr>
        <w:t>Tirso de Molina</w:t>
      </w:r>
      <w:r w:rsidRPr="006F2F61">
        <w:rPr>
          <w:lang w:val="es-ES"/>
        </w:rPr>
        <w:t xml:space="preserve">, es el creador de algunas de las piezas más logradas del teatro barroco español, entre las que destaca, sin duda, </w:t>
      </w:r>
      <w:r w:rsidRPr="00281415">
        <w:rPr>
          <w:i/>
          <w:highlight w:val="yellow"/>
          <w:lang w:val="es-ES"/>
        </w:rPr>
        <w:t>El burlador de Sevilla</w:t>
      </w:r>
      <w:r w:rsidRPr="006F2F61">
        <w:rPr>
          <w:i/>
          <w:lang w:val="es-ES"/>
        </w:rPr>
        <w:t xml:space="preserve">, </w:t>
      </w:r>
      <w:r w:rsidRPr="006F2F61">
        <w:rPr>
          <w:lang w:val="es-ES"/>
        </w:rPr>
        <w:t xml:space="preserve">primera aparición en escena de uno de los personajes esenciales de la literatura universal: </w:t>
      </w:r>
      <w:r w:rsidRPr="006F2F61">
        <w:rPr>
          <w:i/>
          <w:lang w:val="es-ES"/>
        </w:rPr>
        <w:t>don Juan Tenorio</w:t>
      </w:r>
      <w:r w:rsidRPr="006F2F61">
        <w:rPr>
          <w:lang w:val="es-ES"/>
        </w:rPr>
        <w:t>, que ha adquirido fama universal a través de las interpretaciones que de él han hecho Molière, Mozart, Lord Byron o Zorrilla.</w:t>
      </w:r>
    </w:p>
    <w:p w:rsidR="0001449D" w:rsidRPr="006F2F61" w:rsidRDefault="006F2F61">
      <w:pPr>
        <w:pStyle w:val="Textoindependiente"/>
        <w:spacing w:before="123" w:line="360" w:lineRule="auto"/>
        <w:ind w:left="880" w:right="117"/>
        <w:jc w:val="both"/>
        <w:rPr>
          <w:lang w:val="es-ES"/>
        </w:rPr>
      </w:pPr>
      <w:r w:rsidRPr="006F2F61">
        <w:rPr>
          <w:lang w:val="es-ES"/>
        </w:rPr>
        <w:t xml:space="preserve">Anímese a escuchar un fragmento de la ópera de Mozart </w:t>
      </w:r>
      <w:hyperlink r:id="rId76">
        <w:r w:rsidRPr="006F2F61">
          <w:rPr>
            <w:i/>
            <w:color w:val="0000FF"/>
            <w:lang w:val="es-ES"/>
          </w:rPr>
          <w:t xml:space="preserve">don Giovanni </w:t>
        </w:r>
      </w:hyperlink>
      <w:r w:rsidRPr="006F2F61">
        <w:rPr>
          <w:lang w:val="es-ES"/>
        </w:rPr>
        <w:t>que recrea el mito de este famoso personaje.</w:t>
      </w:r>
    </w:p>
    <w:p w:rsidR="0001449D" w:rsidRPr="006F2F61" w:rsidRDefault="0001449D">
      <w:pPr>
        <w:pStyle w:val="Textoindependiente"/>
        <w:spacing w:before="3"/>
        <w:rPr>
          <w:sz w:val="21"/>
          <w:lang w:val="es-ES"/>
        </w:rPr>
      </w:pPr>
    </w:p>
    <w:p w:rsidR="0001449D" w:rsidRPr="006F2F61" w:rsidRDefault="006F2F61">
      <w:pPr>
        <w:pStyle w:val="Textoindependiente"/>
        <w:ind w:left="880"/>
        <w:jc w:val="both"/>
        <w:rPr>
          <w:lang w:val="es-ES"/>
        </w:rPr>
      </w:pPr>
      <w:r w:rsidRPr="006F2F61">
        <w:rPr>
          <w:color w:val="800080"/>
          <w:lang w:val="es-ES"/>
        </w:rPr>
        <w:t xml:space="preserve">Pedro </w:t>
      </w:r>
      <w:r w:rsidRPr="00281415">
        <w:rPr>
          <w:color w:val="800080"/>
          <w:highlight w:val="yellow"/>
          <w:lang w:val="es-ES"/>
        </w:rPr>
        <w:t>Calderón de la Barca</w:t>
      </w:r>
      <w:r w:rsidRPr="006F2F61">
        <w:rPr>
          <w:color w:val="800080"/>
          <w:lang w:val="es-ES"/>
        </w:rPr>
        <w:t xml:space="preserve"> (Madrid, 1600-1681)</w:t>
      </w:r>
    </w:p>
    <w:p w:rsidR="0001449D" w:rsidRPr="006F2F61" w:rsidRDefault="0001449D">
      <w:pPr>
        <w:pStyle w:val="Textoindependiente"/>
        <w:spacing w:before="9"/>
        <w:rPr>
          <w:sz w:val="31"/>
          <w:lang w:val="es-ES"/>
        </w:rPr>
      </w:pPr>
    </w:p>
    <w:p w:rsidR="0001449D" w:rsidRPr="006F2F61" w:rsidRDefault="006F2F61">
      <w:pPr>
        <w:pStyle w:val="Textoindependiente"/>
        <w:spacing w:line="360" w:lineRule="auto"/>
        <w:ind w:left="881" w:right="117" w:hanging="1"/>
        <w:jc w:val="both"/>
        <w:rPr>
          <w:lang w:val="es-ES"/>
        </w:rPr>
      </w:pPr>
      <w:r w:rsidRPr="006F2F61">
        <w:rPr>
          <w:lang w:val="es-ES"/>
        </w:rPr>
        <w:t>Es otro de los autores clave en la escena teatral del siglo XVII. Igual que Lope, se ordenó sacerdote en su madurez, aunque siguió dedicado de lleno al teatro.</w:t>
      </w:r>
    </w:p>
    <w:p w:rsidR="0001449D" w:rsidRPr="006F2F61" w:rsidRDefault="006F2F61">
      <w:pPr>
        <w:pStyle w:val="Textoindependiente"/>
        <w:spacing w:before="123" w:line="360" w:lineRule="auto"/>
        <w:ind w:left="881" w:right="117"/>
        <w:jc w:val="both"/>
        <w:rPr>
          <w:lang w:val="es-ES"/>
        </w:rPr>
      </w:pPr>
      <w:r w:rsidRPr="00281415">
        <w:rPr>
          <w:i/>
          <w:highlight w:val="yellow"/>
          <w:lang w:val="es-ES"/>
        </w:rPr>
        <w:t>La vida es sueño</w:t>
      </w:r>
      <w:r w:rsidRPr="006F2F61">
        <w:rPr>
          <w:i/>
          <w:lang w:val="es-ES"/>
        </w:rPr>
        <w:t xml:space="preserve">, </w:t>
      </w:r>
      <w:r w:rsidRPr="006F2F61">
        <w:rPr>
          <w:lang w:val="es-ES"/>
        </w:rPr>
        <w:t>una de sus obras más importantes, se encuadra dentro de las denominadas "comedias filosóficas". En ella se plantean problemas como la confusión entre la realidad y la ficción, la valoración de la vida humana o la capacidad de la voluntad humana para hacer frente a su destino mediante la libertad.</w:t>
      </w:r>
    </w:p>
    <w:p w:rsidR="0001449D" w:rsidRPr="006F2F61" w:rsidRDefault="0001449D">
      <w:pPr>
        <w:pStyle w:val="Textoindependiente"/>
        <w:spacing w:before="2"/>
        <w:rPr>
          <w:sz w:val="21"/>
          <w:lang w:val="es-ES"/>
        </w:rPr>
      </w:pPr>
    </w:p>
    <w:p w:rsidR="0001449D" w:rsidRPr="006F2F61" w:rsidRDefault="006F2F61">
      <w:pPr>
        <w:pStyle w:val="Ttulo41"/>
        <w:ind w:left="881"/>
        <w:rPr>
          <w:lang w:val="es-ES"/>
        </w:rPr>
      </w:pPr>
      <w:r w:rsidRPr="006F2F61">
        <w:rPr>
          <w:color w:val="800080"/>
          <w:lang w:val="es-ES"/>
        </w:rPr>
        <w:t>Actividad propuesta</w:t>
      </w:r>
    </w:p>
    <w:p w:rsidR="0001449D" w:rsidRPr="006F2F61" w:rsidRDefault="0001449D">
      <w:pPr>
        <w:pStyle w:val="Textoindependiente"/>
        <w:spacing w:before="3"/>
        <w:rPr>
          <w:b/>
          <w:sz w:val="31"/>
          <w:lang w:val="es-ES"/>
        </w:rPr>
      </w:pPr>
    </w:p>
    <w:p w:rsidR="0001449D" w:rsidRPr="006F2F61" w:rsidRDefault="006F2F61">
      <w:pPr>
        <w:pStyle w:val="Textoindependiente"/>
        <w:spacing w:line="360" w:lineRule="auto"/>
        <w:ind w:left="1447" w:right="172" w:hanging="567"/>
        <w:rPr>
          <w:lang w:val="es-ES"/>
        </w:rPr>
      </w:pPr>
      <w:r w:rsidRPr="006F2F61">
        <w:rPr>
          <w:rFonts w:ascii="Arial Narrow" w:hAnsi="Arial Narrow"/>
          <w:b/>
          <w:color w:val="800080"/>
          <w:lang w:val="es-ES"/>
        </w:rPr>
        <w:t xml:space="preserve">S25. </w:t>
      </w:r>
      <w:r w:rsidRPr="006F2F61">
        <w:rPr>
          <w:color w:val="800080"/>
          <w:lang w:val="es-ES"/>
        </w:rPr>
        <w:t xml:space="preserve">Realice las siguientes actividades interactivas que podrá encontrar en  la  siguiente dirección web sobre la </w:t>
      </w:r>
      <w:hyperlink r:id="rId77">
        <w:r w:rsidRPr="006F2F61">
          <w:rPr>
            <w:color w:val="0000FF"/>
            <w:lang w:val="es-ES"/>
          </w:rPr>
          <w:t>literatura del</w:t>
        </w:r>
        <w:r w:rsidRPr="006F2F61">
          <w:rPr>
            <w:color w:val="0000FF"/>
            <w:spacing w:val="-14"/>
            <w:lang w:val="es-ES"/>
          </w:rPr>
          <w:t xml:space="preserve"> </w:t>
        </w:r>
        <w:r w:rsidRPr="006F2F61">
          <w:rPr>
            <w:color w:val="0000FF"/>
            <w:lang w:val="es-ES"/>
          </w:rPr>
          <w:t>Barroco</w:t>
        </w:r>
      </w:hyperlink>
      <w:r w:rsidRPr="006F2F61">
        <w:rPr>
          <w:color w:val="800080"/>
          <w:lang w:val="es-ES"/>
        </w:rPr>
        <w:t>.</w:t>
      </w:r>
    </w:p>
    <w:p w:rsidR="0001449D" w:rsidRPr="006F2F61" w:rsidRDefault="00C066EC">
      <w:pPr>
        <w:pStyle w:val="Textoindependiente"/>
        <w:spacing w:before="2"/>
        <w:rPr>
          <w:sz w:val="21"/>
          <w:lang w:val="es-ES"/>
        </w:rPr>
      </w:pPr>
      <w:r>
        <w:rPr>
          <w:noProof/>
          <w:sz w:val="21"/>
          <w:lang w:val="es-ES" w:eastAsia="es-ES"/>
        </w:rPr>
        <w:pict>
          <v:rect id="_x0000_s1500" style="position:absolute;margin-left:286.35pt;margin-top:8.5pt;width:108.8pt;height:22.7pt;z-index:503263800" fillcolor="#9bbb59 [3206]" strokecolor="#f2f2f2 [3041]" strokeweight="3pt">
            <v:shadow on="t" type="perspective" color="#4e6128 [1606]" opacity=".5" offset="1pt" offset2="-1pt"/>
            <v:textbox>
              <w:txbxContent>
                <w:p w:rsidR="00C066EC" w:rsidRPr="00281415" w:rsidRDefault="00C066EC">
                  <w:pPr>
                    <w:rPr>
                      <w:lang w:val="es-ES"/>
                    </w:rPr>
                  </w:pPr>
                  <w:r>
                    <w:rPr>
                      <w:lang w:val="es-ES"/>
                    </w:rPr>
                    <w:t>Lembrar péndulo</w:t>
                  </w:r>
                </w:p>
              </w:txbxContent>
            </v:textbox>
          </v:rect>
        </w:pict>
      </w:r>
    </w:p>
    <w:p w:rsidR="0001449D" w:rsidRPr="00BC1D0F" w:rsidRDefault="006F2F61">
      <w:pPr>
        <w:pStyle w:val="Ttulo21"/>
        <w:numPr>
          <w:ilvl w:val="1"/>
          <w:numId w:val="66"/>
        </w:numPr>
        <w:tabs>
          <w:tab w:val="left" w:pos="881"/>
          <w:tab w:val="left" w:pos="882"/>
        </w:tabs>
        <w:rPr>
          <w:color w:val="A7A8A7"/>
          <w:highlight w:val="red"/>
        </w:rPr>
      </w:pPr>
      <w:bookmarkStart w:id="223" w:name="_TOC_250008"/>
      <w:r w:rsidRPr="00BC1D0F">
        <w:rPr>
          <w:color w:val="800080"/>
          <w:highlight w:val="red"/>
        </w:rPr>
        <w:t>Neoclasicismo (siglo</w:t>
      </w:r>
      <w:r w:rsidRPr="00BC1D0F">
        <w:rPr>
          <w:color w:val="800080"/>
          <w:spacing w:val="-13"/>
          <w:highlight w:val="red"/>
        </w:rPr>
        <w:t xml:space="preserve"> </w:t>
      </w:r>
      <w:bookmarkEnd w:id="223"/>
      <w:r w:rsidRPr="00BC1D0F">
        <w:rPr>
          <w:color w:val="800080"/>
          <w:highlight w:val="red"/>
        </w:rPr>
        <w:t>XVIII)</w:t>
      </w:r>
    </w:p>
    <w:p w:rsidR="0001449D" w:rsidRDefault="0001449D">
      <w:pPr>
        <w:pStyle w:val="Textoindependiente"/>
        <w:spacing w:before="6"/>
        <w:rPr>
          <w:b/>
          <w:sz w:val="31"/>
        </w:rPr>
      </w:pPr>
    </w:p>
    <w:p w:rsidR="0001449D" w:rsidRPr="006F2F61" w:rsidRDefault="006F2F61">
      <w:pPr>
        <w:pStyle w:val="Textoindependiente"/>
        <w:spacing w:line="360" w:lineRule="auto"/>
        <w:ind w:left="881" w:right="115" w:hanging="1"/>
        <w:jc w:val="both"/>
        <w:rPr>
          <w:lang w:val="es-ES"/>
        </w:rPr>
      </w:pPr>
      <w:r w:rsidRPr="006F2F61">
        <w:rPr>
          <w:lang w:val="es-ES"/>
        </w:rPr>
        <w:t xml:space="preserve">Se denomina </w:t>
      </w:r>
      <w:r w:rsidRPr="006F2F61">
        <w:rPr>
          <w:i/>
          <w:lang w:val="es-ES"/>
        </w:rPr>
        <w:t xml:space="preserve">Ilustración </w:t>
      </w:r>
      <w:r w:rsidRPr="006F2F61">
        <w:rPr>
          <w:lang w:val="es-ES"/>
        </w:rPr>
        <w:t>a un movimiento cultural surgido en Europa durante el siglo XVIII y que en España abarca, aproximadamente, desde la llegada al trono de los Borbones, con Felipe V, en 1706, y finaliza con la guerra contra los franceses (1808- 1812).</w:t>
      </w:r>
    </w:p>
    <w:p w:rsidR="0001449D" w:rsidRPr="006F2F61" w:rsidRDefault="006F2F61">
      <w:pPr>
        <w:pStyle w:val="Textoindependiente"/>
        <w:spacing w:before="123" w:line="360" w:lineRule="auto"/>
        <w:ind w:left="881" w:right="116"/>
        <w:jc w:val="both"/>
        <w:rPr>
          <w:lang w:val="es-ES"/>
        </w:rPr>
      </w:pPr>
      <w:r w:rsidRPr="006F2F61">
        <w:rPr>
          <w:lang w:val="es-ES"/>
        </w:rPr>
        <w:t xml:space="preserve">Básicamente, </w:t>
      </w:r>
      <w:r w:rsidRPr="00281415">
        <w:rPr>
          <w:highlight w:val="yellow"/>
          <w:lang w:val="es-ES"/>
        </w:rPr>
        <w:t>es una época dominada por la defensa de la razón frente a las falsas creencias heredadas de tiempos pasados. El afán de progreso y de mejora del ser humano fue otro de los rasgos principales del hombre ilustrado</w:t>
      </w:r>
      <w:r w:rsidRPr="006F2F61">
        <w:rPr>
          <w:lang w:val="es-ES"/>
        </w:rPr>
        <w:t>, de ahí que toda la literatura esté orientada a tal fin y, a veces, carezca del valor literario que tal arte debe contener.</w:t>
      </w:r>
    </w:p>
    <w:p w:rsidR="0001449D" w:rsidRPr="006F2F61" w:rsidRDefault="0001449D">
      <w:pPr>
        <w:spacing w:line="360" w:lineRule="auto"/>
        <w:jc w:val="both"/>
        <w:rPr>
          <w:lang w:val="es-ES"/>
        </w:rPr>
        <w:sectPr w:rsidR="0001449D" w:rsidRPr="006F2F61">
          <w:pgSz w:w="11910" w:h="16840"/>
          <w:pgMar w:top="1040" w:right="1300" w:bottom="800" w:left="1160" w:header="0" w:footer="554" w:gutter="0"/>
          <w:cols w:space="720"/>
        </w:sectPr>
      </w:pPr>
    </w:p>
    <w:p w:rsidR="0001449D" w:rsidRPr="006F2F61" w:rsidRDefault="006F2F61">
      <w:pPr>
        <w:pStyle w:val="Textoindependiente"/>
        <w:spacing w:before="75" w:line="360" w:lineRule="auto"/>
        <w:ind w:left="881" w:right="116"/>
        <w:jc w:val="both"/>
        <w:rPr>
          <w:lang w:val="es-ES"/>
        </w:rPr>
      </w:pPr>
      <w:r w:rsidRPr="006F2F61">
        <w:rPr>
          <w:lang w:val="es-ES"/>
        </w:rPr>
        <w:lastRenderedPageBreak/>
        <w:t xml:space="preserve">Tales características del pensamiento del siglo XVIII y el concepto de la literatura como un arte dedicado a la enseñanza explican que </w:t>
      </w:r>
      <w:r w:rsidRPr="00281415">
        <w:rPr>
          <w:highlight w:val="yellow"/>
          <w:lang w:val="es-ES"/>
        </w:rPr>
        <w:t xml:space="preserve">el género predominante en esa época sea el </w:t>
      </w:r>
      <w:r w:rsidRPr="00281415">
        <w:rPr>
          <w:b/>
          <w:highlight w:val="yellow"/>
          <w:lang w:val="es-ES"/>
        </w:rPr>
        <w:t>ensayo</w:t>
      </w:r>
      <w:r w:rsidRPr="00281415">
        <w:rPr>
          <w:highlight w:val="yellow"/>
          <w:lang w:val="es-ES"/>
        </w:rPr>
        <w:t xml:space="preserve">. Uno de los autores relevantes de dicho género es </w:t>
      </w:r>
      <w:r w:rsidRPr="00281415">
        <w:rPr>
          <w:b/>
          <w:highlight w:val="yellow"/>
          <w:lang w:val="es-ES"/>
        </w:rPr>
        <w:t>fray Benito Jerónimo de Feijoo</w:t>
      </w:r>
      <w:r w:rsidRPr="006F2F61">
        <w:rPr>
          <w:b/>
          <w:lang w:val="es-ES"/>
        </w:rPr>
        <w:t xml:space="preserve"> </w:t>
      </w:r>
      <w:r w:rsidRPr="006F2F61">
        <w:rPr>
          <w:lang w:val="es-ES"/>
        </w:rPr>
        <w:t xml:space="preserve">(al que ya nos hemos referido al hablar de la Ilustración en Galicia), quien se dedicó plenamente al estudio y a la actividad intelectual, creando obras que gozaron de gran prestigio en su tiempo. Su obra más importante fue el </w:t>
      </w:r>
      <w:r w:rsidRPr="006F2F61">
        <w:rPr>
          <w:i/>
          <w:lang w:val="es-ES"/>
        </w:rPr>
        <w:t>Teatro crítico universal</w:t>
      </w:r>
      <w:r w:rsidRPr="006F2F61">
        <w:rPr>
          <w:lang w:val="es-ES"/>
        </w:rPr>
        <w:t>, formado por ensayos sobre muy diversos temas: medicina, ciencias de la naturaleza, geografía e historia, literatura, teología, etc. Su intención era mostrar al público los adelantos de la época y desterrar los errores y supersticiones que aún estaban</w:t>
      </w:r>
      <w:r w:rsidRPr="006F2F61">
        <w:rPr>
          <w:spacing w:val="-8"/>
          <w:lang w:val="es-ES"/>
        </w:rPr>
        <w:t xml:space="preserve"> </w:t>
      </w:r>
      <w:r w:rsidRPr="006F2F61">
        <w:rPr>
          <w:lang w:val="es-ES"/>
        </w:rPr>
        <w:t>vigentes.</w:t>
      </w:r>
    </w:p>
    <w:p w:rsidR="0001449D" w:rsidRPr="006F2F61" w:rsidRDefault="006F2F61">
      <w:pPr>
        <w:spacing w:before="122" w:line="360" w:lineRule="auto"/>
        <w:ind w:left="881" w:right="117"/>
        <w:jc w:val="both"/>
        <w:rPr>
          <w:lang w:val="es-ES"/>
        </w:rPr>
      </w:pPr>
      <w:r w:rsidRPr="00281415">
        <w:rPr>
          <w:highlight w:val="yellow"/>
          <w:lang w:val="es-ES"/>
        </w:rPr>
        <w:t xml:space="preserve">La </w:t>
      </w:r>
      <w:r w:rsidRPr="00281415">
        <w:rPr>
          <w:b/>
          <w:highlight w:val="yellow"/>
          <w:lang w:val="es-ES"/>
        </w:rPr>
        <w:t>poesía</w:t>
      </w:r>
      <w:r w:rsidRPr="00281415">
        <w:rPr>
          <w:highlight w:val="yellow"/>
          <w:lang w:val="es-ES"/>
        </w:rPr>
        <w:t>, por el contrario, no gozó de la calidad de otras épocas</w:t>
      </w:r>
      <w:r w:rsidRPr="006F2F61">
        <w:rPr>
          <w:lang w:val="es-ES"/>
        </w:rPr>
        <w:t xml:space="preserve">, aunque también fue un género muy cultivado en el siglo XVIII. Una de las modalidades perteneciente  al período neoclásico es la denominada </w:t>
      </w:r>
      <w:r w:rsidRPr="006F2F61">
        <w:rPr>
          <w:b/>
          <w:lang w:val="es-ES"/>
        </w:rPr>
        <w:t>poesía rococó</w:t>
      </w:r>
      <w:r w:rsidRPr="006F2F61">
        <w:rPr>
          <w:lang w:val="es-ES"/>
        </w:rPr>
        <w:t xml:space="preserve">. Se trata de una poesía de </w:t>
      </w:r>
      <w:r w:rsidRPr="006F2F61">
        <w:rPr>
          <w:b/>
          <w:lang w:val="es-ES"/>
        </w:rPr>
        <w:t>tono menor</w:t>
      </w:r>
      <w:r w:rsidRPr="006F2F61">
        <w:rPr>
          <w:lang w:val="es-ES"/>
        </w:rPr>
        <w:t xml:space="preserve">, de </w:t>
      </w:r>
      <w:r w:rsidRPr="006F2F61">
        <w:rPr>
          <w:b/>
          <w:lang w:val="es-ES"/>
        </w:rPr>
        <w:t>léxico cortesano</w:t>
      </w:r>
      <w:r w:rsidRPr="006F2F61">
        <w:rPr>
          <w:lang w:val="es-ES"/>
        </w:rPr>
        <w:t xml:space="preserve">, </w:t>
      </w:r>
      <w:r w:rsidRPr="006F2F61">
        <w:rPr>
          <w:b/>
          <w:lang w:val="es-ES"/>
        </w:rPr>
        <w:t xml:space="preserve">arcaizante </w:t>
      </w:r>
      <w:r w:rsidRPr="006F2F61">
        <w:rPr>
          <w:lang w:val="es-ES"/>
        </w:rPr>
        <w:t xml:space="preserve">a veces, que hace uso con frecuencia del </w:t>
      </w:r>
      <w:r w:rsidRPr="006F2F61">
        <w:rPr>
          <w:b/>
          <w:lang w:val="es-ES"/>
        </w:rPr>
        <w:t>diminutivo</w:t>
      </w:r>
      <w:r w:rsidRPr="006F2F61">
        <w:rPr>
          <w:lang w:val="es-ES"/>
        </w:rPr>
        <w:t xml:space="preserve">. Los temas preferidos serán el </w:t>
      </w:r>
      <w:r w:rsidRPr="006F2F61">
        <w:rPr>
          <w:b/>
          <w:lang w:val="es-ES"/>
        </w:rPr>
        <w:t xml:space="preserve">amor </w:t>
      </w:r>
      <w:r w:rsidRPr="006F2F61">
        <w:rPr>
          <w:lang w:val="es-ES"/>
        </w:rPr>
        <w:t xml:space="preserve">y la </w:t>
      </w:r>
      <w:r w:rsidRPr="006F2F61">
        <w:rPr>
          <w:b/>
          <w:lang w:val="es-ES"/>
        </w:rPr>
        <w:t>belleza</w:t>
      </w:r>
      <w:r w:rsidRPr="006F2F61">
        <w:rPr>
          <w:b/>
          <w:spacing w:val="-41"/>
          <w:lang w:val="es-ES"/>
        </w:rPr>
        <w:t xml:space="preserve"> </w:t>
      </w:r>
      <w:r w:rsidRPr="006F2F61">
        <w:rPr>
          <w:b/>
          <w:lang w:val="es-ES"/>
        </w:rPr>
        <w:t>femenina</w:t>
      </w:r>
      <w:r w:rsidRPr="006F2F61">
        <w:rPr>
          <w:lang w:val="es-ES"/>
        </w:rPr>
        <w:t>.</w:t>
      </w:r>
    </w:p>
    <w:p w:rsidR="0001449D" w:rsidRPr="006F2F61" w:rsidRDefault="006F2F61">
      <w:pPr>
        <w:pStyle w:val="Textoindependiente"/>
        <w:spacing w:before="122" w:line="360" w:lineRule="auto"/>
        <w:ind w:left="881" w:right="115"/>
        <w:jc w:val="both"/>
        <w:rPr>
          <w:i/>
          <w:lang w:val="es-ES"/>
        </w:rPr>
      </w:pPr>
      <w:r w:rsidRPr="00281415">
        <w:rPr>
          <w:highlight w:val="yellow"/>
          <w:lang w:val="es-ES"/>
        </w:rPr>
        <w:t xml:space="preserve">En cuanto al </w:t>
      </w:r>
      <w:r w:rsidRPr="00281415">
        <w:rPr>
          <w:b/>
          <w:highlight w:val="yellow"/>
          <w:lang w:val="es-ES"/>
        </w:rPr>
        <w:t>teatro</w:t>
      </w:r>
      <w:r w:rsidRPr="006F2F61">
        <w:rPr>
          <w:lang w:val="es-ES"/>
        </w:rPr>
        <w:t xml:space="preserve">, a partir del último tercio del siglo, los escritores neoclásicos defendieron un teatro realista, de carácter educativo y basado en la preceptiva aristotélica de las tres unidades de espacio, tiempo y acción. Se creía que el respeto por estas normas determinaba la calidad de la obra más que la respuesta del público. </w:t>
      </w:r>
      <w:r w:rsidRPr="00281415">
        <w:rPr>
          <w:highlight w:val="yellow"/>
          <w:lang w:val="es-ES"/>
        </w:rPr>
        <w:t xml:space="preserve">El autor más destacado fue Leandro Fernández de Moratín con </w:t>
      </w:r>
      <w:r w:rsidRPr="00281415">
        <w:rPr>
          <w:i/>
          <w:highlight w:val="yellow"/>
          <w:lang w:val="es-ES"/>
        </w:rPr>
        <w:t>El sí de las niñas.</w:t>
      </w:r>
    </w:p>
    <w:p w:rsidR="0001449D" w:rsidRPr="006F2F61" w:rsidRDefault="0001449D">
      <w:pPr>
        <w:pStyle w:val="Textoindependiente"/>
        <w:rPr>
          <w:i/>
          <w:sz w:val="24"/>
          <w:lang w:val="es-ES"/>
        </w:rPr>
      </w:pPr>
    </w:p>
    <w:p w:rsidR="0001449D" w:rsidRPr="006F2F61" w:rsidRDefault="006F2F61">
      <w:pPr>
        <w:pStyle w:val="Ttulo41"/>
        <w:spacing w:before="146"/>
        <w:ind w:left="881"/>
        <w:rPr>
          <w:lang w:val="es-ES"/>
        </w:rPr>
      </w:pPr>
      <w:r w:rsidRPr="006F2F61">
        <w:rPr>
          <w:color w:val="800080"/>
          <w:lang w:val="es-ES"/>
        </w:rPr>
        <w:t>Actividad propuesta</w:t>
      </w:r>
    </w:p>
    <w:p w:rsidR="0001449D" w:rsidRPr="006F2F61" w:rsidRDefault="0001449D">
      <w:pPr>
        <w:pStyle w:val="Textoindependiente"/>
        <w:spacing w:before="2"/>
        <w:rPr>
          <w:b/>
          <w:sz w:val="31"/>
          <w:lang w:val="es-ES"/>
        </w:rPr>
      </w:pPr>
    </w:p>
    <w:p w:rsidR="0001449D" w:rsidRPr="006F2F61" w:rsidRDefault="006F2F61">
      <w:pPr>
        <w:pStyle w:val="Textoindependiente"/>
        <w:spacing w:before="1" w:line="360" w:lineRule="auto"/>
        <w:ind w:left="1447" w:right="172" w:hanging="567"/>
        <w:rPr>
          <w:lang w:val="es-ES"/>
        </w:rPr>
      </w:pPr>
      <w:r w:rsidRPr="006F2F61">
        <w:rPr>
          <w:rFonts w:ascii="Arial Narrow" w:hAnsi="Arial Narrow"/>
          <w:b/>
          <w:color w:val="800080"/>
          <w:lang w:val="es-ES"/>
        </w:rPr>
        <w:t xml:space="preserve">S26. </w:t>
      </w:r>
      <w:r w:rsidRPr="006F2F61">
        <w:rPr>
          <w:color w:val="800080"/>
          <w:lang w:val="es-ES"/>
        </w:rPr>
        <w:t>Realice las siguientes actividades interactivas que podrá encontrar en  el  siguiente enlace sobre la literatura del</w:t>
      </w:r>
      <w:r w:rsidRPr="006F2F61">
        <w:rPr>
          <w:color w:val="800080"/>
          <w:spacing w:val="-18"/>
          <w:lang w:val="es-ES"/>
        </w:rPr>
        <w:t xml:space="preserve"> </w:t>
      </w:r>
      <w:hyperlink r:id="rId78">
        <w:r w:rsidRPr="006F2F61">
          <w:rPr>
            <w:color w:val="0000FF"/>
            <w:lang w:val="es-ES"/>
          </w:rPr>
          <w:t>Neoclasicismo</w:t>
        </w:r>
        <w:r w:rsidRPr="006F2F61">
          <w:rPr>
            <w:color w:val="800080"/>
            <w:lang w:val="es-ES"/>
          </w:rPr>
          <w:t>.</w:t>
        </w:r>
      </w:hyperlink>
    </w:p>
    <w:p w:rsidR="00281415" w:rsidRPr="00EC7698" w:rsidRDefault="00281415" w:rsidP="00281415">
      <w:pPr>
        <w:pStyle w:val="Ttulo21"/>
        <w:tabs>
          <w:tab w:val="left" w:pos="881"/>
          <w:tab w:val="left" w:pos="882"/>
        </w:tabs>
        <w:spacing w:before="75"/>
        <w:ind w:left="115" w:firstLine="0"/>
        <w:rPr>
          <w:color w:val="DAEEF3" w:themeColor="accent5" w:themeTint="33"/>
          <w:highlight w:val="red"/>
          <w:lang w:val="es-ES"/>
        </w:rPr>
      </w:pPr>
      <w:r w:rsidRPr="00EC7698">
        <w:rPr>
          <w:color w:val="DAEEF3" w:themeColor="accent5" w:themeTint="33"/>
          <w:highlight w:val="red"/>
          <w:lang w:val="es-ES"/>
        </w:rPr>
        <w:t>LITERATURA E</w:t>
      </w:r>
      <w:r w:rsidR="000827C8">
        <w:rPr>
          <w:color w:val="DAEEF3" w:themeColor="accent5" w:themeTint="33"/>
          <w:highlight w:val="red"/>
          <w:lang w:val="es-ES"/>
        </w:rPr>
        <w:t>SPAÑOLA CONTEMPORÁNEA</w:t>
      </w:r>
      <w:r w:rsidRPr="00EC7698">
        <w:rPr>
          <w:color w:val="DAEEF3" w:themeColor="accent5" w:themeTint="33"/>
          <w:highlight w:val="red"/>
          <w:lang w:val="es-ES"/>
        </w:rPr>
        <w:t xml:space="preserve"> (X</w:t>
      </w:r>
      <w:r w:rsidR="000827C8">
        <w:rPr>
          <w:color w:val="DAEEF3" w:themeColor="accent5" w:themeTint="33"/>
          <w:highlight w:val="red"/>
          <w:lang w:val="es-ES"/>
        </w:rPr>
        <w:t>IX</w:t>
      </w:r>
      <w:proofErr w:type="gramStart"/>
      <w:r w:rsidRPr="00EC7698">
        <w:rPr>
          <w:color w:val="DAEEF3" w:themeColor="accent5" w:themeTint="33"/>
          <w:highlight w:val="red"/>
          <w:lang w:val="es-ES"/>
        </w:rPr>
        <w:t>,X</w:t>
      </w:r>
      <w:r w:rsidR="000827C8">
        <w:rPr>
          <w:color w:val="DAEEF3" w:themeColor="accent5" w:themeTint="33"/>
          <w:highlight w:val="red"/>
          <w:lang w:val="es-ES"/>
        </w:rPr>
        <w:t>X</w:t>
      </w:r>
      <w:r w:rsidRPr="00EC7698">
        <w:rPr>
          <w:color w:val="DAEEF3" w:themeColor="accent5" w:themeTint="33"/>
          <w:highlight w:val="red"/>
          <w:lang w:val="es-ES"/>
        </w:rPr>
        <w:t>,X</w:t>
      </w:r>
      <w:r w:rsidR="000827C8">
        <w:rPr>
          <w:color w:val="DAEEF3" w:themeColor="accent5" w:themeTint="33"/>
          <w:highlight w:val="red"/>
          <w:lang w:val="es-ES"/>
        </w:rPr>
        <w:t>X</w:t>
      </w:r>
      <w:r w:rsidRPr="00EC7698">
        <w:rPr>
          <w:color w:val="DAEEF3" w:themeColor="accent5" w:themeTint="33"/>
          <w:highlight w:val="red"/>
          <w:lang w:val="es-ES"/>
        </w:rPr>
        <w:t>I</w:t>
      </w:r>
      <w:proofErr w:type="gramEnd"/>
      <w:r w:rsidRPr="00EC7698">
        <w:rPr>
          <w:color w:val="DAEEF3" w:themeColor="accent5" w:themeTint="33"/>
          <w:highlight w:val="red"/>
          <w:lang w:val="es-ES"/>
        </w:rPr>
        <w:t>)</w:t>
      </w:r>
      <w:r>
        <w:rPr>
          <w:color w:val="DAEEF3" w:themeColor="accent5" w:themeTint="33"/>
          <w:highlight w:val="red"/>
          <w:lang w:val="es-ES"/>
        </w:rPr>
        <w:t xml:space="preserve">  </w:t>
      </w:r>
    </w:p>
    <w:p w:rsidR="0001449D" w:rsidRPr="006F2F61" w:rsidRDefault="0001449D">
      <w:pPr>
        <w:pStyle w:val="Textoindependiente"/>
        <w:rPr>
          <w:sz w:val="24"/>
          <w:lang w:val="es-ES"/>
        </w:rPr>
      </w:pPr>
    </w:p>
    <w:p w:rsidR="0001449D" w:rsidRPr="006F2F61" w:rsidRDefault="0001449D">
      <w:pPr>
        <w:pStyle w:val="Textoindependiente"/>
        <w:spacing w:before="9"/>
        <w:rPr>
          <w:sz w:val="19"/>
          <w:lang w:val="es-ES"/>
        </w:rPr>
      </w:pPr>
    </w:p>
    <w:p w:rsidR="0001449D" w:rsidRPr="000827C8" w:rsidRDefault="006F2F61">
      <w:pPr>
        <w:pStyle w:val="Ttulo21"/>
        <w:numPr>
          <w:ilvl w:val="1"/>
          <w:numId w:val="66"/>
        </w:numPr>
        <w:tabs>
          <w:tab w:val="left" w:pos="881"/>
          <w:tab w:val="left" w:pos="882"/>
        </w:tabs>
        <w:rPr>
          <w:color w:val="A7A8A7"/>
          <w:highlight w:val="red"/>
          <w:lang w:val="es-ES"/>
        </w:rPr>
      </w:pPr>
      <w:bookmarkStart w:id="224" w:name="_TOC_250007"/>
      <w:r w:rsidRPr="000827C8">
        <w:rPr>
          <w:color w:val="800080"/>
          <w:highlight w:val="red"/>
          <w:lang w:val="es-ES"/>
        </w:rPr>
        <w:t>Romanticismo (</w:t>
      </w:r>
      <w:r w:rsidR="000827C8" w:rsidRPr="000827C8">
        <w:rPr>
          <w:color w:val="800080"/>
          <w:highlight w:val="red"/>
          <w:lang w:val="es-ES"/>
        </w:rPr>
        <w:t xml:space="preserve">1º mitad </w:t>
      </w:r>
      <w:r w:rsidRPr="000827C8">
        <w:rPr>
          <w:color w:val="800080"/>
          <w:highlight w:val="red"/>
          <w:lang w:val="es-ES"/>
        </w:rPr>
        <w:t>siglo</w:t>
      </w:r>
      <w:r w:rsidRPr="000827C8">
        <w:rPr>
          <w:color w:val="800080"/>
          <w:spacing w:val="-10"/>
          <w:highlight w:val="red"/>
          <w:lang w:val="es-ES"/>
        </w:rPr>
        <w:t xml:space="preserve"> </w:t>
      </w:r>
      <w:bookmarkEnd w:id="224"/>
      <w:r w:rsidRPr="000827C8">
        <w:rPr>
          <w:color w:val="800080"/>
          <w:highlight w:val="red"/>
          <w:lang w:val="es-ES"/>
        </w:rPr>
        <w:t>XIX)</w:t>
      </w:r>
    </w:p>
    <w:p w:rsidR="0001449D" w:rsidRPr="000827C8" w:rsidRDefault="0001449D">
      <w:pPr>
        <w:pStyle w:val="Textoindependiente"/>
        <w:spacing w:before="8"/>
        <w:rPr>
          <w:b/>
          <w:sz w:val="36"/>
          <w:lang w:val="es-ES"/>
        </w:rPr>
      </w:pPr>
    </w:p>
    <w:p w:rsidR="0001449D" w:rsidRPr="006F2F61" w:rsidRDefault="006F2F61">
      <w:pPr>
        <w:pStyle w:val="Textoindependiente"/>
        <w:spacing w:before="1" w:line="360" w:lineRule="auto"/>
        <w:ind w:left="881" w:right="117"/>
        <w:jc w:val="both"/>
        <w:rPr>
          <w:lang w:val="es-ES"/>
        </w:rPr>
      </w:pPr>
      <w:r w:rsidRPr="000827C8">
        <w:rPr>
          <w:highlight w:val="yellow"/>
          <w:lang w:val="es-ES"/>
        </w:rPr>
        <w:t>El Romanticismo es un movimiento cultural y literario que tuvo lugar en la primera mitad del siglo XIX</w:t>
      </w:r>
      <w:r w:rsidRPr="006F2F61">
        <w:rPr>
          <w:lang w:val="es-ES"/>
        </w:rPr>
        <w:t xml:space="preserve">, tanto en Europa como en América. </w:t>
      </w:r>
      <w:r w:rsidRPr="000827C8">
        <w:rPr>
          <w:highlight w:val="yellow"/>
          <w:lang w:val="es-ES"/>
        </w:rPr>
        <w:t>Dicho movimiento supone una reacción total a la razón impuesta por el Neoclasicismo, dando prioridad a los sentimientos, a las emociones, a la fantasía</w:t>
      </w:r>
      <w:r w:rsidRPr="006F2F61">
        <w:rPr>
          <w:lang w:val="es-ES"/>
        </w:rPr>
        <w:t xml:space="preserve"> y al ideal.</w:t>
      </w:r>
    </w:p>
    <w:p w:rsidR="0001449D" w:rsidRPr="006F2F61" w:rsidRDefault="0001449D">
      <w:pPr>
        <w:pStyle w:val="Textoindependiente"/>
        <w:spacing w:before="2"/>
        <w:rPr>
          <w:sz w:val="21"/>
          <w:lang w:val="es-ES"/>
        </w:rPr>
      </w:pPr>
    </w:p>
    <w:p w:rsidR="0001449D" w:rsidRPr="006F2F61" w:rsidRDefault="006F2F61">
      <w:pPr>
        <w:pStyle w:val="Textoindependiente"/>
        <w:spacing w:line="360" w:lineRule="auto"/>
        <w:ind w:left="881" w:right="117"/>
        <w:jc w:val="both"/>
        <w:rPr>
          <w:lang w:val="es-ES"/>
        </w:rPr>
      </w:pPr>
      <w:r w:rsidRPr="006F2F61">
        <w:rPr>
          <w:lang w:val="es-ES"/>
        </w:rPr>
        <w:t xml:space="preserve">En España, dadas las circunstancias políticas del país, el Romanticismo, propiamente dicho, tuvo escasa duración, llegando a su máximo apogeo en torno a </w:t>
      </w:r>
      <w:r w:rsidRPr="006F2F61">
        <w:rPr>
          <w:b/>
          <w:lang w:val="es-ES"/>
        </w:rPr>
        <w:t>1835</w:t>
      </w:r>
      <w:r w:rsidRPr="006F2F61">
        <w:rPr>
          <w:lang w:val="es-ES"/>
        </w:rPr>
        <w:t xml:space="preserve">. Hubo un segundo Romanticismo hacia </w:t>
      </w:r>
      <w:r w:rsidRPr="006F2F61">
        <w:rPr>
          <w:b/>
          <w:lang w:val="es-ES"/>
        </w:rPr>
        <w:t>1860</w:t>
      </w:r>
      <w:r w:rsidRPr="006F2F61">
        <w:rPr>
          <w:lang w:val="es-ES"/>
        </w:rPr>
        <w:t>, gracias a las dos grandes figuras: Bécquer y Rosalía de Castro.</w:t>
      </w:r>
    </w:p>
    <w:p w:rsidR="0001449D" w:rsidRPr="006F2F61" w:rsidRDefault="0001449D">
      <w:pPr>
        <w:spacing w:line="360" w:lineRule="auto"/>
        <w:jc w:val="both"/>
        <w:rPr>
          <w:lang w:val="es-ES"/>
        </w:rPr>
        <w:sectPr w:rsidR="0001449D" w:rsidRPr="006F2F61">
          <w:pgSz w:w="11910" w:h="16840"/>
          <w:pgMar w:top="1040" w:right="1300" w:bottom="800" w:left="1160" w:header="0" w:footer="554" w:gutter="0"/>
          <w:cols w:space="720"/>
        </w:sectPr>
      </w:pPr>
    </w:p>
    <w:p w:rsidR="0001449D" w:rsidRPr="006F2F61" w:rsidRDefault="006F2F61">
      <w:pPr>
        <w:pStyle w:val="Ttulo41"/>
        <w:spacing w:before="75"/>
        <w:jc w:val="left"/>
        <w:rPr>
          <w:lang w:val="es-ES"/>
        </w:rPr>
      </w:pPr>
      <w:r w:rsidRPr="004F4AD2">
        <w:rPr>
          <w:color w:val="800080"/>
          <w:highlight w:val="green"/>
          <w:lang w:val="es-ES"/>
        </w:rPr>
        <w:lastRenderedPageBreak/>
        <w:t>Características</w:t>
      </w:r>
      <w:r w:rsidRPr="006F2F61">
        <w:rPr>
          <w:color w:val="800080"/>
          <w:lang w:val="es-ES"/>
        </w:rPr>
        <w:t xml:space="preserve"> literarias</w:t>
      </w:r>
    </w:p>
    <w:p w:rsidR="0001449D" w:rsidRPr="006F2F61" w:rsidRDefault="0001449D">
      <w:pPr>
        <w:pStyle w:val="Textoindependiente"/>
        <w:spacing w:before="3"/>
        <w:rPr>
          <w:b/>
          <w:sz w:val="31"/>
          <w:lang w:val="es-ES"/>
        </w:rPr>
      </w:pPr>
    </w:p>
    <w:p w:rsidR="0001449D" w:rsidRPr="006F2F61" w:rsidRDefault="006F2F61">
      <w:pPr>
        <w:pStyle w:val="Textoindependiente"/>
        <w:spacing w:line="360" w:lineRule="auto"/>
        <w:ind w:left="361" w:right="250"/>
        <w:rPr>
          <w:lang w:val="es-ES"/>
        </w:rPr>
      </w:pPr>
      <w:r w:rsidRPr="006F2F61">
        <w:rPr>
          <w:lang w:val="es-ES"/>
        </w:rPr>
        <w:t>En la literatura romántica se refleja la forma de ser del hombre romántico y se manifiesta a través de las siguientes características:</w:t>
      </w:r>
    </w:p>
    <w:p w:rsidR="0001449D" w:rsidRPr="006F2F61" w:rsidRDefault="006F2F61">
      <w:pPr>
        <w:pStyle w:val="Prrafodelista"/>
        <w:numPr>
          <w:ilvl w:val="0"/>
          <w:numId w:val="62"/>
        </w:numPr>
        <w:tabs>
          <w:tab w:val="left" w:pos="928"/>
        </w:tabs>
        <w:spacing w:before="122" w:line="352" w:lineRule="auto"/>
        <w:ind w:right="158" w:hanging="283"/>
        <w:jc w:val="both"/>
        <w:rPr>
          <w:lang w:val="es-ES"/>
        </w:rPr>
      </w:pPr>
      <w:bookmarkStart w:id="225" w:name="–_Aparición_de_los_protagonistas_que_se_"/>
      <w:bookmarkEnd w:id="225"/>
      <w:r w:rsidRPr="004F4AD2">
        <w:rPr>
          <w:highlight w:val="yellow"/>
          <w:lang w:val="es-ES"/>
        </w:rPr>
        <w:t>Aparición de los protagonistas que se encuentran al margen de la ley o que no aceptan las normas de la sociedad</w:t>
      </w:r>
      <w:r w:rsidRPr="006F2F61">
        <w:rPr>
          <w:lang w:val="es-ES"/>
        </w:rPr>
        <w:t>: el mendigo, el pirata, el verdugo, el cosaco, el reo,</w:t>
      </w:r>
      <w:r w:rsidRPr="006F2F61">
        <w:rPr>
          <w:spacing w:val="-2"/>
          <w:lang w:val="es-ES"/>
        </w:rPr>
        <w:t xml:space="preserve"> </w:t>
      </w:r>
      <w:r w:rsidRPr="006F2F61">
        <w:rPr>
          <w:lang w:val="es-ES"/>
        </w:rPr>
        <w:t>etc.</w:t>
      </w:r>
    </w:p>
    <w:p w:rsidR="0001449D" w:rsidRPr="004F4AD2" w:rsidRDefault="006F2F61">
      <w:pPr>
        <w:pStyle w:val="Prrafodelista"/>
        <w:numPr>
          <w:ilvl w:val="0"/>
          <w:numId w:val="62"/>
        </w:numPr>
        <w:tabs>
          <w:tab w:val="left" w:pos="928"/>
        </w:tabs>
        <w:spacing w:before="70" w:line="345" w:lineRule="auto"/>
        <w:ind w:right="156" w:hanging="283"/>
        <w:jc w:val="both"/>
        <w:rPr>
          <w:highlight w:val="yellow"/>
          <w:lang w:val="es-ES"/>
        </w:rPr>
      </w:pPr>
      <w:bookmarkStart w:id="226" w:name="–_La_mezcla,_en_poesía,_de_distintas_for"/>
      <w:bookmarkEnd w:id="226"/>
      <w:r w:rsidRPr="004F4AD2">
        <w:rPr>
          <w:highlight w:val="yellow"/>
          <w:lang w:val="es-ES"/>
        </w:rPr>
        <w:t>La mezcla, en poesía, de distintas formas métricas e, incluso, del verso y de la prosa.</w:t>
      </w:r>
    </w:p>
    <w:p w:rsidR="0001449D" w:rsidRPr="006F2F61" w:rsidRDefault="00C066EC">
      <w:pPr>
        <w:pStyle w:val="Prrafodelista"/>
        <w:numPr>
          <w:ilvl w:val="0"/>
          <w:numId w:val="62"/>
        </w:numPr>
        <w:tabs>
          <w:tab w:val="left" w:pos="928"/>
        </w:tabs>
        <w:spacing w:before="136" w:line="355" w:lineRule="auto"/>
        <w:ind w:right="158" w:hanging="283"/>
        <w:jc w:val="both"/>
        <w:rPr>
          <w:lang w:val="es-ES"/>
        </w:rPr>
      </w:pPr>
      <w:r>
        <w:rPr>
          <w:highlight w:val="yellow"/>
        </w:rPr>
        <w:pict>
          <v:line id="_x0000_s1162" style="position:absolute;left:0;text-align:left;z-index:-87808;mso-position-horizontal-relative:page" from="375.55pt,70.15pt" to="526.9pt,70.15pt" strokecolor="purple" strokeweight=".48pt">
            <w10:wrap anchorx="page"/>
          </v:line>
        </w:pict>
      </w:r>
      <w:r w:rsidR="006F2F61" w:rsidRPr="004F4AD2">
        <w:rPr>
          <w:noProof/>
          <w:highlight w:val="yellow"/>
          <w:lang w:val="es-ES" w:eastAsia="es-ES"/>
        </w:rPr>
        <w:drawing>
          <wp:anchor distT="0" distB="0" distL="0" distR="0" simplePos="0" relativeHeight="2680" behindDoc="0" locked="0" layoutInCell="1" allowOverlap="1">
            <wp:simplePos x="0" y="0"/>
            <wp:positionH relativeFrom="page">
              <wp:posOffset>4803141</wp:posOffset>
            </wp:positionH>
            <wp:positionV relativeFrom="paragraph">
              <wp:posOffset>930441</wp:posOffset>
            </wp:positionV>
            <wp:extent cx="1856103" cy="2376762"/>
            <wp:effectExtent l="0" t="0" r="0" b="0"/>
            <wp:wrapNone/>
            <wp:docPr id="11" name="image38.jpeg" descr="http://www.arteselecto.es/app/uploads/2014/10/El-caminante-sobre-un-mar-de-nubes-Caspar-David-Fried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jpeg"/>
                    <pic:cNvPicPr/>
                  </pic:nvPicPr>
                  <pic:blipFill>
                    <a:blip r:embed="rId79" cstate="print"/>
                    <a:stretch>
                      <a:fillRect/>
                    </a:stretch>
                  </pic:blipFill>
                  <pic:spPr>
                    <a:xfrm>
                      <a:off x="0" y="0"/>
                      <a:ext cx="1856103" cy="2376762"/>
                    </a:xfrm>
                    <a:prstGeom prst="rect">
                      <a:avLst/>
                    </a:prstGeom>
                  </pic:spPr>
                </pic:pic>
              </a:graphicData>
            </a:graphic>
          </wp:anchor>
        </w:drawing>
      </w:r>
      <w:bookmarkStart w:id="227" w:name="–_La_ruptura,_en_teatro,_de_las_reglas_d"/>
      <w:bookmarkEnd w:id="227"/>
      <w:r w:rsidR="006F2F61" w:rsidRPr="004F4AD2">
        <w:rPr>
          <w:highlight w:val="yellow"/>
          <w:lang w:val="es-ES"/>
        </w:rPr>
        <w:t>La ruptura, en teatro, de las reglas de las tres unidades (tiempo, lugar y acción)</w:t>
      </w:r>
      <w:r w:rsidR="006F2F61" w:rsidRPr="006F2F61">
        <w:rPr>
          <w:lang w:val="es-ES"/>
        </w:rPr>
        <w:t>, recuperadas por los neoclásicos, la mezcla de lo trágico y lo cómico, la desaparición de la verosimilitud y el carácter moralizante, el final trágico, la aparición de elementos extraños,</w:t>
      </w:r>
      <w:r w:rsidR="006F2F61" w:rsidRPr="006F2F61">
        <w:rPr>
          <w:spacing w:val="-10"/>
          <w:lang w:val="es-ES"/>
        </w:rPr>
        <w:t xml:space="preserve"> </w:t>
      </w:r>
      <w:r w:rsidR="006F2F61" w:rsidRPr="006F2F61">
        <w:rPr>
          <w:lang w:val="es-ES"/>
        </w:rPr>
        <w:t>etc.</w:t>
      </w:r>
    </w:p>
    <w:p w:rsidR="0001449D" w:rsidRPr="006F2F61" w:rsidRDefault="006F2F61">
      <w:pPr>
        <w:pStyle w:val="Prrafodelista"/>
        <w:numPr>
          <w:ilvl w:val="0"/>
          <w:numId w:val="62"/>
        </w:numPr>
        <w:tabs>
          <w:tab w:val="left" w:pos="928"/>
        </w:tabs>
        <w:spacing w:before="68" w:line="355" w:lineRule="auto"/>
        <w:ind w:right="3282" w:hanging="283"/>
        <w:jc w:val="both"/>
        <w:rPr>
          <w:lang w:val="es-ES"/>
        </w:rPr>
      </w:pPr>
      <w:bookmarkStart w:id="228" w:name="–_El_gusto_por_el_ambiente_nocturno,_ten"/>
      <w:bookmarkEnd w:id="228"/>
      <w:r w:rsidRPr="004F4AD2">
        <w:rPr>
          <w:highlight w:val="yellow"/>
          <w:lang w:val="es-ES"/>
        </w:rPr>
        <w:t>El gusto por el ambiente nocturno, tenebroso, la aparición de una naturaleza violenta y desatada</w:t>
      </w:r>
      <w:r w:rsidRPr="006F2F61">
        <w:rPr>
          <w:lang w:val="es-ES"/>
        </w:rPr>
        <w:t>, relacionada con el sentimiento exaltado del romántico.</w:t>
      </w:r>
    </w:p>
    <w:p w:rsidR="0001449D" w:rsidRPr="006F2F61" w:rsidRDefault="006F2F61">
      <w:pPr>
        <w:pStyle w:val="Prrafodelista"/>
        <w:numPr>
          <w:ilvl w:val="0"/>
          <w:numId w:val="62"/>
        </w:numPr>
        <w:tabs>
          <w:tab w:val="left" w:pos="928"/>
        </w:tabs>
        <w:spacing w:before="67"/>
        <w:ind w:hanging="283"/>
        <w:rPr>
          <w:lang w:val="es-ES"/>
        </w:rPr>
      </w:pPr>
      <w:bookmarkStart w:id="229" w:name="–_La_fuerte_personalidad_de_los_personaj"/>
      <w:bookmarkEnd w:id="229"/>
      <w:r w:rsidRPr="006F2F61">
        <w:rPr>
          <w:lang w:val="es-ES"/>
        </w:rPr>
        <w:t>La fuerte personalidad de los</w:t>
      </w:r>
      <w:r w:rsidRPr="006F2F61">
        <w:rPr>
          <w:spacing w:val="-11"/>
          <w:lang w:val="es-ES"/>
        </w:rPr>
        <w:t xml:space="preserve"> </w:t>
      </w:r>
      <w:r w:rsidRPr="006F2F61">
        <w:rPr>
          <w:lang w:val="es-ES"/>
        </w:rPr>
        <w:t>personajes.</w:t>
      </w:r>
    </w:p>
    <w:p w:rsidR="0001449D" w:rsidRPr="006F2F61" w:rsidRDefault="006F2F61">
      <w:pPr>
        <w:pStyle w:val="Prrafodelista"/>
        <w:numPr>
          <w:ilvl w:val="0"/>
          <w:numId w:val="62"/>
        </w:numPr>
        <w:tabs>
          <w:tab w:val="left" w:pos="928"/>
        </w:tabs>
        <w:spacing w:before="182" w:line="350" w:lineRule="auto"/>
        <w:ind w:right="3281" w:hanging="283"/>
        <w:jc w:val="both"/>
        <w:rPr>
          <w:lang w:val="es-ES"/>
        </w:rPr>
      </w:pPr>
      <w:bookmarkStart w:id="230" w:name="–_La_ambientación_de_las_obras_en_lugare"/>
      <w:bookmarkEnd w:id="230"/>
      <w:r w:rsidRPr="004F4AD2">
        <w:rPr>
          <w:highlight w:val="yellow"/>
          <w:lang w:val="es-ES"/>
        </w:rPr>
        <w:t>La ambientación de las obras en lugares exóticos o lejanos en el tiempo</w:t>
      </w:r>
      <w:r w:rsidRPr="006F2F61">
        <w:rPr>
          <w:lang w:val="es-ES"/>
        </w:rPr>
        <w:t>, derivada del gusto por la</w:t>
      </w:r>
      <w:r w:rsidRPr="006F2F61">
        <w:rPr>
          <w:spacing w:val="-6"/>
          <w:lang w:val="es-ES"/>
        </w:rPr>
        <w:t xml:space="preserve"> </w:t>
      </w:r>
      <w:r w:rsidRPr="006F2F61">
        <w:rPr>
          <w:lang w:val="es-ES"/>
        </w:rPr>
        <w:t>evasión.</w:t>
      </w:r>
    </w:p>
    <w:p w:rsidR="0001449D" w:rsidRPr="004F4AD2" w:rsidRDefault="00C066EC">
      <w:pPr>
        <w:pStyle w:val="Prrafodelista"/>
        <w:numPr>
          <w:ilvl w:val="0"/>
          <w:numId w:val="62"/>
        </w:numPr>
        <w:tabs>
          <w:tab w:val="left" w:pos="928"/>
        </w:tabs>
        <w:spacing w:before="74" w:line="345" w:lineRule="auto"/>
        <w:ind w:right="3283" w:hanging="283"/>
        <w:jc w:val="both"/>
        <w:rPr>
          <w:highlight w:val="yellow"/>
          <w:lang w:val="es-ES"/>
        </w:rPr>
      </w:pPr>
      <w:r>
        <w:rPr>
          <w:highlight w:val="yellow"/>
        </w:rPr>
        <w:pict>
          <v:shape id="_x0000_s1161" type="#_x0000_t202" style="position:absolute;left:0;text-align:left;margin-left:375.3pt;margin-top:17.5pt;width:151.9pt;height:26.9pt;z-index:2704;mso-position-horizontal-relative:page" filled="f" strokecolor="purple" strokeweight=".48pt">
            <v:textbox inset="0,0,0,0">
              <w:txbxContent>
                <w:p w:rsidR="00C066EC" w:rsidRDefault="00C066EC">
                  <w:pPr>
                    <w:spacing w:before="54"/>
                    <w:ind w:left="574" w:right="65" w:hanging="500"/>
                    <w:rPr>
                      <w:rFonts w:ascii="Arial Narrow"/>
                      <w:i/>
                      <w:sz w:val="18"/>
                    </w:rPr>
                  </w:pPr>
                  <w:r w:rsidRPr="006F2F61">
                    <w:rPr>
                      <w:rFonts w:ascii="Arial Narrow"/>
                      <w:sz w:val="18"/>
                      <w:lang w:val="es-ES"/>
                    </w:rPr>
                    <w:t xml:space="preserve">CASPAR DAVID FRIEDRICH. </w:t>
                  </w:r>
                  <w:r w:rsidRPr="006F2F61">
                    <w:rPr>
                      <w:rFonts w:ascii="Arial Narrow"/>
                      <w:i/>
                      <w:sz w:val="18"/>
                      <w:lang w:val="es-ES"/>
                    </w:rPr>
                    <w:t xml:space="preserve">El caminante sobre el mar de nubes. </w:t>
                  </w:r>
                  <w:r>
                    <w:rPr>
                      <w:rFonts w:ascii="Arial Narrow"/>
                      <w:i/>
                      <w:sz w:val="18"/>
                    </w:rPr>
                    <w:t>1818</w:t>
                  </w:r>
                </w:p>
              </w:txbxContent>
            </v:textbox>
            <w10:wrap anchorx="page"/>
          </v:shape>
        </w:pict>
      </w:r>
      <w:bookmarkStart w:id="231" w:name="–_El_poco_aprecio_a_la_vida,_que_se_obse"/>
      <w:bookmarkEnd w:id="231"/>
      <w:r w:rsidR="006F2F61" w:rsidRPr="004F4AD2">
        <w:rPr>
          <w:highlight w:val="yellow"/>
          <w:lang w:val="es-ES"/>
        </w:rPr>
        <w:t>El poco aprecio a la vida, que se observa en la aparición de la muerte e, incluso, el</w:t>
      </w:r>
      <w:r w:rsidR="006F2F61" w:rsidRPr="004F4AD2">
        <w:rPr>
          <w:spacing w:val="-12"/>
          <w:highlight w:val="yellow"/>
          <w:lang w:val="es-ES"/>
        </w:rPr>
        <w:t xml:space="preserve"> </w:t>
      </w:r>
      <w:r w:rsidR="006F2F61" w:rsidRPr="004F4AD2">
        <w:rPr>
          <w:highlight w:val="yellow"/>
          <w:lang w:val="es-ES"/>
        </w:rPr>
        <w:t>suicidio.</w:t>
      </w:r>
    </w:p>
    <w:p w:rsidR="0001449D" w:rsidRPr="006F2F61" w:rsidRDefault="006F2F61">
      <w:pPr>
        <w:pStyle w:val="Prrafodelista"/>
        <w:numPr>
          <w:ilvl w:val="0"/>
          <w:numId w:val="62"/>
        </w:numPr>
        <w:tabs>
          <w:tab w:val="left" w:pos="928"/>
        </w:tabs>
        <w:spacing w:before="77" w:line="345" w:lineRule="auto"/>
        <w:ind w:right="2910" w:hanging="283"/>
        <w:rPr>
          <w:lang w:val="es-ES"/>
        </w:rPr>
      </w:pPr>
      <w:bookmarkStart w:id="232" w:name="–_La_aparición_de_elementos_fantásticos,"/>
      <w:bookmarkEnd w:id="232"/>
      <w:r w:rsidRPr="004F4AD2">
        <w:rPr>
          <w:highlight w:val="yellow"/>
          <w:lang w:val="es-ES"/>
        </w:rPr>
        <w:t>La aparición de elementos  fantásticos</w:t>
      </w:r>
      <w:r w:rsidRPr="006F2F61">
        <w:rPr>
          <w:lang w:val="es-ES"/>
        </w:rPr>
        <w:t>,  muchas veces relacionadas con el sueño y el</w:t>
      </w:r>
      <w:r w:rsidRPr="006F2F61">
        <w:rPr>
          <w:spacing w:val="-16"/>
          <w:lang w:val="es-ES"/>
        </w:rPr>
        <w:t xml:space="preserve"> </w:t>
      </w:r>
      <w:r w:rsidRPr="006F2F61">
        <w:rPr>
          <w:lang w:val="es-ES"/>
        </w:rPr>
        <w:t>subconsciente.</w:t>
      </w:r>
    </w:p>
    <w:p w:rsidR="0001449D" w:rsidRPr="006F2F61" w:rsidRDefault="006F2F61">
      <w:pPr>
        <w:pStyle w:val="Ttulo41"/>
        <w:spacing w:before="140"/>
        <w:jc w:val="left"/>
        <w:rPr>
          <w:lang w:val="es-ES"/>
        </w:rPr>
      </w:pPr>
      <w:r w:rsidRPr="004F4AD2">
        <w:rPr>
          <w:color w:val="800080"/>
          <w:highlight w:val="green"/>
          <w:lang w:val="es-ES"/>
        </w:rPr>
        <w:t>Principales géneros literarios</w:t>
      </w:r>
    </w:p>
    <w:p w:rsidR="0001449D" w:rsidRPr="006F2F61" w:rsidRDefault="0001449D">
      <w:pPr>
        <w:pStyle w:val="Textoindependiente"/>
        <w:spacing w:before="9"/>
        <w:rPr>
          <w:b/>
          <w:sz w:val="20"/>
          <w:lang w:val="es-ES"/>
        </w:rPr>
      </w:pPr>
    </w:p>
    <w:p w:rsidR="0001449D" w:rsidRPr="006F2F61" w:rsidRDefault="006F2F61">
      <w:pPr>
        <w:pStyle w:val="Textoindependiente"/>
        <w:ind w:left="361"/>
        <w:rPr>
          <w:lang w:val="es-ES"/>
        </w:rPr>
      </w:pPr>
      <w:r w:rsidRPr="004F4AD2">
        <w:rPr>
          <w:color w:val="800080"/>
          <w:highlight w:val="green"/>
          <w:lang w:val="es-ES"/>
        </w:rPr>
        <w:t>La prosa</w:t>
      </w:r>
    </w:p>
    <w:p w:rsidR="0001449D" w:rsidRPr="006F2F61" w:rsidRDefault="0001449D">
      <w:pPr>
        <w:pStyle w:val="Textoindependiente"/>
        <w:spacing w:before="4"/>
        <w:rPr>
          <w:sz w:val="21"/>
          <w:lang w:val="es-ES"/>
        </w:rPr>
      </w:pPr>
    </w:p>
    <w:p w:rsidR="0001449D" w:rsidRPr="004F4AD2" w:rsidRDefault="006F2F61">
      <w:pPr>
        <w:pStyle w:val="Textoindependiente"/>
        <w:ind w:left="361"/>
        <w:rPr>
          <w:highlight w:val="yellow"/>
          <w:lang w:val="es-ES"/>
        </w:rPr>
      </w:pPr>
      <w:r w:rsidRPr="004F4AD2">
        <w:rPr>
          <w:highlight w:val="yellow"/>
          <w:lang w:val="es-ES"/>
        </w:rPr>
        <w:t>Dentro de la prosa destacan varias formas importantes:</w:t>
      </w:r>
    </w:p>
    <w:p w:rsidR="0001449D" w:rsidRDefault="006F2F61">
      <w:pPr>
        <w:pStyle w:val="Prrafodelista"/>
        <w:numPr>
          <w:ilvl w:val="0"/>
          <w:numId w:val="62"/>
        </w:numPr>
        <w:tabs>
          <w:tab w:val="left" w:pos="928"/>
        </w:tabs>
        <w:spacing w:before="125" w:line="355" w:lineRule="auto"/>
        <w:ind w:right="158" w:hanging="283"/>
        <w:jc w:val="both"/>
      </w:pPr>
      <w:bookmarkStart w:id="233" w:name="–_Novela_histórica._El_nacimiento_de_est"/>
      <w:bookmarkEnd w:id="233"/>
      <w:r w:rsidRPr="004F4AD2">
        <w:rPr>
          <w:b/>
          <w:highlight w:val="yellow"/>
          <w:lang w:val="es-ES"/>
        </w:rPr>
        <w:t>Novela histórica</w:t>
      </w:r>
      <w:r w:rsidRPr="006F2F61">
        <w:rPr>
          <w:lang w:val="es-ES"/>
        </w:rPr>
        <w:t xml:space="preserve">. El nacimiento de este género se explica por el interés de los románticos hacia lo pasado, especialmente hacia la Edad Media. Casi todas las novelas del género que se escribieron en España recibieron la influencia de Walter Scott y Alejandro Dumas. </w:t>
      </w:r>
      <w:r>
        <w:t>Algunos ejemplos españoles importantes</w:t>
      </w:r>
      <w:r>
        <w:rPr>
          <w:spacing w:val="-21"/>
        </w:rPr>
        <w:t xml:space="preserve"> </w:t>
      </w:r>
      <w:r>
        <w:t>son:</w:t>
      </w:r>
    </w:p>
    <w:p w:rsidR="0001449D" w:rsidRPr="006F2F61" w:rsidRDefault="006F2F61">
      <w:pPr>
        <w:pStyle w:val="Prrafodelista"/>
        <w:numPr>
          <w:ilvl w:val="1"/>
          <w:numId w:val="62"/>
        </w:numPr>
        <w:tabs>
          <w:tab w:val="left" w:pos="1212"/>
        </w:tabs>
        <w:spacing w:before="7"/>
        <w:rPr>
          <w:lang w:val="es-ES"/>
        </w:rPr>
      </w:pPr>
      <w:r w:rsidRPr="006F2F61">
        <w:rPr>
          <w:i/>
          <w:lang w:val="es-ES"/>
        </w:rPr>
        <w:t>El doncel don Enrique el doliente</w:t>
      </w:r>
      <w:r w:rsidRPr="006F2F61">
        <w:rPr>
          <w:lang w:val="es-ES"/>
        </w:rPr>
        <w:t>, de José de</w:t>
      </w:r>
      <w:r w:rsidRPr="006F2F61">
        <w:rPr>
          <w:spacing w:val="-15"/>
          <w:lang w:val="es-ES"/>
        </w:rPr>
        <w:t xml:space="preserve"> </w:t>
      </w:r>
      <w:r w:rsidRPr="006F2F61">
        <w:rPr>
          <w:lang w:val="es-ES"/>
        </w:rPr>
        <w:t>Larra.</w:t>
      </w:r>
    </w:p>
    <w:p w:rsidR="0001449D" w:rsidRPr="006F2F61" w:rsidRDefault="006F2F61">
      <w:pPr>
        <w:pStyle w:val="Prrafodelista"/>
        <w:numPr>
          <w:ilvl w:val="1"/>
          <w:numId w:val="62"/>
        </w:numPr>
        <w:tabs>
          <w:tab w:val="left" w:pos="1212"/>
        </w:tabs>
        <w:spacing w:before="120"/>
        <w:rPr>
          <w:lang w:val="es-ES"/>
        </w:rPr>
      </w:pPr>
      <w:r w:rsidRPr="006F2F61">
        <w:rPr>
          <w:i/>
          <w:lang w:val="es-ES"/>
        </w:rPr>
        <w:t>Sancho Saldaña</w:t>
      </w:r>
      <w:r w:rsidRPr="006F2F61">
        <w:rPr>
          <w:lang w:val="es-ES"/>
        </w:rPr>
        <w:t>, de José de</w:t>
      </w:r>
      <w:r w:rsidRPr="006F2F61">
        <w:rPr>
          <w:spacing w:val="-10"/>
          <w:lang w:val="es-ES"/>
        </w:rPr>
        <w:t xml:space="preserve"> </w:t>
      </w:r>
      <w:r w:rsidRPr="006F2F61">
        <w:rPr>
          <w:lang w:val="es-ES"/>
        </w:rPr>
        <w:t>Espronceda.</w:t>
      </w:r>
    </w:p>
    <w:p w:rsidR="0001449D" w:rsidRPr="006F2F61" w:rsidRDefault="006F2F61">
      <w:pPr>
        <w:pStyle w:val="Prrafodelista"/>
        <w:numPr>
          <w:ilvl w:val="1"/>
          <w:numId w:val="62"/>
        </w:numPr>
        <w:tabs>
          <w:tab w:val="left" w:pos="1212"/>
        </w:tabs>
        <w:spacing w:before="120"/>
        <w:rPr>
          <w:lang w:val="es-ES"/>
        </w:rPr>
      </w:pPr>
      <w:r w:rsidRPr="004F4AD2">
        <w:rPr>
          <w:i/>
          <w:highlight w:val="yellow"/>
          <w:lang w:val="es-ES"/>
        </w:rPr>
        <w:t>El señor de Bembibre</w:t>
      </w:r>
      <w:r w:rsidRPr="004F4AD2">
        <w:rPr>
          <w:highlight w:val="yellow"/>
          <w:lang w:val="es-ES"/>
        </w:rPr>
        <w:t>, de Enrique Gil y</w:t>
      </w:r>
      <w:r w:rsidRPr="004F4AD2">
        <w:rPr>
          <w:spacing w:val="-14"/>
          <w:highlight w:val="yellow"/>
          <w:lang w:val="es-ES"/>
        </w:rPr>
        <w:t xml:space="preserve"> </w:t>
      </w:r>
      <w:r w:rsidRPr="004F4AD2">
        <w:rPr>
          <w:highlight w:val="yellow"/>
          <w:lang w:val="es-ES"/>
        </w:rPr>
        <w:t>Carrasco</w:t>
      </w:r>
      <w:r w:rsidRPr="006F2F61">
        <w:rPr>
          <w:lang w:val="es-ES"/>
        </w:rPr>
        <w:t>.</w:t>
      </w:r>
    </w:p>
    <w:p w:rsidR="0001449D" w:rsidRPr="006F2F61" w:rsidRDefault="0001449D">
      <w:pPr>
        <w:rPr>
          <w:lang w:val="es-ES"/>
        </w:rPr>
        <w:sectPr w:rsidR="0001449D" w:rsidRPr="006F2F61">
          <w:pgSz w:w="11910" w:h="16840"/>
          <w:pgMar w:top="1040" w:right="1260" w:bottom="800" w:left="1680" w:header="0" w:footer="554" w:gutter="0"/>
          <w:cols w:space="720"/>
        </w:sectPr>
      </w:pPr>
    </w:p>
    <w:p w:rsidR="0001449D" w:rsidRDefault="006F2F61">
      <w:pPr>
        <w:pStyle w:val="Prrafodelista"/>
        <w:numPr>
          <w:ilvl w:val="0"/>
          <w:numId w:val="62"/>
        </w:numPr>
        <w:tabs>
          <w:tab w:val="left" w:pos="928"/>
        </w:tabs>
        <w:spacing w:before="74" w:line="357" w:lineRule="auto"/>
        <w:ind w:right="116" w:hanging="283"/>
        <w:jc w:val="both"/>
      </w:pPr>
      <w:bookmarkStart w:id="234" w:name="–_El_costumbrismo._Es_la_manifestación_m"/>
      <w:bookmarkEnd w:id="234"/>
      <w:r w:rsidRPr="006F2F61">
        <w:rPr>
          <w:b/>
          <w:lang w:val="es-ES"/>
        </w:rPr>
        <w:lastRenderedPageBreak/>
        <w:t>El costumbrismo</w:t>
      </w:r>
      <w:r w:rsidRPr="006F2F61">
        <w:rPr>
          <w:lang w:val="es-ES"/>
        </w:rPr>
        <w:t xml:space="preserve">. Es la manifestación más importante de la prosa romántica española y servirá de base a la futura literatura realista; es fruto de la preocupación por lo popular y folklórico, pero, al mismo tiempo, manifiesta una intención realista. El costumbrismo será una forma de realismo, aunque en la mayoría de los casos idealice esa realidad o tome solamente los aspectos más pintorescos de la misma. </w:t>
      </w:r>
      <w:r>
        <w:t>Puede adoptar dos</w:t>
      </w:r>
      <w:r>
        <w:rPr>
          <w:spacing w:val="-17"/>
        </w:rPr>
        <w:t xml:space="preserve"> </w:t>
      </w:r>
      <w:r>
        <w:t>formas:</w:t>
      </w:r>
    </w:p>
    <w:p w:rsidR="0001449D" w:rsidRPr="006F2F61" w:rsidRDefault="00C066EC">
      <w:pPr>
        <w:pStyle w:val="Prrafodelista"/>
        <w:numPr>
          <w:ilvl w:val="1"/>
          <w:numId w:val="62"/>
        </w:numPr>
        <w:tabs>
          <w:tab w:val="left" w:pos="1212"/>
        </w:tabs>
        <w:spacing w:before="64" w:line="352" w:lineRule="auto"/>
        <w:ind w:right="118"/>
        <w:jc w:val="both"/>
        <w:rPr>
          <w:lang w:val="es-ES"/>
        </w:rPr>
      </w:pPr>
      <w:r>
        <w:rPr>
          <w:i/>
          <w:noProof/>
          <w:lang w:val="es-ES" w:eastAsia="es-ES"/>
        </w:rPr>
        <w:pict>
          <v:oval id="_x0000_s1507" style="position:absolute;left:0;text-align:left;margin-left:187.55pt;margin-top:19.1pt;width:308.35pt;height:48.55pt;z-index:503264824" fillcolor="#9bbb59 [3206]" strokecolor="#f2f2f2 [3041]" strokeweight="3pt">
            <v:shadow on="t" type="perspective" color="#4e6128 [1606]" opacity=".5" offset="1pt" offset2="-1pt"/>
            <v:textbox>
              <w:txbxContent>
                <w:p w:rsidR="00C066EC" w:rsidRDefault="00C066EC">
                  <w:pPr>
                    <w:rPr>
                      <w:lang w:val="es-ES"/>
                    </w:rPr>
                  </w:pPr>
                  <w:r>
                    <w:rPr>
                      <w:lang w:val="es-ES"/>
                    </w:rPr>
                    <w:t>Costumes, vicios, tipos populares///</w:t>
                  </w:r>
                </w:p>
                <w:p w:rsidR="00C066EC" w:rsidRPr="004F4AD2" w:rsidRDefault="00C066EC">
                  <w:pPr>
                    <w:rPr>
                      <w:lang w:val="es-ES"/>
                    </w:rPr>
                  </w:pPr>
                  <w:r>
                    <w:rPr>
                      <w:lang w:val="es-ES"/>
                    </w:rPr>
                    <w:t>Larra: fumadores, funcionarios…</w:t>
                  </w:r>
                </w:p>
              </w:txbxContent>
            </v:textbox>
          </v:oval>
        </w:pict>
      </w:r>
      <w:r w:rsidR="006F2F61" w:rsidRPr="006F2F61">
        <w:rPr>
          <w:i/>
          <w:lang w:val="es-ES"/>
        </w:rPr>
        <w:t>El cuadro de costumbres</w:t>
      </w:r>
      <w:r w:rsidR="006F2F61" w:rsidRPr="006F2F61">
        <w:rPr>
          <w:lang w:val="es-ES"/>
        </w:rPr>
        <w:t>, que se refiere a la descripción de situaciones pintorescas más que de personas (Mesonero Romanos, Estébanez Calderón).</w:t>
      </w:r>
    </w:p>
    <w:p w:rsidR="0001449D" w:rsidRPr="006F2F61" w:rsidRDefault="006F2F61">
      <w:pPr>
        <w:pStyle w:val="Prrafodelista"/>
        <w:numPr>
          <w:ilvl w:val="1"/>
          <w:numId w:val="62"/>
        </w:numPr>
        <w:tabs>
          <w:tab w:val="left" w:pos="1212"/>
        </w:tabs>
        <w:spacing w:before="71" w:line="345" w:lineRule="auto"/>
        <w:ind w:right="594"/>
        <w:rPr>
          <w:lang w:val="es-ES"/>
        </w:rPr>
      </w:pPr>
      <w:r w:rsidRPr="004F4AD2">
        <w:rPr>
          <w:i/>
          <w:highlight w:val="yellow"/>
          <w:lang w:val="es-ES"/>
        </w:rPr>
        <w:t>El artículo de costumbres</w:t>
      </w:r>
      <w:r w:rsidRPr="006F2F61">
        <w:rPr>
          <w:lang w:val="es-ES"/>
        </w:rPr>
        <w:t>, que contiene generalmente una intención más crítica y reflexiva</w:t>
      </w:r>
      <w:r w:rsidRPr="006F2F61">
        <w:rPr>
          <w:spacing w:val="-8"/>
          <w:lang w:val="es-ES"/>
        </w:rPr>
        <w:t xml:space="preserve"> </w:t>
      </w:r>
      <w:r w:rsidRPr="004F4AD2">
        <w:rPr>
          <w:highlight w:val="yellow"/>
          <w:lang w:val="es-ES"/>
        </w:rPr>
        <w:t>(Larra).</w:t>
      </w:r>
    </w:p>
    <w:p w:rsidR="0001449D" w:rsidRPr="006F2F61" w:rsidRDefault="006F2F61">
      <w:pPr>
        <w:pStyle w:val="Prrafodelista"/>
        <w:numPr>
          <w:ilvl w:val="0"/>
          <w:numId w:val="62"/>
        </w:numPr>
        <w:tabs>
          <w:tab w:val="left" w:pos="928"/>
        </w:tabs>
        <w:spacing w:before="78" w:line="345" w:lineRule="auto"/>
        <w:ind w:right="118" w:hanging="283"/>
        <w:jc w:val="both"/>
        <w:rPr>
          <w:lang w:val="es-ES"/>
        </w:rPr>
      </w:pPr>
      <w:bookmarkStart w:id="235" w:name="–_La_leyenda_en_prosa._Es_un_género_que_"/>
      <w:bookmarkEnd w:id="235"/>
      <w:r w:rsidRPr="006F2F61">
        <w:rPr>
          <w:b/>
          <w:lang w:val="es-ES"/>
        </w:rPr>
        <w:t>La leyenda en prosa</w:t>
      </w:r>
      <w:r w:rsidRPr="006F2F61">
        <w:rPr>
          <w:lang w:val="es-ES"/>
        </w:rPr>
        <w:t>. Es un género que recogerá el gusto romántico por el misterio y el fuerte sentimentalismo</w:t>
      </w:r>
      <w:r w:rsidRPr="006F2F61">
        <w:rPr>
          <w:spacing w:val="-14"/>
          <w:lang w:val="es-ES"/>
        </w:rPr>
        <w:t xml:space="preserve"> </w:t>
      </w:r>
      <w:r w:rsidRPr="006F2F61">
        <w:rPr>
          <w:lang w:val="es-ES"/>
        </w:rPr>
        <w:t>(Bécquer).</w:t>
      </w:r>
    </w:p>
    <w:p w:rsidR="0001449D" w:rsidRPr="006F2F61" w:rsidRDefault="0001449D">
      <w:pPr>
        <w:pStyle w:val="Textoindependiente"/>
        <w:spacing w:before="4"/>
        <w:rPr>
          <w:lang w:val="es-ES"/>
        </w:rPr>
      </w:pPr>
    </w:p>
    <w:p w:rsidR="0001449D" w:rsidRPr="006F2F61" w:rsidRDefault="006F2F61">
      <w:pPr>
        <w:pStyle w:val="Textoindependiente"/>
        <w:ind w:left="361"/>
        <w:jc w:val="both"/>
        <w:rPr>
          <w:lang w:val="es-ES"/>
        </w:rPr>
      </w:pPr>
      <w:r w:rsidRPr="004F4AD2">
        <w:rPr>
          <w:color w:val="800080"/>
          <w:highlight w:val="green"/>
          <w:lang w:val="es-ES"/>
        </w:rPr>
        <w:t>El teatro</w:t>
      </w:r>
    </w:p>
    <w:p w:rsidR="0001449D" w:rsidRPr="006F2F61" w:rsidRDefault="0001449D">
      <w:pPr>
        <w:pStyle w:val="Textoindependiente"/>
        <w:spacing w:before="3"/>
        <w:rPr>
          <w:sz w:val="21"/>
          <w:lang w:val="es-ES"/>
        </w:rPr>
      </w:pPr>
    </w:p>
    <w:p w:rsidR="0001449D" w:rsidRPr="006F2F61" w:rsidRDefault="006F2F61">
      <w:pPr>
        <w:pStyle w:val="Textoindependiente"/>
        <w:spacing w:before="1" w:line="360" w:lineRule="auto"/>
        <w:ind w:left="361" w:right="117"/>
        <w:jc w:val="both"/>
        <w:rPr>
          <w:lang w:val="es-ES"/>
        </w:rPr>
      </w:pPr>
      <w:r w:rsidRPr="006F2F61">
        <w:rPr>
          <w:lang w:val="es-ES"/>
        </w:rPr>
        <w:t xml:space="preserve">La forma dominante en el teatro de la época fue el drama, denominación de carácter muy general que abarcaba desde las tragedias hasta piezas que podrían considerarse comedias. El </w:t>
      </w:r>
      <w:r w:rsidRPr="006F2F61">
        <w:rPr>
          <w:b/>
          <w:lang w:val="es-ES"/>
        </w:rPr>
        <w:t xml:space="preserve">drama romántico </w:t>
      </w:r>
      <w:r w:rsidRPr="006F2F61">
        <w:rPr>
          <w:lang w:val="es-ES"/>
        </w:rPr>
        <w:t>se va a identificar por una serie de rasgos:</w:t>
      </w:r>
    </w:p>
    <w:p w:rsidR="0001449D" w:rsidRPr="006F2F61" w:rsidRDefault="006F2F61">
      <w:pPr>
        <w:pStyle w:val="Prrafodelista"/>
        <w:numPr>
          <w:ilvl w:val="0"/>
          <w:numId w:val="62"/>
        </w:numPr>
        <w:tabs>
          <w:tab w:val="left" w:pos="928"/>
        </w:tabs>
        <w:spacing w:before="122"/>
        <w:ind w:hanging="283"/>
        <w:rPr>
          <w:lang w:val="es-ES"/>
        </w:rPr>
      </w:pPr>
      <w:bookmarkStart w:id="236" w:name="–_Supresión_de_la_regla_de_las_tres_unid"/>
      <w:bookmarkEnd w:id="236"/>
      <w:r w:rsidRPr="006F2F61">
        <w:rPr>
          <w:lang w:val="es-ES"/>
        </w:rPr>
        <w:t>Supresión de la regla de las tres</w:t>
      </w:r>
      <w:r w:rsidRPr="006F2F61">
        <w:rPr>
          <w:spacing w:val="-12"/>
          <w:lang w:val="es-ES"/>
        </w:rPr>
        <w:t xml:space="preserve"> </w:t>
      </w:r>
      <w:r w:rsidRPr="006F2F61">
        <w:rPr>
          <w:lang w:val="es-ES"/>
        </w:rPr>
        <w:t>unidades.</w:t>
      </w:r>
    </w:p>
    <w:p w:rsidR="0001449D" w:rsidRPr="006F2F61" w:rsidRDefault="006F2F61">
      <w:pPr>
        <w:pStyle w:val="Prrafodelista"/>
        <w:numPr>
          <w:ilvl w:val="0"/>
          <w:numId w:val="62"/>
        </w:numPr>
        <w:tabs>
          <w:tab w:val="left" w:pos="928"/>
        </w:tabs>
        <w:spacing w:before="180"/>
        <w:ind w:hanging="283"/>
        <w:rPr>
          <w:lang w:val="es-ES"/>
        </w:rPr>
      </w:pPr>
      <w:bookmarkStart w:id="237" w:name="–_Empleo_del_verso_o_de_la_mezcla_de_ver"/>
      <w:bookmarkEnd w:id="237"/>
      <w:r w:rsidRPr="006F2F61">
        <w:rPr>
          <w:lang w:val="es-ES"/>
        </w:rPr>
        <w:t>Empleo del verso o de la mezcla de verso y</w:t>
      </w:r>
      <w:r w:rsidRPr="006F2F61">
        <w:rPr>
          <w:spacing w:val="-14"/>
          <w:lang w:val="es-ES"/>
        </w:rPr>
        <w:t xml:space="preserve"> </w:t>
      </w:r>
      <w:r w:rsidRPr="006F2F61">
        <w:rPr>
          <w:lang w:val="es-ES"/>
        </w:rPr>
        <w:t>prosa.</w:t>
      </w:r>
    </w:p>
    <w:p w:rsidR="0001449D" w:rsidRPr="006F2F61" w:rsidRDefault="006F2F61">
      <w:pPr>
        <w:pStyle w:val="Prrafodelista"/>
        <w:numPr>
          <w:ilvl w:val="0"/>
          <w:numId w:val="62"/>
        </w:numPr>
        <w:tabs>
          <w:tab w:val="left" w:pos="928"/>
        </w:tabs>
        <w:spacing w:before="180"/>
        <w:ind w:hanging="283"/>
        <w:rPr>
          <w:lang w:val="es-ES"/>
        </w:rPr>
      </w:pPr>
      <w:bookmarkStart w:id="238" w:name="–_Introducción_en_las_obras_de_grandes_e"/>
      <w:bookmarkEnd w:id="238"/>
      <w:r w:rsidRPr="006F2F61">
        <w:rPr>
          <w:lang w:val="es-ES"/>
        </w:rPr>
        <w:t>Introducción en las obras de grandes efectos</w:t>
      </w:r>
      <w:r w:rsidRPr="006F2F61">
        <w:rPr>
          <w:spacing w:val="-15"/>
          <w:lang w:val="es-ES"/>
        </w:rPr>
        <w:t xml:space="preserve"> </w:t>
      </w:r>
      <w:r w:rsidRPr="006F2F61">
        <w:rPr>
          <w:lang w:val="es-ES"/>
        </w:rPr>
        <w:t>escénicos.</w:t>
      </w:r>
    </w:p>
    <w:p w:rsidR="0001449D" w:rsidRPr="006F2F61" w:rsidRDefault="006F2F61">
      <w:pPr>
        <w:pStyle w:val="Prrafodelista"/>
        <w:numPr>
          <w:ilvl w:val="0"/>
          <w:numId w:val="62"/>
        </w:numPr>
        <w:tabs>
          <w:tab w:val="left" w:pos="928"/>
        </w:tabs>
        <w:spacing w:before="180"/>
        <w:ind w:hanging="283"/>
        <w:rPr>
          <w:lang w:val="es-ES"/>
        </w:rPr>
      </w:pPr>
      <w:bookmarkStart w:id="239" w:name="–_Preferencia_por_los_temas_históricos."/>
      <w:bookmarkEnd w:id="239"/>
      <w:r w:rsidRPr="006F2F61">
        <w:rPr>
          <w:lang w:val="es-ES"/>
        </w:rPr>
        <w:t>Preferencia por los temas</w:t>
      </w:r>
      <w:r w:rsidRPr="006F2F61">
        <w:rPr>
          <w:spacing w:val="-9"/>
          <w:lang w:val="es-ES"/>
        </w:rPr>
        <w:t xml:space="preserve"> </w:t>
      </w:r>
      <w:r w:rsidRPr="006F2F61">
        <w:rPr>
          <w:lang w:val="es-ES"/>
        </w:rPr>
        <w:t>históricos.</w:t>
      </w:r>
    </w:p>
    <w:p w:rsidR="0001449D" w:rsidRPr="006F2F61" w:rsidRDefault="006F2F61">
      <w:pPr>
        <w:pStyle w:val="Prrafodelista"/>
        <w:numPr>
          <w:ilvl w:val="0"/>
          <w:numId w:val="62"/>
        </w:numPr>
        <w:tabs>
          <w:tab w:val="left" w:pos="928"/>
        </w:tabs>
        <w:spacing w:before="180"/>
        <w:ind w:hanging="283"/>
        <w:rPr>
          <w:lang w:val="es-ES"/>
        </w:rPr>
      </w:pPr>
      <w:bookmarkStart w:id="240" w:name="–_Planteamiento_de_los_conflictos_propio"/>
      <w:bookmarkEnd w:id="240"/>
      <w:r w:rsidRPr="006F2F61">
        <w:rPr>
          <w:lang w:val="es-ES"/>
        </w:rPr>
        <w:t>Planteamiento de los conflictos propios del</w:t>
      </w:r>
      <w:r w:rsidRPr="006F2F61">
        <w:rPr>
          <w:spacing w:val="-18"/>
          <w:lang w:val="es-ES"/>
        </w:rPr>
        <w:t xml:space="preserve"> </w:t>
      </w:r>
      <w:r w:rsidRPr="006F2F61">
        <w:rPr>
          <w:lang w:val="es-ES"/>
        </w:rPr>
        <w:t>Romanticismo.</w:t>
      </w:r>
    </w:p>
    <w:p w:rsidR="0001449D" w:rsidRPr="006F2F61" w:rsidRDefault="0001449D">
      <w:pPr>
        <w:pStyle w:val="Textoindependiente"/>
        <w:spacing w:before="5"/>
        <w:rPr>
          <w:sz w:val="31"/>
          <w:lang w:val="es-ES"/>
        </w:rPr>
      </w:pPr>
    </w:p>
    <w:p w:rsidR="0001449D" w:rsidRPr="006F2F61" w:rsidRDefault="006F2F61">
      <w:pPr>
        <w:spacing w:line="360" w:lineRule="auto"/>
        <w:ind w:left="361" w:right="117"/>
        <w:jc w:val="both"/>
        <w:rPr>
          <w:lang w:val="es-ES"/>
        </w:rPr>
      </w:pPr>
      <w:r w:rsidRPr="004F4AD2">
        <w:rPr>
          <w:highlight w:val="yellow"/>
          <w:lang w:val="es-ES"/>
        </w:rPr>
        <w:t xml:space="preserve">Los autores más destacados son el Duque de Rivas con </w:t>
      </w:r>
      <w:r w:rsidRPr="004F4AD2">
        <w:rPr>
          <w:i/>
          <w:highlight w:val="yellow"/>
          <w:lang w:val="es-ES"/>
        </w:rPr>
        <w:t>Don Álvaro o la fuerza del sino</w:t>
      </w:r>
      <w:proofErr w:type="gramStart"/>
      <w:r w:rsidRPr="004F4AD2">
        <w:rPr>
          <w:i/>
          <w:highlight w:val="yellow"/>
          <w:lang w:val="es-ES"/>
        </w:rPr>
        <w:t>,</w:t>
      </w:r>
      <w:r w:rsidRPr="004F4AD2">
        <w:rPr>
          <w:highlight w:val="yellow"/>
          <w:lang w:val="es-ES"/>
        </w:rPr>
        <w:t>y</w:t>
      </w:r>
      <w:proofErr w:type="gramEnd"/>
      <w:r w:rsidRPr="004F4AD2">
        <w:rPr>
          <w:highlight w:val="yellow"/>
          <w:lang w:val="es-ES"/>
        </w:rPr>
        <w:t xml:space="preserve"> José Zorrilla con </w:t>
      </w:r>
      <w:r w:rsidRPr="004F4AD2">
        <w:rPr>
          <w:i/>
          <w:highlight w:val="yellow"/>
          <w:lang w:val="es-ES"/>
        </w:rPr>
        <w:t>Don Juan Tenorio</w:t>
      </w:r>
      <w:r w:rsidRPr="006F2F61">
        <w:rPr>
          <w:lang w:val="es-ES"/>
        </w:rPr>
        <w:t>, famoso aventurero y conquistador de mujeres.</w:t>
      </w:r>
    </w:p>
    <w:p w:rsidR="0001449D" w:rsidRPr="006F2F61" w:rsidRDefault="0001449D">
      <w:pPr>
        <w:pStyle w:val="Textoindependiente"/>
        <w:spacing w:before="1"/>
        <w:rPr>
          <w:sz w:val="21"/>
          <w:lang w:val="es-ES"/>
        </w:rPr>
      </w:pPr>
    </w:p>
    <w:p w:rsidR="0001449D" w:rsidRPr="006F2F61" w:rsidRDefault="006F2F61">
      <w:pPr>
        <w:pStyle w:val="Textoindependiente"/>
        <w:spacing w:before="1"/>
        <w:ind w:left="361"/>
        <w:jc w:val="both"/>
        <w:rPr>
          <w:lang w:val="es-ES"/>
        </w:rPr>
      </w:pPr>
      <w:r w:rsidRPr="004F4AD2">
        <w:rPr>
          <w:color w:val="800080"/>
          <w:highlight w:val="green"/>
          <w:lang w:val="es-ES"/>
        </w:rPr>
        <w:t>La poesía</w:t>
      </w:r>
    </w:p>
    <w:p w:rsidR="0001449D" w:rsidRPr="006F2F61" w:rsidRDefault="0001449D">
      <w:pPr>
        <w:pStyle w:val="Textoindependiente"/>
        <w:spacing w:before="11"/>
        <w:rPr>
          <w:sz w:val="31"/>
          <w:lang w:val="es-ES"/>
        </w:rPr>
      </w:pPr>
    </w:p>
    <w:p w:rsidR="0001449D" w:rsidRPr="006F2F61" w:rsidRDefault="006F2F61">
      <w:pPr>
        <w:pStyle w:val="Textoindependiente"/>
        <w:ind w:left="361"/>
        <w:jc w:val="both"/>
        <w:rPr>
          <w:lang w:val="es-ES"/>
        </w:rPr>
      </w:pPr>
      <w:r w:rsidRPr="006F2F61">
        <w:rPr>
          <w:lang w:val="es-ES"/>
        </w:rPr>
        <w:t>A lo largo del movimiento, la poesía va a tener dos rasgos muy acusados:</w:t>
      </w:r>
    </w:p>
    <w:p w:rsidR="0001449D" w:rsidRPr="006F2F61" w:rsidRDefault="0001449D">
      <w:pPr>
        <w:pStyle w:val="Textoindependiente"/>
        <w:spacing w:before="8"/>
        <w:rPr>
          <w:sz w:val="31"/>
          <w:lang w:val="es-ES"/>
        </w:rPr>
      </w:pPr>
    </w:p>
    <w:p w:rsidR="0001449D" w:rsidRPr="006F2F61" w:rsidRDefault="006F2F61">
      <w:pPr>
        <w:pStyle w:val="Prrafodelista"/>
        <w:numPr>
          <w:ilvl w:val="0"/>
          <w:numId w:val="62"/>
        </w:numPr>
        <w:tabs>
          <w:tab w:val="left" w:pos="928"/>
        </w:tabs>
        <w:spacing w:line="345" w:lineRule="auto"/>
        <w:ind w:right="118" w:hanging="283"/>
        <w:jc w:val="both"/>
        <w:rPr>
          <w:lang w:val="es-ES"/>
        </w:rPr>
      </w:pPr>
      <w:bookmarkStart w:id="241" w:name="–_Su_posición_dominante_sobre_otras_form"/>
      <w:bookmarkEnd w:id="241"/>
      <w:r w:rsidRPr="006F2F61">
        <w:rPr>
          <w:lang w:val="es-ES"/>
        </w:rPr>
        <w:t>Su posición dominante sobre otras formas literarias, debido a que era el  vehículo más adecuado para la expresión de los</w:t>
      </w:r>
      <w:r w:rsidRPr="006F2F61">
        <w:rPr>
          <w:spacing w:val="-20"/>
          <w:lang w:val="es-ES"/>
        </w:rPr>
        <w:t xml:space="preserve"> </w:t>
      </w:r>
      <w:r w:rsidRPr="006F2F61">
        <w:rPr>
          <w:lang w:val="es-ES"/>
        </w:rPr>
        <w:t>sentimientos.</w:t>
      </w:r>
    </w:p>
    <w:p w:rsidR="0001449D" w:rsidRPr="006F2F61" w:rsidRDefault="006F2F61">
      <w:pPr>
        <w:pStyle w:val="Prrafodelista"/>
        <w:numPr>
          <w:ilvl w:val="0"/>
          <w:numId w:val="62"/>
        </w:numPr>
        <w:tabs>
          <w:tab w:val="left" w:pos="928"/>
        </w:tabs>
        <w:spacing w:before="76" w:line="352" w:lineRule="auto"/>
        <w:ind w:right="117" w:hanging="283"/>
        <w:jc w:val="both"/>
        <w:rPr>
          <w:lang w:val="es-ES"/>
        </w:rPr>
      </w:pPr>
      <w:bookmarkStart w:id="242" w:name="–_Su_punto_de_vista_&quot;platónico&quot;,_ya_que_"/>
      <w:bookmarkEnd w:id="242"/>
      <w:r w:rsidRPr="006F2F61">
        <w:rPr>
          <w:lang w:val="es-ES"/>
        </w:rPr>
        <w:t>Su punto de vista "platónico", ya que el romántico considera a la poesía como una forma de conocimiento y al poeta como a un descubridor de mundos y realidades ocultas a los demás</w:t>
      </w:r>
      <w:r w:rsidRPr="006F2F61">
        <w:rPr>
          <w:spacing w:val="-12"/>
          <w:lang w:val="es-ES"/>
        </w:rPr>
        <w:t xml:space="preserve"> </w:t>
      </w:r>
      <w:r w:rsidRPr="006F2F61">
        <w:rPr>
          <w:lang w:val="es-ES"/>
        </w:rPr>
        <w:t>mortales.</w:t>
      </w:r>
    </w:p>
    <w:p w:rsidR="0001449D" w:rsidRPr="006F2F61" w:rsidRDefault="0001449D">
      <w:pPr>
        <w:spacing w:line="352" w:lineRule="auto"/>
        <w:jc w:val="both"/>
        <w:rPr>
          <w:lang w:val="es-ES"/>
        </w:rPr>
        <w:sectPr w:rsidR="0001449D" w:rsidRPr="006F2F61">
          <w:pgSz w:w="11910" w:h="16840"/>
          <w:pgMar w:top="1040" w:right="1300" w:bottom="800" w:left="1680" w:header="0" w:footer="554" w:gutter="0"/>
          <w:cols w:space="720"/>
        </w:sectPr>
      </w:pPr>
    </w:p>
    <w:p w:rsidR="0001449D" w:rsidRPr="006F2F61" w:rsidRDefault="006F2F61">
      <w:pPr>
        <w:pStyle w:val="Textoindependiente"/>
        <w:spacing w:before="75" w:line="360" w:lineRule="auto"/>
        <w:ind w:left="645" w:right="176"/>
        <w:jc w:val="both"/>
        <w:rPr>
          <w:lang w:val="es-ES"/>
        </w:rPr>
      </w:pPr>
      <w:bookmarkStart w:id="243" w:name="En_la_poesía_española_de_la_época_nos_va"/>
      <w:bookmarkEnd w:id="243"/>
      <w:r w:rsidRPr="006F2F61">
        <w:rPr>
          <w:lang w:val="es-ES"/>
        </w:rPr>
        <w:lastRenderedPageBreak/>
        <w:t xml:space="preserve">En la poesía española de la época nos vamos a encontrar con dos tendencias fundamentales. Por un lado, una poesía de carácter histórico-legendario y estilo altisonante muy enriquecido con recursos formales. Destaca </w:t>
      </w:r>
      <w:r w:rsidRPr="00A425EC">
        <w:rPr>
          <w:highlight w:val="yellow"/>
          <w:lang w:val="es-ES"/>
        </w:rPr>
        <w:t>José de Espronceda</w:t>
      </w:r>
      <w:r w:rsidRPr="006F2F61">
        <w:rPr>
          <w:lang w:val="es-ES"/>
        </w:rPr>
        <w:t xml:space="preserve"> con la </w:t>
      </w:r>
      <w:r w:rsidRPr="006F2F61">
        <w:rPr>
          <w:i/>
          <w:lang w:val="es-ES"/>
        </w:rPr>
        <w:t>Canción del pirata</w:t>
      </w:r>
      <w:r w:rsidRPr="006F2F61">
        <w:rPr>
          <w:lang w:val="es-ES"/>
        </w:rPr>
        <w:t xml:space="preserve">, </w:t>
      </w:r>
      <w:r w:rsidRPr="006F2F61">
        <w:rPr>
          <w:i/>
          <w:lang w:val="es-ES"/>
        </w:rPr>
        <w:t xml:space="preserve">El estudiante de Salamanca </w:t>
      </w:r>
      <w:r w:rsidRPr="006F2F61">
        <w:rPr>
          <w:lang w:val="es-ES"/>
        </w:rPr>
        <w:t xml:space="preserve">y </w:t>
      </w:r>
      <w:r w:rsidRPr="006F2F61">
        <w:rPr>
          <w:i/>
          <w:lang w:val="es-ES"/>
        </w:rPr>
        <w:t>El diablo mundo</w:t>
      </w:r>
      <w:r w:rsidRPr="006F2F61">
        <w:rPr>
          <w:lang w:val="es-ES"/>
        </w:rPr>
        <w:t xml:space="preserve">. Por otro lado tendremos una poesía de carácter lírico y sentimental, más </w:t>
      </w:r>
      <w:proofErr w:type="gramStart"/>
      <w:r w:rsidRPr="006F2F61">
        <w:rPr>
          <w:lang w:val="es-ES"/>
        </w:rPr>
        <w:t>subjetiva</w:t>
      </w:r>
      <w:proofErr w:type="gramEnd"/>
      <w:r w:rsidRPr="006F2F61">
        <w:rPr>
          <w:lang w:val="es-ES"/>
        </w:rPr>
        <w:t xml:space="preserve"> e intimista y de mayor sobriedad</w:t>
      </w:r>
      <w:r w:rsidRPr="006F2F61">
        <w:rPr>
          <w:spacing w:val="-14"/>
          <w:lang w:val="es-ES"/>
        </w:rPr>
        <w:t xml:space="preserve"> </w:t>
      </w:r>
      <w:r w:rsidRPr="006F2F61">
        <w:rPr>
          <w:lang w:val="es-ES"/>
        </w:rPr>
        <w:t>estilística.</w:t>
      </w:r>
    </w:p>
    <w:p w:rsidR="0001449D" w:rsidRPr="006F2F61" w:rsidRDefault="0001449D">
      <w:pPr>
        <w:pStyle w:val="Textoindependiente"/>
        <w:spacing w:before="1"/>
        <w:rPr>
          <w:sz w:val="21"/>
          <w:lang w:val="es-ES"/>
        </w:rPr>
      </w:pPr>
    </w:p>
    <w:p w:rsidR="0001449D" w:rsidRPr="006F2F61" w:rsidRDefault="006F2F61">
      <w:pPr>
        <w:pStyle w:val="Ttulo41"/>
        <w:rPr>
          <w:lang w:val="es-ES"/>
        </w:rPr>
      </w:pPr>
      <w:r w:rsidRPr="006F2F61">
        <w:rPr>
          <w:color w:val="800080"/>
          <w:lang w:val="es-ES"/>
        </w:rPr>
        <w:t>La literatura posromántica</w:t>
      </w:r>
    </w:p>
    <w:p w:rsidR="0001449D" w:rsidRPr="006F2F61" w:rsidRDefault="0001449D">
      <w:pPr>
        <w:pStyle w:val="Textoindependiente"/>
        <w:spacing w:before="3"/>
        <w:rPr>
          <w:b/>
          <w:sz w:val="31"/>
          <w:lang w:val="es-ES"/>
        </w:rPr>
      </w:pPr>
    </w:p>
    <w:p w:rsidR="0001449D" w:rsidRPr="006F2F61" w:rsidRDefault="006F2F61">
      <w:pPr>
        <w:pStyle w:val="Textoindependiente"/>
        <w:ind w:left="361"/>
        <w:jc w:val="both"/>
        <w:rPr>
          <w:lang w:val="es-ES"/>
        </w:rPr>
      </w:pPr>
      <w:r w:rsidRPr="004F4AD2">
        <w:rPr>
          <w:color w:val="800080"/>
          <w:highlight w:val="yellow"/>
          <w:lang w:val="es-ES"/>
        </w:rPr>
        <w:t>Gustavo Adolfo Bécquer</w:t>
      </w:r>
    </w:p>
    <w:p w:rsidR="0001449D" w:rsidRPr="006F2F61" w:rsidRDefault="0001449D">
      <w:pPr>
        <w:pStyle w:val="Textoindependiente"/>
        <w:spacing w:before="4"/>
        <w:rPr>
          <w:sz w:val="21"/>
          <w:lang w:val="es-ES"/>
        </w:rPr>
      </w:pPr>
    </w:p>
    <w:p w:rsidR="0001449D" w:rsidRPr="006F2F61" w:rsidRDefault="006F2F61">
      <w:pPr>
        <w:pStyle w:val="Textoindependiente"/>
        <w:spacing w:line="360" w:lineRule="auto"/>
        <w:ind w:left="361" w:right="176"/>
        <w:jc w:val="both"/>
        <w:rPr>
          <w:lang w:val="es-ES"/>
        </w:rPr>
      </w:pPr>
      <w:r w:rsidRPr="006F2F61">
        <w:rPr>
          <w:lang w:val="es-ES"/>
        </w:rPr>
        <w:t xml:space="preserve">Las obras de Bécquer y </w:t>
      </w:r>
      <w:r w:rsidRPr="004F4AD2">
        <w:rPr>
          <w:highlight w:val="yellow"/>
          <w:lang w:val="es-ES"/>
        </w:rPr>
        <w:t>Rosalía de Castro</w:t>
      </w:r>
      <w:r w:rsidRPr="006F2F61">
        <w:rPr>
          <w:lang w:val="es-ES"/>
        </w:rPr>
        <w:t xml:space="preserve"> constituyen el primer paso hacia la poesía contemporánea española. Su poesía se desnudó de los excesos retóricos de la época anterior y ambos buscaron una voz propia, más intimista y más desnuda, con la que expresar su visión del mundo.</w:t>
      </w:r>
    </w:p>
    <w:p w:rsidR="0001449D" w:rsidRDefault="006F2F61">
      <w:pPr>
        <w:pStyle w:val="Textoindependiente"/>
        <w:spacing w:before="123" w:line="360" w:lineRule="auto"/>
        <w:ind w:left="361" w:right="177"/>
        <w:jc w:val="both"/>
      </w:pPr>
      <w:r w:rsidRPr="006F2F61">
        <w:rPr>
          <w:lang w:val="es-ES"/>
        </w:rPr>
        <w:t xml:space="preserve">La poesía de Bécquer está recogida en sus </w:t>
      </w:r>
      <w:r w:rsidRPr="006F2F61">
        <w:rPr>
          <w:i/>
          <w:lang w:val="es-ES"/>
        </w:rPr>
        <w:t>Rimas</w:t>
      </w:r>
      <w:r w:rsidRPr="006F2F61">
        <w:rPr>
          <w:lang w:val="es-ES"/>
        </w:rPr>
        <w:t xml:space="preserve">, publicadas en 1871 tras la muerte del autor. El nombre que les dio el propio autor denota la sencillez estilística de los poemas. </w:t>
      </w:r>
      <w:r>
        <w:t xml:space="preserve">Los rasgos más característicos de las </w:t>
      </w:r>
      <w:r>
        <w:rPr>
          <w:i/>
        </w:rPr>
        <w:t xml:space="preserve">Rimas </w:t>
      </w:r>
      <w:r>
        <w:t>son:</w:t>
      </w:r>
    </w:p>
    <w:p w:rsidR="0001449D" w:rsidRPr="006F2F61" w:rsidRDefault="006F2F61">
      <w:pPr>
        <w:pStyle w:val="Prrafodelista"/>
        <w:numPr>
          <w:ilvl w:val="0"/>
          <w:numId w:val="62"/>
        </w:numPr>
        <w:tabs>
          <w:tab w:val="left" w:pos="928"/>
        </w:tabs>
        <w:spacing w:before="122" w:line="345" w:lineRule="auto"/>
        <w:ind w:right="179" w:hanging="283"/>
        <w:rPr>
          <w:lang w:val="es-ES"/>
        </w:rPr>
      </w:pPr>
      <w:bookmarkStart w:id="244" w:name="–_La_musicalidad_y_la_búsqueda_de_de_una"/>
      <w:bookmarkEnd w:id="244"/>
      <w:r w:rsidRPr="006F2F61">
        <w:rPr>
          <w:lang w:val="es-ES"/>
        </w:rPr>
        <w:t xml:space="preserve">La </w:t>
      </w:r>
      <w:r w:rsidRPr="006F2F61">
        <w:rPr>
          <w:b/>
          <w:lang w:val="es-ES"/>
        </w:rPr>
        <w:t xml:space="preserve">musicalidad </w:t>
      </w:r>
      <w:r w:rsidRPr="006F2F61">
        <w:rPr>
          <w:lang w:val="es-ES"/>
        </w:rPr>
        <w:t>y la búsqueda de de una expresión cercana al lenguaje habitual.</w:t>
      </w:r>
    </w:p>
    <w:p w:rsidR="0001449D" w:rsidRPr="006F2F61" w:rsidRDefault="006F2F61">
      <w:pPr>
        <w:pStyle w:val="Prrafodelista"/>
        <w:numPr>
          <w:ilvl w:val="0"/>
          <w:numId w:val="62"/>
        </w:numPr>
        <w:tabs>
          <w:tab w:val="left" w:pos="928"/>
        </w:tabs>
        <w:spacing w:before="137"/>
        <w:ind w:hanging="283"/>
        <w:rPr>
          <w:lang w:val="es-ES"/>
        </w:rPr>
      </w:pPr>
      <w:bookmarkStart w:id="245" w:name="–_El_empleo_de_recursos_de_repetición_co"/>
      <w:bookmarkEnd w:id="245"/>
      <w:r w:rsidRPr="006F2F61">
        <w:rPr>
          <w:lang w:val="es-ES"/>
        </w:rPr>
        <w:t xml:space="preserve">El empleo de </w:t>
      </w:r>
      <w:r w:rsidRPr="006F2F61">
        <w:rPr>
          <w:b/>
          <w:lang w:val="es-ES"/>
        </w:rPr>
        <w:t xml:space="preserve">recursos de repetición </w:t>
      </w:r>
      <w:r w:rsidRPr="006F2F61">
        <w:rPr>
          <w:lang w:val="es-ES"/>
        </w:rPr>
        <w:t>con ligeras variantes</w:t>
      </w:r>
      <w:r w:rsidRPr="006F2F61">
        <w:rPr>
          <w:spacing w:val="-19"/>
          <w:lang w:val="es-ES"/>
        </w:rPr>
        <w:t xml:space="preserve"> </w:t>
      </w:r>
      <w:r w:rsidRPr="006F2F61">
        <w:rPr>
          <w:lang w:val="es-ES"/>
        </w:rPr>
        <w:t>finales.</w:t>
      </w:r>
    </w:p>
    <w:p w:rsidR="0001449D" w:rsidRPr="006F2F61" w:rsidRDefault="0001449D">
      <w:pPr>
        <w:pStyle w:val="Textoindependiente"/>
        <w:spacing w:before="11"/>
        <w:rPr>
          <w:sz w:val="20"/>
          <w:lang w:val="es-ES"/>
        </w:rPr>
      </w:pPr>
    </w:p>
    <w:p w:rsidR="0001449D" w:rsidRPr="006F2F61" w:rsidRDefault="00C066EC">
      <w:pPr>
        <w:pStyle w:val="Prrafodelista"/>
        <w:numPr>
          <w:ilvl w:val="0"/>
          <w:numId w:val="62"/>
        </w:numPr>
        <w:tabs>
          <w:tab w:val="left" w:pos="928"/>
        </w:tabs>
        <w:spacing w:line="345" w:lineRule="auto"/>
        <w:ind w:right="178" w:hanging="283"/>
        <w:rPr>
          <w:lang w:val="es-ES"/>
        </w:rPr>
      </w:pPr>
      <w:r>
        <w:pict>
          <v:group id="_x0000_s1157" style="position:absolute;left:0;text-align:left;margin-left:162.75pt;margin-top:54.75pt;width:170.6pt;height:137.3pt;z-index:-87736;mso-position-horizontal-relative:page" coordorigin="3255,1095" coordsize="3412,2746">
            <v:shape id="_x0000_s1160" style="position:absolute;left:3260;top:1100;width:3398;height:2736" coordorigin="3260,1100" coordsize="3398,2736" o:spt="100" adj="0,,0" path="m3265,1105r3393,m3260,1100r,2736e" filled="f" strokecolor="purple" strokeweight=".48pt">
              <v:stroke joinstyle="round"/>
              <v:formulas/>
              <v:path arrowok="t" o:connecttype="segments"/>
            </v:shape>
            <v:line id="_x0000_s1159" style="position:absolute" from="3265,3831" to="6658,3831" strokecolor="purple" strokeweight=".16969mm"/>
            <v:line id="_x0000_s1158" style="position:absolute" from="6662,1100" to="6662,3836" strokecolor="purple" strokeweight=".48pt"/>
            <w10:wrap anchorx="page"/>
          </v:group>
        </w:pict>
      </w:r>
      <w:r>
        <w:pict>
          <v:group id="_x0000_s1152" style="position:absolute;left:0;text-align:left;margin-left:394.45pt;margin-top:77pt;width:106.9pt;height:107.7pt;z-index:-87712;mso-position-horizontal-relative:page" coordorigin="7889,1540" coordsize="2138,2154">
            <v:shape id="_x0000_s1156" style="position:absolute;left:7893;top:1545;width:2123;height:2144" coordorigin="7894,1545" coordsize="2123,2144" o:spt="100" adj="0,,0" path="m7898,1550r2118,m7894,1545r,2143e" filled="f" strokecolor="purple" strokeweight=".48pt">
              <v:stroke joinstyle="round"/>
              <v:formulas/>
              <v:path arrowok="t" o:connecttype="segments"/>
            </v:shape>
            <v:line id="_x0000_s1155" style="position:absolute" from="7898,3684" to="10016,3684" strokecolor="purple" strokeweight=".16969mm"/>
            <v:line id="_x0000_s1154" style="position:absolute" from="10021,1545" to="10021,3688" strokecolor="purple" strokeweight=".48pt"/>
            <v:shape id="_x0000_s1153" type="#_x0000_t75" alt="Resultado de imagen de gustavo adolfo becquer" style="position:absolute;left:8009;top:1611;width:1896;height:2004">
              <v:imagedata r:id="rId80" o:title=""/>
            </v:shape>
            <w10:wrap anchorx="page"/>
          </v:group>
        </w:pict>
      </w:r>
      <w:r>
        <w:pict>
          <v:line id="_x0000_s1151" style="position:absolute;left:0;text-align:left;z-index:-87688;mso-position-horizontal-relative:page" from="368.6pt,45.4pt" to="368.6pt,195.15pt" strokecolor="purple" strokeweight=".48pt">
            <w10:wrap anchorx="page"/>
          </v:line>
        </w:pict>
      </w:r>
      <w:bookmarkStart w:id="246" w:name="–_El_uso_de_imágenes_con_valor_simbólico"/>
      <w:bookmarkEnd w:id="246"/>
      <w:r w:rsidR="006F2F61" w:rsidRPr="006F2F61">
        <w:rPr>
          <w:lang w:val="es-ES"/>
        </w:rPr>
        <w:t xml:space="preserve">El uso de </w:t>
      </w:r>
      <w:r w:rsidR="006F2F61" w:rsidRPr="006F2F61">
        <w:rPr>
          <w:b/>
          <w:lang w:val="es-ES"/>
        </w:rPr>
        <w:t>imágenes con valor simbólico</w:t>
      </w:r>
      <w:r w:rsidR="006F2F61" w:rsidRPr="006F2F61">
        <w:rPr>
          <w:lang w:val="es-ES"/>
        </w:rPr>
        <w:t>, extraídas del mundo de la naturaleza y de las</w:t>
      </w:r>
      <w:r w:rsidR="006F2F61" w:rsidRPr="006F2F61">
        <w:rPr>
          <w:spacing w:val="-4"/>
          <w:lang w:val="es-ES"/>
        </w:rPr>
        <w:t xml:space="preserve"> </w:t>
      </w:r>
      <w:r w:rsidR="006F2F61" w:rsidRPr="006F2F61">
        <w:rPr>
          <w:lang w:val="es-ES"/>
        </w:rPr>
        <w:t>artes.</w:t>
      </w:r>
    </w:p>
    <w:p w:rsidR="0001449D" w:rsidRPr="006F2F61" w:rsidRDefault="0001449D">
      <w:pPr>
        <w:pStyle w:val="Textoindependiente"/>
        <w:spacing w:after="1"/>
        <w:rPr>
          <w:sz w:val="12"/>
          <w:lang w:val="es-ES"/>
        </w:rPr>
      </w:pPr>
    </w:p>
    <w:tbl>
      <w:tblPr>
        <w:tblStyle w:val="TableNormal"/>
        <w:tblW w:w="0" w:type="auto"/>
        <w:tblInd w:w="867"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7992"/>
      </w:tblGrid>
      <w:tr w:rsidR="0001449D">
        <w:trPr>
          <w:trHeight w:val="2580"/>
        </w:trPr>
        <w:tc>
          <w:tcPr>
            <w:tcW w:w="7992" w:type="dxa"/>
          </w:tcPr>
          <w:p w:rsidR="0001449D" w:rsidRPr="006F2F61" w:rsidRDefault="0001449D">
            <w:pPr>
              <w:pStyle w:val="TableParagraph"/>
              <w:spacing w:before="2"/>
              <w:rPr>
                <w:rFonts w:ascii="Arial"/>
                <w:lang w:val="es-ES"/>
              </w:rPr>
            </w:pPr>
          </w:p>
          <w:p w:rsidR="0001449D" w:rsidRPr="006F2F61" w:rsidRDefault="006F2F61">
            <w:pPr>
              <w:pStyle w:val="TableParagraph"/>
              <w:spacing w:before="1"/>
              <w:ind w:left="1151" w:right="4038"/>
              <w:jc w:val="center"/>
              <w:rPr>
                <w:b/>
                <w:sz w:val="18"/>
                <w:lang w:val="es-ES"/>
              </w:rPr>
            </w:pPr>
            <w:r w:rsidRPr="006F2F61">
              <w:rPr>
                <w:b/>
                <w:sz w:val="18"/>
                <w:lang w:val="es-ES"/>
              </w:rPr>
              <w:t>XXXIX</w:t>
            </w:r>
          </w:p>
          <w:p w:rsidR="0001449D" w:rsidRPr="006F2F61" w:rsidRDefault="0001449D">
            <w:pPr>
              <w:pStyle w:val="TableParagraph"/>
              <w:spacing w:before="10"/>
              <w:rPr>
                <w:rFonts w:ascii="Arial"/>
                <w:sz w:val="17"/>
                <w:lang w:val="es-ES"/>
              </w:rPr>
            </w:pPr>
          </w:p>
          <w:p w:rsidR="0001449D" w:rsidRPr="006F2F61" w:rsidRDefault="006F2F61">
            <w:pPr>
              <w:pStyle w:val="TableParagraph"/>
              <w:spacing w:before="1"/>
              <w:ind w:left="1151" w:right="4155"/>
              <w:jc w:val="center"/>
              <w:rPr>
                <w:sz w:val="18"/>
                <w:lang w:val="es-ES"/>
              </w:rPr>
            </w:pPr>
            <w:r w:rsidRPr="006F2F61">
              <w:rPr>
                <w:sz w:val="18"/>
                <w:lang w:val="es-ES"/>
              </w:rPr>
              <w:t>¿A qué me lo dices? Lo sé: es mudable, es altanera y vana y caprichosa,</w:t>
            </w:r>
          </w:p>
          <w:p w:rsidR="0001449D" w:rsidRPr="006F2F61" w:rsidRDefault="006F2F61">
            <w:pPr>
              <w:pStyle w:val="TableParagraph"/>
              <w:ind w:left="1151" w:right="4154"/>
              <w:jc w:val="center"/>
              <w:rPr>
                <w:sz w:val="18"/>
                <w:lang w:val="es-ES"/>
              </w:rPr>
            </w:pPr>
            <w:proofErr w:type="gramStart"/>
            <w:r w:rsidRPr="006F2F61">
              <w:rPr>
                <w:sz w:val="18"/>
                <w:lang w:val="es-ES"/>
              </w:rPr>
              <w:t>antes</w:t>
            </w:r>
            <w:proofErr w:type="gramEnd"/>
            <w:r w:rsidRPr="006F2F61">
              <w:rPr>
                <w:sz w:val="18"/>
                <w:lang w:val="es-ES"/>
              </w:rPr>
              <w:t xml:space="preserve"> que el sentimiento de su alma brotará el agua de la estéril roca.</w:t>
            </w:r>
          </w:p>
          <w:p w:rsidR="0001449D" w:rsidRPr="006F2F61" w:rsidRDefault="0001449D">
            <w:pPr>
              <w:pStyle w:val="TableParagraph"/>
              <w:spacing w:before="10"/>
              <w:rPr>
                <w:rFonts w:ascii="Arial"/>
                <w:sz w:val="17"/>
                <w:lang w:val="es-ES"/>
              </w:rPr>
            </w:pPr>
          </w:p>
          <w:p w:rsidR="0001449D" w:rsidRPr="006F2F61" w:rsidRDefault="006F2F61">
            <w:pPr>
              <w:pStyle w:val="TableParagraph"/>
              <w:spacing w:before="1"/>
              <w:ind w:left="1187" w:right="4192" w:firstLine="21"/>
              <w:jc w:val="both"/>
              <w:rPr>
                <w:sz w:val="18"/>
                <w:lang w:val="es-ES"/>
              </w:rPr>
            </w:pPr>
            <w:r w:rsidRPr="006F2F61">
              <w:rPr>
                <w:sz w:val="18"/>
                <w:lang w:val="es-ES"/>
              </w:rPr>
              <w:t>Sé que en su corazón, nido de sierpes, no hay una fibra que al amor responda: que es una estatua inanimada...; pero...</w:t>
            </w:r>
          </w:p>
          <w:p w:rsidR="0001449D" w:rsidRDefault="006F2F61">
            <w:pPr>
              <w:pStyle w:val="TableParagraph"/>
              <w:spacing w:line="206" w:lineRule="exact"/>
              <w:ind w:left="1151" w:right="4154"/>
              <w:jc w:val="center"/>
              <w:rPr>
                <w:sz w:val="18"/>
              </w:rPr>
            </w:pPr>
            <w:r>
              <w:rPr>
                <w:sz w:val="18"/>
              </w:rPr>
              <w:t>¡es tan hermosa!</w:t>
            </w:r>
          </w:p>
        </w:tc>
      </w:tr>
      <w:tr w:rsidR="0001449D">
        <w:trPr>
          <w:trHeight w:val="380"/>
        </w:trPr>
        <w:tc>
          <w:tcPr>
            <w:tcW w:w="7992" w:type="dxa"/>
          </w:tcPr>
          <w:p w:rsidR="0001449D" w:rsidRDefault="006F2F61">
            <w:pPr>
              <w:pStyle w:val="TableParagraph"/>
              <w:spacing w:before="54"/>
              <w:ind w:left="1475"/>
              <w:rPr>
                <w:sz w:val="18"/>
              </w:rPr>
            </w:pPr>
            <w:r>
              <w:rPr>
                <w:sz w:val="18"/>
              </w:rPr>
              <w:t>GUSTAVO ADOLFO BÉCQUER</w:t>
            </w:r>
          </w:p>
        </w:tc>
      </w:tr>
    </w:tbl>
    <w:p w:rsidR="0001449D" w:rsidRDefault="0001449D">
      <w:pPr>
        <w:pStyle w:val="Textoindependiente"/>
        <w:spacing w:before="10"/>
        <w:rPr>
          <w:sz w:val="23"/>
        </w:rPr>
      </w:pPr>
    </w:p>
    <w:p w:rsidR="0001449D" w:rsidRDefault="006F2F61">
      <w:pPr>
        <w:pStyle w:val="Textoindependiente"/>
        <w:spacing w:line="360" w:lineRule="auto"/>
        <w:ind w:left="360" w:right="177"/>
        <w:jc w:val="both"/>
      </w:pPr>
      <w:r w:rsidRPr="006F2F61">
        <w:rPr>
          <w:lang w:val="es-ES"/>
        </w:rPr>
        <w:t xml:space="preserve">Las </w:t>
      </w:r>
      <w:r w:rsidRPr="006F2F61">
        <w:rPr>
          <w:i/>
          <w:lang w:val="es-ES"/>
        </w:rPr>
        <w:t xml:space="preserve">Leyendas </w:t>
      </w:r>
      <w:r w:rsidRPr="006F2F61">
        <w:rPr>
          <w:lang w:val="es-ES"/>
        </w:rPr>
        <w:t xml:space="preserve">son un conjunto de narraciones de carácter postromántico publicadas entre </w:t>
      </w:r>
      <w:hyperlink r:id="rId81">
        <w:r w:rsidRPr="006F2F61">
          <w:rPr>
            <w:lang w:val="es-ES"/>
          </w:rPr>
          <w:t>1858</w:t>
        </w:r>
      </w:hyperlink>
      <w:r w:rsidRPr="006F2F61">
        <w:rPr>
          <w:lang w:val="es-ES"/>
        </w:rPr>
        <w:t xml:space="preserve"> y 1864 escritas con un tono íntimo que evoca el pasado histórico y se caracterizan por una acción verosímil con una introducción de elementos fantásticos o insólitos. </w:t>
      </w:r>
      <w:r>
        <w:t>Se caracterizan por los siguientes rasgos:</w:t>
      </w:r>
    </w:p>
    <w:p w:rsidR="0001449D" w:rsidRPr="006F2F61" w:rsidRDefault="006F2F61">
      <w:pPr>
        <w:pStyle w:val="Prrafodelista"/>
        <w:numPr>
          <w:ilvl w:val="0"/>
          <w:numId w:val="62"/>
        </w:numPr>
        <w:tabs>
          <w:tab w:val="left" w:pos="928"/>
        </w:tabs>
        <w:spacing w:before="122" w:line="345" w:lineRule="auto"/>
        <w:ind w:right="177" w:hanging="283"/>
        <w:rPr>
          <w:lang w:val="es-ES"/>
        </w:rPr>
      </w:pPr>
      <w:bookmarkStart w:id="247" w:name="–_Ambientación_medieval_(_El_rayo_de_lun"/>
      <w:bookmarkEnd w:id="247"/>
      <w:r w:rsidRPr="006F2F61">
        <w:rPr>
          <w:lang w:val="es-ES"/>
        </w:rPr>
        <w:t xml:space="preserve">Ambientación medieval </w:t>
      </w:r>
      <w:proofErr w:type="gramStart"/>
      <w:r w:rsidRPr="006F2F61">
        <w:rPr>
          <w:lang w:val="es-ES"/>
        </w:rPr>
        <w:t xml:space="preserve">( </w:t>
      </w:r>
      <w:r w:rsidRPr="006F2F61">
        <w:rPr>
          <w:i/>
          <w:lang w:val="es-ES"/>
        </w:rPr>
        <w:t>El</w:t>
      </w:r>
      <w:proofErr w:type="gramEnd"/>
      <w:r w:rsidRPr="006F2F61">
        <w:rPr>
          <w:i/>
          <w:lang w:val="es-ES"/>
        </w:rPr>
        <w:t xml:space="preserve"> rayo de luna</w:t>
      </w:r>
      <w:r w:rsidRPr="006F2F61">
        <w:rPr>
          <w:lang w:val="es-ES"/>
        </w:rPr>
        <w:t xml:space="preserve">, </w:t>
      </w:r>
      <w:r w:rsidRPr="006F2F61">
        <w:rPr>
          <w:i/>
          <w:lang w:val="es-ES"/>
        </w:rPr>
        <w:t>El monte de las Ánimas</w:t>
      </w:r>
      <w:r w:rsidRPr="006F2F61">
        <w:rPr>
          <w:lang w:val="es-ES"/>
        </w:rPr>
        <w:t xml:space="preserve">, </w:t>
      </w:r>
      <w:r w:rsidRPr="006F2F61">
        <w:rPr>
          <w:i/>
          <w:lang w:val="es-ES"/>
        </w:rPr>
        <w:t xml:space="preserve">Los ojos verdes </w:t>
      </w:r>
      <w:r w:rsidRPr="006F2F61">
        <w:rPr>
          <w:lang w:val="es-ES"/>
        </w:rPr>
        <w:t xml:space="preserve">o </w:t>
      </w:r>
      <w:r w:rsidRPr="006F2F61">
        <w:rPr>
          <w:i/>
          <w:lang w:val="es-ES"/>
        </w:rPr>
        <w:t>La corza blanca, El Miserere</w:t>
      </w:r>
      <w:r w:rsidRPr="006F2F61">
        <w:rPr>
          <w:lang w:val="es-ES"/>
        </w:rPr>
        <w:t xml:space="preserve">, </w:t>
      </w:r>
      <w:r w:rsidRPr="006F2F61">
        <w:rPr>
          <w:i/>
          <w:lang w:val="es-ES"/>
        </w:rPr>
        <w:t>El</w:t>
      </w:r>
      <w:r w:rsidRPr="006F2F61">
        <w:rPr>
          <w:i/>
          <w:spacing w:val="-12"/>
          <w:lang w:val="es-ES"/>
        </w:rPr>
        <w:t xml:space="preserve"> </w:t>
      </w:r>
      <w:r w:rsidRPr="006F2F61">
        <w:rPr>
          <w:i/>
          <w:lang w:val="es-ES"/>
        </w:rPr>
        <w:t>beso</w:t>
      </w:r>
      <w:r w:rsidRPr="006F2F61">
        <w:rPr>
          <w:lang w:val="es-ES"/>
        </w:rPr>
        <w:t>).</w:t>
      </w:r>
    </w:p>
    <w:p w:rsidR="0001449D" w:rsidRPr="006F2F61" w:rsidRDefault="0001449D">
      <w:pPr>
        <w:spacing w:line="345" w:lineRule="auto"/>
        <w:rPr>
          <w:lang w:val="es-ES"/>
        </w:rPr>
        <w:sectPr w:rsidR="0001449D" w:rsidRPr="006F2F61">
          <w:pgSz w:w="11910" w:h="16840"/>
          <w:pgMar w:top="1040" w:right="1240" w:bottom="800" w:left="1680" w:header="0" w:footer="554" w:gutter="0"/>
          <w:cols w:space="720"/>
        </w:sectPr>
      </w:pPr>
    </w:p>
    <w:p w:rsidR="0001449D" w:rsidRPr="006F2F61" w:rsidRDefault="006F2F61">
      <w:pPr>
        <w:pStyle w:val="Prrafodelista"/>
        <w:numPr>
          <w:ilvl w:val="0"/>
          <w:numId w:val="62"/>
        </w:numPr>
        <w:tabs>
          <w:tab w:val="left" w:pos="928"/>
        </w:tabs>
        <w:spacing w:before="74" w:line="345" w:lineRule="auto"/>
        <w:ind w:right="158" w:hanging="283"/>
        <w:rPr>
          <w:lang w:val="es-ES"/>
        </w:rPr>
      </w:pPr>
      <w:bookmarkStart w:id="248" w:name="–_Reelaboración_artística_de_materiales_"/>
      <w:bookmarkEnd w:id="248"/>
      <w:r w:rsidRPr="006F2F61">
        <w:rPr>
          <w:lang w:val="es-ES"/>
        </w:rPr>
        <w:lastRenderedPageBreak/>
        <w:t>Reelaboración artística de materiales populares (</w:t>
      </w:r>
      <w:r w:rsidRPr="006F2F61">
        <w:rPr>
          <w:i/>
          <w:lang w:val="es-ES"/>
        </w:rPr>
        <w:t>Los ojos verdes</w:t>
      </w:r>
      <w:r w:rsidRPr="006F2F61">
        <w:rPr>
          <w:lang w:val="es-ES"/>
        </w:rPr>
        <w:t xml:space="preserve">, </w:t>
      </w:r>
      <w:r w:rsidRPr="006F2F61">
        <w:rPr>
          <w:i/>
          <w:lang w:val="es-ES"/>
        </w:rPr>
        <w:t>El monte de las Ánimas</w:t>
      </w:r>
      <w:r w:rsidRPr="006F2F61">
        <w:rPr>
          <w:lang w:val="es-ES"/>
        </w:rPr>
        <w:t xml:space="preserve">, </w:t>
      </w:r>
      <w:r w:rsidRPr="006F2F61">
        <w:rPr>
          <w:i/>
          <w:lang w:val="es-ES"/>
        </w:rPr>
        <w:t>El</w:t>
      </w:r>
      <w:r w:rsidRPr="006F2F61">
        <w:rPr>
          <w:i/>
          <w:spacing w:val="-8"/>
          <w:lang w:val="es-ES"/>
        </w:rPr>
        <w:t xml:space="preserve"> </w:t>
      </w:r>
      <w:r w:rsidRPr="006F2F61">
        <w:rPr>
          <w:i/>
          <w:lang w:val="es-ES"/>
        </w:rPr>
        <w:t>Miserere</w:t>
      </w:r>
      <w:r w:rsidRPr="006F2F61">
        <w:rPr>
          <w:lang w:val="es-ES"/>
        </w:rPr>
        <w:t>).</w:t>
      </w:r>
    </w:p>
    <w:p w:rsidR="0001449D" w:rsidRPr="006F2F61" w:rsidRDefault="006F2F61">
      <w:pPr>
        <w:pStyle w:val="Prrafodelista"/>
        <w:numPr>
          <w:ilvl w:val="0"/>
          <w:numId w:val="62"/>
        </w:numPr>
        <w:tabs>
          <w:tab w:val="left" w:pos="928"/>
        </w:tabs>
        <w:spacing w:before="76"/>
        <w:ind w:hanging="283"/>
        <w:rPr>
          <w:lang w:val="es-ES"/>
        </w:rPr>
      </w:pPr>
      <w:bookmarkStart w:id="249" w:name="–_Presencia_de_elementos_fantásticos_(El"/>
      <w:bookmarkEnd w:id="249"/>
      <w:r w:rsidRPr="006F2F61">
        <w:rPr>
          <w:lang w:val="es-ES"/>
        </w:rPr>
        <w:t>Presencia de elementos fantásticos (</w:t>
      </w:r>
      <w:r w:rsidRPr="006F2F61">
        <w:rPr>
          <w:i/>
          <w:lang w:val="es-ES"/>
        </w:rPr>
        <w:t>El Miserere</w:t>
      </w:r>
      <w:r w:rsidRPr="006F2F61">
        <w:rPr>
          <w:lang w:val="es-ES"/>
        </w:rPr>
        <w:t xml:space="preserve">, </w:t>
      </w:r>
      <w:r w:rsidRPr="006F2F61">
        <w:rPr>
          <w:i/>
          <w:lang w:val="es-ES"/>
        </w:rPr>
        <w:t>Maese Pérez el</w:t>
      </w:r>
      <w:r w:rsidRPr="006F2F61">
        <w:rPr>
          <w:i/>
          <w:spacing w:val="-21"/>
          <w:lang w:val="es-ES"/>
        </w:rPr>
        <w:t xml:space="preserve"> </w:t>
      </w:r>
      <w:r w:rsidRPr="006F2F61">
        <w:rPr>
          <w:i/>
          <w:lang w:val="es-ES"/>
        </w:rPr>
        <w:t>organista</w:t>
      </w:r>
      <w:r w:rsidRPr="006F2F61">
        <w:rPr>
          <w:lang w:val="es-ES"/>
        </w:rPr>
        <w:t>).</w:t>
      </w:r>
    </w:p>
    <w:p w:rsidR="0001449D" w:rsidRPr="006F2F61" w:rsidRDefault="006F2F61">
      <w:pPr>
        <w:pStyle w:val="Prrafodelista"/>
        <w:numPr>
          <w:ilvl w:val="0"/>
          <w:numId w:val="62"/>
        </w:numPr>
        <w:tabs>
          <w:tab w:val="left" w:pos="928"/>
        </w:tabs>
        <w:spacing w:before="180"/>
        <w:ind w:hanging="283"/>
        <w:rPr>
          <w:lang w:val="es-ES"/>
        </w:rPr>
      </w:pPr>
      <w:bookmarkStart w:id="250" w:name="–_Final_sorprendente_y_casi_siempre_trág"/>
      <w:bookmarkEnd w:id="250"/>
      <w:r w:rsidRPr="006F2F61">
        <w:rPr>
          <w:lang w:val="es-ES"/>
        </w:rPr>
        <w:t>Final sorprendente y casi siempre trágico (</w:t>
      </w:r>
      <w:r w:rsidRPr="006F2F61">
        <w:rPr>
          <w:i/>
          <w:lang w:val="es-ES"/>
        </w:rPr>
        <w:t>El beso</w:t>
      </w:r>
      <w:r w:rsidRPr="006F2F61">
        <w:rPr>
          <w:lang w:val="es-ES"/>
        </w:rPr>
        <w:t xml:space="preserve">, </w:t>
      </w:r>
      <w:r w:rsidRPr="006F2F61">
        <w:rPr>
          <w:i/>
          <w:lang w:val="es-ES"/>
        </w:rPr>
        <w:t>El monte de las</w:t>
      </w:r>
      <w:r w:rsidRPr="006F2F61">
        <w:rPr>
          <w:i/>
          <w:spacing w:val="-22"/>
          <w:lang w:val="es-ES"/>
        </w:rPr>
        <w:t xml:space="preserve"> </w:t>
      </w:r>
      <w:r w:rsidRPr="006F2F61">
        <w:rPr>
          <w:i/>
          <w:lang w:val="es-ES"/>
        </w:rPr>
        <w:t>Ánimas</w:t>
      </w:r>
      <w:r w:rsidRPr="006F2F61">
        <w:rPr>
          <w:lang w:val="es-ES"/>
        </w:rPr>
        <w:t>).</w:t>
      </w:r>
    </w:p>
    <w:p w:rsidR="0001449D" w:rsidRPr="006F2F61" w:rsidRDefault="006F2F61">
      <w:pPr>
        <w:pStyle w:val="Prrafodelista"/>
        <w:numPr>
          <w:ilvl w:val="0"/>
          <w:numId w:val="62"/>
        </w:numPr>
        <w:tabs>
          <w:tab w:val="left" w:pos="928"/>
        </w:tabs>
        <w:spacing w:before="180"/>
        <w:ind w:hanging="283"/>
        <w:rPr>
          <w:lang w:val="es-ES"/>
        </w:rPr>
      </w:pPr>
      <w:bookmarkStart w:id="251" w:name="–_Empleo_de_un_lenguaje_poético_pero_sen"/>
      <w:bookmarkEnd w:id="251"/>
      <w:r w:rsidRPr="006F2F61">
        <w:rPr>
          <w:lang w:val="es-ES"/>
        </w:rPr>
        <w:t>Empleo de un lenguaje poético pero sencillo al mismo</w:t>
      </w:r>
      <w:r w:rsidRPr="006F2F61">
        <w:rPr>
          <w:spacing w:val="-19"/>
          <w:lang w:val="es-ES"/>
        </w:rPr>
        <w:t xml:space="preserve"> </w:t>
      </w:r>
      <w:r w:rsidRPr="006F2F61">
        <w:rPr>
          <w:lang w:val="es-ES"/>
        </w:rPr>
        <w:t>tiempo.</w:t>
      </w:r>
    </w:p>
    <w:p w:rsidR="0001449D" w:rsidRPr="006F2F61" w:rsidRDefault="0001449D">
      <w:pPr>
        <w:pStyle w:val="Textoindependiente"/>
        <w:spacing w:before="5"/>
        <w:rPr>
          <w:sz w:val="31"/>
          <w:lang w:val="es-ES"/>
        </w:rPr>
      </w:pPr>
    </w:p>
    <w:p w:rsidR="0001449D" w:rsidRPr="006F2F61" w:rsidRDefault="006F2F61">
      <w:pPr>
        <w:pStyle w:val="Textoindependiente"/>
        <w:spacing w:line="360" w:lineRule="auto"/>
        <w:ind w:left="361" w:right="157"/>
        <w:jc w:val="both"/>
        <w:rPr>
          <w:lang w:val="es-ES"/>
        </w:rPr>
      </w:pPr>
      <w:r w:rsidRPr="006F2F61">
        <w:rPr>
          <w:lang w:val="es-ES"/>
        </w:rPr>
        <w:t xml:space="preserve">Se ha convertido en un lugar común de la historia literaria española, situar a Bécquer junto con </w:t>
      </w:r>
      <w:r w:rsidRPr="006F2F61">
        <w:rPr>
          <w:i/>
          <w:lang w:val="es-ES"/>
        </w:rPr>
        <w:t xml:space="preserve">Rosalía de Castro </w:t>
      </w:r>
      <w:r w:rsidRPr="006F2F61">
        <w:rPr>
          <w:lang w:val="es-ES"/>
        </w:rPr>
        <w:t xml:space="preserve">en el final del romanticismo y en el inicio de la poesía española contemporánea. Avalan esta tradición críticos y poetas tan valiosos como </w:t>
      </w:r>
      <w:r w:rsidRPr="006F2F61">
        <w:rPr>
          <w:i/>
          <w:lang w:val="es-ES"/>
        </w:rPr>
        <w:t xml:space="preserve">Juan Ramón Jiménez, Antonio Machado, Jorge Guillén, Dámaso Alonso </w:t>
      </w:r>
      <w:r w:rsidRPr="006F2F61">
        <w:rPr>
          <w:lang w:val="es-ES"/>
        </w:rPr>
        <w:t xml:space="preserve">o </w:t>
      </w:r>
      <w:r w:rsidRPr="006F2F61">
        <w:rPr>
          <w:i/>
          <w:lang w:val="es-ES"/>
        </w:rPr>
        <w:t>Luis Cernuda</w:t>
      </w:r>
      <w:r w:rsidRPr="006F2F61">
        <w:rPr>
          <w:lang w:val="es-ES"/>
        </w:rPr>
        <w:t>, quien afirmaba que “Él (Bécquer) es quien dota a la poesía moderna española de una tradición nueva, y el eco de ella se encuentra en nuestros contemporáneos mejores”.</w:t>
      </w:r>
    </w:p>
    <w:p w:rsidR="0001449D" w:rsidRPr="006F2F61" w:rsidRDefault="0001449D">
      <w:pPr>
        <w:pStyle w:val="Textoindependiente"/>
        <w:spacing w:before="2"/>
        <w:rPr>
          <w:sz w:val="21"/>
          <w:lang w:val="es-ES"/>
        </w:rPr>
      </w:pPr>
    </w:p>
    <w:p w:rsidR="0001449D" w:rsidRPr="006F2F61" w:rsidRDefault="006F2F61">
      <w:pPr>
        <w:pStyle w:val="Textoindependiente"/>
        <w:spacing w:before="1" w:line="360" w:lineRule="auto"/>
        <w:ind w:left="361" w:right="155"/>
        <w:jc w:val="both"/>
        <w:rPr>
          <w:lang w:val="es-ES"/>
        </w:rPr>
      </w:pPr>
      <w:r w:rsidRPr="006F2F61">
        <w:rPr>
          <w:lang w:val="es-ES"/>
        </w:rPr>
        <w:t xml:space="preserve">Le proponemos que vea el documental titulado </w:t>
      </w:r>
      <w:hyperlink r:id="rId82">
        <w:r w:rsidRPr="006F2F61">
          <w:rPr>
            <w:i/>
            <w:color w:val="0000FF"/>
            <w:lang w:val="es-ES"/>
          </w:rPr>
          <w:t>Bécquer desconocido</w:t>
        </w:r>
      </w:hyperlink>
      <w:r w:rsidRPr="006F2F61">
        <w:rPr>
          <w:i/>
          <w:lang w:val="es-ES"/>
        </w:rPr>
        <w:t xml:space="preserve">, </w:t>
      </w:r>
      <w:r w:rsidRPr="006F2F61">
        <w:rPr>
          <w:lang w:val="es-ES"/>
        </w:rPr>
        <w:t>en el cual a través de entrevistas con algunos de los principales expertos en la figura de Gustavo Adolfo Bécquer, se describe a un personaje alejado del mito romántico, y se afrontan algunos aspectos controvertidos de su vida, como su implicación directa en la política de una época convulsa. Pero al mismo tiempo le sitúa en el contexto literario necesario para subrayar su relevancia como uno de los autores más renovadores de su</w:t>
      </w:r>
      <w:r w:rsidRPr="006F2F61">
        <w:rPr>
          <w:spacing w:val="-3"/>
          <w:lang w:val="es-ES"/>
        </w:rPr>
        <w:t xml:space="preserve"> </w:t>
      </w:r>
      <w:r w:rsidRPr="006F2F61">
        <w:rPr>
          <w:lang w:val="es-ES"/>
        </w:rPr>
        <w:t>tiempo.</w:t>
      </w:r>
    </w:p>
    <w:p w:rsidR="0001449D" w:rsidRPr="006F2F61" w:rsidRDefault="0001449D">
      <w:pPr>
        <w:pStyle w:val="Textoindependiente"/>
        <w:rPr>
          <w:sz w:val="24"/>
          <w:lang w:val="es-ES"/>
        </w:rPr>
      </w:pPr>
    </w:p>
    <w:p w:rsidR="0001449D" w:rsidRPr="006F2F61" w:rsidRDefault="006F2F61">
      <w:pPr>
        <w:pStyle w:val="Ttulo41"/>
        <w:spacing w:before="147"/>
        <w:rPr>
          <w:lang w:val="es-ES"/>
        </w:rPr>
      </w:pPr>
      <w:r w:rsidRPr="006F2F61">
        <w:rPr>
          <w:color w:val="800080"/>
          <w:lang w:val="es-ES"/>
        </w:rPr>
        <w:t>Actividad propuesta</w:t>
      </w:r>
    </w:p>
    <w:p w:rsidR="0001449D" w:rsidRPr="006F2F61" w:rsidRDefault="0001449D">
      <w:pPr>
        <w:pStyle w:val="Textoindependiente"/>
        <w:spacing w:before="3"/>
        <w:rPr>
          <w:b/>
          <w:sz w:val="31"/>
          <w:lang w:val="es-ES"/>
        </w:rPr>
      </w:pPr>
    </w:p>
    <w:p w:rsidR="0001449D" w:rsidRPr="006F2F61" w:rsidRDefault="006F2F61">
      <w:pPr>
        <w:pStyle w:val="Textoindependiente"/>
        <w:spacing w:line="360" w:lineRule="auto"/>
        <w:ind w:left="872" w:right="250" w:hanging="512"/>
        <w:rPr>
          <w:lang w:val="es-ES"/>
        </w:rPr>
      </w:pPr>
      <w:r w:rsidRPr="006F2F61">
        <w:rPr>
          <w:rFonts w:ascii="Arial Narrow" w:hAnsi="Arial Narrow"/>
          <w:b/>
          <w:color w:val="800080"/>
          <w:lang w:val="es-ES"/>
        </w:rPr>
        <w:t xml:space="preserve">S27. </w:t>
      </w:r>
      <w:r w:rsidRPr="006F2F61">
        <w:rPr>
          <w:color w:val="800080"/>
          <w:lang w:val="es-ES"/>
        </w:rPr>
        <w:t xml:space="preserve">Busque en Internet la leyenda de Bécquer titulada </w:t>
      </w:r>
      <w:hyperlink r:id="rId83" w:anchor="I_22_">
        <w:r w:rsidRPr="006F2F61">
          <w:rPr>
            <w:i/>
            <w:color w:val="0000FF"/>
            <w:lang w:val="es-ES"/>
          </w:rPr>
          <w:t xml:space="preserve">El beso </w:t>
        </w:r>
      </w:hyperlink>
      <w:r w:rsidRPr="006F2F61">
        <w:rPr>
          <w:color w:val="800080"/>
          <w:lang w:val="es-ES"/>
        </w:rPr>
        <w:t>y conteste después a las cuestiones que se le plantean:</w:t>
      </w:r>
    </w:p>
    <w:p w:rsidR="0001449D" w:rsidRPr="006F2F61" w:rsidRDefault="00C066EC">
      <w:pPr>
        <w:pStyle w:val="Textoindependiente"/>
        <w:spacing w:before="10"/>
        <w:rPr>
          <w:sz w:val="17"/>
          <w:lang w:val="es-ES"/>
        </w:rPr>
      </w:pPr>
      <w:r>
        <w:pict>
          <v:shape id="_x0000_s1150" type="#_x0000_t202" style="position:absolute;margin-left:130.3pt;margin-top:12.5pt;width:396.9pt;height:104.65pt;z-index:2800;mso-wrap-distance-left:0;mso-wrap-distance-right:0;mso-position-horizontal-relative:page" filled="f" strokecolor="purple" strokeweight=".16969mm">
            <v:textbox inset="0,0,0,0">
              <w:txbxContent>
                <w:p w:rsidR="00C066EC" w:rsidRDefault="00C066EC">
                  <w:pPr>
                    <w:pStyle w:val="Textoindependiente"/>
                    <w:spacing w:before="5"/>
                    <w:rPr>
                      <w:sz w:val="25"/>
                    </w:rPr>
                  </w:pPr>
                </w:p>
                <w:p w:rsidR="00C066EC" w:rsidRPr="006F2F61" w:rsidRDefault="00C066EC">
                  <w:pPr>
                    <w:pStyle w:val="Prrafodelista"/>
                    <w:numPr>
                      <w:ilvl w:val="0"/>
                      <w:numId w:val="54"/>
                    </w:numPr>
                    <w:tabs>
                      <w:tab w:val="left" w:pos="508"/>
                    </w:tabs>
                    <w:spacing w:before="1" w:line="360" w:lineRule="auto"/>
                    <w:ind w:right="623" w:hanging="284"/>
                    <w:rPr>
                      <w:rFonts w:ascii="Arial Narrow" w:hAnsi="Arial Narrow"/>
                      <w:sz w:val="18"/>
                      <w:lang w:val="es-ES"/>
                    </w:rPr>
                  </w:pPr>
                  <w:r w:rsidRPr="006F2F61">
                    <w:rPr>
                      <w:rFonts w:ascii="Arial Narrow" w:hAnsi="Arial Narrow"/>
                      <w:sz w:val="18"/>
                      <w:lang w:val="es-ES"/>
                    </w:rPr>
                    <w:t>El protagonista de esta leyenda es un joven capitán que se siente fascinado por la belleza de una dama esculpida</w:t>
                  </w:r>
                  <w:r w:rsidRPr="006F2F61">
                    <w:rPr>
                      <w:rFonts w:ascii="Arial Narrow" w:hAnsi="Arial Narrow"/>
                      <w:spacing w:val="-3"/>
                      <w:sz w:val="18"/>
                      <w:lang w:val="es-ES"/>
                    </w:rPr>
                    <w:t xml:space="preserve"> </w:t>
                  </w:r>
                  <w:r w:rsidRPr="006F2F61">
                    <w:rPr>
                      <w:rFonts w:ascii="Arial Narrow" w:hAnsi="Arial Narrow"/>
                      <w:sz w:val="18"/>
                      <w:lang w:val="es-ES"/>
                    </w:rPr>
                    <w:t>en</w:t>
                  </w:r>
                  <w:r w:rsidRPr="006F2F61">
                    <w:rPr>
                      <w:rFonts w:ascii="Arial Narrow" w:hAnsi="Arial Narrow"/>
                      <w:spacing w:val="-3"/>
                      <w:sz w:val="18"/>
                      <w:lang w:val="es-ES"/>
                    </w:rPr>
                    <w:t xml:space="preserve"> </w:t>
                  </w:r>
                  <w:r w:rsidRPr="006F2F61">
                    <w:rPr>
                      <w:rFonts w:ascii="Arial Narrow" w:hAnsi="Arial Narrow"/>
                      <w:sz w:val="18"/>
                      <w:lang w:val="es-ES"/>
                    </w:rPr>
                    <w:t>mármol.</w:t>
                  </w:r>
                  <w:r w:rsidRPr="006F2F61">
                    <w:rPr>
                      <w:rFonts w:ascii="Arial Narrow" w:hAnsi="Arial Narrow"/>
                      <w:spacing w:val="-3"/>
                      <w:sz w:val="18"/>
                      <w:lang w:val="es-ES"/>
                    </w:rPr>
                    <w:t xml:space="preserve"> </w:t>
                  </w:r>
                  <w:r w:rsidRPr="006F2F61">
                    <w:rPr>
                      <w:rFonts w:ascii="Arial Narrow" w:hAnsi="Arial Narrow"/>
                      <w:sz w:val="18"/>
                      <w:lang w:val="es-ES"/>
                    </w:rPr>
                    <w:t>¿Dónde</w:t>
                  </w:r>
                  <w:r w:rsidRPr="006F2F61">
                    <w:rPr>
                      <w:rFonts w:ascii="Arial Narrow" w:hAnsi="Arial Narrow"/>
                      <w:spacing w:val="-3"/>
                      <w:sz w:val="18"/>
                      <w:lang w:val="es-ES"/>
                    </w:rPr>
                    <w:t xml:space="preserve"> </w:t>
                  </w:r>
                  <w:r w:rsidRPr="006F2F61">
                    <w:rPr>
                      <w:rFonts w:ascii="Arial Narrow" w:hAnsi="Arial Narrow"/>
                      <w:sz w:val="18"/>
                      <w:lang w:val="es-ES"/>
                    </w:rPr>
                    <w:t>se</w:t>
                  </w:r>
                  <w:r w:rsidRPr="006F2F61">
                    <w:rPr>
                      <w:rFonts w:ascii="Arial Narrow" w:hAnsi="Arial Narrow"/>
                      <w:spacing w:val="-3"/>
                      <w:sz w:val="18"/>
                      <w:lang w:val="es-ES"/>
                    </w:rPr>
                    <w:t xml:space="preserve"> </w:t>
                  </w:r>
                  <w:r w:rsidRPr="006F2F61">
                    <w:rPr>
                      <w:rFonts w:ascii="Arial Narrow" w:hAnsi="Arial Narrow"/>
                      <w:sz w:val="18"/>
                      <w:lang w:val="es-ES"/>
                    </w:rPr>
                    <w:t>halla</w:t>
                  </w:r>
                  <w:r w:rsidRPr="006F2F61">
                    <w:rPr>
                      <w:rFonts w:ascii="Arial Narrow" w:hAnsi="Arial Narrow"/>
                      <w:spacing w:val="-3"/>
                      <w:sz w:val="18"/>
                      <w:lang w:val="es-ES"/>
                    </w:rPr>
                    <w:t xml:space="preserve"> </w:t>
                  </w:r>
                  <w:r w:rsidRPr="006F2F61">
                    <w:rPr>
                      <w:rFonts w:ascii="Arial Narrow" w:hAnsi="Arial Narrow"/>
                      <w:sz w:val="18"/>
                      <w:lang w:val="es-ES"/>
                    </w:rPr>
                    <w:t>esa</w:t>
                  </w:r>
                  <w:r w:rsidRPr="006F2F61">
                    <w:rPr>
                      <w:rFonts w:ascii="Arial Narrow" w:hAnsi="Arial Narrow"/>
                      <w:spacing w:val="-3"/>
                      <w:sz w:val="18"/>
                      <w:lang w:val="es-ES"/>
                    </w:rPr>
                    <w:t xml:space="preserve"> </w:t>
                  </w:r>
                  <w:r w:rsidRPr="006F2F61">
                    <w:rPr>
                      <w:rFonts w:ascii="Arial Narrow" w:hAnsi="Arial Narrow"/>
                      <w:sz w:val="18"/>
                      <w:lang w:val="es-ES"/>
                    </w:rPr>
                    <w:t>estatua</w:t>
                  </w:r>
                  <w:r w:rsidRPr="006F2F61">
                    <w:rPr>
                      <w:rFonts w:ascii="Arial Narrow" w:hAnsi="Arial Narrow"/>
                      <w:spacing w:val="-3"/>
                      <w:sz w:val="18"/>
                      <w:lang w:val="es-ES"/>
                    </w:rPr>
                    <w:t xml:space="preserve"> </w:t>
                  </w:r>
                  <w:r w:rsidRPr="006F2F61">
                    <w:rPr>
                      <w:rFonts w:ascii="Arial Narrow" w:hAnsi="Arial Narrow"/>
                      <w:sz w:val="18"/>
                      <w:lang w:val="es-ES"/>
                    </w:rPr>
                    <w:t>y</w:t>
                  </w:r>
                  <w:r w:rsidRPr="006F2F61">
                    <w:rPr>
                      <w:rFonts w:ascii="Arial Narrow" w:hAnsi="Arial Narrow"/>
                      <w:spacing w:val="-2"/>
                      <w:sz w:val="18"/>
                      <w:lang w:val="es-ES"/>
                    </w:rPr>
                    <w:t xml:space="preserve"> </w:t>
                  </w:r>
                  <w:r w:rsidRPr="006F2F61">
                    <w:rPr>
                      <w:rFonts w:ascii="Arial Narrow" w:hAnsi="Arial Narrow"/>
                      <w:sz w:val="18"/>
                      <w:lang w:val="es-ES"/>
                    </w:rPr>
                    <w:t>cómo</w:t>
                  </w:r>
                  <w:r w:rsidRPr="006F2F61">
                    <w:rPr>
                      <w:rFonts w:ascii="Arial Narrow" w:hAnsi="Arial Narrow"/>
                      <w:spacing w:val="-3"/>
                      <w:sz w:val="18"/>
                      <w:lang w:val="es-ES"/>
                    </w:rPr>
                    <w:t xml:space="preserve"> </w:t>
                  </w:r>
                  <w:r w:rsidRPr="006F2F61">
                    <w:rPr>
                      <w:rFonts w:ascii="Arial Narrow" w:hAnsi="Arial Narrow"/>
                      <w:sz w:val="18"/>
                      <w:lang w:val="es-ES"/>
                    </w:rPr>
                    <w:t>llega</w:t>
                  </w:r>
                  <w:r w:rsidRPr="006F2F61">
                    <w:rPr>
                      <w:rFonts w:ascii="Arial Narrow" w:hAnsi="Arial Narrow"/>
                      <w:spacing w:val="-3"/>
                      <w:sz w:val="18"/>
                      <w:lang w:val="es-ES"/>
                    </w:rPr>
                    <w:t xml:space="preserve"> </w:t>
                  </w:r>
                  <w:r w:rsidRPr="006F2F61">
                    <w:rPr>
                      <w:rFonts w:ascii="Arial Narrow" w:hAnsi="Arial Narrow"/>
                      <w:sz w:val="18"/>
                      <w:lang w:val="es-ES"/>
                    </w:rPr>
                    <w:t>el</w:t>
                  </w:r>
                  <w:r w:rsidRPr="006F2F61">
                    <w:rPr>
                      <w:rFonts w:ascii="Arial Narrow" w:hAnsi="Arial Narrow"/>
                      <w:spacing w:val="-3"/>
                      <w:sz w:val="18"/>
                      <w:lang w:val="es-ES"/>
                    </w:rPr>
                    <w:t xml:space="preserve"> </w:t>
                  </w:r>
                  <w:r w:rsidRPr="006F2F61">
                    <w:rPr>
                      <w:rFonts w:ascii="Arial Narrow" w:hAnsi="Arial Narrow"/>
                      <w:sz w:val="18"/>
                      <w:lang w:val="es-ES"/>
                    </w:rPr>
                    <w:t>capitán</w:t>
                  </w:r>
                  <w:r w:rsidRPr="006F2F61">
                    <w:rPr>
                      <w:rFonts w:ascii="Arial Narrow" w:hAnsi="Arial Narrow"/>
                      <w:spacing w:val="-3"/>
                      <w:sz w:val="18"/>
                      <w:lang w:val="es-ES"/>
                    </w:rPr>
                    <w:t xml:space="preserve"> </w:t>
                  </w:r>
                  <w:r w:rsidRPr="006F2F61">
                    <w:rPr>
                      <w:rFonts w:ascii="Arial Narrow" w:hAnsi="Arial Narrow"/>
                      <w:sz w:val="18"/>
                      <w:lang w:val="es-ES"/>
                    </w:rPr>
                    <w:t>a</w:t>
                  </w:r>
                  <w:r w:rsidRPr="006F2F61">
                    <w:rPr>
                      <w:rFonts w:ascii="Arial Narrow" w:hAnsi="Arial Narrow"/>
                      <w:spacing w:val="-3"/>
                      <w:sz w:val="18"/>
                      <w:lang w:val="es-ES"/>
                    </w:rPr>
                    <w:t xml:space="preserve"> </w:t>
                  </w:r>
                  <w:r w:rsidRPr="006F2F61">
                    <w:rPr>
                      <w:rFonts w:ascii="Arial Narrow" w:hAnsi="Arial Narrow"/>
                      <w:sz w:val="18"/>
                      <w:lang w:val="es-ES"/>
                    </w:rPr>
                    <w:t>ese</w:t>
                  </w:r>
                  <w:r w:rsidRPr="006F2F61">
                    <w:rPr>
                      <w:rFonts w:ascii="Arial Narrow" w:hAnsi="Arial Narrow"/>
                      <w:spacing w:val="-3"/>
                      <w:sz w:val="18"/>
                      <w:lang w:val="es-ES"/>
                    </w:rPr>
                    <w:t xml:space="preserve"> </w:t>
                  </w:r>
                  <w:r w:rsidRPr="006F2F61">
                    <w:rPr>
                      <w:rFonts w:ascii="Arial Narrow" w:hAnsi="Arial Narrow"/>
                      <w:sz w:val="18"/>
                      <w:lang w:val="es-ES"/>
                    </w:rPr>
                    <w:t>lugar?</w:t>
                  </w:r>
                </w:p>
                <w:p w:rsidR="00C066EC" w:rsidRPr="006F2F61" w:rsidRDefault="00C066EC">
                  <w:pPr>
                    <w:pStyle w:val="Prrafodelista"/>
                    <w:numPr>
                      <w:ilvl w:val="0"/>
                      <w:numId w:val="54"/>
                    </w:numPr>
                    <w:tabs>
                      <w:tab w:val="left" w:pos="508"/>
                    </w:tabs>
                    <w:spacing w:before="20"/>
                    <w:ind w:hanging="284"/>
                    <w:rPr>
                      <w:rFonts w:ascii="Arial Narrow" w:hAnsi="Arial Narrow"/>
                      <w:sz w:val="18"/>
                      <w:lang w:val="es-ES"/>
                    </w:rPr>
                  </w:pPr>
                  <w:r w:rsidRPr="006F2F61">
                    <w:rPr>
                      <w:rFonts w:ascii="Arial Narrow" w:hAnsi="Arial Narrow"/>
                      <w:sz w:val="18"/>
                      <w:lang w:val="es-ES"/>
                    </w:rPr>
                    <w:t xml:space="preserve">¿Quién había sido la dama y cómo se la </w:t>
                  </w:r>
                  <w:proofErr w:type="gramStart"/>
                  <w:r w:rsidRPr="006F2F61">
                    <w:rPr>
                      <w:rFonts w:ascii="Arial Narrow" w:hAnsi="Arial Narrow"/>
                      <w:sz w:val="18"/>
                      <w:lang w:val="es-ES"/>
                    </w:rPr>
                    <w:t>describe</w:t>
                  </w:r>
                  <w:r w:rsidRPr="006F2F61">
                    <w:rPr>
                      <w:rFonts w:ascii="Arial Narrow" w:hAnsi="Arial Narrow"/>
                      <w:spacing w:val="-22"/>
                      <w:sz w:val="18"/>
                      <w:lang w:val="es-ES"/>
                    </w:rPr>
                    <w:t xml:space="preserve"> </w:t>
                  </w:r>
                  <w:r w:rsidRPr="006F2F61">
                    <w:rPr>
                      <w:rFonts w:ascii="Arial Narrow" w:hAnsi="Arial Narrow"/>
                      <w:sz w:val="18"/>
                      <w:lang w:val="es-ES"/>
                    </w:rPr>
                    <w:t>?</w:t>
                  </w:r>
                  <w:proofErr w:type="gramEnd"/>
                </w:p>
                <w:p w:rsidR="00C066EC" w:rsidRPr="006F2F61" w:rsidRDefault="00C066EC">
                  <w:pPr>
                    <w:pStyle w:val="Prrafodelista"/>
                    <w:numPr>
                      <w:ilvl w:val="0"/>
                      <w:numId w:val="54"/>
                    </w:numPr>
                    <w:tabs>
                      <w:tab w:val="left" w:pos="508"/>
                    </w:tabs>
                    <w:spacing w:before="123"/>
                    <w:ind w:hanging="284"/>
                    <w:rPr>
                      <w:rFonts w:ascii="Arial Narrow" w:hAnsi="Arial Narrow"/>
                      <w:sz w:val="18"/>
                      <w:lang w:val="es-ES"/>
                    </w:rPr>
                  </w:pPr>
                  <w:r w:rsidRPr="006F2F61">
                    <w:rPr>
                      <w:rFonts w:ascii="Arial Narrow" w:hAnsi="Arial Narrow"/>
                      <w:sz w:val="18"/>
                      <w:lang w:val="es-ES"/>
                    </w:rPr>
                    <w:t>¿Qué</w:t>
                  </w:r>
                  <w:r w:rsidRPr="006F2F61">
                    <w:rPr>
                      <w:rFonts w:ascii="Arial Narrow" w:hAnsi="Arial Narrow"/>
                      <w:spacing w:val="-5"/>
                      <w:sz w:val="18"/>
                      <w:lang w:val="es-ES"/>
                    </w:rPr>
                    <w:t xml:space="preserve"> </w:t>
                  </w:r>
                  <w:r w:rsidRPr="006F2F61">
                    <w:rPr>
                      <w:rFonts w:ascii="Arial Narrow" w:hAnsi="Arial Narrow"/>
                      <w:sz w:val="18"/>
                      <w:lang w:val="es-ES"/>
                    </w:rPr>
                    <w:t>opinan</w:t>
                  </w:r>
                  <w:r w:rsidRPr="006F2F61">
                    <w:rPr>
                      <w:rFonts w:ascii="Arial Narrow" w:hAnsi="Arial Narrow"/>
                      <w:spacing w:val="-4"/>
                      <w:sz w:val="18"/>
                      <w:lang w:val="es-ES"/>
                    </w:rPr>
                    <w:t xml:space="preserve"> </w:t>
                  </w:r>
                  <w:r w:rsidRPr="006F2F61">
                    <w:rPr>
                      <w:rFonts w:ascii="Arial Narrow" w:hAnsi="Arial Narrow"/>
                      <w:sz w:val="18"/>
                      <w:lang w:val="es-ES"/>
                    </w:rPr>
                    <w:t>los</w:t>
                  </w:r>
                  <w:r w:rsidRPr="006F2F61">
                    <w:rPr>
                      <w:rFonts w:ascii="Arial Narrow" w:hAnsi="Arial Narrow"/>
                      <w:spacing w:val="-4"/>
                      <w:sz w:val="18"/>
                      <w:lang w:val="es-ES"/>
                    </w:rPr>
                    <w:t xml:space="preserve"> </w:t>
                  </w:r>
                  <w:r w:rsidRPr="006F2F61">
                    <w:rPr>
                      <w:rFonts w:ascii="Arial Narrow" w:hAnsi="Arial Narrow"/>
                      <w:sz w:val="18"/>
                      <w:lang w:val="es-ES"/>
                    </w:rPr>
                    <w:t>soldados</w:t>
                  </w:r>
                  <w:r w:rsidRPr="006F2F61">
                    <w:rPr>
                      <w:rFonts w:ascii="Arial Narrow" w:hAnsi="Arial Narrow"/>
                      <w:spacing w:val="-4"/>
                      <w:sz w:val="18"/>
                      <w:lang w:val="es-ES"/>
                    </w:rPr>
                    <w:t xml:space="preserve"> </w:t>
                  </w:r>
                  <w:r w:rsidRPr="006F2F61">
                    <w:rPr>
                      <w:rFonts w:ascii="Arial Narrow" w:hAnsi="Arial Narrow"/>
                      <w:sz w:val="18"/>
                      <w:lang w:val="es-ES"/>
                    </w:rPr>
                    <w:t>de</w:t>
                  </w:r>
                  <w:r w:rsidRPr="006F2F61">
                    <w:rPr>
                      <w:rFonts w:ascii="Arial Narrow" w:hAnsi="Arial Narrow"/>
                      <w:spacing w:val="-5"/>
                      <w:sz w:val="18"/>
                      <w:lang w:val="es-ES"/>
                    </w:rPr>
                    <w:t xml:space="preserve"> </w:t>
                  </w:r>
                  <w:r w:rsidRPr="006F2F61">
                    <w:rPr>
                      <w:rFonts w:ascii="Arial Narrow" w:hAnsi="Arial Narrow"/>
                      <w:sz w:val="18"/>
                      <w:lang w:val="es-ES"/>
                    </w:rPr>
                    <w:t>la</w:t>
                  </w:r>
                  <w:r w:rsidRPr="006F2F61">
                    <w:rPr>
                      <w:rFonts w:ascii="Arial Narrow" w:hAnsi="Arial Narrow"/>
                      <w:spacing w:val="-5"/>
                      <w:sz w:val="18"/>
                      <w:lang w:val="es-ES"/>
                    </w:rPr>
                    <w:t xml:space="preserve"> </w:t>
                  </w:r>
                  <w:r w:rsidRPr="006F2F61">
                    <w:rPr>
                      <w:rFonts w:ascii="Arial Narrow" w:hAnsi="Arial Narrow"/>
                      <w:sz w:val="18"/>
                      <w:lang w:val="es-ES"/>
                    </w:rPr>
                    <w:t>extraña</w:t>
                  </w:r>
                  <w:r w:rsidRPr="006F2F61">
                    <w:rPr>
                      <w:rFonts w:ascii="Arial Narrow" w:hAnsi="Arial Narrow"/>
                      <w:spacing w:val="-4"/>
                      <w:sz w:val="18"/>
                      <w:lang w:val="es-ES"/>
                    </w:rPr>
                    <w:t xml:space="preserve"> </w:t>
                  </w:r>
                  <w:r w:rsidRPr="006F2F61">
                    <w:rPr>
                      <w:rFonts w:ascii="Arial Narrow" w:hAnsi="Arial Narrow"/>
                      <w:sz w:val="18"/>
                      <w:lang w:val="es-ES"/>
                    </w:rPr>
                    <w:t>afición</w:t>
                  </w:r>
                  <w:r w:rsidRPr="006F2F61">
                    <w:rPr>
                      <w:rFonts w:ascii="Arial Narrow" w:hAnsi="Arial Narrow"/>
                      <w:spacing w:val="-4"/>
                      <w:sz w:val="18"/>
                      <w:lang w:val="es-ES"/>
                    </w:rPr>
                    <w:t xml:space="preserve"> </w:t>
                  </w:r>
                  <w:r w:rsidRPr="006F2F61">
                    <w:rPr>
                      <w:rFonts w:ascii="Arial Narrow" w:hAnsi="Arial Narrow"/>
                      <w:sz w:val="18"/>
                      <w:lang w:val="es-ES"/>
                    </w:rPr>
                    <w:t>del</w:t>
                  </w:r>
                  <w:r w:rsidRPr="006F2F61">
                    <w:rPr>
                      <w:rFonts w:ascii="Arial Narrow" w:hAnsi="Arial Narrow"/>
                      <w:spacing w:val="-4"/>
                      <w:sz w:val="18"/>
                      <w:lang w:val="es-ES"/>
                    </w:rPr>
                    <w:t xml:space="preserve"> </w:t>
                  </w:r>
                  <w:r w:rsidRPr="006F2F61">
                    <w:rPr>
                      <w:rFonts w:ascii="Arial Narrow" w:hAnsi="Arial Narrow"/>
                      <w:sz w:val="18"/>
                      <w:lang w:val="es-ES"/>
                    </w:rPr>
                    <w:t>capitán?</w:t>
                  </w:r>
                </w:p>
                <w:p w:rsidR="00C066EC" w:rsidRPr="006F2F61" w:rsidRDefault="00C066EC">
                  <w:pPr>
                    <w:pStyle w:val="Prrafodelista"/>
                    <w:numPr>
                      <w:ilvl w:val="0"/>
                      <w:numId w:val="54"/>
                    </w:numPr>
                    <w:tabs>
                      <w:tab w:val="left" w:pos="508"/>
                    </w:tabs>
                    <w:spacing w:before="124"/>
                    <w:ind w:hanging="284"/>
                    <w:rPr>
                      <w:rFonts w:ascii="Arial Narrow" w:hAnsi="Arial Narrow"/>
                      <w:sz w:val="18"/>
                      <w:lang w:val="es-ES"/>
                    </w:rPr>
                  </w:pPr>
                  <w:r w:rsidRPr="006F2F61">
                    <w:rPr>
                      <w:rFonts w:ascii="Arial Narrow" w:hAnsi="Arial Narrow"/>
                      <w:sz w:val="18"/>
                      <w:lang w:val="es-ES"/>
                    </w:rPr>
                    <w:t>¿Qué</w:t>
                  </w:r>
                  <w:r w:rsidRPr="006F2F61">
                    <w:rPr>
                      <w:rFonts w:ascii="Arial Narrow" w:hAnsi="Arial Narrow"/>
                      <w:spacing w:val="-4"/>
                      <w:sz w:val="18"/>
                      <w:lang w:val="es-ES"/>
                    </w:rPr>
                    <w:t xml:space="preserve"> </w:t>
                  </w:r>
                  <w:r w:rsidRPr="006F2F61">
                    <w:rPr>
                      <w:rFonts w:ascii="Arial Narrow" w:hAnsi="Arial Narrow"/>
                      <w:sz w:val="18"/>
                      <w:lang w:val="es-ES"/>
                    </w:rPr>
                    <w:t>ocurre</w:t>
                  </w:r>
                  <w:r w:rsidRPr="006F2F61">
                    <w:rPr>
                      <w:rFonts w:ascii="Arial Narrow" w:hAnsi="Arial Narrow"/>
                      <w:spacing w:val="-4"/>
                      <w:sz w:val="18"/>
                      <w:lang w:val="es-ES"/>
                    </w:rPr>
                    <w:t xml:space="preserve"> </w:t>
                  </w:r>
                  <w:r w:rsidRPr="006F2F61">
                    <w:rPr>
                      <w:rFonts w:ascii="Arial Narrow" w:hAnsi="Arial Narrow"/>
                      <w:sz w:val="18"/>
                      <w:lang w:val="es-ES"/>
                    </w:rPr>
                    <w:t>cuando</w:t>
                  </w:r>
                  <w:r w:rsidRPr="006F2F61">
                    <w:rPr>
                      <w:rFonts w:ascii="Arial Narrow" w:hAnsi="Arial Narrow"/>
                      <w:spacing w:val="-4"/>
                      <w:sz w:val="18"/>
                      <w:lang w:val="es-ES"/>
                    </w:rPr>
                    <w:t xml:space="preserve"> </w:t>
                  </w:r>
                  <w:r w:rsidRPr="006F2F61">
                    <w:rPr>
                      <w:rFonts w:ascii="Arial Narrow" w:hAnsi="Arial Narrow"/>
                      <w:sz w:val="18"/>
                      <w:lang w:val="es-ES"/>
                    </w:rPr>
                    <w:t>el</w:t>
                  </w:r>
                  <w:r w:rsidRPr="006F2F61">
                    <w:rPr>
                      <w:rFonts w:ascii="Arial Narrow" w:hAnsi="Arial Narrow"/>
                      <w:spacing w:val="-4"/>
                      <w:sz w:val="18"/>
                      <w:lang w:val="es-ES"/>
                    </w:rPr>
                    <w:t xml:space="preserve"> </w:t>
                  </w:r>
                  <w:r w:rsidRPr="006F2F61">
                    <w:rPr>
                      <w:rFonts w:ascii="Arial Narrow" w:hAnsi="Arial Narrow"/>
                      <w:sz w:val="18"/>
                      <w:lang w:val="es-ES"/>
                    </w:rPr>
                    <w:t>joven</w:t>
                  </w:r>
                  <w:r w:rsidRPr="006F2F61">
                    <w:rPr>
                      <w:rFonts w:ascii="Arial Narrow" w:hAnsi="Arial Narrow"/>
                      <w:spacing w:val="-4"/>
                      <w:sz w:val="18"/>
                      <w:lang w:val="es-ES"/>
                    </w:rPr>
                    <w:t xml:space="preserve"> </w:t>
                  </w:r>
                  <w:r w:rsidRPr="006F2F61">
                    <w:rPr>
                      <w:rFonts w:ascii="Arial Narrow" w:hAnsi="Arial Narrow"/>
                      <w:sz w:val="18"/>
                      <w:lang w:val="es-ES"/>
                    </w:rPr>
                    <w:t>capitán</w:t>
                  </w:r>
                  <w:r w:rsidRPr="006F2F61">
                    <w:rPr>
                      <w:rFonts w:ascii="Arial Narrow" w:hAnsi="Arial Narrow"/>
                      <w:spacing w:val="-4"/>
                      <w:sz w:val="18"/>
                      <w:lang w:val="es-ES"/>
                    </w:rPr>
                    <w:t xml:space="preserve"> </w:t>
                  </w:r>
                  <w:r w:rsidRPr="006F2F61">
                    <w:rPr>
                      <w:rFonts w:ascii="Arial Narrow" w:hAnsi="Arial Narrow"/>
                      <w:sz w:val="18"/>
                      <w:lang w:val="es-ES"/>
                    </w:rPr>
                    <w:t>intenta</w:t>
                  </w:r>
                  <w:r w:rsidRPr="006F2F61">
                    <w:rPr>
                      <w:rFonts w:ascii="Arial Narrow" w:hAnsi="Arial Narrow"/>
                      <w:spacing w:val="-3"/>
                      <w:sz w:val="18"/>
                      <w:lang w:val="es-ES"/>
                    </w:rPr>
                    <w:t xml:space="preserve"> </w:t>
                  </w:r>
                  <w:r w:rsidRPr="006F2F61">
                    <w:rPr>
                      <w:rFonts w:ascii="Arial Narrow" w:hAnsi="Arial Narrow"/>
                      <w:sz w:val="18"/>
                      <w:lang w:val="es-ES"/>
                    </w:rPr>
                    <w:t>besar</w:t>
                  </w:r>
                  <w:r w:rsidRPr="006F2F61">
                    <w:rPr>
                      <w:rFonts w:ascii="Arial Narrow" w:hAnsi="Arial Narrow"/>
                      <w:spacing w:val="-4"/>
                      <w:sz w:val="18"/>
                      <w:lang w:val="es-ES"/>
                    </w:rPr>
                    <w:t xml:space="preserve"> </w:t>
                  </w:r>
                  <w:r w:rsidRPr="006F2F61">
                    <w:rPr>
                      <w:rFonts w:ascii="Arial Narrow" w:hAnsi="Arial Narrow"/>
                      <w:sz w:val="18"/>
                      <w:lang w:val="es-ES"/>
                    </w:rPr>
                    <w:t>a</w:t>
                  </w:r>
                  <w:r w:rsidRPr="006F2F61">
                    <w:rPr>
                      <w:rFonts w:ascii="Arial Narrow" w:hAnsi="Arial Narrow"/>
                      <w:spacing w:val="-3"/>
                      <w:sz w:val="18"/>
                      <w:lang w:val="es-ES"/>
                    </w:rPr>
                    <w:t xml:space="preserve"> </w:t>
                  </w:r>
                  <w:r w:rsidRPr="006F2F61">
                    <w:rPr>
                      <w:rFonts w:ascii="Arial Narrow" w:hAnsi="Arial Narrow"/>
                      <w:sz w:val="18"/>
                      <w:lang w:val="es-ES"/>
                    </w:rPr>
                    <w:t>la</w:t>
                  </w:r>
                  <w:r w:rsidRPr="006F2F61">
                    <w:rPr>
                      <w:rFonts w:ascii="Arial Narrow" w:hAnsi="Arial Narrow"/>
                      <w:spacing w:val="-4"/>
                      <w:sz w:val="18"/>
                      <w:lang w:val="es-ES"/>
                    </w:rPr>
                    <w:t xml:space="preserve"> </w:t>
                  </w:r>
                  <w:r w:rsidRPr="006F2F61">
                    <w:rPr>
                      <w:rFonts w:ascii="Arial Narrow" w:hAnsi="Arial Narrow"/>
                      <w:sz w:val="18"/>
                      <w:lang w:val="es-ES"/>
                    </w:rPr>
                    <w:t>mujer</w:t>
                  </w:r>
                  <w:r w:rsidRPr="006F2F61">
                    <w:rPr>
                      <w:rFonts w:ascii="Arial Narrow" w:hAnsi="Arial Narrow"/>
                      <w:spacing w:val="-3"/>
                      <w:sz w:val="18"/>
                      <w:lang w:val="es-ES"/>
                    </w:rPr>
                    <w:t xml:space="preserve"> </w:t>
                  </w:r>
                  <w:r w:rsidRPr="006F2F61">
                    <w:rPr>
                      <w:rFonts w:ascii="Arial Narrow" w:hAnsi="Arial Narrow"/>
                      <w:sz w:val="18"/>
                      <w:lang w:val="es-ES"/>
                    </w:rPr>
                    <w:t>esculpida?</w:t>
                  </w:r>
                </w:p>
              </w:txbxContent>
            </v:textbox>
            <w10:wrap type="topAndBottom" anchorx="page"/>
          </v:shape>
        </w:pict>
      </w:r>
    </w:p>
    <w:p w:rsidR="0001449D" w:rsidRPr="006F2F61" w:rsidRDefault="0001449D">
      <w:pPr>
        <w:rPr>
          <w:sz w:val="17"/>
          <w:lang w:val="es-ES"/>
        </w:rPr>
        <w:sectPr w:rsidR="0001449D" w:rsidRPr="006F2F61">
          <w:pgSz w:w="11910" w:h="16840"/>
          <w:pgMar w:top="1040" w:right="1260" w:bottom="800" w:left="1680" w:header="0" w:footer="554" w:gutter="0"/>
          <w:cols w:space="720"/>
        </w:sectPr>
      </w:pPr>
    </w:p>
    <w:p w:rsidR="0001449D" w:rsidRPr="004F4AD2" w:rsidRDefault="006F2F61">
      <w:pPr>
        <w:pStyle w:val="Ttulo21"/>
        <w:numPr>
          <w:ilvl w:val="1"/>
          <w:numId w:val="66"/>
        </w:numPr>
        <w:tabs>
          <w:tab w:val="left" w:pos="881"/>
          <w:tab w:val="left" w:pos="882"/>
        </w:tabs>
        <w:spacing w:before="75"/>
        <w:rPr>
          <w:color w:val="A7A8A7"/>
          <w:highlight w:val="red"/>
          <w:lang w:val="es-ES"/>
        </w:rPr>
      </w:pPr>
      <w:bookmarkStart w:id="252" w:name="_TOC_250006"/>
      <w:r w:rsidRPr="004F4AD2">
        <w:rPr>
          <w:highlight w:val="red"/>
          <w:lang w:val="es-ES"/>
        </w:rPr>
        <w:lastRenderedPageBreak/>
        <w:t>Realismo y</w:t>
      </w:r>
      <w:r w:rsidRPr="004F4AD2">
        <w:rPr>
          <w:spacing w:val="-10"/>
          <w:highlight w:val="red"/>
          <w:lang w:val="es-ES"/>
        </w:rPr>
        <w:t xml:space="preserve"> </w:t>
      </w:r>
      <w:bookmarkEnd w:id="252"/>
      <w:r w:rsidR="004F4AD2" w:rsidRPr="004F4AD2">
        <w:rPr>
          <w:highlight w:val="red"/>
          <w:lang w:val="es-ES"/>
        </w:rPr>
        <w:t>naturalism</w:t>
      </w:r>
      <w:r w:rsidR="004F4AD2">
        <w:rPr>
          <w:highlight w:val="red"/>
          <w:lang w:val="es-ES"/>
        </w:rPr>
        <w:t>o</w:t>
      </w:r>
      <w:r w:rsidR="004F4AD2" w:rsidRPr="004F4AD2">
        <w:rPr>
          <w:highlight w:val="red"/>
          <w:lang w:val="es-ES"/>
        </w:rPr>
        <w:t xml:space="preserve"> (2º mitad siglo XIX</w:t>
      </w:r>
      <w:r w:rsidR="004F4AD2" w:rsidRPr="004F4AD2">
        <w:rPr>
          <w:color w:val="800080"/>
          <w:highlight w:val="red"/>
          <w:lang w:val="es-ES"/>
        </w:rPr>
        <w:t>)</w:t>
      </w:r>
    </w:p>
    <w:p w:rsidR="0001449D" w:rsidRPr="004F4AD2" w:rsidRDefault="0001449D">
      <w:pPr>
        <w:pStyle w:val="Textoindependiente"/>
        <w:spacing w:before="3"/>
        <w:rPr>
          <w:b/>
          <w:sz w:val="47"/>
          <w:lang w:val="es-ES"/>
        </w:rPr>
      </w:pPr>
    </w:p>
    <w:p w:rsidR="0001449D" w:rsidRPr="00527A20" w:rsidRDefault="006F2F61">
      <w:pPr>
        <w:pStyle w:val="Ttulo41"/>
        <w:ind w:left="881"/>
        <w:rPr>
          <w:lang w:val="es-ES"/>
        </w:rPr>
      </w:pPr>
      <w:r w:rsidRPr="00527A20">
        <w:rPr>
          <w:color w:val="800080"/>
          <w:highlight w:val="green"/>
          <w:lang w:val="es-ES"/>
        </w:rPr>
        <w:t>Realismo</w:t>
      </w:r>
    </w:p>
    <w:p w:rsidR="0001449D" w:rsidRPr="00527A20" w:rsidRDefault="0001449D">
      <w:pPr>
        <w:pStyle w:val="Textoindependiente"/>
        <w:spacing w:before="9"/>
        <w:rPr>
          <w:b/>
          <w:sz w:val="20"/>
          <w:lang w:val="es-ES"/>
        </w:rPr>
      </w:pPr>
    </w:p>
    <w:p w:rsidR="0001449D" w:rsidRPr="006F2F61" w:rsidRDefault="00C066EC">
      <w:pPr>
        <w:pStyle w:val="Textoindependiente"/>
        <w:spacing w:before="1" w:line="360" w:lineRule="auto"/>
        <w:ind w:left="881" w:right="119"/>
        <w:jc w:val="both"/>
        <w:rPr>
          <w:lang w:val="es-ES"/>
        </w:rPr>
      </w:pPr>
      <w:r>
        <w:rPr>
          <w:noProof/>
          <w:sz w:val="31"/>
          <w:highlight w:val="yellow"/>
          <w:lang w:val="es-ES" w:eastAsia="es-ES"/>
        </w:rPr>
        <w:pict>
          <v:rect id="_x0000_s1514" style="position:absolute;left:0;text-align:left;margin-left:198.7pt;margin-top:69.75pt;width:303.65pt;height:57.15pt;z-index:503265848" fillcolor="#9bbb59 [3206]" strokecolor="#f2f2f2 [3041]" strokeweight="3pt">
            <v:shadow on="t" type="perspective" color="#4e6128 [1606]" opacity=".5" offset="1pt" offset2="-1pt"/>
            <v:textbox>
              <w:txbxContent>
                <w:p w:rsidR="00C066EC" w:rsidRDefault="00C066EC">
                  <w:pPr>
                    <w:rPr>
                      <w:lang w:val="es-ES"/>
                    </w:rPr>
                  </w:pPr>
                  <w:r>
                    <w:rPr>
                      <w:lang w:val="es-ES"/>
                    </w:rPr>
                    <w:t>Realismo. Describe un barrio obreiro: vivenda, tabernas</w:t>
                  </w:r>
                </w:p>
                <w:p w:rsidR="00C066EC" w:rsidRPr="00527A20" w:rsidRDefault="00C066EC">
                  <w:pPr>
                    <w:rPr>
                      <w:lang w:val="es-ES"/>
                    </w:rPr>
                  </w:pPr>
                  <w:r>
                    <w:rPr>
                      <w:lang w:val="es-ES"/>
                    </w:rPr>
                    <w:t>Nat: describe a miseria das vivendas e o alcoholismo</w:t>
                  </w:r>
                </w:p>
              </w:txbxContent>
            </v:textbox>
          </v:rect>
        </w:pict>
      </w:r>
      <w:r w:rsidR="006F2F61" w:rsidRPr="001C1D61">
        <w:rPr>
          <w:highlight w:val="yellow"/>
          <w:lang w:val="es-ES"/>
        </w:rPr>
        <w:t>El realismo surge en Europa a partir de 1850, cuando se observa un alejamiento progresivo de las formas de vida y mentalidad románticas</w:t>
      </w:r>
      <w:r w:rsidR="006F2F61" w:rsidRPr="006F2F61">
        <w:rPr>
          <w:lang w:val="es-ES"/>
        </w:rPr>
        <w:t>. El apego a la realidad y el sentido práctico de la burguesía condicionan el ambiente que será visto con conformismo o con desacuerdo por los escritores.</w:t>
      </w:r>
    </w:p>
    <w:p w:rsidR="0001449D" w:rsidRPr="006F2F61" w:rsidRDefault="0001449D">
      <w:pPr>
        <w:pStyle w:val="Textoindependiente"/>
        <w:spacing w:before="8"/>
        <w:rPr>
          <w:sz w:val="31"/>
          <w:lang w:val="es-ES"/>
        </w:rPr>
      </w:pPr>
    </w:p>
    <w:p w:rsidR="0001449D" w:rsidRPr="006F2F61" w:rsidRDefault="006F2F61">
      <w:pPr>
        <w:pStyle w:val="Ttulo41"/>
        <w:ind w:left="881"/>
        <w:rPr>
          <w:lang w:val="es-ES"/>
        </w:rPr>
      </w:pPr>
      <w:r w:rsidRPr="001C1D61">
        <w:rPr>
          <w:color w:val="800080"/>
          <w:highlight w:val="yellow"/>
          <w:lang w:val="es-ES"/>
        </w:rPr>
        <w:t>Características</w:t>
      </w:r>
      <w:r w:rsidRPr="006F2F61">
        <w:rPr>
          <w:color w:val="800080"/>
          <w:lang w:val="es-ES"/>
        </w:rPr>
        <w:t xml:space="preserve"> literarias</w:t>
      </w:r>
    </w:p>
    <w:p w:rsidR="0001449D" w:rsidRPr="006F2F61" w:rsidRDefault="0001449D">
      <w:pPr>
        <w:pStyle w:val="Textoindependiente"/>
        <w:spacing w:before="8"/>
        <w:rPr>
          <w:b/>
          <w:sz w:val="20"/>
          <w:lang w:val="es-ES"/>
        </w:rPr>
      </w:pPr>
    </w:p>
    <w:p w:rsidR="0001449D" w:rsidRPr="006F2F61" w:rsidRDefault="006F2F61">
      <w:pPr>
        <w:pStyle w:val="Textoindependiente"/>
        <w:ind w:left="881"/>
        <w:jc w:val="both"/>
        <w:rPr>
          <w:lang w:val="es-ES"/>
        </w:rPr>
      </w:pPr>
      <w:r w:rsidRPr="001C1D61">
        <w:rPr>
          <w:highlight w:val="yellow"/>
          <w:lang w:val="es-ES"/>
        </w:rPr>
        <w:t>El realismo se caracteriza por:</w:t>
      </w:r>
    </w:p>
    <w:p w:rsidR="0001449D" w:rsidRPr="006F2F61" w:rsidRDefault="0001449D">
      <w:pPr>
        <w:pStyle w:val="Textoindependiente"/>
        <w:spacing w:before="4"/>
        <w:rPr>
          <w:sz w:val="21"/>
          <w:lang w:val="es-ES"/>
        </w:rPr>
      </w:pPr>
    </w:p>
    <w:p w:rsidR="0001449D" w:rsidRPr="006F2F61" w:rsidRDefault="006F2F61">
      <w:pPr>
        <w:pStyle w:val="Prrafodelista"/>
        <w:numPr>
          <w:ilvl w:val="0"/>
          <w:numId w:val="53"/>
        </w:numPr>
        <w:tabs>
          <w:tab w:val="left" w:pos="1448"/>
        </w:tabs>
        <w:ind w:hanging="283"/>
        <w:rPr>
          <w:lang w:val="es-ES"/>
        </w:rPr>
      </w:pPr>
      <w:bookmarkStart w:id="253" w:name="–_La_observación_y_reproducción_rigurosa"/>
      <w:bookmarkEnd w:id="253"/>
      <w:r w:rsidRPr="001C1D61">
        <w:rPr>
          <w:highlight w:val="yellow"/>
          <w:lang w:val="es-ES"/>
        </w:rPr>
        <w:t>La</w:t>
      </w:r>
      <w:r w:rsidRPr="006F2F61">
        <w:rPr>
          <w:lang w:val="es-ES"/>
        </w:rPr>
        <w:t xml:space="preserve"> observación y </w:t>
      </w:r>
      <w:r w:rsidRPr="001C1D61">
        <w:rPr>
          <w:highlight w:val="yellow"/>
          <w:lang w:val="es-ES"/>
        </w:rPr>
        <w:t>reproducción rigurosa de la</w:t>
      </w:r>
      <w:r w:rsidRPr="001C1D61">
        <w:rPr>
          <w:spacing w:val="-15"/>
          <w:highlight w:val="yellow"/>
          <w:lang w:val="es-ES"/>
        </w:rPr>
        <w:t xml:space="preserve"> </w:t>
      </w:r>
      <w:r w:rsidRPr="001C1D61">
        <w:rPr>
          <w:highlight w:val="yellow"/>
          <w:lang w:val="es-ES"/>
        </w:rPr>
        <w:t>realidad</w:t>
      </w:r>
      <w:r w:rsidRPr="006F2F61">
        <w:rPr>
          <w:lang w:val="es-ES"/>
        </w:rPr>
        <w:t>.</w:t>
      </w:r>
    </w:p>
    <w:p w:rsidR="0001449D" w:rsidRPr="001C1D61" w:rsidRDefault="006F2F61">
      <w:pPr>
        <w:pStyle w:val="Prrafodelista"/>
        <w:numPr>
          <w:ilvl w:val="0"/>
          <w:numId w:val="53"/>
        </w:numPr>
        <w:tabs>
          <w:tab w:val="left" w:pos="1448"/>
        </w:tabs>
        <w:spacing w:before="181"/>
        <w:ind w:hanging="283"/>
        <w:rPr>
          <w:highlight w:val="yellow"/>
          <w:lang w:val="es-ES"/>
        </w:rPr>
      </w:pPr>
      <w:bookmarkStart w:id="254" w:name="–_Una_temática_centrada_en_la_vida_cotid"/>
      <w:bookmarkEnd w:id="254"/>
      <w:r w:rsidRPr="001C1D61">
        <w:rPr>
          <w:highlight w:val="yellow"/>
          <w:lang w:val="es-ES"/>
        </w:rPr>
        <w:t>Una temática centrada en la vida</w:t>
      </w:r>
      <w:r w:rsidRPr="001C1D61">
        <w:rPr>
          <w:spacing w:val="-13"/>
          <w:highlight w:val="yellow"/>
          <w:lang w:val="es-ES"/>
        </w:rPr>
        <w:t xml:space="preserve"> </w:t>
      </w:r>
      <w:r w:rsidRPr="001C1D61">
        <w:rPr>
          <w:highlight w:val="yellow"/>
          <w:lang w:val="es-ES"/>
        </w:rPr>
        <w:t>cotidiana.</w:t>
      </w:r>
    </w:p>
    <w:p w:rsidR="0001449D" w:rsidRPr="001C1D61" w:rsidRDefault="006F2F61">
      <w:pPr>
        <w:pStyle w:val="Prrafodelista"/>
        <w:numPr>
          <w:ilvl w:val="0"/>
          <w:numId w:val="53"/>
        </w:numPr>
        <w:tabs>
          <w:tab w:val="left" w:pos="1448"/>
        </w:tabs>
        <w:spacing w:before="181" w:line="345" w:lineRule="auto"/>
        <w:ind w:right="116" w:hanging="283"/>
        <w:jc w:val="both"/>
        <w:rPr>
          <w:highlight w:val="yellow"/>
          <w:lang w:val="es-ES"/>
        </w:rPr>
      </w:pPr>
      <w:bookmarkStart w:id="255" w:name="–_Con_frecuencia,_la_crítica_con_intenci"/>
      <w:bookmarkEnd w:id="255"/>
      <w:r w:rsidRPr="006F2F61">
        <w:rPr>
          <w:lang w:val="es-ES"/>
        </w:rPr>
        <w:t xml:space="preserve">Con frecuencia, </w:t>
      </w:r>
      <w:r w:rsidRPr="001C1D61">
        <w:rPr>
          <w:highlight w:val="yellow"/>
          <w:lang w:val="es-ES"/>
        </w:rPr>
        <w:t>la crítica</w:t>
      </w:r>
      <w:r w:rsidRPr="006F2F61">
        <w:rPr>
          <w:lang w:val="es-ES"/>
        </w:rPr>
        <w:t xml:space="preserve"> con intención social o moral </w:t>
      </w:r>
      <w:r w:rsidRPr="001C1D61">
        <w:rPr>
          <w:highlight w:val="yellow"/>
          <w:lang w:val="es-ES"/>
        </w:rPr>
        <w:t>sobre las lacras de la realidad que</w:t>
      </w:r>
      <w:r w:rsidRPr="001C1D61">
        <w:rPr>
          <w:spacing w:val="-6"/>
          <w:highlight w:val="yellow"/>
          <w:lang w:val="es-ES"/>
        </w:rPr>
        <w:t xml:space="preserve"> </w:t>
      </w:r>
      <w:r w:rsidRPr="001C1D61">
        <w:rPr>
          <w:highlight w:val="yellow"/>
          <w:lang w:val="es-ES"/>
        </w:rPr>
        <w:t>presenta.</w:t>
      </w:r>
    </w:p>
    <w:p w:rsidR="0001449D" w:rsidRPr="006F2F61" w:rsidRDefault="006F2F61">
      <w:pPr>
        <w:pStyle w:val="Prrafodelista"/>
        <w:numPr>
          <w:ilvl w:val="0"/>
          <w:numId w:val="53"/>
        </w:numPr>
        <w:tabs>
          <w:tab w:val="left" w:pos="1448"/>
        </w:tabs>
        <w:spacing w:before="77" w:line="345" w:lineRule="auto"/>
        <w:ind w:right="116" w:hanging="283"/>
        <w:jc w:val="both"/>
        <w:rPr>
          <w:lang w:val="es-ES"/>
        </w:rPr>
      </w:pPr>
      <w:bookmarkStart w:id="256" w:name="–_La_objetividad_como_ideal_del_novelist"/>
      <w:bookmarkEnd w:id="256"/>
      <w:r w:rsidRPr="006F2F61">
        <w:rPr>
          <w:lang w:val="es-ES"/>
        </w:rPr>
        <w:t>La objetividad como ideal del novelista, aunque a veces introduzca juicios y observaciones</w:t>
      </w:r>
      <w:r w:rsidRPr="006F2F61">
        <w:rPr>
          <w:spacing w:val="-8"/>
          <w:lang w:val="es-ES"/>
        </w:rPr>
        <w:t xml:space="preserve"> </w:t>
      </w:r>
      <w:r w:rsidRPr="006F2F61">
        <w:rPr>
          <w:lang w:val="es-ES"/>
        </w:rPr>
        <w:t>personales.</w:t>
      </w:r>
    </w:p>
    <w:p w:rsidR="0001449D" w:rsidRPr="001C1D61" w:rsidRDefault="006F2F61">
      <w:pPr>
        <w:pStyle w:val="Prrafodelista"/>
        <w:numPr>
          <w:ilvl w:val="0"/>
          <w:numId w:val="53"/>
        </w:numPr>
        <w:tabs>
          <w:tab w:val="left" w:pos="1448"/>
        </w:tabs>
        <w:spacing w:before="77"/>
        <w:ind w:hanging="283"/>
        <w:rPr>
          <w:highlight w:val="yellow"/>
          <w:lang w:val="es-ES"/>
        </w:rPr>
      </w:pPr>
      <w:bookmarkStart w:id="257" w:name="–_Descripción_minuciosa_y_detallada_de_c"/>
      <w:bookmarkEnd w:id="257"/>
      <w:r w:rsidRPr="001C1D61">
        <w:rPr>
          <w:highlight w:val="yellow"/>
          <w:lang w:val="es-ES"/>
        </w:rPr>
        <w:t>Descripción minuciosa y detallada de costumbres, caracteres y</w:t>
      </w:r>
      <w:r w:rsidRPr="001C1D61">
        <w:rPr>
          <w:spacing w:val="-24"/>
          <w:highlight w:val="yellow"/>
          <w:lang w:val="es-ES"/>
        </w:rPr>
        <w:t xml:space="preserve"> </w:t>
      </w:r>
      <w:r w:rsidRPr="001C1D61">
        <w:rPr>
          <w:highlight w:val="yellow"/>
          <w:lang w:val="es-ES"/>
        </w:rPr>
        <w:t>ambientes.</w:t>
      </w:r>
    </w:p>
    <w:p w:rsidR="0001449D" w:rsidRDefault="006F2F61">
      <w:pPr>
        <w:pStyle w:val="Prrafodelista"/>
        <w:numPr>
          <w:ilvl w:val="0"/>
          <w:numId w:val="53"/>
        </w:numPr>
        <w:tabs>
          <w:tab w:val="left" w:pos="1448"/>
        </w:tabs>
        <w:spacing w:before="181" w:line="345" w:lineRule="auto"/>
        <w:ind w:right="118" w:hanging="283"/>
        <w:jc w:val="both"/>
      </w:pPr>
      <w:bookmarkStart w:id="258" w:name="–_Utilización_de_una_prosa_sobria,_a_vec"/>
      <w:bookmarkEnd w:id="258"/>
      <w:r w:rsidRPr="006F2F61">
        <w:rPr>
          <w:lang w:val="es-ES"/>
        </w:rPr>
        <w:t xml:space="preserve">Utilización de una prosa sobria, a veces cuidada, a veces familiar. </w:t>
      </w:r>
      <w:r>
        <w:t xml:space="preserve">Los diálogos se adaptan a las características </w:t>
      </w:r>
      <w:proofErr w:type="gramStart"/>
      <w:r>
        <w:t>del</w:t>
      </w:r>
      <w:proofErr w:type="gramEnd"/>
      <w:r>
        <w:rPr>
          <w:spacing w:val="-15"/>
        </w:rPr>
        <w:t xml:space="preserve"> </w:t>
      </w:r>
      <w:r>
        <w:t>personaje.</w:t>
      </w:r>
    </w:p>
    <w:p w:rsidR="0001449D" w:rsidRPr="006F2F61" w:rsidRDefault="006F2F61">
      <w:pPr>
        <w:pStyle w:val="Prrafodelista"/>
        <w:numPr>
          <w:ilvl w:val="0"/>
          <w:numId w:val="53"/>
        </w:numPr>
        <w:tabs>
          <w:tab w:val="left" w:pos="1448"/>
        </w:tabs>
        <w:spacing w:before="77" w:line="355" w:lineRule="auto"/>
        <w:ind w:right="118" w:hanging="283"/>
        <w:jc w:val="both"/>
        <w:rPr>
          <w:lang w:val="es-ES"/>
        </w:rPr>
      </w:pPr>
      <w:bookmarkStart w:id="259" w:name="–_Empleo_del_estilo_indirecto_libre,_mez"/>
      <w:bookmarkEnd w:id="259"/>
      <w:r w:rsidRPr="006F2F61">
        <w:rPr>
          <w:lang w:val="es-ES"/>
        </w:rPr>
        <w:t>Empleo del estilo indirecto libre, mezcla del estilo directo y del estilo indirecto, para reproducir los pensamientos o sensaciones de los personajes dentro del discurso del narrador, evitando los verbos de lengua (dijo, pensó, sintió) y el nexo que. De esta manera el lector se introduce en el interior de los</w:t>
      </w:r>
      <w:r w:rsidRPr="006F2F61">
        <w:rPr>
          <w:spacing w:val="-21"/>
          <w:lang w:val="es-ES"/>
        </w:rPr>
        <w:t xml:space="preserve"> </w:t>
      </w:r>
      <w:r w:rsidRPr="006F2F61">
        <w:rPr>
          <w:lang w:val="es-ES"/>
        </w:rPr>
        <w:t>personajes.</w:t>
      </w:r>
    </w:p>
    <w:p w:rsidR="0001449D" w:rsidRPr="006F2F61" w:rsidRDefault="006F2F61">
      <w:pPr>
        <w:pStyle w:val="Prrafodelista"/>
        <w:numPr>
          <w:ilvl w:val="0"/>
          <w:numId w:val="53"/>
        </w:numPr>
        <w:tabs>
          <w:tab w:val="left" w:pos="1448"/>
        </w:tabs>
        <w:spacing w:before="67" w:line="357" w:lineRule="auto"/>
        <w:ind w:right="116" w:hanging="283"/>
        <w:jc w:val="both"/>
        <w:rPr>
          <w:lang w:val="es-ES"/>
        </w:rPr>
      </w:pPr>
      <w:bookmarkStart w:id="260" w:name="–_El_papel_de_la_mujer_en_la_literatura_"/>
      <w:bookmarkEnd w:id="260"/>
      <w:r w:rsidRPr="006F2F61">
        <w:rPr>
          <w:lang w:val="es-ES"/>
        </w:rPr>
        <w:t xml:space="preserve">El papel de la mujer en la literatura realista es de suma importancia, tanto por su condición de lectora como por la creación de personajes femeninos emblemáticos que encarnan los conflictos sociales y emocionales de la época. La soledad y la insatisfacción ofrecen a menudo, como desembocadura dramática, el adulterio, que se convertirá en un tema fundamental en algunas de las novelas más importantes de estos años: </w:t>
      </w:r>
      <w:r w:rsidRPr="006F2F61">
        <w:rPr>
          <w:i/>
          <w:lang w:val="es-ES"/>
        </w:rPr>
        <w:t>La Regenta, Madame Bovary, Thérèse Raquin, Anna</w:t>
      </w:r>
      <w:r w:rsidRPr="006F2F61">
        <w:rPr>
          <w:i/>
          <w:spacing w:val="-7"/>
          <w:lang w:val="es-ES"/>
        </w:rPr>
        <w:t xml:space="preserve"> </w:t>
      </w:r>
      <w:r w:rsidRPr="006F2F61">
        <w:rPr>
          <w:i/>
          <w:lang w:val="es-ES"/>
        </w:rPr>
        <w:t>Karenina</w:t>
      </w:r>
      <w:r w:rsidRPr="006F2F61">
        <w:rPr>
          <w:lang w:val="es-ES"/>
        </w:rPr>
        <w:t>.</w:t>
      </w:r>
    </w:p>
    <w:p w:rsidR="0001449D" w:rsidRPr="006F2F61" w:rsidRDefault="0001449D">
      <w:pPr>
        <w:pStyle w:val="Textoindependiente"/>
        <w:spacing w:before="4"/>
        <w:rPr>
          <w:sz w:val="21"/>
          <w:lang w:val="es-ES"/>
        </w:rPr>
      </w:pPr>
    </w:p>
    <w:p w:rsidR="0001449D" w:rsidRPr="006F2F61" w:rsidRDefault="006F2F61">
      <w:pPr>
        <w:pStyle w:val="Ttulo41"/>
        <w:ind w:left="881"/>
        <w:rPr>
          <w:lang w:val="es-ES"/>
        </w:rPr>
      </w:pPr>
      <w:r w:rsidRPr="00527A20">
        <w:rPr>
          <w:color w:val="800080"/>
          <w:highlight w:val="green"/>
          <w:lang w:val="es-ES"/>
        </w:rPr>
        <w:t>Naturalismo</w:t>
      </w:r>
    </w:p>
    <w:p w:rsidR="0001449D" w:rsidRPr="006F2F61" w:rsidRDefault="0001449D">
      <w:pPr>
        <w:pStyle w:val="Textoindependiente"/>
        <w:spacing w:before="10"/>
        <w:rPr>
          <w:b/>
          <w:sz w:val="20"/>
          <w:lang w:val="es-ES"/>
        </w:rPr>
      </w:pPr>
    </w:p>
    <w:p w:rsidR="0001449D" w:rsidRPr="006F2F61" w:rsidRDefault="006F2F61">
      <w:pPr>
        <w:pStyle w:val="Textoindependiente"/>
        <w:spacing w:line="360" w:lineRule="auto"/>
        <w:ind w:left="881" w:right="115"/>
        <w:jc w:val="both"/>
        <w:rPr>
          <w:lang w:val="es-ES"/>
        </w:rPr>
      </w:pPr>
      <w:r w:rsidRPr="001C1D61">
        <w:rPr>
          <w:highlight w:val="yellow"/>
          <w:lang w:val="es-ES"/>
        </w:rPr>
        <w:t>El naturalismo surge como una derivación del realismo</w:t>
      </w:r>
      <w:r w:rsidRPr="006F2F61">
        <w:rPr>
          <w:lang w:val="es-ES"/>
        </w:rPr>
        <w:t>, que tenía como objetivo explicar los comportamientos del ser humano. El novelista del naturalismo pretende interpretar la vida mediante la descripción del entorno social y descubrir las leyes que rigen la conducta humana.</w:t>
      </w:r>
    </w:p>
    <w:p w:rsidR="0001449D" w:rsidRPr="006F2F61" w:rsidRDefault="0001449D">
      <w:pPr>
        <w:spacing w:line="360" w:lineRule="auto"/>
        <w:jc w:val="both"/>
        <w:rPr>
          <w:lang w:val="es-ES"/>
        </w:rPr>
        <w:sectPr w:rsidR="0001449D" w:rsidRPr="006F2F61">
          <w:pgSz w:w="11910" w:h="16840"/>
          <w:pgMar w:top="1040" w:right="1300" w:bottom="800" w:left="1160" w:header="0" w:footer="554" w:gutter="0"/>
          <w:cols w:space="720"/>
        </w:sectPr>
      </w:pPr>
    </w:p>
    <w:p w:rsidR="0001449D" w:rsidRPr="006F2F61" w:rsidRDefault="006F2F61">
      <w:pPr>
        <w:pStyle w:val="Textoindependiente"/>
        <w:spacing w:before="75" w:line="360" w:lineRule="auto"/>
        <w:ind w:left="361" w:right="156"/>
        <w:jc w:val="both"/>
        <w:rPr>
          <w:lang w:val="es-ES"/>
        </w:rPr>
      </w:pPr>
      <w:r w:rsidRPr="001C1D61">
        <w:rPr>
          <w:highlight w:val="yellow"/>
          <w:lang w:val="es-ES"/>
        </w:rPr>
        <w:lastRenderedPageBreak/>
        <w:t>Los escritores naturalistas representan a sus personajes en situaciones extremas de pobreza y marginación, y les gustaba describir los ambientes más bajos y sórdidos</w:t>
      </w:r>
      <w:r w:rsidRPr="006F2F61">
        <w:rPr>
          <w:lang w:val="es-ES"/>
        </w:rPr>
        <w:t xml:space="preserve"> con el fin de poner al descubierto las lacras de la sociedad. La descripción de estos ambientes interesaba en la medida en que permitía observar cómo influye un medio hostil sobre la forma de ser de los personajes y cuáles son las reacciones del ser humano en condiciones de vida</w:t>
      </w:r>
      <w:r w:rsidRPr="006F2F61">
        <w:rPr>
          <w:spacing w:val="-12"/>
          <w:lang w:val="es-ES"/>
        </w:rPr>
        <w:t xml:space="preserve"> </w:t>
      </w:r>
      <w:r w:rsidRPr="006F2F61">
        <w:rPr>
          <w:lang w:val="es-ES"/>
        </w:rPr>
        <w:t>adversas.</w:t>
      </w:r>
    </w:p>
    <w:p w:rsidR="0001449D" w:rsidRPr="006F2F61" w:rsidRDefault="0001449D">
      <w:pPr>
        <w:pStyle w:val="Textoindependiente"/>
        <w:spacing w:before="1"/>
        <w:rPr>
          <w:sz w:val="21"/>
          <w:lang w:val="es-ES"/>
        </w:rPr>
      </w:pPr>
    </w:p>
    <w:p w:rsidR="0001449D" w:rsidRPr="006F2F61" w:rsidRDefault="006F2F61">
      <w:pPr>
        <w:pStyle w:val="Textoindependiente"/>
        <w:ind w:left="361"/>
        <w:jc w:val="both"/>
        <w:rPr>
          <w:lang w:val="es-ES"/>
        </w:rPr>
      </w:pPr>
      <w:r w:rsidRPr="001C1D61">
        <w:rPr>
          <w:color w:val="800080"/>
          <w:highlight w:val="yellow"/>
          <w:lang w:val="es-ES"/>
        </w:rPr>
        <w:t>Novelistas del realismo y el naturalismo</w:t>
      </w:r>
    </w:p>
    <w:p w:rsidR="0001449D" w:rsidRPr="006F2F61" w:rsidRDefault="0001449D">
      <w:pPr>
        <w:pStyle w:val="Textoindependiente"/>
        <w:spacing w:before="10"/>
        <w:rPr>
          <w:sz w:val="31"/>
          <w:lang w:val="es-ES"/>
        </w:rPr>
      </w:pPr>
    </w:p>
    <w:p w:rsidR="0001449D" w:rsidRDefault="006F2F61">
      <w:pPr>
        <w:pStyle w:val="Textoindependiente"/>
        <w:spacing w:line="360" w:lineRule="auto"/>
        <w:ind w:left="361" w:right="158"/>
        <w:jc w:val="both"/>
      </w:pPr>
      <w:r w:rsidRPr="001C1D61">
        <w:rPr>
          <w:highlight w:val="yellow"/>
          <w:lang w:val="es-ES"/>
        </w:rPr>
        <w:t xml:space="preserve">En esta época, la </w:t>
      </w:r>
      <w:r w:rsidRPr="001C1D61">
        <w:rPr>
          <w:b/>
          <w:highlight w:val="yellow"/>
          <w:lang w:val="es-ES"/>
        </w:rPr>
        <w:t xml:space="preserve">novela </w:t>
      </w:r>
      <w:r w:rsidRPr="001C1D61">
        <w:rPr>
          <w:highlight w:val="yellow"/>
          <w:lang w:val="es-ES"/>
        </w:rPr>
        <w:t>es el género literario preferido</w:t>
      </w:r>
      <w:r w:rsidRPr="006F2F61">
        <w:rPr>
          <w:lang w:val="es-ES"/>
        </w:rPr>
        <w:t xml:space="preserve">. Novelistas importantísimos reflejan los profundos cambios sociales en sus obras. No diferenciaremos autores del realismo y del naturalismo ya que todos participaron en ambas corrientes por simple evolución. </w:t>
      </w:r>
      <w:r w:rsidRPr="001C1D61">
        <w:rPr>
          <w:highlight w:val="yellow"/>
        </w:rPr>
        <w:t>Destacan</w:t>
      </w:r>
      <w:r>
        <w:t xml:space="preserve"> los siguientes:</w:t>
      </w:r>
    </w:p>
    <w:p w:rsidR="0001449D" w:rsidRPr="006F2F61" w:rsidRDefault="006F2F61">
      <w:pPr>
        <w:pStyle w:val="Prrafodelista"/>
        <w:numPr>
          <w:ilvl w:val="0"/>
          <w:numId w:val="62"/>
        </w:numPr>
        <w:tabs>
          <w:tab w:val="left" w:pos="928"/>
        </w:tabs>
        <w:spacing w:before="122" w:line="345" w:lineRule="auto"/>
        <w:ind w:right="157" w:hanging="283"/>
        <w:rPr>
          <w:lang w:val="es-ES"/>
        </w:rPr>
      </w:pPr>
      <w:bookmarkStart w:id="261" w:name="–_Benito_Pérez_Galdós._La_producción_lit"/>
      <w:bookmarkEnd w:id="261"/>
      <w:r w:rsidRPr="001C1D61">
        <w:rPr>
          <w:b/>
          <w:highlight w:val="yellow"/>
          <w:lang w:val="es-ES"/>
        </w:rPr>
        <w:t>Benito Pérez Galdós</w:t>
      </w:r>
      <w:r w:rsidRPr="006F2F61">
        <w:rPr>
          <w:lang w:val="es-ES"/>
        </w:rPr>
        <w:t xml:space="preserve">. La producción literaria de Galdós es enorme. </w:t>
      </w:r>
      <w:r w:rsidRPr="001C1D61">
        <w:rPr>
          <w:highlight w:val="yellow"/>
          <w:lang w:val="es-ES"/>
        </w:rPr>
        <w:t>Sólo su narrativa consta de más de setenta volúmenes, clasificados por él mismo</w:t>
      </w:r>
      <w:r w:rsidRPr="001C1D61">
        <w:rPr>
          <w:spacing w:val="-24"/>
          <w:highlight w:val="yellow"/>
          <w:lang w:val="es-ES"/>
        </w:rPr>
        <w:t xml:space="preserve"> </w:t>
      </w:r>
      <w:r w:rsidRPr="001C1D61">
        <w:rPr>
          <w:highlight w:val="yellow"/>
          <w:lang w:val="es-ES"/>
        </w:rPr>
        <w:t>en:</w:t>
      </w:r>
    </w:p>
    <w:p w:rsidR="0001449D" w:rsidRPr="006F2F61" w:rsidRDefault="006F2F61">
      <w:pPr>
        <w:pStyle w:val="Prrafodelista"/>
        <w:numPr>
          <w:ilvl w:val="1"/>
          <w:numId w:val="62"/>
        </w:numPr>
        <w:tabs>
          <w:tab w:val="left" w:pos="1212"/>
        </w:tabs>
        <w:spacing w:before="78" w:line="355" w:lineRule="auto"/>
        <w:ind w:right="156"/>
        <w:jc w:val="both"/>
        <w:rPr>
          <w:b/>
          <w:lang w:val="es-ES"/>
        </w:rPr>
      </w:pPr>
      <w:r w:rsidRPr="001C1D61">
        <w:rPr>
          <w:b/>
          <w:highlight w:val="yellow"/>
          <w:lang w:val="es-ES"/>
        </w:rPr>
        <w:t>Episodios Nacionales</w:t>
      </w:r>
      <w:r w:rsidRPr="006F2F61">
        <w:rPr>
          <w:b/>
          <w:lang w:val="es-ES"/>
        </w:rPr>
        <w:t xml:space="preserve">. </w:t>
      </w:r>
      <w:r w:rsidRPr="006F2F61">
        <w:rPr>
          <w:lang w:val="es-ES"/>
        </w:rPr>
        <w:t xml:space="preserve">En los que Galdós pretende ofrecer una visión, en forma novelada, de la </w:t>
      </w:r>
      <w:r w:rsidRPr="001C1D61">
        <w:rPr>
          <w:highlight w:val="yellow"/>
          <w:lang w:val="es-ES"/>
        </w:rPr>
        <w:t>historia de España</w:t>
      </w:r>
      <w:r w:rsidRPr="006F2F61">
        <w:rPr>
          <w:lang w:val="es-ES"/>
        </w:rPr>
        <w:t xml:space="preserve"> del siglo XIX. Los episodios históricos mejor logrados fueron: </w:t>
      </w:r>
      <w:r w:rsidRPr="006F2F61">
        <w:rPr>
          <w:i/>
          <w:lang w:val="es-ES"/>
        </w:rPr>
        <w:t>Trafalgar, El dos de Mayo, Gerona, Zaragoza</w:t>
      </w:r>
      <w:r w:rsidRPr="006F2F61">
        <w:rPr>
          <w:b/>
          <w:lang w:val="es-ES"/>
        </w:rPr>
        <w:t>.</w:t>
      </w:r>
    </w:p>
    <w:p w:rsidR="0001449D" w:rsidRDefault="006F2F61">
      <w:pPr>
        <w:pStyle w:val="Prrafodelista"/>
        <w:numPr>
          <w:ilvl w:val="1"/>
          <w:numId w:val="62"/>
        </w:numPr>
        <w:tabs>
          <w:tab w:val="left" w:pos="1212"/>
        </w:tabs>
        <w:spacing w:before="65" w:line="355" w:lineRule="auto"/>
        <w:ind w:right="155"/>
        <w:jc w:val="both"/>
        <w:rPr>
          <w:i/>
        </w:rPr>
      </w:pPr>
      <w:r w:rsidRPr="001C1D61">
        <w:rPr>
          <w:b/>
          <w:highlight w:val="yellow"/>
          <w:lang w:val="es-ES"/>
        </w:rPr>
        <w:t xml:space="preserve">Novelas de la primera época. </w:t>
      </w:r>
      <w:r w:rsidRPr="001C1D61">
        <w:rPr>
          <w:highlight w:val="yellow"/>
          <w:lang w:val="es-ES"/>
        </w:rPr>
        <w:t>Todas ellas tienen características comunes: tratan problemas políticos y religiosos</w:t>
      </w:r>
      <w:r w:rsidRPr="006F2F61">
        <w:rPr>
          <w:lang w:val="es-ES"/>
        </w:rPr>
        <w:t>, profundizan en el estudio psicológico de los personajes y sobre la contradicción entre lo tradicional y lo liberal</w:t>
      </w:r>
      <w:r w:rsidRPr="006F2F61">
        <w:rPr>
          <w:b/>
          <w:i/>
          <w:lang w:val="es-ES"/>
        </w:rPr>
        <w:t xml:space="preserve">. </w:t>
      </w:r>
      <w:r w:rsidRPr="001C1D61">
        <w:rPr>
          <w:i/>
          <w:highlight w:val="yellow"/>
        </w:rPr>
        <w:t>Doña Perfecta</w:t>
      </w:r>
      <w:r>
        <w:rPr>
          <w:i/>
        </w:rPr>
        <w:t>, La Fontana de Oro,</w:t>
      </w:r>
      <w:r>
        <w:rPr>
          <w:i/>
          <w:spacing w:val="-12"/>
        </w:rPr>
        <w:t xml:space="preserve"> </w:t>
      </w:r>
      <w:r>
        <w:rPr>
          <w:i/>
        </w:rPr>
        <w:t>Gloria...</w:t>
      </w:r>
    </w:p>
    <w:p w:rsidR="0001449D" w:rsidRDefault="006F2F61">
      <w:pPr>
        <w:pStyle w:val="Prrafodelista"/>
        <w:numPr>
          <w:ilvl w:val="1"/>
          <w:numId w:val="62"/>
        </w:numPr>
        <w:tabs>
          <w:tab w:val="left" w:pos="1212"/>
        </w:tabs>
        <w:spacing w:before="65" w:line="352" w:lineRule="auto"/>
        <w:ind w:right="156"/>
        <w:jc w:val="both"/>
        <w:rPr>
          <w:i/>
        </w:rPr>
      </w:pPr>
      <w:r w:rsidRPr="001C1D61">
        <w:rPr>
          <w:b/>
          <w:highlight w:val="yellow"/>
          <w:lang w:val="es-ES"/>
        </w:rPr>
        <w:t xml:space="preserve">Novelas contemporáneas. </w:t>
      </w:r>
      <w:r w:rsidRPr="001C1D61">
        <w:rPr>
          <w:highlight w:val="yellow"/>
          <w:lang w:val="es-ES"/>
        </w:rPr>
        <w:t>La mayoría de estas novelas tienen como eje central de su temática la ciudad de Madrid</w:t>
      </w:r>
      <w:r w:rsidRPr="006F2F61">
        <w:rPr>
          <w:lang w:val="es-ES"/>
        </w:rPr>
        <w:t xml:space="preserve">, sus gentes, sus calles y sus barrios. </w:t>
      </w:r>
      <w:r w:rsidRPr="001C1D61">
        <w:rPr>
          <w:i/>
          <w:highlight w:val="yellow"/>
        </w:rPr>
        <w:t>Fortunata y Jacinta</w:t>
      </w:r>
      <w:r>
        <w:rPr>
          <w:i/>
        </w:rPr>
        <w:t>, La desheredada, Miau, Tristana,</w:t>
      </w:r>
      <w:r>
        <w:rPr>
          <w:i/>
          <w:spacing w:val="-23"/>
        </w:rPr>
        <w:t xml:space="preserve"> </w:t>
      </w:r>
      <w:r>
        <w:rPr>
          <w:i/>
        </w:rPr>
        <w:t>Misericordia...</w:t>
      </w:r>
    </w:p>
    <w:p w:rsidR="0001449D" w:rsidRDefault="00C066EC">
      <w:pPr>
        <w:pStyle w:val="Prrafodelista"/>
        <w:numPr>
          <w:ilvl w:val="0"/>
          <w:numId w:val="62"/>
        </w:numPr>
        <w:tabs>
          <w:tab w:val="left" w:pos="928"/>
        </w:tabs>
        <w:spacing w:before="129" w:line="357" w:lineRule="auto"/>
        <w:ind w:right="2284" w:hanging="283"/>
        <w:jc w:val="both"/>
        <w:rPr>
          <w:i/>
        </w:rPr>
      </w:pPr>
      <w:r>
        <w:rPr>
          <w:highlight w:val="yellow"/>
        </w:rPr>
        <w:pict>
          <v:line id="_x0000_s1149" style="position:absolute;left:0;text-align:left;z-index:2824;mso-position-horizontal-relative:page" from="425.45pt,10.4pt" to="527pt,10.4pt" strokecolor="purple" strokeweight=".48pt">
            <w10:wrap anchorx="page"/>
          </v:line>
        </w:pict>
      </w:r>
      <w:r w:rsidR="006F2F61" w:rsidRPr="001C1D61">
        <w:rPr>
          <w:noProof/>
          <w:highlight w:val="yellow"/>
          <w:lang w:val="es-ES" w:eastAsia="es-ES"/>
        </w:rPr>
        <w:drawing>
          <wp:anchor distT="0" distB="0" distL="0" distR="0" simplePos="0" relativeHeight="2848" behindDoc="0" locked="0" layoutInCell="1" allowOverlap="1">
            <wp:simplePos x="0" y="0"/>
            <wp:positionH relativeFrom="page">
              <wp:posOffset>5455920</wp:posOffset>
            </wp:positionH>
            <wp:positionV relativeFrom="paragraph">
              <wp:posOffset>190825</wp:posOffset>
            </wp:positionV>
            <wp:extent cx="1173478" cy="1355083"/>
            <wp:effectExtent l="0" t="0" r="0" b="0"/>
            <wp:wrapNone/>
            <wp:docPr id="13" name="image40.png" descr="Leopoldo A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0.png"/>
                    <pic:cNvPicPr/>
                  </pic:nvPicPr>
                  <pic:blipFill>
                    <a:blip r:embed="rId84" cstate="print"/>
                    <a:stretch>
                      <a:fillRect/>
                    </a:stretch>
                  </pic:blipFill>
                  <pic:spPr>
                    <a:xfrm>
                      <a:off x="0" y="0"/>
                      <a:ext cx="1173478" cy="1355083"/>
                    </a:xfrm>
                    <a:prstGeom prst="rect">
                      <a:avLst/>
                    </a:prstGeom>
                  </pic:spPr>
                </pic:pic>
              </a:graphicData>
            </a:graphic>
          </wp:anchor>
        </w:drawing>
      </w:r>
      <w:r>
        <w:rPr>
          <w:highlight w:val="yellow"/>
        </w:rPr>
        <w:pict>
          <v:shape id="_x0000_s1148" type="#_x0000_t202" style="position:absolute;left:0;text-align:left;margin-left:425.2pt;margin-top:126.15pt;width:102.05pt;height:16.5pt;z-index:2872;mso-position-horizontal-relative:page;mso-position-vertical-relative:text" filled="f" strokecolor="purple" strokeweight=".16969mm">
            <v:textbox inset="0,0,0,0">
              <w:txbxContent>
                <w:p w:rsidR="00C066EC" w:rsidRDefault="00C066EC">
                  <w:pPr>
                    <w:spacing w:before="54"/>
                    <w:ind w:left="92"/>
                    <w:rPr>
                      <w:rFonts w:ascii="Arial Narrow" w:hAnsi="Arial Narrow"/>
                      <w:sz w:val="18"/>
                    </w:rPr>
                  </w:pPr>
                  <w:r>
                    <w:rPr>
                      <w:rFonts w:ascii="Arial Narrow" w:hAnsi="Arial Narrow"/>
                      <w:sz w:val="18"/>
                    </w:rPr>
                    <w:t>LEOPOLDO ALAS, “Clarín”.</w:t>
                  </w:r>
                </w:p>
              </w:txbxContent>
            </v:textbox>
            <w10:wrap anchorx="page"/>
          </v:shape>
        </w:pict>
      </w:r>
      <w:bookmarkStart w:id="262" w:name="–_Leopoldo_Alas_&quot;Clarín&quot;._Autor_de_La_Re"/>
      <w:bookmarkEnd w:id="262"/>
      <w:r w:rsidR="006F2F61" w:rsidRPr="001C1D61">
        <w:rPr>
          <w:b/>
          <w:highlight w:val="yellow"/>
          <w:lang w:val="es-ES"/>
        </w:rPr>
        <w:t xml:space="preserve">Leopoldo Alas </w:t>
      </w:r>
      <w:r w:rsidR="006F2F61" w:rsidRPr="001C1D61">
        <w:rPr>
          <w:highlight w:val="yellow"/>
          <w:lang w:val="es-ES"/>
        </w:rPr>
        <w:t xml:space="preserve">"Clarín". Autor de </w:t>
      </w:r>
      <w:r w:rsidR="006F2F61" w:rsidRPr="001C1D61">
        <w:rPr>
          <w:i/>
          <w:highlight w:val="yellow"/>
          <w:lang w:val="es-ES"/>
        </w:rPr>
        <w:t>La Regenta</w:t>
      </w:r>
      <w:r w:rsidR="006F2F61" w:rsidRPr="006F2F61">
        <w:rPr>
          <w:b/>
          <w:lang w:val="es-ES"/>
        </w:rPr>
        <w:t xml:space="preserve">, </w:t>
      </w:r>
      <w:r w:rsidR="006F2F61" w:rsidRPr="006F2F61">
        <w:rPr>
          <w:lang w:val="es-ES"/>
        </w:rPr>
        <w:t xml:space="preserve">en la que lleva a cabo un análisis minucioso y detallado del  ambiente hipócrita y corrompido de Vetusta, ciudad donde se desarrolla la acción. Satiriza a sus personajes que, bajo apariencias honradas, esconden la hipocresía y la maldad. También destacó como uno de los mejores escritores de cuentos de su época, en los que analiza el comportamiento de personas malvadas y llenas de hipocresía. </w:t>
      </w:r>
      <w:r w:rsidR="006F2F61">
        <w:t xml:space="preserve">Entre ellos destaca </w:t>
      </w:r>
      <w:r w:rsidR="006F2F61">
        <w:rPr>
          <w:i/>
        </w:rPr>
        <w:t>¡Adiós,</w:t>
      </w:r>
      <w:r w:rsidR="006F2F61">
        <w:rPr>
          <w:i/>
          <w:spacing w:val="-12"/>
        </w:rPr>
        <w:t xml:space="preserve"> </w:t>
      </w:r>
      <w:r w:rsidR="006F2F61">
        <w:rPr>
          <w:i/>
        </w:rPr>
        <w:t>cordera!</w:t>
      </w:r>
    </w:p>
    <w:p w:rsidR="0001449D" w:rsidRDefault="0001449D">
      <w:pPr>
        <w:pStyle w:val="Textoindependiente"/>
        <w:spacing w:before="4"/>
        <w:rPr>
          <w:i/>
          <w:sz w:val="21"/>
        </w:rPr>
      </w:pPr>
    </w:p>
    <w:p w:rsidR="0001449D" w:rsidRPr="006F2F61" w:rsidRDefault="006F2F61">
      <w:pPr>
        <w:pStyle w:val="Textoindependiente"/>
        <w:spacing w:line="360" w:lineRule="auto"/>
        <w:ind w:left="361" w:right="158"/>
        <w:jc w:val="both"/>
        <w:rPr>
          <w:lang w:val="es-ES"/>
        </w:rPr>
      </w:pPr>
      <w:r w:rsidRPr="006F2F61">
        <w:rPr>
          <w:lang w:val="es-ES"/>
        </w:rPr>
        <w:t xml:space="preserve">Puede ver una estupenda adaptación de la novela de “Clarín” </w:t>
      </w:r>
      <w:hyperlink r:id="rId85">
        <w:r w:rsidRPr="006F2F61">
          <w:rPr>
            <w:color w:val="0000FF"/>
            <w:lang w:val="es-ES"/>
          </w:rPr>
          <w:t xml:space="preserve">La Regenta </w:t>
        </w:r>
      </w:hyperlink>
      <w:r w:rsidRPr="006F2F61">
        <w:rPr>
          <w:lang w:val="es-ES"/>
        </w:rPr>
        <w:t>en RTVE a la carta.</w:t>
      </w:r>
    </w:p>
    <w:p w:rsidR="0001449D" w:rsidRPr="006F2F61" w:rsidRDefault="0001449D">
      <w:pPr>
        <w:spacing w:line="360" w:lineRule="auto"/>
        <w:jc w:val="both"/>
        <w:rPr>
          <w:lang w:val="es-ES"/>
        </w:rPr>
        <w:sectPr w:rsidR="0001449D" w:rsidRPr="006F2F61">
          <w:pgSz w:w="11910" w:h="16840"/>
          <w:pgMar w:top="1040" w:right="1260" w:bottom="800" w:left="1680" w:header="0" w:footer="554" w:gutter="0"/>
          <w:cols w:space="720"/>
        </w:sectPr>
      </w:pPr>
    </w:p>
    <w:p w:rsidR="0001449D" w:rsidRDefault="006F2F61">
      <w:pPr>
        <w:pStyle w:val="Prrafodelista"/>
        <w:numPr>
          <w:ilvl w:val="0"/>
          <w:numId w:val="62"/>
        </w:numPr>
        <w:tabs>
          <w:tab w:val="left" w:pos="928"/>
        </w:tabs>
        <w:spacing w:before="74" w:line="357" w:lineRule="auto"/>
        <w:ind w:right="176" w:hanging="283"/>
        <w:jc w:val="both"/>
      </w:pPr>
      <w:bookmarkStart w:id="263" w:name="–_Emilia_Pardo_Bazán._En_sus_obras_apare"/>
      <w:bookmarkEnd w:id="263"/>
      <w:r w:rsidRPr="001C1D61">
        <w:rPr>
          <w:b/>
          <w:highlight w:val="yellow"/>
          <w:lang w:val="es-ES"/>
        </w:rPr>
        <w:lastRenderedPageBreak/>
        <w:t>Emilia Pardo Bazán</w:t>
      </w:r>
      <w:r w:rsidRPr="006F2F61">
        <w:rPr>
          <w:lang w:val="es-ES"/>
        </w:rPr>
        <w:t xml:space="preserve">. En sus obras aparece el reflejo de la miseria material y moral, la conciencia de ciertos condicionamientos sociales, la pintura de ambientes turbios y de situaciones escabrosas: </w:t>
      </w:r>
      <w:r w:rsidRPr="006F2F61">
        <w:rPr>
          <w:i/>
          <w:lang w:val="es-ES"/>
        </w:rPr>
        <w:t xml:space="preserve">La tribuna </w:t>
      </w:r>
      <w:r w:rsidRPr="006F2F61">
        <w:rPr>
          <w:lang w:val="es-ES"/>
        </w:rPr>
        <w:t xml:space="preserve">refleja la vida dura de una fábrica; </w:t>
      </w:r>
      <w:r w:rsidRPr="001C1D61">
        <w:rPr>
          <w:i/>
          <w:highlight w:val="yellow"/>
          <w:lang w:val="es-ES"/>
        </w:rPr>
        <w:t>Los pazos de Ulloa</w:t>
      </w:r>
      <w:r w:rsidRPr="006F2F61">
        <w:rPr>
          <w:i/>
          <w:lang w:val="es-ES"/>
        </w:rPr>
        <w:t xml:space="preserve"> </w:t>
      </w:r>
      <w:r w:rsidRPr="006F2F61">
        <w:rPr>
          <w:lang w:val="es-ES"/>
        </w:rPr>
        <w:t xml:space="preserve">y </w:t>
      </w:r>
      <w:r w:rsidRPr="006F2F61">
        <w:rPr>
          <w:i/>
          <w:lang w:val="es-ES"/>
        </w:rPr>
        <w:t xml:space="preserve">La madre Naturaleza </w:t>
      </w:r>
      <w:r w:rsidRPr="006F2F61">
        <w:rPr>
          <w:lang w:val="es-ES"/>
        </w:rPr>
        <w:t xml:space="preserve">recogen gentes y paisajes gallegos, traspasados por pasiones violentas. </w:t>
      </w:r>
      <w:r>
        <w:t>Presenta la decadencia de la aristocracia</w:t>
      </w:r>
      <w:r>
        <w:rPr>
          <w:spacing w:val="-8"/>
        </w:rPr>
        <w:t xml:space="preserve"> </w:t>
      </w:r>
      <w:r>
        <w:t>gallega.</w:t>
      </w:r>
    </w:p>
    <w:p w:rsidR="0001449D" w:rsidRPr="006F2F61" w:rsidRDefault="006F2F61">
      <w:pPr>
        <w:pStyle w:val="Textoindependiente"/>
        <w:spacing w:before="123" w:line="360" w:lineRule="auto"/>
        <w:ind w:left="361"/>
        <w:rPr>
          <w:lang w:val="es-ES"/>
        </w:rPr>
      </w:pPr>
      <w:r w:rsidRPr="006F2F61">
        <w:rPr>
          <w:lang w:val="es-ES"/>
        </w:rPr>
        <w:t>Puede ver la serie completa, adaptada para la televisión por Gonzalo Suárez</w:t>
      </w:r>
      <w:r w:rsidRPr="006F2F61">
        <w:rPr>
          <w:sz w:val="24"/>
          <w:lang w:val="es-ES"/>
        </w:rPr>
        <w:t xml:space="preserve">, </w:t>
      </w:r>
      <w:hyperlink r:id="rId86">
        <w:r w:rsidRPr="006F2F61">
          <w:rPr>
            <w:i/>
            <w:color w:val="0000FF"/>
            <w:sz w:val="24"/>
            <w:lang w:val="es-ES"/>
          </w:rPr>
          <w:t>Los</w:t>
        </w:r>
      </w:hyperlink>
      <w:r w:rsidRPr="006F2F61">
        <w:rPr>
          <w:i/>
          <w:color w:val="0000FF"/>
          <w:sz w:val="24"/>
          <w:lang w:val="es-ES"/>
        </w:rPr>
        <w:t xml:space="preserve"> </w:t>
      </w:r>
      <w:hyperlink r:id="rId87">
        <w:r w:rsidRPr="006F2F61">
          <w:rPr>
            <w:i/>
            <w:color w:val="0000FF"/>
            <w:sz w:val="24"/>
            <w:lang w:val="es-ES"/>
          </w:rPr>
          <w:t xml:space="preserve">pazos de Ulloa </w:t>
        </w:r>
      </w:hyperlink>
      <w:r w:rsidRPr="006F2F61">
        <w:rPr>
          <w:lang w:val="es-ES"/>
        </w:rPr>
        <w:t>de de doña Emilia Pardo Bazán en RTVE a la carta.</w:t>
      </w:r>
    </w:p>
    <w:p w:rsidR="0001449D" w:rsidRPr="006F2F61" w:rsidRDefault="006F2F61">
      <w:pPr>
        <w:pStyle w:val="Prrafodelista"/>
        <w:numPr>
          <w:ilvl w:val="0"/>
          <w:numId w:val="62"/>
        </w:numPr>
        <w:tabs>
          <w:tab w:val="left" w:pos="928"/>
        </w:tabs>
        <w:spacing w:before="123" w:line="357" w:lineRule="auto"/>
        <w:ind w:right="175" w:hanging="283"/>
        <w:jc w:val="both"/>
        <w:rPr>
          <w:lang w:val="es-ES"/>
        </w:rPr>
      </w:pPr>
      <w:bookmarkStart w:id="264" w:name="–_Vicente_Blasco_Ibáñez._Su_estilo_novel"/>
      <w:bookmarkEnd w:id="264"/>
      <w:r w:rsidRPr="001C1D61">
        <w:rPr>
          <w:b/>
          <w:highlight w:val="yellow"/>
          <w:lang w:val="es-ES"/>
        </w:rPr>
        <w:t>Vicente Blasco Ibáñez</w:t>
      </w:r>
      <w:r w:rsidRPr="006F2F61">
        <w:rPr>
          <w:lang w:val="es-ES"/>
        </w:rPr>
        <w:t xml:space="preserve">. Su estilo novelesco es de tendencia naturalista influenciado por el escritor francés </w:t>
      </w:r>
      <w:r w:rsidRPr="006F2F61">
        <w:rPr>
          <w:b/>
          <w:lang w:val="es-ES"/>
        </w:rPr>
        <w:t>Émile Zola</w:t>
      </w:r>
      <w:r w:rsidRPr="006F2F61">
        <w:rPr>
          <w:lang w:val="es-ES"/>
        </w:rPr>
        <w:t xml:space="preserve">. Destacó por la plasmación realista de personajes y paisajes de la huerta levantina. Entre sus títulos sobresalen </w:t>
      </w:r>
      <w:r w:rsidRPr="006F2F61">
        <w:rPr>
          <w:i/>
          <w:lang w:val="es-ES"/>
        </w:rPr>
        <w:t xml:space="preserve">Arroz y tartana </w:t>
      </w:r>
      <w:r w:rsidRPr="006F2F61">
        <w:rPr>
          <w:lang w:val="es-ES"/>
        </w:rPr>
        <w:t xml:space="preserve">(1894), </w:t>
      </w:r>
      <w:r w:rsidRPr="001C1D61">
        <w:rPr>
          <w:i/>
          <w:highlight w:val="yellow"/>
          <w:lang w:val="es-ES"/>
        </w:rPr>
        <w:t xml:space="preserve">La barraca </w:t>
      </w:r>
      <w:r w:rsidRPr="001C1D61">
        <w:rPr>
          <w:highlight w:val="yellow"/>
          <w:lang w:val="es-ES"/>
        </w:rPr>
        <w:t>(</w:t>
      </w:r>
      <w:r w:rsidRPr="006F2F61">
        <w:rPr>
          <w:lang w:val="es-ES"/>
        </w:rPr>
        <w:t xml:space="preserve">1898), </w:t>
      </w:r>
      <w:r w:rsidRPr="006F2F61">
        <w:rPr>
          <w:i/>
          <w:lang w:val="es-ES"/>
        </w:rPr>
        <w:t xml:space="preserve">Entre naranjos </w:t>
      </w:r>
      <w:r w:rsidRPr="006F2F61">
        <w:rPr>
          <w:lang w:val="es-ES"/>
        </w:rPr>
        <w:t xml:space="preserve">(1900), </w:t>
      </w:r>
      <w:r w:rsidRPr="006F2F61">
        <w:rPr>
          <w:i/>
          <w:lang w:val="es-ES"/>
        </w:rPr>
        <w:t xml:space="preserve">Cañas y barro </w:t>
      </w:r>
      <w:r w:rsidRPr="006F2F61">
        <w:rPr>
          <w:lang w:val="es-ES"/>
        </w:rPr>
        <w:t xml:space="preserve">(1902), </w:t>
      </w:r>
      <w:r w:rsidRPr="006F2F61">
        <w:rPr>
          <w:i/>
          <w:lang w:val="es-ES"/>
        </w:rPr>
        <w:t xml:space="preserve">Sangre y arena </w:t>
      </w:r>
      <w:r w:rsidRPr="006F2F61">
        <w:rPr>
          <w:lang w:val="es-ES"/>
        </w:rPr>
        <w:t xml:space="preserve">(1908), novela de ambiente taurino que  se convirtió en uno de sus mayores éxitos internacionales, o </w:t>
      </w:r>
      <w:r w:rsidRPr="006F2F61">
        <w:rPr>
          <w:i/>
          <w:lang w:val="es-ES"/>
        </w:rPr>
        <w:t>Los cuatro jinetes del Apocalipsis</w:t>
      </w:r>
      <w:r w:rsidRPr="006F2F61">
        <w:rPr>
          <w:i/>
          <w:spacing w:val="-5"/>
          <w:lang w:val="es-ES"/>
        </w:rPr>
        <w:t xml:space="preserve"> </w:t>
      </w:r>
      <w:r w:rsidRPr="006F2F61">
        <w:rPr>
          <w:lang w:val="es-ES"/>
        </w:rPr>
        <w:t>(1916).</w:t>
      </w:r>
    </w:p>
    <w:p w:rsidR="0001449D" w:rsidRPr="006F2F61" w:rsidRDefault="006F2F61">
      <w:pPr>
        <w:pStyle w:val="Textoindependiente"/>
        <w:spacing w:before="125" w:line="360" w:lineRule="auto"/>
        <w:ind w:left="361" w:right="177"/>
        <w:jc w:val="both"/>
        <w:rPr>
          <w:lang w:val="es-ES"/>
        </w:rPr>
      </w:pPr>
      <w:r w:rsidRPr="006F2F61">
        <w:rPr>
          <w:lang w:val="es-ES"/>
        </w:rPr>
        <w:t xml:space="preserve">Igualmente puede ver en el repositorio de televisión española, dos de las grandes novelas de Blasco Ibáñez que tuvieron una excelente acogida en su estreno: </w:t>
      </w:r>
      <w:hyperlink r:id="rId88">
        <w:r w:rsidRPr="006F2F61">
          <w:rPr>
            <w:color w:val="0000FF"/>
            <w:lang w:val="es-ES"/>
          </w:rPr>
          <w:t>La</w:t>
        </w:r>
      </w:hyperlink>
      <w:r w:rsidRPr="006F2F61">
        <w:rPr>
          <w:color w:val="0000FF"/>
          <w:lang w:val="es-ES"/>
        </w:rPr>
        <w:t xml:space="preserve"> </w:t>
      </w:r>
      <w:hyperlink r:id="rId89">
        <w:r w:rsidRPr="006F2F61">
          <w:rPr>
            <w:color w:val="0000FF"/>
            <w:lang w:val="es-ES"/>
          </w:rPr>
          <w:t xml:space="preserve">barraca </w:t>
        </w:r>
      </w:hyperlink>
      <w:r w:rsidRPr="006F2F61">
        <w:rPr>
          <w:lang w:val="es-ES"/>
        </w:rPr>
        <w:t xml:space="preserve">y </w:t>
      </w:r>
      <w:hyperlink r:id="rId90">
        <w:r w:rsidRPr="006F2F61">
          <w:rPr>
            <w:color w:val="0000FF"/>
            <w:lang w:val="es-ES"/>
          </w:rPr>
          <w:t>Cañas y barro</w:t>
        </w:r>
      </w:hyperlink>
      <w:r w:rsidRPr="006F2F61">
        <w:rPr>
          <w:lang w:val="es-ES"/>
        </w:rPr>
        <w:t>.</w:t>
      </w:r>
    </w:p>
    <w:p w:rsidR="0001449D" w:rsidRPr="006F2F61" w:rsidRDefault="0001449D">
      <w:pPr>
        <w:pStyle w:val="Textoindependiente"/>
        <w:spacing w:before="1"/>
        <w:rPr>
          <w:sz w:val="21"/>
          <w:lang w:val="es-ES"/>
        </w:rPr>
      </w:pPr>
    </w:p>
    <w:p w:rsidR="0001449D" w:rsidRPr="006F2F61" w:rsidRDefault="006F2F61">
      <w:pPr>
        <w:pStyle w:val="Ttulo41"/>
        <w:spacing w:before="1"/>
        <w:rPr>
          <w:lang w:val="es-ES"/>
        </w:rPr>
      </w:pPr>
      <w:r w:rsidRPr="006F2F61">
        <w:rPr>
          <w:color w:val="800080"/>
          <w:lang w:val="es-ES"/>
        </w:rPr>
        <w:t>Actividades propuestas</w:t>
      </w:r>
    </w:p>
    <w:p w:rsidR="0001449D" w:rsidRPr="006F2F61" w:rsidRDefault="0001449D">
      <w:pPr>
        <w:pStyle w:val="Textoindependiente"/>
        <w:spacing w:before="3"/>
        <w:rPr>
          <w:b/>
          <w:sz w:val="31"/>
          <w:lang w:val="es-ES"/>
        </w:rPr>
      </w:pPr>
    </w:p>
    <w:p w:rsidR="0001449D" w:rsidRPr="006F2F61" w:rsidRDefault="006F2F61">
      <w:pPr>
        <w:pStyle w:val="Textoindependiente"/>
        <w:ind w:left="361"/>
        <w:jc w:val="both"/>
        <w:rPr>
          <w:lang w:val="es-ES"/>
        </w:rPr>
      </w:pPr>
      <w:r w:rsidRPr="006F2F61">
        <w:rPr>
          <w:rFonts w:ascii="Arial Narrow" w:hAnsi="Arial Narrow"/>
          <w:b/>
          <w:color w:val="800080"/>
          <w:lang w:val="es-ES"/>
        </w:rPr>
        <w:t xml:space="preserve">S28. </w:t>
      </w:r>
      <w:r w:rsidRPr="006F2F61">
        <w:rPr>
          <w:color w:val="800080"/>
          <w:lang w:val="es-ES"/>
        </w:rPr>
        <w:t>Diga quién es el autor de las siguientes obras y en qué siglo fueron escritas:</w:t>
      </w:r>
    </w:p>
    <w:p w:rsidR="0001449D" w:rsidRPr="006F2F61" w:rsidRDefault="0001449D">
      <w:pPr>
        <w:pStyle w:val="Textoindependiente"/>
        <w:rPr>
          <w:sz w:val="20"/>
          <w:lang w:val="es-ES"/>
        </w:rPr>
      </w:pPr>
    </w:p>
    <w:p w:rsidR="0001449D" w:rsidRPr="006F2F61" w:rsidRDefault="0001449D">
      <w:pPr>
        <w:pStyle w:val="Textoindependiente"/>
        <w:spacing w:before="10"/>
        <w:rPr>
          <w:sz w:val="11"/>
          <w:lang w:val="es-ES"/>
        </w:r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804"/>
        <w:gridCol w:w="4134"/>
      </w:tblGrid>
      <w:tr w:rsidR="0001449D">
        <w:trPr>
          <w:trHeight w:val="2180"/>
        </w:trPr>
        <w:tc>
          <w:tcPr>
            <w:tcW w:w="3804" w:type="dxa"/>
          </w:tcPr>
          <w:p w:rsidR="0001449D" w:rsidRDefault="006F2F61">
            <w:pPr>
              <w:pStyle w:val="TableParagraph"/>
              <w:numPr>
                <w:ilvl w:val="0"/>
                <w:numId w:val="52"/>
              </w:numPr>
              <w:tabs>
                <w:tab w:val="left" w:pos="649"/>
              </w:tabs>
              <w:spacing w:before="54"/>
              <w:ind w:hanging="283"/>
              <w:rPr>
                <w:sz w:val="18"/>
              </w:rPr>
            </w:pPr>
            <w:r>
              <w:rPr>
                <w:sz w:val="18"/>
              </w:rPr>
              <w:t>Cantar de mio</w:t>
            </w:r>
            <w:r>
              <w:rPr>
                <w:spacing w:val="-9"/>
                <w:sz w:val="18"/>
              </w:rPr>
              <w:t xml:space="preserve"> </w:t>
            </w:r>
            <w:r>
              <w:rPr>
                <w:sz w:val="18"/>
              </w:rPr>
              <w:t>Cid.</w:t>
            </w:r>
          </w:p>
          <w:p w:rsidR="0001449D" w:rsidRDefault="006F2F61">
            <w:pPr>
              <w:pStyle w:val="TableParagraph"/>
              <w:numPr>
                <w:ilvl w:val="0"/>
                <w:numId w:val="52"/>
              </w:numPr>
              <w:tabs>
                <w:tab w:val="left" w:pos="649"/>
              </w:tabs>
              <w:ind w:hanging="283"/>
              <w:rPr>
                <w:sz w:val="18"/>
              </w:rPr>
            </w:pPr>
            <w:r>
              <w:rPr>
                <w:sz w:val="18"/>
              </w:rPr>
              <w:t>Libro de buen</w:t>
            </w:r>
            <w:r>
              <w:rPr>
                <w:spacing w:val="-9"/>
                <w:sz w:val="18"/>
              </w:rPr>
              <w:t xml:space="preserve"> </w:t>
            </w:r>
            <w:r>
              <w:rPr>
                <w:sz w:val="18"/>
              </w:rPr>
              <w:t>amor.</w:t>
            </w:r>
          </w:p>
          <w:p w:rsidR="0001449D" w:rsidRDefault="006F2F61">
            <w:pPr>
              <w:pStyle w:val="TableParagraph"/>
              <w:numPr>
                <w:ilvl w:val="0"/>
                <w:numId w:val="52"/>
              </w:numPr>
              <w:tabs>
                <w:tab w:val="left" w:pos="649"/>
              </w:tabs>
              <w:ind w:hanging="283"/>
              <w:rPr>
                <w:sz w:val="18"/>
              </w:rPr>
            </w:pPr>
            <w:r>
              <w:rPr>
                <w:sz w:val="18"/>
              </w:rPr>
              <w:t>Conde</w:t>
            </w:r>
            <w:r>
              <w:rPr>
                <w:spacing w:val="-8"/>
                <w:sz w:val="18"/>
              </w:rPr>
              <w:t xml:space="preserve"> </w:t>
            </w:r>
            <w:r>
              <w:rPr>
                <w:sz w:val="18"/>
              </w:rPr>
              <w:t>Lucanor.</w:t>
            </w:r>
          </w:p>
          <w:p w:rsidR="0001449D" w:rsidRDefault="006F2F61">
            <w:pPr>
              <w:pStyle w:val="TableParagraph"/>
              <w:numPr>
                <w:ilvl w:val="0"/>
                <w:numId w:val="52"/>
              </w:numPr>
              <w:tabs>
                <w:tab w:val="left" w:pos="649"/>
              </w:tabs>
              <w:ind w:hanging="283"/>
              <w:rPr>
                <w:sz w:val="18"/>
              </w:rPr>
            </w:pPr>
            <w:r>
              <w:rPr>
                <w:sz w:val="18"/>
              </w:rPr>
              <w:t>Milagros de Nuestra</w:t>
            </w:r>
            <w:r>
              <w:rPr>
                <w:spacing w:val="-13"/>
                <w:sz w:val="18"/>
              </w:rPr>
              <w:t xml:space="preserve"> </w:t>
            </w:r>
            <w:r>
              <w:rPr>
                <w:sz w:val="18"/>
              </w:rPr>
              <w:t>Señora.</w:t>
            </w:r>
          </w:p>
          <w:p w:rsidR="0001449D" w:rsidRPr="006F2F61" w:rsidRDefault="006F2F61">
            <w:pPr>
              <w:pStyle w:val="TableParagraph"/>
              <w:numPr>
                <w:ilvl w:val="0"/>
                <w:numId w:val="52"/>
              </w:numPr>
              <w:tabs>
                <w:tab w:val="left" w:pos="649"/>
              </w:tabs>
              <w:ind w:hanging="283"/>
              <w:rPr>
                <w:sz w:val="18"/>
                <w:lang w:val="es-ES"/>
              </w:rPr>
            </w:pPr>
            <w:r w:rsidRPr="006F2F61">
              <w:rPr>
                <w:sz w:val="18"/>
                <w:lang w:val="es-ES"/>
              </w:rPr>
              <w:t>Coplas a la muerte de su</w:t>
            </w:r>
            <w:r w:rsidRPr="006F2F61">
              <w:rPr>
                <w:spacing w:val="-12"/>
                <w:sz w:val="18"/>
                <w:lang w:val="es-ES"/>
              </w:rPr>
              <w:t xml:space="preserve"> </w:t>
            </w:r>
            <w:r w:rsidRPr="006F2F61">
              <w:rPr>
                <w:sz w:val="18"/>
                <w:lang w:val="es-ES"/>
              </w:rPr>
              <w:t>padre.</w:t>
            </w:r>
          </w:p>
          <w:p w:rsidR="0001449D" w:rsidRDefault="006F2F61">
            <w:pPr>
              <w:pStyle w:val="TableParagraph"/>
              <w:numPr>
                <w:ilvl w:val="0"/>
                <w:numId w:val="52"/>
              </w:numPr>
              <w:tabs>
                <w:tab w:val="left" w:pos="649"/>
              </w:tabs>
              <w:ind w:hanging="283"/>
              <w:rPr>
                <w:sz w:val="18"/>
              </w:rPr>
            </w:pPr>
            <w:r>
              <w:rPr>
                <w:sz w:val="18"/>
              </w:rPr>
              <w:t>La</w:t>
            </w:r>
            <w:r>
              <w:rPr>
                <w:spacing w:val="-8"/>
                <w:sz w:val="18"/>
              </w:rPr>
              <w:t xml:space="preserve"> </w:t>
            </w:r>
            <w:r>
              <w:rPr>
                <w:sz w:val="18"/>
              </w:rPr>
              <w:t>Celestina.</w:t>
            </w:r>
          </w:p>
          <w:p w:rsidR="0001449D" w:rsidRDefault="006F2F61">
            <w:pPr>
              <w:pStyle w:val="TableParagraph"/>
              <w:numPr>
                <w:ilvl w:val="0"/>
                <w:numId w:val="52"/>
              </w:numPr>
              <w:tabs>
                <w:tab w:val="left" w:pos="649"/>
              </w:tabs>
              <w:spacing w:before="1"/>
              <w:ind w:hanging="283"/>
              <w:rPr>
                <w:sz w:val="18"/>
              </w:rPr>
            </w:pPr>
            <w:r>
              <w:rPr>
                <w:sz w:val="18"/>
              </w:rPr>
              <w:t>La vida es</w:t>
            </w:r>
            <w:r>
              <w:rPr>
                <w:spacing w:val="-9"/>
                <w:sz w:val="18"/>
              </w:rPr>
              <w:t xml:space="preserve"> </w:t>
            </w:r>
            <w:r>
              <w:rPr>
                <w:sz w:val="18"/>
              </w:rPr>
              <w:t>sueño.</w:t>
            </w:r>
          </w:p>
          <w:p w:rsidR="0001449D" w:rsidRDefault="006F2F61">
            <w:pPr>
              <w:pStyle w:val="TableParagraph"/>
              <w:numPr>
                <w:ilvl w:val="0"/>
                <w:numId w:val="52"/>
              </w:numPr>
              <w:tabs>
                <w:tab w:val="left" w:pos="649"/>
              </w:tabs>
              <w:ind w:hanging="283"/>
              <w:rPr>
                <w:sz w:val="18"/>
              </w:rPr>
            </w:pPr>
            <w:r>
              <w:rPr>
                <w:sz w:val="18"/>
              </w:rPr>
              <w:t>Fuenteovejuna.</w:t>
            </w:r>
          </w:p>
        </w:tc>
        <w:tc>
          <w:tcPr>
            <w:tcW w:w="4134" w:type="dxa"/>
          </w:tcPr>
          <w:p w:rsidR="0001449D" w:rsidRDefault="006F2F61">
            <w:pPr>
              <w:pStyle w:val="TableParagraph"/>
              <w:numPr>
                <w:ilvl w:val="0"/>
                <w:numId w:val="51"/>
              </w:numPr>
              <w:tabs>
                <w:tab w:val="left" w:pos="649"/>
              </w:tabs>
              <w:spacing w:before="54"/>
              <w:rPr>
                <w:sz w:val="18"/>
              </w:rPr>
            </w:pPr>
            <w:r>
              <w:rPr>
                <w:sz w:val="18"/>
              </w:rPr>
              <w:t>El condenado por</w:t>
            </w:r>
            <w:r>
              <w:rPr>
                <w:spacing w:val="-15"/>
                <w:sz w:val="18"/>
              </w:rPr>
              <w:t xml:space="preserve"> </w:t>
            </w:r>
            <w:r>
              <w:rPr>
                <w:sz w:val="18"/>
              </w:rPr>
              <w:t>desconfiado.</w:t>
            </w:r>
          </w:p>
          <w:p w:rsidR="0001449D" w:rsidRDefault="006F2F61">
            <w:pPr>
              <w:pStyle w:val="TableParagraph"/>
              <w:numPr>
                <w:ilvl w:val="0"/>
                <w:numId w:val="51"/>
              </w:numPr>
              <w:tabs>
                <w:tab w:val="left" w:pos="649"/>
              </w:tabs>
              <w:rPr>
                <w:sz w:val="18"/>
              </w:rPr>
            </w:pPr>
            <w:r>
              <w:rPr>
                <w:sz w:val="18"/>
              </w:rPr>
              <w:t>Lazarillo de</w:t>
            </w:r>
            <w:r>
              <w:rPr>
                <w:spacing w:val="-7"/>
                <w:sz w:val="18"/>
              </w:rPr>
              <w:t xml:space="preserve"> </w:t>
            </w:r>
            <w:r>
              <w:rPr>
                <w:sz w:val="18"/>
              </w:rPr>
              <w:t>Tormes.</w:t>
            </w:r>
          </w:p>
          <w:p w:rsidR="0001449D" w:rsidRPr="006F2F61" w:rsidRDefault="006F2F61">
            <w:pPr>
              <w:pStyle w:val="TableParagraph"/>
              <w:numPr>
                <w:ilvl w:val="0"/>
                <w:numId w:val="51"/>
              </w:numPr>
              <w:tabs>
                <w:tab w:val="left" w:pos="649"/>
              </w:tabs>
              <w:rPr>
                <w:sz w:val="18"/>
                <w:lang w:val="es-ES"/>
              </w:rPr>
            </w:pPr>
            <w:r w:rsidRPr="006F2F61">
              <w:rPr>
                <w:sz w:val="18"/>
                <w:lang w:val="es-ES"/>
              </w:rPr>
              <w:t>El sí de las</w:t>
            </w:r>
            <w:r w:rsidRPr="006F2F61">
              <w:rPr>
                <w:spacing w:val="-9"/>
                <w:sz w:val="18"/>
                <w:lang w:val="es-ES"/>
              </w:rPr>
              <w:t xml:space="preserve"> </w:t>
            </w:r>
            <w:r w:rsidRPr="006F2F61">
              <w:rPr>
                <w:sz w:val="18"/>
                <w:lang w:val="es-ES"/>
              </w:rPr>
              <w:t>niñas.</w:t>
            </w:r>
          </w:p>
          <w:p w:rsidR="0001449D" w:rsidRPr="006F2F61" w:rsidRDefault="006F2F61">
            <w:pPr>
              <w:pStyle w:val="TableParagraph"/>
              <w:numPr>
                <w:ilvl w:val="0"/>
                <w:numId w:val="51"/>
              </w:numPr>
              <w:tabs>
                <w:tab w:val="left" w:pos="649"/>
              </w:tabs>
              <w:rPr>
                <w:sz w:val="18"/>
                <w:lang w:val="es-ES"/>
              </w:rPr>
            </w:pPr>
            <w:r w:rsidRPr="006F2F61">
              <w:rPr>
                <w:sz w:val="18"/>
                <w:lang w:val="es-ES"/>
              </w:rPr>
              <w:t>Don Álvaro o la fuerza del</w:t>
            </w:r>
            <w:r w:rsidRPr="006F2F61">
              <w:rPr>
                <w:spacing w:val="-12"/>
                <w:sz w:val="18"/>
                <w:lang w:val="es-ES"/>
              </w:rPr>
              <w:t xml:space="preserve"> </w:t>
            </w:r>
            <w:r w:rsidRPr="006F2F61">
              <w:rPr>
                <w:sz w:val="18"/>
                <w:lang w:val="es-ES"/>
              </w:rPr>
              <w:t>sino.</w:t>
            </w:r>
          </w:p>
          <w:p w:rsidR="0001449D" w:rsidRDefault="006F2F61">
            <w:pPr>
              <w:pStyle w:val="TableParagraph"/>
              <w:numPr>
                <w:ilvl w:val="0"/>
                <w:numId w:val="51"/>
              </w:numPr>
              <w:tabs>
                <w:tab w:val="left" w:pos="649"/>
              </w:tabs>
              <w:rPr>
                <w:sz w:val="18"/>
              </w:rPr>
            </w:pPr>
            <w:r>
              <w:rPr>
                <w:sz w:val="18"/>
              </w:rPr>
              <w:t>Rimas.</w:t>
            </w:r>
          </w:p>
          <w:p w:rsidR="0001449D" w:rsidRDefault="006F2F61">
            <w:pPr>
              <w:pStyle w:val="TableParagraph"/>
              <w:numPr>
                <w:ilvl w:val="0"/>
                <w:numId w:val="51"/>
              </w:numPr>
              <w:tabs>
                <w:tab w:val="left" w:pos="649"/>
              </w:tabs>
              <w:rPr>
                <w:sz w:val="18"/>
              </w:rPr>
            </w:pPr>
            <w:r>
              <w:rPr>
                <w:sz w:val="18"/>
              </w:rPr>
              <w:t>Cantares</w:t>
            </w:r>
            <w:r>
              <w:rPr>
                <w:spacing w:val="-10"/>
                <w:sz w:val="18"/>
              </w:rPr>
              <w:t xml:space="preserve"> </w:t>
            </w:r>
            <w:r>
              <w:rPr>
                <w:sz w:val="18"/>
              </w:rPr>
              <w:t>gallegos.</w:t>
            </w:r>
          </w:p>
          <w:p w:rsidR="0001449D" w:rsidRDefault="006F2F61">
            <w:pPr>
              <w:pStyle w:val="TableParagraph"/>
              <w:numPr>
                <w:ilvl w:val="0"/>
                <w:numId w:val="51"/>
              </w:numPr>
              <w:tabs>
                <w:tab w:val="left" w:pos="649"/>
              </w:tabs>
              <w:spacing w:before="1"/>
              <w:rPr>
                <w:sz w:val="18"/>
              </w:rPr>
            </w:pPr>
            <w:r>
              <w:rPr>
                <w:sz w:val="18"/>
              </w:rPr>
              <w:t>Cañas y</w:t>
            </w:r>
            <w:r>
              <w:rPr>
                <w:spacing w:val="-6"/>
                <w:sz w:val="18"/>
              </w:rPr>
              <w:t xml:space="preserve"> </w:t>
            </w:r>
            <w:r>
              <w:rPr>
                <w:sz w:val="18"/>
              </w:rPr>
              <w:t>barro.</w:t>
            </w:r>
          </w:p>
          <w:p w:rsidR="0001449D" w:rsidRDefault="006F2F61">
            <w:pPr>
              <w:pStyle w:val="TableParagraph"/>
              <w:numPr>
                <w:ilvl w:val="0"/>
                <w:numId w:val="51"/>
              </w:numPr>
              <w:tabs>
                <w:tab w:val="left" w:pos="649"/>
              </w:tabs>
              <w:rPr>
                <w:sz w:val="18"/>
              </w:rPr>
            </w:pPr>
            <w:r>
              <w:rPr>
                <w:sz w:val="18"/>
              </w:rPr>
              <w:t>La</w:t>
            </w:r>
            <w:r>
              <w:rPr>
                <w:spacing w:val="-7"/>
                <w:sz w:val="18"/>
              </w:rPr>
              <w:t xml:space="preserve"> </w:t>
            </w:r>
            <w:r>
              <w:rPr>
                <w:sz w:val="18"/>
              </w:rPr>
              <w:t>Regenta.</w:t>
            </w:r>
          </w:p>
          <w:p w:rsidR="0001449D" w:rsidRDefault="006F2F61">
            <w:pPr>
              <w:pStyle w:val="TableParagraph"/>
              <w:numPr>
                <w:ilvl w:val="0"/>
                <w:numId w:val="51"/>
              </w:numPr>
              <w:tabs>
                <w:tab w:val="left" w:pos="649"/>
              </w:tabs>
              <w:rPr>
                <w:sz w:val="18"/>
              </w:rPr>
            </w:pPr>
            <w:r>
              <w:rPr>
                <w:sz w:val="18"/>
              </w:rPr>
              <w:t>Los pazos de</w:t>
            </w:r>
            <w:r>
              <w:rPr>
                <w:spacing w:val="-9"/>
                <w:sz w:val="18"/>
              </w:rPr>
              <w:t xml:space="preserve"> </w:t>
            </w:r>
            <w:r>
              <w:rPr>
                <w:sz w:val="18"/>
              </w:rPr>
              <w:t>Ulloa.</w:t>
            </w:r>
          </w:p>
          <w:p w:rsidR="0001449D" w:rsidRDefault="006F2F61">
            <w:pPr>
              <w:pStyle w:val="TableParagraph"/>
              <w:numPr>
                <w:ilvl w:val="0"/>
                <w:numId w:val="51"/>
              </w:numPr>
              <w:tabs>
                <w:tab w:val="left" w:pos="649"/>
              </w:tabs>
              <w:rPr>
                <w:sz w:val="18"/>
              </w:rPr>
            </w:pPr>
            <w:r>
              <w:rPr>
                <w:sz w:val="18"/>
              </w:rPr>
              <w:t>Trafalgar.</w:t>
            </w:r>
          </w:p>
        </w:tc>
      </w:tr>
    </w:tbl>
    <w:p w:rsidR="0001449D" w:rsidRDefault="0001449D">
      <w:pPr>
        <w:pStyle w:val="Textoindependiente"/>
        <w:spacing w:before="8"/>
        <w:rPr>
          <w:sz w:val="20"/>
        </w:rPr>
      </w:pPr>
    </w:p>
    <w:p w:rsidR="0001449D" w:rsidRPr="006F2F61" w:rsidRDefault="006F2F61">
      <w:pPr>
        <w:pStyle w:val="Textoindependiente"/>
        <w:spacing w:before="1"/>
        <w:ind w:left="361"/>
        <w:jc w:val="both"/>
        <w:rPr>
          <w:lang w:val="es-ES"/>
        </w:rPr>
      </w:pPr>
      <w:r w:rsidRPr="006F2F61">
        <w:rPr>
          <w:rFonts w:ascii="Arial Narrow" w:hAnsi="Arial Narrow"/>
          <w:b/>
          <w:color w:val="800080"/>
          <w:lang w:val="es-ES"/>
        </w:rPr>
        <w:t xml:space="preserve">S29. </w:t>
      </w:r>
      <w:r w:rsidRPr="006F2F61">
        <w:rPr>
          <w:color w:val="800080"/>
          <w:lang w:val="es-ES"/>
        </w:rPr>
        <w:t>Ordene cronológicamente las siguientes obras literarias.</w:t>
      </w:r>
    </w:p>
    <w:p w:rsidR="0001449D" w:rsidRPr="006F2F61" w:rsidRDefault="00C066EC">
      <w:pPr>
        <w:pStyle w:val="Textoindependiente"/>
        <w:spacing w:before="1"/>
        <w:rPr>
          <w:sz w:val="18"/>
          <w:lang w:val="es-ES"/>
        </w:rPr>
      </w:pPr>
      <w:r>
        <w:pict>
          <v:shape id="_x0000_s1147" type="#_x0000_t202" style="position:absolute;margin-left:130.3pt;margin-top:12.6pt;width:396.9pt;height:58.7pt;z-index:2896;mso-wrap-distance-left:0;mso-wrap-distance-right:0;mso-position-horizontal-relative:page" filled="f" strokecolor="purple" strokeweight=".16969mm">
            <v:textbox inset="0,0,0,0">
              <w:txbxContent>
                <w:p w:rsidR="00C066EC" w:rsidRPr="006F2F61" w:rsidRDefault="00C066EC">
                  <w:pPr>
                    <w:spacing w:before="174" w:line="360" w:lineRule="auto"/>
                    <w:ind w:left="221" w:right="222"/>
                    <w:jc w:val="both"/>
                    <w:rPr>
                      <w:rFonts w:ascii="Arial Narrow" w:hAnsi="Arial Narrow"/>
                      <w:i/>
                      <w:sz w:val="18"/>
                      <w:lang w:val="es-ES"/>
                    </w:rPr>
                  </w:pPr>
                  <w:r w:rsidRPr="006F2F61">
                    <w:rPr>
                      <w:rFonts w:ascii="Arial Narrow" w:hAnsi="Arial Narrow"/>
                      <w:i/>
                      <w:sz w:val="18"/>
                      <w:lang w:val="es-ES"/>
                    </w:rPr>
                    <w:t>La Galatea, Los milagros de Nuestra Señora, Libro del conde Lucanor, El Buscón, La Celestina, Lazarillo de Tormes, Don Quijote de La Mancha, Coplas a la muerte de su padre, Cantar de mio Cid, Libro de buen amor, Teatro crítico universal</w:t>
                  </w:r>
                </w:p>
              </w:txbxContent>
            </v:textbox>
            <w10:wrap type="topAndBottom" anchorx="page"/>
          </v:shape>
        </w:pict>
      </w:r>
    </w:p>
    <w:p w:rsidR="0001449D" w:rsidRPr="006F2F61" w:rsidRDefault="0001449D">
      <w:pPr>
        <w:pStyle w:val="Textoindependiente"/>
        <w:spacing w:before="1"/>
        <w:rPr>
          <w:sz w:val="20"/>
          <w:lang w:val="es-ES"/>
        </w:rPr>
      </w:pPr>
    </w:p>
    <w:p w:rsidR="0001449D" w:rsidRPr="006F2F61" w:rsidRDefault="006F2F61">
      <w:pPr>
        <w:pStyle w:val="Textoindependiente"/>
        <w:spacing w:before="98"/>
        <w:ind w:left="361"/>
        <w:rPr>
          <w:lang w:val="es-ES"/>
        </w:rPr>
      </w:pPr>
      <w:r w:rsidRPr="006F2F61">
        <w:rPr>
          <w:rFonts w:ascii="Arial Narrow" w:hAnsi="Arial Narrow"/>
          <w:b/>
          <w:color w:val="800080"/>
          <w:lang w:val="es-ES"/>
        </w:rPr>
        <w:t xml:space="preserve">S30.    </w:t>
      </w:r>
      <w:r w:rsidRPr="006F2F61">
        <w:rPr>
          <w:color w:val="800080"/>
          <w:lang w:val="es-ES"/>
        </w:rPr>
        <w:t>Ordene cronológicamente los siguientes conceptos:</w:t>
      </w:r>
    </w:p>
    <w:p w:rsidR="0001449D" w:rsidRPr="006F2F61" w:rsidRDefault="00C066EC">
      <w:pPr>
        <w:pStyle w:val="Textoindependiente"/>
        <w:rPr>
          <w:sz w:val="18"/>
          <w:lang w:val="es-ES"/>
        </w:rPr>
      </w:pPr>
      <w:r>
        <w:pict>
          <v:shape id="_x0000_s1146" type="#_x0000_t202" style="position:absolute;margin-left:130.3pt;margin-top:12.6pt;width:396.9pt;height:37.2pt;z-index:2920;mso-wrap-distance-left:0;mso-wrap-distance-right:0;mso-position-horizontal-relative:page" filled="f" strokecolor="purple" strokeweight=".16969mm">
            <v:textbox inset="0,0,0,0">
              <w:txbxContent>
                <w:p w:rsidR="00C066EC" w:rsidRPr="006F2F61" w:rsidRDefault="00C066EC">
                  <w:pPr>
                    <w:spacing w:before="54" w:line="360" w:lineRule="auto"/>
                    <w:ind w:left="221" w:right="229"/>
                    <w:rPr>
                      <w:rFonts w:ascii="Arial Narrow" w:hAnsi="Arial Narrow"/>
                      <w:i/>
                      <w:sz w:val="18"/>
                      <w:lang w:val="es-ES"/>
                    </w:rPr>
                  </w:pPr>
                  <w:r w:rsidRPr="006F2F61">
                    <w:rPr>
                      <w:rFonts w:ascii="Arial Narrow" w:hAnsi="Arial Narrow"/>
                      <w:i/>
                      <w:sz w:val="18"/>
                      <w:lang w:val="es-ES"/>
                    </w:rPr>
                    <w:t>Prerromanticismo, novela picaresca, Neoclasicismo, mística, mester de clerecía, jarchas, Barroco, libros de caballerías, cantares de gesta (mester de juglaría).</w:t>
                  </w:r>
                </w:p>
              </w:txbxContent>
            </v:textbox>
            <w10:wrap type="topAndBottom" anchorx="page"/>
          </v:shape>
        </w:pict>
      </w:r>
    </w:p>
    <w:p w:rsidR="0001449D" w:rsidRPr="006F2F61" w:rsidRDefault="0001449D">
      <w:pPr>
        <w:rPr>
          <w:sz w:val="18"/>
          <w:lang w:val="es-ES"/>
        </w:rPr>
        <w:sectPr w:rsidR="0001449D" w:rsidRPr="006F2F61">
          <w:pgSz w:w="11910" w:h="16840"/>
          <w:pgMar w:top="1040" w:right="1240" w:bottom="800" w:left="1680" w:header="0" w:footer="554" w:gutter="0"/>
          <w:cols w:space="720"/>
        </w:sectPr>
      </w:pPr>
    </w:p>
    <w:p w:rsidR="0001449D" w:rsidRPr="006F2F61" w:rsidRDefault="006F2F61">
      <w:pPr>
        <w:pStyle w:val="Ttulo11"/>
        <w:numPr>
          <w:ilvl w:val="0"/>
          <w:numId w:val="78"/>
        </w:numPr>
        <w:tabs>
          <w:tab w:val="left" w:pos="1061"/>
          <w:tab w:val="left" w:pos="1062"/>
        </w:tabs>
        <w:spacing w:before="56" w:after="19"/>
        <w:ind w:hanging="907"/>
        <w:rPr>
          <w:lang w:val="es-ES"/>
        </w:rPr>
      </w:pPr>
      <w:bookmarkStart w:id="265" w:name="_TOC_250005"/>
      <w:r w:rsidRPr="006F2F61">
        <w:rPr>
          <w:color w:val="800080"/>
          <w:lang w:val="es-ES"/>
        </w:rPr>
        <w:lastRenderedPageBreak/>
        <w:t>Guía para el comentario de</w:t>
      </w:r>
      <w:r w:rsidRPr="006F2F61">
        <w:rPr>
          <w:color w:val="800080"/>
          <w:spacing w:val="-19"/>
          <w:lang w:val="es-ES"/>
        </w:rPr>
        <w:t xml:space="preserve"> </w:t>
      </w:r>
      <w:bookmarkEnd w:id="265"/>
      <w:r w:rsidRPr="006F2F61">
        <w:rPr>
          <w:color w:val="800080"/>
          <w:lang w:val="es-ES"/>
        </w:rPr>
        <w:t>textos</w:t>
      </w:r>
    </w:p>
    <w:p w:rsidR="0001449D" w:rsidRDefault="00C066EC">
      <w:pPr>
        <w:pStyle w:val="Textoindependiente"/>
        <w:spacing w:line="30" w:lineRule="exact"/>
        <w:ind w:left="109"/>
        <w:rPr>
          <w:sz w:val="3"/>
        </w:rPr>
      </w:pPr>
      <w:r>
        <w:rPr>
          <w:sz w:val="3"/>
        </w:rPr>
      </w:r>
      <w:r>
        <w:rPr>
          <w:sz w:val="3"/>
        </w:rPr>
        <w:pict>
          <v:group id="_x0000_s1144" style="width:472.15pt;height:1.5pt;mso-position-horizontal-relative:char;mso-position-vertical-relative:line" coordsize="9443,30">
            <v:line id="_x0000_s1145" style="position:absolute" from="15,15" to="9428,15" strokecolor="#818181" strokeweight="1.5pt"/>
            <w10:anchorlock/>
          </v:group>
        </w:pict>
      </w:r>
    </w:p>
    <w:p w:rsidR="0001449D" w:rsidRDefault="0001449D">
      <w:pPr>
        <w:pStyle w:val="Textoindependiente"/>
        <w:rPr>
          <w:b/>
          <w:sz w:val="20"/>
        </w:rPr>
      </w:pPr>
    </w:p>
    <w:p w:rsidR="0001449D" w:rsidRDefault="0001449D">
      <w:pPr>
        <w:pStyle w:val="Textoindependiente"/>
        <w:spacing w:before="7"/>
        <w:rPr>
          <w:b/>
          <w:sz w:val="21"/>
        </w:rPr>
      </w:pPr>
    </w:p>
    <w:p w:rsidR="0001449D" w:rsidRPr="006F2F61" w:rsidRDefault="006F2F61">
      <w:pPr>
        <w:pStyle w:val="Textoindependiente"/>
        <w:spacing w:line="360" w:lineRule="auto"/>
        <w:ind w:left="1061" w:right="157"/>
        <w:jc w:val="both"/>
        <w:rPr>
          <w:lang w:val="es-ES"/>
        </w:rPr>
      </w:pPr>
      <w:r w:rsidRPr="006F2F61">
        <w:rPr>
          <w:lang w:val="es-ES"/>
        </w:rPr>
        <w:t>El comentario de textos literarios consiste en explicar, paso a paso, la necesaria conexión entre expresión y contenido. Para comentar un texto literario seguiremos los siguientes pasos:</w:t>
      </w:r>
    </w:p>
    <w:p w:rsidR="0001449D" w:rsidRPr="006F2F61" w:rsidRDefault="006F2F61">
      <w:pPr>
        <w:pStyle w:val="Textoindependiente"/>
        <w:spacing w:before="123"/>
        <w:ind w:left="1061"/>
        <w:jc w:val="both"/>
        <w:rPr>
          <w:lang w:val="es-ES"/>
        </w:rPr>
      </w:pPr>
      <w:r w:rsidRPr="006F2F61">
        <w:rPr>
          <w:lang w:val="es-ES"/>
        </w:rPr>
        <w:t>Antes de ponernos a redactar un comentario de textos deberemos:</w:t>
      </w:r>
    </w:p>
    <w:p w:rsidR="0001449D" w:rsidRPr="006F2F61" w:rsidRDefault="0001449D">
      <w:pPr>
        <w:pStyle w:val="Textoindependiente"/>
        <w:spacing w:before="5"/>
        <w:rPr>
          <w:sz w:val="21"/>
          <w:lang w:val="es-ES"/>
        </w:rPr>
      </w:pPr>
    </w:p>
    <w:p w:rsidR="0001449D" w:rsidRDefault="006F2F61">
      <w:pPr>
        <w:pStyle w:val="Prrafodelista"/>
        <w:numPr>
          <w:ilvl w:val="0"/>
          <w:numId w:val="50"/>
        </w:numPr>
        <w:tabs>
          <w:tab w:val="left" w:pos="1346"/>
        </w:tabs>
        <w:spacing w:before="1"/>
        <w:ind w:hanging="284"/>
        <w:jc w:val="both"/>
      </w:pPr>
      <w:r>
        <w:t>Leer el</w:t>
      </w:r>
      <w:r>
        <w:rPr>
          <w:spacing w:val="-4"/>
        </w:rPr>
        <w:t xml:space="preserve"> </w:t>
      </w:r>
      <w:r>
        <w:t>texto:</w:t>
      </w:r>
    </w:p>
    <w:p w:rsidR="0001449D" w:rsidRDefault="0001449D">
      <w:pPr>
        <w:pStyle w:val="Textoindependiente"/>
        <w:spacing w:before="3"/>
        <w:rPr>
          <w:sz w:val="21"/>
        </w:rPr>
      </w:pPr>
    </w:p>
    <w:p w:rsidR="0001449D" w:rsidRPr="006F2F61" w:rsidRDefault="006F2F61">
      <w:pPr>
        <w:pStyle w:val="Prrafodelista"/>
        <w:numPr>
          <w:ilvl w:val="1"/>
          <w:numId w:val="50"/>
        </w:numPr>
        <w:tabs>
          <w:tab w:val="left" w:pos="1628"/>
        </w:tabs>
        <w:spacing w:before="1"/>
        <w:rPr>
          <w:lang w:val="es-ES"/>
        </w:rPr>
      </w:pPr>
      <w:bookmarkStart w:id="266" w:name="–_Con_tranquilidad_y_cuantas_veces_neces"/>
      <w:bookmarkEnd w:id="266"/>
      <w:r w:rsidRPr="006F2F61">
        <w:rPr>
          <w:lang w:val="es-ES"/>
        </w:rPr>
        <w:t>Con tranquilidad y cuantas veces necesitemos para comprender su</w:t>
      </w:r>
      <w:r w:rsidRPr="006F2F61">
        <w:rPr>
          <w:spacing w:val="-22"/>
          <w:lang w:val="es-ES"/>
        </w:rPr>
        <w:t xml:space="preserve"> </w:t>
      </w:r>
      <w:r w:rsidRPr="006F2F61">
        <w:rPr>
          <w:lang w:val="es-ES"/>
        </w:rPr>
        <w:t>sentido.</w:t>
      </w:r>
    </w:p>
    <w:p w:rsidR="0001449D" w:rsidRPr="006F2F61" w:rsidRDefault="0001449D">
      <w:pPr>
        <w:pStyle w:val="Textoindependiente"/>
        <w:spacing w:before="11"/>
        <w:rPr>
          <w:sz w:val="20"/>
          <w:lang w:val="es-ES"/>
        </w:rPr>
      </w:pPr>
    </w:p>
    <w:p w:rsidR="0001449D" w:rsidRPr="006F2F61" w:rsidRDefault="006F2F61">
      <w:pPr>
        <w:pStyle w:val="Prrafodelista"/>
        <w:numPr>
          <w:ilvl w:val="1"/>
          <w:numId w:val="50"/>
        </w:numPr>
        <w:tabs>
          <w:tab w:val="left" w:pos="1628"/>
        </w:tabs>
        <w:rPr>
          <w:lang w:val="es-ES"/>
        </w:rPr>
      </w:pPr>
      <w:bookmarkStart w:id="267" w:name="–_Buscar_en_el_diccionario_las_palabras_"/>
      <w:bookmarkEnd w:id="267"/>
      <w:r w:rsidRPr="006F2F61">
        <w:rPr>
          <w:lang w:val="es-ES"/>
        </w:rPr>
        <w:t>Buscar en el diccionario las palabras que no</w:t>
      </w:r>
      <w:r w:rsidRPr="006F2F61">
        <w:rPr>
          <w:spacing w:val="-17"/>
          <w:lang w:val="es-ES"/>
        </w:rPr>
        <w:t xml:space="preserve"> </w:t>
      </w:r>
      <w:r w:rsidRPr="006F2F61">
        <w:rPr>
          <w:lang w:val="es-ES"/>
        </w:rPr>
        <w:t>entendamos;</w:t>
      </w:r>
    </w:p>
    <w:p w:rsidR="0001449D" w:rsidRPr="006F2F61" w:rsidRDefault="0001449D">
      <w:pPr>
        <w:pStyle w:val="Textoindependiente"/>
        <w:rPr>
          <w:sz w:val="21"/>
          <w:lang w:val="es-ES"/>
        </w:rPr>
      </w:pPr>
    </w:p>
    <w:p w:rsidR="0001449D" w:rsidRDefault="006F2F61">
      <w:pPr>
        <w:pStyle w:val="Prrafodelista"/>
        <w:numPr>
          <w:ilvl w:val="0"/>
          <w:numId w:val="50"/>
        </w:numPr>
        <w:tabs>
          <w:tab w:val="left" w:pos="1346"/>
        </w:tabs>
        <w:spacing w:line="360" w:lineRule="auto"/>
        <w:ind w:right="159" w:hanging="284"/>
      </w:pPr>
      <w:r w:rsidRPr="006F2F61">
        <w:rPr>
          <w:lang w:val="es-ES"/>
        </w:rPr>
        <w:t xml:space="preserve">Situación de partida: en este apartado relacionaremos el texto con un contexto literario determinado. </w:t>
      </w:r>
      <w:r>
        <w:t>Para ello deberá</w:t>
      </w:r>
      <w:r>
        <w:rPr>
          <w:spacing w:val="-16"/>
        </w:rPr>
        <w:t xml:space="preserve"> </w:t>
      </w:r>
      <w:r>
        <w:t>considerar:</w:t>
      </w:r>
    </w:p>
    <w:p w:rsidR="0001449D" w:rsidRPr="006F2F61" w:rsidRDefault="006F2F61">
      <w:pPr>
        <w:pStyle w:val="Prrafodelista"/>
        <w:numPr>
          <w:ilvl w:val="1"/>
          <w:numId w:val="50"/>
        </w:numPr>
        <w:tabs>
          <w:tab w:val="left" w:pos="1628"/>
        </w:tabs>
        <w:spacing w:before="122"/>
        <w:ind w:left="1628" w:hanging="283"/>
        <w:rPr>
          <w:lang w:val="es-ES"/>
        </w:rPr>
      </w:pPr>
      <w:bookmarkStart w:id="268" w:name="–_Si_es_un_texto_completo_o_un_fragmento"/>
      <w:bookmarkEnd w:id="268"/>
      <w:r w:rsidRPr="006F2F61">
        <w:rPr>
          <w:lang w:val="es-ES"/>
        </w:rPr>
        <w:t>Si es un texto completo o un fragmento de una</w:t>
      </w:r>
      <w:r w:rsidRPr="006F2F61">
        <w:rPr>
          <w:spacing w:val="-13"/>
          <w:lang w:val="es-ES"/>
        </w:rPr>
        <w:t xml:space="preserve"> </w:t>
      </w:r>
      <w:r w:rsidRPr="006F2F61">
        <w:rPr>
          <w:lang w:val="es-ES"/>
        </w:rPr>
        <w:t>obra.</w:t>
      </w:r>
    </w:p>
    <w:p w:rsidR="0001449D" w:rsidRPr="006F2F61" w:rsidRDefault="0001449D">
      <w:pPr>
        <w:pStyle w:val="Textoindependiente"/>
        <w:spacing w:before="11"/>
        <w:rPr>
          <w:sz w:val="20"/>
          <w:lang w:val="es-ES"/>
        </w:rPr>
      </w:pPr>
    </w:p>
    <w:p w:rsidR="0001449D" w:rsidRPr="006F2F61" w:rsidRDefault="006F2F61">
      <w:pPr>
        <w:pStyle w:val="Prrafodelista"/>
        <w:numPr>
          <w:ilvl w:val="1"/>
          <w:numId w:val="50"/>
        </w:numPr>
        <w:tabs>
          <w:tab w:val="left" w:pos="1628"/>
        </w:tabs>
        <w:ind w:left="1628" w:hanging="283"/>
        <w:rPr>
          <w:lang w:val="es-ES"/>
        </w:rPr>
      </w:pPr>
      <w:bookmarkStart w:id="269" w:name="–_Título_del_texto_y/o_de_la_obra."/>
      <w:bookmarkEnd w:id="269"/>
      <w:r w:rsidRPr="006F2F61">
        <w:rPr>
          <w:lang w:val="es-ES"/>
        </w:rPr>
        <w:t>Título del texto y/o de la</w:t>
      </w:r>
      <w:r w:rsidRPr="006F2F61">
        <w:rPr>
          <w:spacing w:val="-7"/>
          <w:lang w:val="es-ES"/>
        </w:rPr>
        <w:t xml:space="preserve"> </w:t>
      </w:r>
      <w:r w:rsidRPr="006F2F61">
        <w:rPr>
          <w:lang w:val="es-ES"/>
        </w:rPr>
        <w:t>obra.</w:t>
      </w:r>
    </w:p>
    <w:p w:rsidR="0001449D" w:rsidRPr="006F2F61" w:rsidRDefault="0001449D">
      <w:pPr>
        <w:pStyle w:val="Textoindependiente"/>
        <w:spacing w:before="11"/>
        <w:rPr>
          <w:sz w:val="20"/>
          <w:lang w:val="es-ES"/>
        </w:rPr>
      </w:pPr>
    </w:p>
    <w:p w:rsidR="0001449D" w:rsidRPr="006F2F61" w:rsidRDefault="006F2F61">
      <w:pPr>
        <w:pStyle w:val="Prrafodelista"/>
        <w:numPr>
          <w:ilvl w:val="1"/>
          <w:numId w:val="50"/>
        </w:numPr>
        <w:tabs>
          <w:tab w:val="left" w:pos="1628"/>
        </w:tabs>
        <w:spacing w:line="345" w:lineRule="auto"/>
        <w:ind w:left="1628" w:right="157" w:hanging="283"/>
        <w:rPr>
          <w:lang w:val="es-ES"/>
        </w:rPr>
      </w:pPr>
      <w:bookmarkStart w:id="270" w:name="–_Especificar_el_nombre_del_autor,_la_fe"/>
      <w:bookmarkEnd w:id="270"/>
      <w:r w:rsidRPr="006F2F61">
        <w:rPr>
          <w:lang w:val="es-ES"/>
        </w:rPr>
        <w:t>Especificar el nombre del autor, la fecha, el estilo, escuela o movimiento literario al que</w:t>
      </w:r>
      <w:r w:rsidRPr="006F2F61">
        <w:rPr>
          <w:spacing w:val="-5"/>
          <w:lang w:val="es-ES"/>
        </w:rPr>
        <w:t xml:space="preserve"> </w:t>
      </w:r>
      <w:r w:rsidRPr="006F2F61">
        <w:rPr>
          <w:lang w:val="es-ES"/>
        </w:rPr>
        <w:t>pertenece.</w:t>
      </w:r>
    </w:p>
    <w:p w:rsidR="0001449D" w:rsidRPr="006F2F61" w:rsidRDefault="006F2F61">
      <w:pPr>
        <w:pStyle w:val="Prrafodelista"/>
        <w:numPr>
          <w:ilvl w:val="1"/>
          <w:numId w:val="50"/>
        </w:numPr>
        <w:tabs>
          <w:tab w:val="left" w:pos="1628"/>
        </w:tabs>
        <w:spacing w:before="137"/>
        <w:ind w:left="1628" w:hanging="283"/>
        <w:rPr>
          <w:lang w:val="es-ES"/>
        </w:rPr>
      </w:pPr>
      <w:bookmarkStart w:id="271" w:name="–_Género:_poético,_narrativo_o_teatral_("/>
      <w:bookmarkEnd w:id="271"/>
      <w:r w:rsidRPr="006F2F61">
        <w:rPr>
          <w:lang w:val="es-ES"/>
        </w:rPr>
        <w:t>Género: poético, narrativo o teatral (y explicando por</w:t>
      </w:r>
      <w:r w:rsidRPr="006F2F61">
        <w:rPr>
          <w:spacing w:val="-17"/>
          <w:lang w:val="es-ES"/>
        </w:rPr>
        <w:t xml:space="preserve"> </w:t>
      </w:r>
      <w:r w:rsidRPr="006F2F61">
        <w:rPr>
          <w:lang w:val="es-ES"/>
        </w:rPr>
        <w:t>qué).</w:t>
      </w:r>
    </w:p>
    <w:p w:rsidR="0001449D" w:rsidRPr="006F2F61" w:rsidRDefault="0001449D">
      <w:pPr>
        <w:pStyle w:val="Textoindependiente"/>
        <w:spacing w:before="11"/>
        <w:rPr>
          <w:sz w:val="20"/>
          <w:lang w:val="es-ES"/>
        </w:rPr>
      </w:pPr>
    </w:p>
    <w:p w:rsidR="0001449D" w:rsidRPr="006F2F61" w:rsidRDefault="006F2F61">
      <w:pPr>
        <w:pStyle w:val="Prrafodelista"/>
        <w:numPr>
          <w:ilvl w:val="1"/>
          <w:numId w:val="50"/>
        </w:numPr>
        <w:tabs>
          <w:tab w:val="left" w:pos="1628"/>
        </w:tabs>
        <w:spacing w:line="345" w:lineRule="auto"/>
        <w:ind w:left="1628" w:right="157" w:hanging="283"/>
        <w:rPr>
          <w:lang w:val="es-ES"/>
        </w:rPr>
      </w:pPr>
      <w:bookmarkStart w:id="272" w:name="–_Contextualizar_brevemente_el_fragmento"/>
      <w:bookmarkEnd w:id="272"/>
      <w:r w:rsidRPr="006F2F61">
        <w:rPr>
          <w:lang w:val="es-ES"/>
        </w:rPr>
        <w:t>Contextualizar brevemente el fragmento, es decir, hablar un poco de la época  en la que se</w:t>
      </w:r>
      <w:r w:rsidRPr="006F2F61">
        <w:rPr>
          <w:spacing w:val="-5"/>
          <w:lang w:val="es-ES"/>
        </w:rPr>
        <w:t xml:space="preserve"> </w:t>
      </w:r>
      <w:r w:rsidRPr="006F2F61">
        <w:rPr>
          <w:lang w:val="es-ES"/>
        </w:rPr>
        <w:t>escribió.</w:t>
      </w:r>
    </w:p>
    <w:p w:rsidR="0001449D" w:rsidRPr="006F2F61" w:rsidRDefault="0001449D">
      <w:pPr>
        <w:pStyle w:val="Textoindependiente"/>
        <w:spacing w:before="5"/>
        <w:rPr>
          <w:lang w:val="es-ES"/>
        </w:rPr>
      </w:pPr>
    </w:p>
    <w:p w:rsidR="0001449D" w:rsidRPr="006F2F61" w:rsidRDefault="006F2F61">
      <w:pPr>
        <w:pStyle w:val="Textoindependiente"/>
        <w:spacing w:line="360" w:lineRule="auto"/>
        <w:ind w:left="1061"/>
        <w:rPr>
          <w:lang w:val="es-ES"/>
        </w:rPr>
      </w:pPr>
      <w:r w:rsidRPr="006F2F61">
        <w:rPr>
          <w:lang w:val="es-ES"/>
        </w:rPr>
        <w:t>Una vez organizadas nuestras ideas pasaremos a la redacción del comentario, siguiendo una serie de pasos:</w:t>
      </w:r>
    </w:p>
    <w:p w:rsidR="0001449D" w:rsidRDefault="006F2F61">
      <w:pPr>
        <w:pStyle w:val="Ttulo41"/>
        <w:numPr>
          <w:ilvl w:val="0"/>
          <w:numId w:val="50"/>
        </w:numPr>
        <w:tabs>
          <w:tab w:val="left" w:pos="1346"/>
        </w:tabs>
        <w:spacing w:before="123"/>
        <w:ind w:hanging="284"/>
        <w:rPr>
          <w:b w:val="0"/>
        </w:rPr>
      </w:pPr>
      <w:r>
        <w:t>Análisis del</w:t>
      </w:r>
      <w:r>
        <w:rPr>
          <w:spacing w:val="-5"/>
        </w:rPr>
        <w:t xml:space="preserve"> </w:t>
      </w:r>
      <w:r>
        <w:t>contenido</w:t>
      </w:r>
      <w:r>
        <w:rPr>
          <w:b w:val="0"/>
        </w:rPr>
        <w:t>:</w:t>
      </w:r>
    </w:p>
    <w:p w:rsidR="0001449D" w:rsidRDefault="0001449D">
      <w:pPr>
        <w:pStyle w:val="Textoindependiente"/>
        <w:spacing w:before="3"/>
        <w:rPr>
          <w:sz w:val="21"/>
        </w:rPr>
      </w:pPr>
    </w:p>
    <w:p w:rsidR="0001449D" w:rsidRPr="006F2F61" w:rsidRDefault="006F2F61">
      <w:pPr>
        <w:pStyle w:val="Prrafodelista"/>
        <w:numPr>
          <w:ilvl w:val="1"/>
          <w:numId w:val="50"/>
        </w:numPr>
        <w:tabs>
          <w:tab w:val="left" w:pos="1628"/>
        </w:tabs>
        <w:spacing w:line="345" w:lineRule="auto"/>
        <w:ind w:left="1628" w:right="159" w:hanging="283"/>
        <w:rPr>
          <w:lang w:val="es-ES"/>
        </w:rPr>
      </w:pPr>
      <w:bookmarkStart w:id="273" w:name="–_Argumento._Deberá_escribir_un_pequeño_"/>
      <w:bookmarkEnd w:id="273"/>
      <w:r w:rsidRPr="006F2F61">
        <w:rPr>
          <w:lang w:val="es-ES"/>
        </w:rPr>
        <w:t>Argumento. Deberá escribir un pequeño resumen del contenido del texto, sin olvidar mencionar la información más</w:t>
      </w:r>
      <w:r w:rsidRPr="006F2F61">
        <w:rPr>
          <w:spacing w:val="-15"/>
          <w:lang w:val="es-ES"/>
        </w:rPr>
        <w:t xml:space="preserve"> </w:t>
      </w:r>
      <w:r w:rsidRPr="006F2F61">
        <w:rPr>
          <w:lang w:val="es-ES"/>
        </w:rPr>
        <w:t>importante.</w:t>
      </w:r>
    </w:p>
    <w:p w:rsidR="0001449D" w:rsidRPr="006F2F61" w:rsidRDefault="006F2F61">
      <w:pPr>
        <w:pStyle w:val="Prrafodelista"/>
        <w:numPr>
          <w:ilvl w:val="1"/>
          <w:numId w:val="50"/>
        </w:numPr>
        <w:tabs>
          <w:tab w:val="left" w:pos="1628"/>
        </w:tabs>
        <w:spacing w:before="136" w:line="345" w:lineRule="auto"/>
        <w:ind w:left="1628" w:right="160" w:hanging="283"/>
        <w:rPr>
          <w:lang w:val="es-ES"/>
        </w:rPr>
      </w:pPr>
      <w:bookmarkStart w:id="274" w:name="–_Idea_principal._Se_trata_de_resumir_en"/>
      <w:bookmarkEnd w:id="274"/>
      <w:r w:rsidRPr="006F2F61">
        <w:rPr>
          <w:lang w:val="es-ES"/>
        </w:rPr>
        <w:t>Idea principal. Se trata de resumir en poco más de una frase el tema sobre el que trata el</w:t>
      </w:r>
      <w:r w:rsidRPr="006F2F61">
        <w:rPr>
          <w:spacing w:val="-7"/>
          <w:lang w:val="es-ES"/>
        </w:rPr>
        <w:t xml:space="preserve"> </w:t>
      </w:r>
      <w:r w:rsidRPr="006F2F61">
        <w:rPr>
          <w:lang w:val="es-ES"/>
        </w:rPr>
        <w:t>fragmento.</w:t>
      </w:r>
    </w:p>
    <w:p w:rsidR="0001449D" w:rsidRPr="006F2F61" w:rsidRDefault="006F2F61">
      <w:pPr>
        <w:pStyle w:val="Prrafodelista"/>
        <w:numPr>
          <w:ilvl w:val="1"/>
          <w:numId w:val="50"/>
        </w:numPr>
        <w:tabs>
          <w:tab w:val="left" w:pos="1628"/>
        </w:tabs>
        <w:spacing w:before="137" w:line="345" w:lineRule="auto"/>
        <w:ind w:left="1628" w:right="158" w:hanging="283"/>
        <w:rPr>
          <w:lang w:val="es-ES"/>
        </w:rPr>
      </w:pPr>
      <w:bookmarkStart w:id="275" w:name="–_Ideas_secundarias._Por_medio_de_guione"/>
      <w:bookmarkEnd w:id="275"/>
      <w:r w:rsidRPr="006F2F61">
        <w:rPr>
          <w:lang w:val="es-ES"/>
        </w:rPr>
        <w:t>Ideas secundarias. Por medio de guiones deberá detallar otras ideas o información importante contenida en el</w:t>
      </w:r>
      <w:r w:rsidRPr="006F2F61">
        <w:rPr>
          <w:spacing w:val="-13"/>
          <w:lang w:val="es-ES"/>
        </w:rPr>
        <w:t xml:space="preserve"> </w:t>
      </w:r>
      <w:r w:rsidRPr="006F2F61">
        <w:rPr>
          <w:lang w:val="es-ES"/>
        </w:rPr>
        <w:t>texto.</w:t>
      </w:r>
    </w:p>
    <w:p w:rsidR="0001449D" w:rsidRPr="006F2F61" w:rsidRDefault="006F2F61">
      <w:pPr>
        <w:pStyle w:val="Prrafodelista"/>
        <w:numPr>
          <w:ilvl w:val="0"/>
          <w:numId w:val="50"/>
        </w:numPr>
        <w:tabs>
          <w:tab w:val="left" w:pos="1346"/>
        </w:tabs>
        <w:spacing w:before="137"/>
        <w:ind w:hanging="284"/>
        <w:jc w:val="both"/>
        <w:rPr>
          <w:lang w:val="es-ES"/>
        </w:rPr>
      </w:pPr>
      <w:r w:rsidRPr="006F2F61">
        <w:rPr>
          <w:b/>
          <w:lang w:val="es-ES"/>
        </w:rPr>
        <w:t>Análisis de la forma</w:t>
      </w:r>
      <w:r w:rsidRPr="006F2F61">
        <w:rPr>
          <w:lang w:val="es-ES"/>
        </w:rPr>
        <w:t>: dependiendo del</w:t>
      </w:r>
      <w:r w:rsidRPr="006F2F61">
        <w:rPr>
          <w:spacing w:val="-12"/>
          <w:lang w:val="es-ES"/>
        </w:rPr>
        <w:t xml:space="preserve"> </w:t>
      </w:r>
      <w:r w:rsidRPr="006F2F61">
        <w:rPr>
          <w:lang w:val="es-ES"/>
        </w:rPr>
        <w:t>género.</w:t>
      </w:r>
    </w:p>
    <w:p w:rsidR="0001449D" w:rsidRPr="006F2F61" w:rsidRDefault="0001449D">
      <w:pPr>
        <w:pStyle w:val="Textoindependiente"/>
        <w:spacing w:before="3"/>
        <w:rPr>
          <w:sz w:val="21"/>
          <w:lang w:val="es-ES"/>
        </w:rPr>
      </w:pPr>
    </w:p>
    <w:p w:rsidR="0001449D" w:rsidRDefault="006F2F61">
      <w:pPr>
        <w:pStyle w:val="Prrafodelista"/>
        <w:numPr>
          <w:ilvl w:val="1"/>
          <w:numId w:val="50"/>
        </w:numPr>
        <w:tabs>
          <w:tab w:val="left" w:pos="1628"/>
        </w:tabs>
      </w:pPr>
      <w:bookmarkStart w:id="276" w:name="–_Género_poético:"/>
      <w:bookmarkEnd w:id="276"/>
      <w:r>
        <w:rPr>
          <w:i/>
        </w:rPr>
        <w:t>Género</w:t>
      </w:r>
      <w:r>
        <w:rPr>
          <w:i/>
          <w:spacing w:val="-4"/>
        </w:rPr>
        <w:t xml:space="preserve"> </w:t>
      </w:r>
      <w:r>
        <w:rPr>
          <w:i/>
        </w:rPr>
        <w:t>poético</w:t>
      </w:r>
      <w:r>
        <w:t>:</w:t>
      </w:r>
    </w:p>
    <w:p w:rsidR="0001449D" w:rsidRPr="006F2F61" w:rsidRDefault="006F2F61">
      <w:pPr>
        <w:pStyle w:val="Textoindependiente"/>
        <w:spacing w:before="181" w:line="345" w:lineRule="auto"/>
        <w:ind w:left="1912" w:hanging="285"/>
        <w:rPr>
          <w:lang w:val="es-ES"/>
        </w:rPr>
      </w:pPr>
      <w:r w:rsidRPr="006F2F61">
        <w:rPr>
          <w:rFonts w:ascii="Times New Roman" w:hAnsi="Times New Roman"/>
          <w:color w:val="800080"/>
          <w:sz w:val="24"/>
          <w:lang w:val="es-ES"/>
        </w:rPr>
        <w:t xml:space="preserve">– </w:t>
      </w:r>
      <w:r w:rsidRPr="006F2F61">
        <w:rPr>
          <w:lang w:val="es-ES"/>
        </w:rPr>
        <w:t>Determinar a qué subgénero pertenece: elegía, oda, sátira, himno, canción, soneto, etc.</w:t>
      </w:r>
    </w:p>
    <w:p w:rsidR="0001449D" w:rsidRPr="006F2F61" w:rsidRDefault="0001449D">
      <w:pPr>
        <w:spacing w:line="345" w:lineRule="auto"/>
        <w:rPr>
          <w:lang w:val="es-ES"/>
        </w:rPr>
        <w:sectPr w:rsidR="0001449D" w:rsidRPr="006F2F61">
          <w:pgSz w:w="11910" w:h="16840"/>
          <w:pgMar w:top="1060" w:right="1260" w:bottom="800" w:left="980" w:header="0" w:footer="554" w:gutter="0"/>
          <w:cols w:space="720"/>
        </w:sectPr>
      </w:pPr>
    </w:p>
    <w:p w:rsidR="0001449D" w:rsidRPr="006F2F61" w:rsidRDefault="006F2F61">
      <w:pPr>
        <w:pStyle w:val="Prrafodelista"/>
        <w:numPr>
          <w:ilvl w:val="0"/>
          <w:numId w:val="49"/>
        </w:numPr>
        <w:tabs>
          <w:tab w:val="left" w:pos="1212"/>
        </w:tabs>
        <w:spacing w:before="74"/>
        <w:ind w:hanging="284"/>
        <w:rPr>
          <w:lang w:val="es-ES"/>
        </w:rPr>
      </w:pPr>
      <w:r w:rsidRPr="006F2F61">
        <w:rPr>
          <w:lang w:val="es-ES"/>
        </w:rPr>
        <w:lastRenderedPageBreak/>
        <w:t>Análisis de la métrica: tipo de poema, estrofas, tipo de versos,</w:t>
      </w:r>
      <w:r w:rsidRPr="006F2F61">
        <w:rPr>
          <w:spacing w:val="-21"/>
          <w:lang w:val="es-ES"/>
        </w:rPr>
        <w:t xml:space="preserve"> </w:t>
      </w:r>
      <w:r w:rsidRPr="006F2F61">
        <w:rPr>
          <w:lang w:val="es-ES"/>
        </w:rPr>
        <w:t>rima.</w:t>
      </w:r>
    </w:p>
    <w:p w:rsidR="0001449D" w:rsidRPr="006F2F61" w:rsidRDefault="0001449D">
      <w:pPr>
        <w:pStyle w:val="Textoindependiente"/>
        <w:spacing w:before="10"/>
        <w:rPr>
          <w:sz w:val="20"/>
          <w:lang w:val="es-ES"/>
        </w:rPr>
      </w:pPr>
    </w:p>
    <w:p w:rsidR="0001449D" w:rsidRPr="006F2F61" w:rsidRDefault="006F2F61">
      <w:pPr>
        <w:pStyle w:val="Prrafodelista"/>
        <w:numPr>
          <w:ilvl w:val="0"/>
          <w:numId w:val="49"/>
        </w:numPr>
        <w:tabs>
          <w:tab w:val="left" w:pos="1212"/>
        </w:tabs>
        <w:spacing w:line="352" w:lineRule="auto"/>
        <w:ind w:right="115" w:hanging="284"/>
        <w:jc w:val="both"/>
        <w:rPr>
          <w:lang w:val="es-ES"/>
        </w:rPr>
      </w:pPr>
      <w:r w:rsidRPr="006F2F61">
        <w:rPr>
          <w:lang w:val="es-ES"/>
        </w:rPr>
        <w:t>Reconocer las principales figuras y recursos literarios empleados: aliteración, anáfora, enumeración, antítesis, metáforas, símbolos, paralelismos, predominancia de adjetivos o verbos,</w:t>
      </w:r>
      <w:r w:rsidRPr="006F2F61">
        <w:rPr>
          <w:spacing w:val="-13"/>
          <w:lang w:val="es-ES"/>
        </w:rPr>
        <w:t xml:space="preserve"> </w:t>
      </w:r>
      <w:r w:rsidRPr="006F2F61">
        <w:rPr>
          <w:lang w:val="es-ES"/>
        </w:rPr>
        <w:t>etc.</w:t>
      </w:r>
    </w:p>
    <w:p w:rsidR="0001449D" w:rsidRDefault="006F2F61">
      <w:pPr>
        <w:pStyle w:val="Prrafodelista"/>
        <w:numPr>
          <w:ilvl w:val="0"/>
          <w:numId w:val="48"/>
        </w:numPr>
        <w:tabs>
          <w:tab w:val="left" w:pos="928"/>
        </w:tabs>
        <w:spacing w:before="129"/>
      </w:pPr>
      <w:bookmarkStart w:id="277" w:name="–_Género_narrativo:"/>
      <w:bookmarkEnd w:id="277"/>
      <w:r>
        <w:rPr>
          <w:i/>
        </w:rPr>
        <w:t>Género</w:t>
      </w:r>
      <w:r>
        <w:rPr>
          <w:i/>
          <w:spacing w:val="-5"/>
        </w:rPr>
        <w:t xml:space="preserve"> </w:t>
      </w:r>
      <w:r>
        <w:rPr>
          <w:i/>
        </w:rPr>
        <w:t>narrativo</w:t>
      </w:r>
      <w:r>
        <w:t>:</w:t>
      </w:r>
    </w:p>
    <w:p w:rsidR="0001449D" w:rsidRDefault="0001449D">
      <w:pPr>
        <w:pStyle w:val="Textoindependiente"/>
        <w:spacing w:before="10"/>
        <w:rPr>
          <w:sz w:val="20"/>
        </w:rPr>
      </w:pPr>
    </w:p>
    <w:p w:rsidR="0001449D" w:rsidRPr="006F2F61" w:rsidRDefault="006F2F61">
      <w:pPr>
        <w:pStyle w:val="Prrafodelista"/>
        <w:numPr>
          <w:ilvl w:val="1"/>
          <w:numId w:val="48"/>
        </w:numPr>
        <w:tabs>
          <w:tab w:val="left" w:pos="1212"/>
        </w:tabs>
        <w:spacing w:before="1"/>
        <w:rPr>
          <w:lang w:val="es-ES"/>
        </w:rPr>
      </w:pPr>
      <w:r w:rsidRPr="006F2F61">
        <w:rPr>
          <w:spacing w:val="-4"/>
          <w:lang w:val="es-ES"/>
        </w:rPr>
        <w:t>Determinar</w:t>
      </w:r>
      <w:r w:rsidRPr="006F2F61">
        <w:rPr>
          <w:spacing w:val="-9"/>
          <w:lang w:val="es-ES"/>
        </w:rPr>
        <w:t xml:space="preserve"> </w:t>
      </w:r>
      <w:r w:rsidRPr="006F2F61">
        <w:rPr>
          <w:spacing w:val="-3"/>
          <w:lang w:val="es-ES"/>
        </w:rPr>
        <w:t>el</w:t>
      </w:r>
      <w:r w:rsidRPr="006F2F61">
        <w:rPr>
          <w:spacing w:val="-9"/>
          <w:lang w:val="es-ES"/>
        </w:rPr>
        <w:t xml:space="preserve"> </w:t>
      </w:r>
      <w:r w:rsidRPr="006F2F61">
        <w:rPr>
          <w:spacing w:val="-4"/>
          <w:lang w:val="es-ES"/>
        </w:rPr>
        <w:t>subgénero</w:t>
      </w:r>
      <w:r w:rsidRPr="006F2F61">
        <w:rPr>
          <w:spacing w:val="-9"/>
          <w:lang w:val="es-ES"/>
        </w:rPr>
        <w:t xml:space="preserve"> </w:t>
      </w:r>
      <w:r w:rsidRPr="006F2F61">
        <w:rPr>
          <w:lang w:val="es-ES"/>
        </w:rPr>
        <w:t>al</w:t>
      </w:r>
      <w:r w:rsidRPr="006F2F61">
        <w:rPr>
          <w:spacing w:val="-9"/>
          <w:lang w:val="es-ES"/>
        </w:rPr>
        <w:t xml:space="preserve"> </w:t>
      </w:r>
      <w:r w:rsidRPr="006F2F61">
        <w:rPr>
          <w:spacing w:val="-3"/>
          <w:lang w:val="es-ES"/>
        </w:rPr>
        <w:t>que</w:t>
      </w:r>
      <w:r w:rsidRPr="006F2F61">
        <w:rPr>
          <w:spacing w:val="-8"/>
          <w:lang w:val="es-ES"/>
        </w:rPr>
        <w:t xml:space="preserve"> </w:t>
      </w:r>
      <w:r w:rsidRPr="006F2F61">
        <w:rPr>
          <w:spacing w:val="-4"/>
          <w:lang w:val="es-ES"/>
        </w:rPr>
        <w:t>pertenece:</w:t>
      </w:r>
      <w:r w:rsidRPr="006F2F61">
        <w:rPr>
          <w:spacing w:val="-10"/>
          <w:lang w:val="es-ES"/>
        </w:rPr>
        <w:t xml:space="preserve"> </w:t>
      </w:r>
      <w:r w:rsidRPr="006F2F61">
        <w:rPr>
          <w:spacing w:val="-4"/>
          <w:lang w:val="es-ES"/>
        </w:rPr>
        <w:t>novela,</w:t>
      </w:r>
      <w:r w:rsidRPr="006F2F61">
        <w:rPr>
          <w:spacing w:val="-9"/>
          <w:lang w:val="es-ES"/>
        </w:rPr>
        <w:t xml:space="preserve"> </w:t>
      </w:r>
      <w:r w:rsidRPr="006F2F61">
        <w:rPr>
          <w:spacing w:val="-4"/>
          <w:lang w:val="es-ES"/>
        </w:rPr>
        <w:t>cuento,</w:t>
      </w:r>
      <w:r w:rsidRPr="006F2F61">
        <w:rPr>
          <w:spacing w:val="-10"/>
          <w:lang w:val="es-ES"/>
        </w:rPr>
        <w:t xml:space="preserve"> </w:t>
      </w:r>
      <w:r w:rsidRPr="006F2F61">
        <w:rPr>
          <w:spacing w:val="-4"/>
          <w:lang w:val="es-ES"/>
        </w:rPr>
        <w:t>ejemplo,</w:t>
      </w:r>
      <w:r w:rsidRPr="006F2F61">
        <w:rPr>
          <w:spacing w:val="-10"/>
          <w:lang w:val="es-ES"/>
        </w:rPr>
        <w:t xml:space="preserve"> </w:t>
      </w:r>
      <w:r w:rsidRPr="006F2F61">
        <w:rPr>
          <w:spacing w:val="-4"/>
          <w:lang w:val="es-ES"/>
        </w:rPr>
        <w:t>fábula,</w:t>
      </w:r>
      <w:r w:rsidRPr="006F2F61">
        <w:rPr>
          <w:spacing w:val="-10"/>
          <w:lang w:val="es-ES"/>
        </w:rPr>
        <w:t xml:space="preserve"> </w:t>
      </w:r>
      <w:r w:rsidRPr="006F2F61">
        <w:rPr>
          <w:spacing w:val="-4"/>
          <w:lang w:val="es-ES"/>
        </w:rPr>
        <w:t>etc.</w:t>
      </w:r>
    </w:p>
    <w:p w:rsidR="0001449D" w:rsidRPr="006F2F61" w:rsidRDefault="0001449D">
      <w:pPr>
        <w:pStyle w:val="Textoindependiente"/>
        <w:spacing w:before="11"/>
        <w:rPr>
          <w:sz w:val="20"/>
          <w:lang w:val="es-ES"/>
        </w:rPr>
      </w:pPr>
    </w:p>
    <w:p w:rsidR="0001449D" w:rsidRPr="006F2F61" w:rsidRDefault="006F2F61">
      <w:pPr>
        <w:pStyle w:val="Prrafodelista"/>
        <w:numPr>
          <w:ilvl w:val="1"/>
          <w:numId w:val="48"/>
        </w:numPr>
        <w:tabs>
          <w:tab w:val="left" w:pos="1212"/>
        </w:tabs>
        <w:rPr>
          <w:lang w:val="es-ES"/>
        </w:rPr>
      </w:pPr>
      <w:r w:rsidRPr="006F2F61">
        <w:rPr>
          <w:lang w:val="es-ES"/>
        </w:rPr>
        <w:t>Identificar el narrador: quién es, persona gramatical (1ª o</w:t>
      </w:r>
      <w:r w:rsidRPr="006F2F61">
        <w:rPr>
          <w:spacing w:val="-17"/>
          <w:lang w:val="es-ES"/>
        </w:rPr>
        <w:t xml:space="preserve"> </w:t>
      </w:r>
      <w:r w:rsidRPr="006F2F61">
        <w:rPr>
          <w:lang w:val="es-ES"/>
        </w:rPr>
        <w:t>3ª).</w:t>
      </w:r>
    </w:p>
    <w:p w:rsidR="0001449D" w:rsidRPr="006F2F61" w:rsidRDefault="0001449D">
      <w:pPr>
        <w:pStyle w:val="Textoindependiente"/>
        <w:spacing w:before="10"/>
        <w:rPr>
          <w:sz w:val="20"/>
          <w:lang w:val="es-ES"/>
        </w:rPr>
      </w:pPr>
    </w:p>
    <w:p w:rsidR="0001449D" w:rsidRPr="006F2F61" w:rsidRDefault="006F2F61">
      <w:pPr>
        <w:pStyle w:val="Prrafodelista"/>
        <w:numPr>
          <w:ilvl w:val="1"/>
          <w:numId w:val="48"/>
        </w:numPr>
        <w:tabs>
          <w:tab w:val="left" w:pos="1212"/>
        </w:tabs>
        <w:spacing w:before="1"/>
        <w:rPr>
          <w:lang w:val="es-ES"/>
        </w:rPr>
      </w:pPr>
      <w:r w:rsidRPr="006F2F61">
        <w:rPr>
          <w:lang w:val="es-ES"/>
        </w:rPr>
        <w:t>Argumento: qué sucede antes y después de la</w:t>
      </w:r>
      <w:r w:rsidRPr="006F2F61">
        <w:rPr>
          <w:spacing w:val="-13"/>
          <w:lang w:val="es-ES"/>
        </w:rPr>
        <w:t xml:space="preserve"> </w:t>
      </w:r>
      <w:r w:rsidRPr="006F2F61">
        <w:rPr>
          <w:lang w:val="es-ES"/>
        </w:rPr>
        <w:t>escena.</w:t>
      </w:r>
    </w:p>
    <w:p w:rsidR="0001449D" w:rsidRPr="006F2F61" w:rsidRDefault="0001449D">
      <w:pPr>
        <w:pStyle w:val="Textoindependiente"/>
        <w:spacing w:before="11"/>
        <w:rPr>
          <w:sz w:val="20"/>
          <w:lang w:val="es-ES"/>
        </w:rPr>
      </w:pPr>
    </w:p>
    <w:p w:rsidR="0001449D" w:rsidRPr="006F2F61" w:rsidRDefault="006F2F61">
      <w:pPr>
        <w:pStyle w:val="Prrafodelista"/>
        <w:numPr>
          <w:ilvl w:val="1"/>
          <w:numId w:val="48"/>
        </w:numPr>
        <w:tabs>
          <w:tab w:val="left" w:pos="1212"/>
        </w:tabs>
        <w:spacing w:line="345" w:lineRule="auto"/>
        <w:ind w:right="691"/>
        <w:rPr>
          <w:lang w:val="es-ES"/>
        </w:rPr>
      </w:pPr>
      <w:proofErr w:type="gramStart"/>
      <w:r w:rsidRPr="006F2F61">
        <w:rPr>
          <w:lang w:val="es-ES"/>
        </w:rPr>
        <w:t>Personajes :</w:t>
      </w:r>
      <w:proofErr w:type="gramEnd"/>
      <w:r w:rsidRPr="006F2F61">
        <w:rPr>
          <w:lang w:val="es-ES"/>
        </w:rPr>
        <w:t xml:space="preserve"> protagonistas o secundarios, quiénes son, cómo son y qué hacen.</w:t>
      </w:r>
    </w:p>
    <w:p w:rsidR="0001449D" w:rsidRPr="006F2F61" w:rsidRDefault="006F2F61">
      <w:pPr>
        <w:pStyle w:val="Prrafodelista"/>
        <w:numPr>
          <w:ilvl w:val="1"/>
          <w:numId w:val="48"/>
        </w:numPr>
        <w:tabs>
          <w:tab w:val="left" w:pos="1212"/>
        </w:tabs>
        <w:spacing w:before="138" w:line="345" w:lineRule="auto"/>
        <w:ind w:right="459"/>
        <w:rPr>
          <w:lang w:val="es-ES"/>
        </w:rPr>
      </w:pPr>
      <w:r w:rsidRPr="006F2F61">
        <w:rPr>
          <w:lang w:val="es-ES"/>
        </w:rPr>
        <w:t>Analizar el tiempo: pasado, presente o futuro. Saltos hacia delante o hacia atrás.</w:t>
      </w:r>
    </w:p>
    <w:p w:rsidR="0001449D" w:rsidRPr="006F2F61" w:rsidRDefault="006F2F61">
      <w:pPr>
        <w:pStyle w:val="Prrafodelista"/>
        <w:numPr>
          <w:ilvl w:val="1"/>
          <w:numId w:val="48"/>
        </w:numPr>
        <w:tabs>
          <w:tab w:val="left" w:pos="1212"/>
        </w:tabs>
        <w:spacing w:before="138"/>
        <w:rPr>
          <w:lang w:val="es-ES"/>
        </w:rPr>
      </w:pPr>
      <w:r w:rsidRPr="006F2F61">
        <w:rPr>
          <w:lang w:val="es-ES"/>
        </w:rPr>
        <w:t>Delimitar el espacio: cuál es y qué significado</w:t>
      </w:r>
      <w:r w:rsidRPr="006F2F61">
        <w:rPr>
          <w:spacing w:val="-17"/>
          <w:lang w:val="es-ES"/>
        </w:rPr>
        <w:t xml:space="preserve"> </w:t>
      </w:r>
      <w:r w:rsidRPr="006F2F61">
        <w:rPr>
          <w:lang w:val="es-ES"/>
        </w:rPr>
        <w:t>tiene.</w:t>
      </w:r>
    </w:p>
    <w:p w:rsidR="0001449D" w:rsidRPr="006F2F61" w:rsidRDefault="0001449D">
      <w:pPr>
        <w:pStyle w:val="Textoindependiente"/>
        <w:spacing w:before="11"/>
        <w:rPr>
          <w:sz w:val="20"/>
          <w:lang w:val="es-ES"/>
        </w:rPr>
      </w:pPr>
    </w:p>
    <w:p w:rsidR="0001449D" w:rsidRPr="006F2F61" w:rsidRDefault="006F2F61">
      <w:pPr>
        <w:pStyle w:val="Prrafodelista"/>
        <w:numPr>
          <w:ilvl w:val="1"/>
          <w:numId w:val="48"/>
        </w:numPr>
        <w:tabs>
          <w:tab w:val="left" w:pos="1212"/>
        </w:tabs>
        <w:rPr>
          <w:lang w:val="es-ES"/>
        </w:rPr>
      </w:pPr>
      <w:r w:rsidRPr="006F2F61">
        <w:rPr>
          <w:lang w:val="es-ES"/>
        </w:rPr>
        <w:t>Recursos: diálogos, descripciones, repeticiones, adjetivos,</w:t>
      </w:r>
      <w:r w:rsidRPr="006F2F61">
        <w:rPr>
          <w:spacing w:val="-22"/>
          <w:lang w:val="es-ES"/>
        </w:rPr>
        <w:t xml:space="preserve"> </w:t>
      </w:r>
      <w:r w:rsidRPr="006F2F61">
        <w:rPr>
          <w:lang w:val="es-ES"/>
        </w:rPr>
        <w:t>verbos...</w:t>
      </w:r>
    </w:p>
    <w:p w:rsidR="0001449D" w:rsidRPr="006F2F61" w:rsidRDefault="0001449D">
      <w:pPr>
        <w:pStyle w:val="Textoindependiente"/>
        <w:spacing w:before="11"/>
        <w:rPr>
          <w:sz w:val="20"/>
          <w:lang w:val="es-ES"/>
        </w:rPr>
      </w:pPr>
    </w:p>
    <w:p w:rsidR="0001449D" w:rsidRDefault="006F2F61">
      <w:pPr>
        <w:pStyle w:val="Prrafodelista"/>
        <w:numPr>
          <w:ilvl w:val="0"/>
          <w:numId w:val="48"/>
        </w:numPr>
        <w:tabs>
          <w:tab w:val="left" w:pos="928"/>
        </w:tabs>
      </w:pPr>
      <w:bookmarkStart w:id="278" w:name="–_Género_teatral:"/>
      <w:bookmarkEnd w:id="278"/>
      <w:r>
        <w:rPr>
          <w:i/>
        </w:rPr>
        <w:t>Género</w:t>
      </w:r>
      <w:r>
        <w:rPr>
          <w:i/>
          <w:spacing w:val="-4"/>
        </w:rPr>
        <w:t xml:space="preserve"> </w:t>
      </w:r>
      <w:r>
        <w:rPr>
          <w:i/>
        </w:rPr>
        <w:t>teatral</w:t>
      </w:r>
      <w:r>
        <w:t>:</w:t>
      </w:r>
    </w:p>
    <w:p w:rsidR="0001449D" w:rsidRDefault="0001449D">
      <w:pPr>
        <w:pStyle w:val="Textoindependiente"/>
        <w:spacing w:before="11"/>
        <w:rPr>
          <w:sz w:val="20"/>
        </w:rPr>
      </w:pPr>
    </w:p>
    <w:p w:rsidR="0001449D" w:rsidRPr="006F2F61" w:rsidRDefault="006F2F61">
      <w:pPr>
        <w:pStyle w:val="Prrafodelista"/>
        <w:numPr>
          <w:ilvl w:val="1"/>
          <w:numId w:val="48"/>
        </w:numPr>
        <w:tabs>
          <w:tab w:val="left" w:pos="1212"/>
        </w:tabs>
        <w:rPr>
          <w:lang w:val="es-ES"/>
        </w:rPr>
      </w:pPr>
      <w:r w:rsidRPr="006F2F61">
        <w:rPr>
          <w:lang w:val="es-ES"/>
        </w:rPr>
        <w:t xml:space="preserve">Determinar el subgénero: </w:t>
      </w:r>
      <w:proofErr w:type="gramStart"/>
      <w:r w:rsidRPr="006F2F61">
        <w:rPr>
          <w:lang w:val="es-ES"/>
        </w:rPr>
        <w:t>comedia ,</w:t>
      </w:r>
      <w:proofErr w:type="gramEnd"/>
      <w:r w:rsidRPr="006F2F61">
        <w:rPr>
          <w:lang w:val="es-ES"/>
        </w:rPr>
        <w:t xml:space="preserve"> tragedia, tragicomedia, esperpento,</w:t>
      </w:r>
      <w:r w:rsidRPr="006F2F61">
        <w:rPr>
          <w:spacing w:val="-20"/>
          <w:lang w:val="es-ES"/>
        </w:rPr>
        <w:t xml:space="preserve"> </w:t>
      </w:r>
      <w:r w:rsidRPr="006F2F61">
        <w:rPr>
          <w:lang w:val="es-ES"/>
        </w:rPr>
        <w:t>etc.</w:t>
      </w:r>
    </w:p>
    <w:p w:rsidR="0001449D" w:rsidRPr="006F2F61" w:rsidRDefault="0001449D">
      <w:pPr>
        <w:pStyle w:val="Textoindependiente"/>
        <w:spacing w:before="11"/>
        <w:rPr>
          <w:sz w:val="20"/>
          <w:lang w:val="es-ES"/>
        </w:rPr>
      </w:pPr>
    </w:p>
    <w:p w:rsidR="0001449D" w:rsidRPr="006F2F61" w:rsidRDefault="006F2F61">
      <w:pPr>
        <w:pStyle w:val="Prrafodelista"/>
        <w:numPr>
          <w:ilvl w:val="1"/>
          <w:numId w:val="48"/>
        </w:numPr>
        <w:tabs>
          <w:tab w:val="left" w:pos="1212"/>
        </w:tabs>
        <w:rPr>
          <w:lang w:val="es-ES"/>
        </w:rPr>
      </w:pPr>
      <w:r w:rsidRPr="006F2F61">
        <w:rPr>
          <w:lang w:val="es-ES"/>
        </w:rPr>
        <w:t>Argumento: situar el antes y el después de la</w:t>
      </w:r>
      <w:r w:rsidRPr="006F2F61">
        <w:rPr>
          <w:spacing w:val="-15"/>
          <w:lang w:val="es-ES"/>
        </w:rPr>
        <w:t xml:space="preserve"> </w:t>
      </w:r>
      <w:r w:rsidRPr="006F2F61">
        <w:rPr>
          <w:lang w:val="es-ES"/>
        </w:rPr>
        <w:t>escena.</w:t>
      </w:r>
    </w:p>
    <w:p w:rsidR="0001449D" w:rsidRPr="006F2F61" w:rsidRDefault="0001449D">
      <w:pPr>
        <w:pStyle w:val="Textoindependiente"/>
        <w:spacing w:before="11"/>
        <w:rPr>
          <w:sz w:val="20"/>
          <w:lang w:val="es-ES"/>
        </w:rPr>
      </w:pPr>
    </w:p>
    <w:p w:rsidR="0001449D" w:rsidRPr="006F2F61" w:rsidRDefault="006F2F61">
      <w:pPr>
        <w:pStyle w:val="Prrafodelista"/>
        <w:numPr>
          <w:ilvl w:val="1"/>
          <w:numId w:val="48"/>
        </w:numPr>
        <w:tabs>
          <w:tab w:val="left" w:pos="1212"/>
        </w:tabs>
        <w:spacing w:line="345" w:lineRule="auto"/>
        <w:ind w:right="472"/>
        <w:rPr>
          <w:lang w:val="es-ES"/>
        </w:rPr>
      </w:pPr>
      <w:proofErr w:type="gramStart"/>
      <w:r w:rsidRPr="006F2F61">
        <w:rPr>
          <w:lang w:val="es-ES"/>
        </w:rPr>
        <w:t>Personajes :</w:t>
      </w:r>
      <w:proofErr w:type="gramEnd"/>
      <w:r w:rsidRPr="006F2F61">
        <w:rPr>
          <w:lang w:val="es-ES"/>
        </w:rPr>
        <w:t xml:space="preserve"> protagonistas o secundarios, redondos o arquetipos, quiénes son, cómo son y qué</w:t>
      </w:r>
      <w:r w:rsidRPr="006F2F61">
        <w:rPr>
          <w:spacing w:val="-8"/>
          <w:lang w:val="es-ES"/>
        </w:rPr>
        <w:t xml:space="preserve"> </w:t>
      </w:r>
      <w:r w:rsidRPr="006F2F61">
        <w:rPr>
          <w:lang w:val="es-ES"/>
        </w:rPr>
        <w:t>hacen.</w:t>
      </w:r>
    </w:p>
    <w:p w:rsidR="0001449D" w:rsidRPr="006F2F61" w:rsidRDefault="006F2F61">
      <w:pPr>
        <w:pStyle w:val="Prrafodelista"/>
        <w:numPr>
          <w:ilvl w:val="1"/>
          <w:numId w:val="48"/>
        </w:numPr>
        <w:tabs>
          <w:tab w:val="left" w:pos="1212"/>
        </w:tabs>
        <w:spacing w:before="137"/>
        <w:rPr>
          <w:lang w:val="es-ES"/>
        </w:rPr>
      </w:pPr>
      <w:r w:rsidRPr="006F2F61">
        <w:rPr>
          <w:lang w:val="es-ES"/>
        </w:rPr>
        <w:t>Tiempo: pasado, presente o futuro. Saltos hacia delante o hacia</w:t>
      </w:r>
      <w:r w:rsidRPr="006F2F61">
        <w:rPr>
          <w:spacing w:val="-18"/>
          <w:lang w:val="es-ES"/>
        </w:rPr>
        <w:t xml:space="preserve"> </w:t>
      </w:r>
      <w:r w:rsidRPr="006F2F61">
        <w:rPr>
          <w:lang w:val="es-ES"/>
        </w:rPr>
        <w:t>atrás.</w:t>
      </w:r>
    </w:p>
    <w:p w:rsidR="0001449D" w:rsidRPr="006F2F61" w:rsidRDefault="0001449D">
      <w:pPr>
        <w:pStyle w:val="Textoindependiente"/>
        <w:spacing w:before="11"/>
        <w:rPr>
          <w:sz w:val="20"/>
          <w:lang w:val="es-ES"/>
        </w:rPr>
      </w:pPr>
    </w:p>
    <w:p w:rsidR="0001449D" w:rsidRPr="006F2F61" w:rsidRDefault="006F2F61">
      <w:pPr>
        <w:pStyle w:val="Prrafodelista"/>
        <w:numPr>
          <w:ilvl w:val="1"/>
          <w:numId w:val="48"/>
        </w:numPr>
        <w:tabs>
          <w:tab w:val="left" w:pos="1212"/>
        </w:tabs>
        <w:rPr>
          <w:lang w:val="es-ES"/>
        </w:rPr>
      </w:pPr>
      <w:r w:rsidRPr="006F2F61">
        <w:rPr>
          <w:lang w:val="es-ES"/>
        </w:rPr>
        <w:t>Espacio: cuál es y qué significado</w:t>
      </w:r>
      <w:r w:rsidRPr="006F2F61">
        <w:rPr>
          <w:spacing w:val="-12"/>
          <w:lang w:val="es-ES"/>
        </w:rPr>
        <w:t xml:space="preserve"> </w:t>
      </w:r>
      <w:r w:rsidRPr="006F2F61">
        <w:rPr>
          <w:lang w:val="es-ES"/>
        </w:rPr>
        <w:t>tiene.</w:t>
      </w:r>
    </w:p>
    <w:p w:rsidR="0001449D" w:rsidRPr="006F2F61" w:rsidRDefault="0001449D">
      <w:pPr>
        <w:pStyle w:val="Textoindependiente"/>
        <w:spacing w:before="11"/>
        <w:rPr>
          <w:sz w:val="20"/>
          <w:lang w:val="es-ES"/>
        </w:rPr>
      </w:pPr>
    </w:p>
    <w:p w:rsidR="0001449D" w:rsidRPr="006F2F61" w:rsidRDefault="006F2F61">
      <w:pPr>
        <w:pStyle w:val="Prrafodelista"/>
        <w:numPr>
          <w:ilvl w:val="1"/>
          <w:numId w:val="48"/>
        </w:numPr>
        <w:tabs>
          <w:tab w:val="left" w:pos="1212"/>
        </w:tabs>
        <w:spacing w:line="345" w:lineRule="auto"/>
        <w:ind w:right="520"/>
        <w:rPr>
          <w:lang w:val="es-ES"/>
        </w:rPr>
      </w:pPr>
      <w:r w:rsidRPr="006F2F61">
        <w:rPr>
          <w:lang w:val="es-ES"/>
        </w:rPr>
        <w:t>Recursos: diálogos, apartes, monólogos, repeticiones, adjetivos o verbos, símbolos…</w:t>
      </w:r>
    </w:p>
    <w:p w:rsidR="0001449D" w:rsidRDefault="006F2F61">
      <w:pPr>
        <w:pStyle w:val="Prrafodelista"/>
        <w:numPr>
          <w:ilvl w:val="0"/>
          <w:numId w:val="47"/>
        </w:numPr>
        <w:tabs>
          <w:tab w:val="left" w:pos="767"/>
          <w:tab w:val="left" w:pos="768"/>
        </w:tabs>
        <w:spacing w:before="138" w:line="360" w:lineRule="auto"/>
        <w:ind w:right="116" w:hanging="284"/>
      </w:pPr>
      <w:r w:rsidRPr="006F2F61">
        <w:rPr>
          <w:b/>
          <w:lang w:val="es-ES"/>
        </w:rPr>
        <w:t>Comentario crítico</w:t>
      </w:r>
      <w:r w:rsidRPr="006F2F61">
        <w:rPr>
          <w:lang w:val="es-ES"/>
        </w:rPr>
        <w:t xml:space="preserve">. Lo importante es el “yo” y su relación con el texto. </w:t>
      </w:r>
      <w:r>
        <w:t>Argumentos personales y maduros. Relacionarlo con nuestra</w:t>
      </w:r>
      <w:r>
        <w:rPr>
          <w:spacing w:val="-20"/>
        </w:rPr>
        <w:t xml:space="preserve"> </w:t>
      </w:r>
      <w:r>
        <w:t>vida.</w:t>
      </w:r>
    </w:p>
    <w:p w:rsidR="0001449D" w:rsidRDefault="0001449D">
      <w:pPr>
        <w:spacing w:line="360" w:lineRule="auto"/>
        <w:sectPr w:rsidR="0001449D">
          <w:pgSz w:w="11910" w:h="16840"/>
          <w:pgMar w:top="1040" w:right="1300" w:bottom="800" w:left="1680" w:header="0" w:footer="554" w:gutter="0"/>
          <w:cols w:space="720"/>
        </w:sectPr>
      </w:pPr>
    </w:p>
    <w:p w:rsidR="0001449D" w:rsidRDefault="006F2F61">
      <w:pPr>
        <w:pStyle w:val="Ttulo41"/>
        <w:spacing w:before="75"/>
        <w:jc w:val="left"/>
      </w:pPr>
      <w:r>
        <w:rPr>
          <w:color w:val="800080"/>
        </w:rPr>
        <w:lastRenderedPageBreak/>
        <w:t>Comentarios resueltos</w:t>
      </w:r>
    </w:p>
    <w:p w:rsidR="0001449D" w:rsidRDefault="0001449D">
      <w:pPr>
        <w:pStyle w:val="Textoindependiente"/>
        <w:spacing w:before="8"/>
        <w:rPr>
          <w:b/>
          <w:sz w:val="27"/>
        </w:rPr>
      </w:pPr>
    </w:p>
    <w:p w:rsidR="0001449D" w:rsidRDefault="006F2F61">
      <w:pPr>
        <w:pStyle w:val="Textoindependiente"/>
        <w:ind w:left="361"/>
      </w:pPr>
      <w:r>
        <w:rPr>
          <w:color w:val="800080"/>
        </w:rPr>
        <w:t>Comentario de textos poéticos</w:t>
      </w:r>
    </w:p>
    <w:p w:rsidR="0001449D" w:rsidRDefault="0001449D">
      <w:pPr>
        <w:pStyle w:val="Textoindependiente"/>
        <w:rPr>
          <w:sz w:val="24"/>
        </w:rPr>
      </w:pPr>
    </w:p>
    <w:p w:rsidR="0001449D" w:rsidRPr="006F2F61" w:rsidRDefault="006F2F61">
      <w:pPr>
        <w:pStyle w:val="Textoindependiente"/>
        <w:spacing w:before="211" w:line="360" w:lineRule="auto"/>
        <w:ind w:left="361" w:right="74"/>
        <w:rPr>
          <w:lang w:val="es-ES"/>
        </w:rPr>
      </w:pPr>
      <w:r w:rsidRPr="006F2F61">
        <w:rPr>
          <w:color w:val="800080"/>
          <w:lang w:val="es-ES"/>
        </w:rPr>
        <w:t xml:space="preserve">Comente os rasgos fundamentais da seguinte </w:t>
      </w:r>
      <w:r w:rsidRPr="006F2F61">
        <w:rPr>
          <w:i/>
          <w:color w:val="800080"/>
          <w:lang w:val="es-ES"/>
        </w:rPr>
        <w:t>Cantiga de amig</w:t>
      </w:r>
      <w:r w:rsidRPr="006F2F61">
        <w:rPr>
          <w:color w:val="800080"/>
          <w:lang w:val="es-ES"/>
        </w:rPr>
        <w:t>o escrita por Mendinho no século XIII.</w:t>
      </w:r>
    </w:p>
    <w:p w:rsidR="0001449D" w:rsidRPr="006F2F61" w:rsidRDefault="0001449D">
      <w:pPr>
        <w:pStyle w:val="Textoindependiente"/>
        <w:spacing w:before="2"/>
        <w:rPr>
          <w:sz w:val="21"/>
          <w:lang w:val="es-ES"/>
        </w:rPr>
      </w:pPr>
    </w:p>
    <w:tbl>
      <w:tblPr>
        <w:tblStyle w:val="TableNormal"/>
        <w:tblW w:w="0" w:type="auto"/>
        <w:tblInd w:w="410"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253"/>
        <w:gridCol w:w="4252"/>
      </w:tblGrid>
      <w:tr w:rsidR="0001449D" w:rsidRPr="005D4ED0">
        <w:trPr>
          <w:trHeight w:val="4680"/>
        </w:trPr>
        <w:tc>
          <w:tcPr>
            <w:tcW w:w="4253" w:type="dxa"/>
          </w:tcPr>
          <w:p w:rsidR="0001449D" w:rsidRPr="006F2F61" w:rsidRDefault="0001449D">
            <w:pPr>
              <w:pStyle w:val="TableParagraph"/>
              <w:rPr>
                <w:rFonts w:ascii="Arial"/>
                <w:sz w:val="20"/>
                <w:lang w:val="es-ES"/>
              </w:rPr>
            </w:pPr>
          </w:p>
          <w:p w:rsidR="0001449D" w:rsidRPr="006F2F61" w:rsidRDefault="006F2F61">
            <w:pPr>
              <w:pStyle w:val="TableParagraph"/>
              <w:ind w:left="675" w:right="675"/>
              <w:jc w:val="center"/>
              <w:rPr>
                <w:sz w:val="18"/>
                <w:lang w:val="es-ES"/>
              </w:rPr>
            </w:pPr>
            <w:r w:rsidRPr="006F2F61">
              <w:rPr>
                <w:sz w:val="18"/>
                <w:lang w:val="es-ES"/>
              </w:rPr>
              <w:t>Sedia-mi eu na ermida de San Simon</w:t>
            </w:r>
          </w:p>
          <w:p w:rsidR="0001449D" w:rsidRPr="006F2F61" w:rsidRDefault="006F2F61">
            <w:pPr>
              <w:pStyle w:val="TableParagraph"/>
              <w:spacing w:before="102"/>
              <w:ind w:left="675" w:right="676"/>
              <w:jc w:val="center"/>
              <w:rPr>
                <w:sz w:val="18"/>
                <w:lang w:val="es-ES"/>
              </w:rPr>
            </w:pPr>
            <w:r w:rsidRPr="006F2F61">
              <w:rPr>
                <w:sz w:val="18"/>
                <w:lang w:val="es-ES"/>
              </w:rPr>
              <w:t>e cercaram-mi as ondas, que grandes son;</w:t>
            </w:r>
          </w:p>
          <w:p w:rsidR="0001449D" w:rsidRPr="006F2F61" w:rsidRDefault="006F2F61">
            <w:pPr>
              <w:pStyle w:val="TableParagraph"/>
              <w:spacing w:before="102" w:line="360" w:lineRule="auto"/>
              <w:ind w:left="1176" w:right="1177"/>
              <w:jc w:val="center"/>
              <w:rPr>
                <w:sz w:val="18"/>
                <w:lang w:val="es-ES"/>
              </w:rPr>
            </w:pPr>
            <w:r w:rsidRPr="006F2F61">
              <w:rPr>
                <w:sz w:val="18"/>
                <w:lang w:val="es-ES"/>
              </w:rPr>
              <w:t>¡</w:t>
            </w:r>
            <w:proofErr w:type="gramStart"/>
            <w:r w:rsidRPr="006F2F61">
              <w:rPr>
                <w:sz w:val="18"/>
                <w:lang w:val="es-ES"/>
              </w:rPr>
              <w:t>eu</w:t>
            </w:r>
            <w:proofErr w:type="gramEnd"/>
            <w:r w:rsidRPr="006F2F61">
              <w:rPr>
                <w:sz w:val="18"/>
                <w:lang w:val="es-ES"/>
              </w:rPr>
              <w:t xml:space="preserve"> atendendo o meu amigo, eu atendendo o meu amigo!</w:t>
            </w:r>
          </w:p>
          <w:p w:rsidR="0001449D" w:rsidRPr="006F2F61" w:rsidRDefault="0001449D">
            <w:pPr>
              <w:pStyle w:val="TableParagraph"/>
              <w:rPr>
                <w:rFonts w:ascii="Arial"/>
                <w:sz w:val="27"/>
                <w:lang w:val="es-ES"/>
              </w:rPr>
            </w:pPr>
          </w:p>
          <w:p w:rsidR="0001449D" w:rsidRPr="006F2F61" w:rsidRDefault="006F2F61">
            <w:pPr>
              <w:pStyle w:val="TableParagraph"/>
              <w:ind w:left="675" w:right="675"/>
              <w:jc w:val="center"/>
              <w:rPr>
                <w:sz w:val="18"/>
                <w:lang w:val="es-ES"/>
              </w:rPr>
            </w:pPr>
            <w:r w:rsidRPr="006F2F61">
              <w:rPr>
                <w:sz w:val="18"/>
                <w:lang w:val="es-ES"/>
              </w:rPr>
              <w:t>Estando na ermida, ante o altar,</w:t>
            </w:r>
          </w:p>
          <w:p w:rsidR="0001449D" w:rsidRPr="006F2F61" w:rsidRDefault="006F2F61">
            <w:pPr>
              <w:pStyle w:val="TableParagraph"/>
              <w:spacing w:before="102"/>
              <w:ind w:left="742"/>
              <w:rPr>
                <w:sz w:val="18"/>
                <w:lang w:val="es-ES"/>
              </w:rPr>
            </w:pPr>
            <w:r w:rsidRPr="006F2F61">
              <w:rPr>
                <w:sz w:val="18"/>
                <w:lang w:val="es-ES"/>
              </w:rPr>
              <w:t>(e) cercaron-mi as ondas grandes do mar;</w:t>
            </w:r>
          </w:p>
          <w:p w:rsidR="0001449D" w:rsidRPr="006F2F61" w:rsidRDefault="006F2F61">
            <w:pPr>
              <w:pStyle w:val="TableParagraph"/>
              <w:spacing w:before="102" w:line="360" w:lineRule="auto"/>
              <w:ind w:left="1175" w:right="1177"/>
              <w:jc w:val="center"/>
              <w:rPr>
                <w:sz w:val="18"/>
                <w:lang w:val="es-ES"/>
              </w:rPr>
            </w:pPr>
            <w:r w:rsidRPr="006F2F61">
              <w:rPr>
                <w:sz w:val="18"/>
                <w:lang w:val="es-ES"/>
              </w:rPr>
              <w:t>¡</w:t>
            </w:r>
            <w:proofErr w:type="gramStart"/>
            <w:r w:rsidRPr="006F2F61">
              <w:rPr>
                <w:sz w:val="18"/>
                <w:lang w:val="es-ES"/>
              </w:rPr>
              <w:t>eu</w:t>
            </w:r>
            <w:proofErr w:type="gramEnd"/>
            <w:r w:rsidRPr="006F2F61">
              <w:rPr>
                <w:sz w:val="18"/>
                <w:lang w:val="es-ES"/>
              </w:rPr>
              <w:t xml:space="preserve"> atendendo o meu amigo, eu atendendo o meu amigo!</w:t>
            </w:r>
          </w:p>
          <w:p w:rsidR="0001449D" w:rsidRPr="006F2F61" w:rsidRDefault="0001449D">
            <w:pPr>
              <w:pStyle w:val="TableParagraph"/>
              <w:spacing w:before="10"/>
              <w:rPr>
                <w:rFonts w:ascii="Arial"/>
                <w:sz w:val="26"/>
                <w:lang w:val="es-ES"/>
              </w:rPr>
            </w:pPr>
          </w:p>
          <w:p w:rsidR="0001449D" w:rsidRPr="006F2F61" w:rsidRDefault="006F2F61">
            <w:pPr>
              <w:pStyle w:val="TableParagraph"/>
              <w:spacing w:before="1" w:line="362" w:lineRule="auto"/>
              <w:ind w:left="675" w:right="677"/>
              <w:jc w:val="center"/>
              <w:rPr>
                <w:sz w:val="18"/>
                <w:lang w:val="es-ES"/>
              </w:rPr>
            </w:pPr>
            <w:r w:rsidRPr="006F2F61">
              <w:rPr>
                <w:sz w:val="18"/>
                <w:lang w:val="es-ES"/>
              </w:rPr>
              <w:t>E cercaron-mi as ondas, que grandes son; non ei (i) barqueiro nen remador;</w:t>
            </w:r>
          </w:p>
          <w:p w:rsidR="0001449D" w:rsidRPr="006F2F61" w:rsidRDefault="006F2F61">
            <w:pPr>
              <w:pStyle w:val="TableParagraph"/>
              <w:spacing w:line="360" w:lineRule="auto"/>
              <w:ind w:left="1175" w:right="1177"/>
              <w:jc w:val="center"/>
              <w:rPr>
                <w:sz w:val="18"/>
                <w:lang w:val="es-ES"/>
              </w:rPr>
            </w:pPr>
            <w:r w:rsidRPr="006F2F61">
              <w:rPr>
                <w:sz w:val="18"/>
                <w:lang w:val="es-ES"/>
              </w:rPr>
              <w:t>¡</w:t>
            </w:r>
            <w:proofErr w:type="gramStart"/>
            <w:r w:rsidRPr="006F2F61">
              <w:rPr>
                <w:sz w:val="18"/>
                <w:lang w:val="es-ES"/>
              </w:rPr>
              <w:t>eu</w:t>
            </w:r>
            <w:proofErr w:type="gramEnd"/>
            <w:r w:rsidRPr="006F2F61">
              <w:rPr>
                <w:sz w:val="18"/>
                <w:lang w:val="es-ES"/>
              </w:rPr>
              <w:t xml:space="preserve"> atendendo o meu amigo, eu atendendo o meu amigo!</w:t>
            </w:r>
          </w:p>
        </w:tc>
        <w:tc>
          <w:tcPr>
            <w:tcW w:w="4252" w:type="dxa"/>
          </w:tcPr>
          <w:p w:rsidR="0001449D" w:rsidRPr="006F2F61" w:rsidRDefault="0001449D">
            <w:pPr>
              <w:pStyle w:val="TableParagraph"/>
              <w:rPr>
                <w:rFonts w:ascii="Arial"/>
                <w:sz w:val="20"/>
                <w:lang w:val="es-ES"/>
              </w:rPr>
            </w:pPr>
          </w:p>
          <w:p w:rsidR="0001449D" w:rsidRPr="006F2F61" w:rsidRDefault="006F2F61">
            <w:pPr>
              <w:pStyle w:val="TableParagraph"/>
              <w:spacing w:before="1" w:line="360" w:lineRule="auto"/>
              <w:ind w:left="783" w:right="783"/>
              <w:jc w:val="center"/>
              <w:rPr>
                <w:sz w:val="18"/>
                <w:lang w:val="es-ES"/>
              </w:rPr>
            </w:pPr>
            <w:r w:rsidRPr="006F2F61">
              <w:rPr>
                <w:sz w:val="18"/>
                <w:lang w:val="es-ES"/>
              </w:rPr>
              <w:t>E cercaron-mi as ondas grandes do mar; non ei (i) barqueiro, nen sei sei remar;</w:t>
            </w:r>
          </w:p>
          <w:p w:rsidR="0001449D" w:rsidRPr="006F2F61" w:rsidRDefault="006F2F61">
            <w:pPr>
              <w:pStyle w:val="TableParagraph"/>
              <w:spacing w:before="1" w:line="360" w:lineRule="auto"/>
              <w:ind w:left="1176" w:right="1176"/>
              <w:jc w:val="center"/>
              <w:rPr>
                <w:sz w:val="18"/>
                <w:lang w:val="es-ES"/>
              </w:rPr>
            </w:pPr>
            <w:r w:rsidRPr="006F2F61">
              <w:rPr>
                <w:sz w:val="18"/>
                <w:lang w:val="es-ES"/>
              </w:rPr>
              <w:t>¡</w:t>
            </w:r>
            <w:proofErr w:type="gramStart"/>
            <w:r w:rsidRPr="006F2F61">
              <w:rPr>
                <w:sz w:val="18"/>
                <w:lang w:val="es-ES"/>
              </w:rPr>
              <w:t>eu</w:t>
            </w:r>
            <w:proofErr w:type="gramEnd"/>
            <w:r w:rsidRPr="006F2F61">
              <w:rPr>
                <w:sz w:val="18"/>
                <w:lang w:val="es-ES"/>
              </w:rPr>
              <w:t xml:space="preserve"> atendendo o meu amigo, eu atendendo o meu amigo!</w:t>
            </w:r>
          </w:p>
          <w:p w:rsidR="0001449D" w:rsidRPr="006F2F61" w:rsidRDefault="0001449D">
            <w:pPr>
              <w:pStyle w:val="TableParagraph"/>
              <w:spacing w:before="1"/>
              <w:rPr>
                <w:rFonts w:ascii="Arial"/>
                <w:sz w:val="27"/>
                <w:lang w:val="es-ES"/>
              </w:rPr>
            </w:pPr>
          </w:p>
          <w:p w:rsidR="0001449D" w:rsidRPr="006F2F61" w:rsidRDefault="006F2F61">
            <w:pPr>
              <w:pStyle w:val="TableParagraph"/>
              <w:spacing w:line="360" w:lineRule="auto"/>
              <w:ind w:left="782" w:right="783"/>
              <w:jc w:val="center"/>
              <w:rPr>
                <w:sz w:val="18"/>
                <w:lang w:val="es-ES"/>
              </w:rPr>
            </w:pPr>
            <w:r w:rsidRPr="006F2F61">
              <w:rPr>
                <w:sz w:val="18"/>
                <w:lang w:val="es-ES"/>
              </w:rPr>
              <w:t>Non ei (i) barqueiro nen remador; morrerei, fremosa, no mar maior;</w:t>
            </w:r>
          </w:p>
          <w:p w:rsidR="0001449D" w:rsidRPr="006F2F61" w:rsidRDefault="006F2F61">
            <w:pPr>
              <w:pStyle w:val="TableParagraph"/>
              <w:spacing w:before="1" w:line="360" w:lineRule="auto"/>
              <w:ind w:left="1176" w:right="1176"/>
              <w:jc w:val="center"/>
              <w:rPr>
                <w:sz w:val="18"/>
                <w:lang w:val="es-ES"/>
              </w:rPr>
            </w:pPr>
            <w:r w:rsidRPr="006F2F61">
              <w:rPr>
                <w:sz w:val="18"/>
                <w:lang w:val="es-ES"/>
              </w:rPr>
              <w:t>¡</w:t>
            </w:r>
            <w:proofErr w:type="gramStart"/>
            <w:r w:rsidRPr="006F2F61">
              <w:rPr>
                <w:sz w:val="18"/>
                <w:lang w:val="es-ES"/>
              </w:rPr>
              <w:t>eu</w:t>
            </w:r>
            <w:proofErr w:type="gramEnd"/>
            <w:r w:rsidRPr="006F2F61">
              <w:rPr>
                <w:sz w:val="18"/>
                <w:lang w:val="es-ES"/>
              </w:rPr>
              <w:t xml:space="preserve"> atendendo o meu amigo, eu atendendo o meu amigo!</w:t>
            </w:r>
          </w:p>
          <w:p w:rsidR="0001449D" w:rsidRPr="006F2F61" w:rsidRDefault="0001449D">
            <w:pPr>
              <w:pStyle w:val="TableParagraph"/>
              <w:rPr>
                <w:rFonts w:ascii="Arial"/>
                <w:sz w:val="27"/>
                <w:lang w:val="es-ES"/>
              </w:rPr>
            </w:pPr>
          </w:p>
          <w:p w:rsidR="0001449D" w:rsidRPr="006F2F61" w:rsidRDefault="006F2F61">
            <w:pPr>
              <w:pStyle w:val="TableParagraph"/>
              <w:spacing w:line="362" w:lineRule="auto"/>
              <w:ind w:left="783" w:right="783"/>
              <w:jc w:val="center"/>
              <w:rPr>
                <w:sz w:val="18"/>
                <w:lang w:val="es-ES"/>
              </w:rPr>
            </w:pPr>
            <w:r w:rsidRPr="006F2F61">
              <w:rPr>
                <w:sz w:val="18"/>
                <w:lang w:val="es-ES"/>
              </w:rPr>
              <w:t>Non ei (i) barqueiro, nen sei remar; morrerei fremosa no alto mar;</w:t>
            </w:r>
          </w:p>
          <w:p w:rsidR="0001449D" w:rsidRPr="006F2F61" w:rsidRDefault="006F2F61">
            <w:pPr>
              <w:pStyle w:val="TableParagraph"/>
              <w:spacing w:line="360" w:lineRule="auto"/>
              <w:ind w:left="1176" w:right="1176"/>
              <w:jc w:val="center"/>
              <w:rPr>
                <w:sz w:val="18"/>
                <w:lang w:val="es-ES"/>
              </w:rPr>
            </w:pPr>
            <w:r w:rsidRPr="006F2F61">
              <w:rPr>
                <w:sz w:val="18"/>
                <w:lang w:val="es-ES"/>
              </w:rPr>
              <w:t>¡</w:t>
            </w:r>
            <w:proofErr w:type="gramStart"/>
            <w:r w:rsidRPr="006F2F61">
              <w:rPr>
                <w:sz w:val="18"/>
                <w:lang w:val="es-ES"/>
              </w:rPr>
              <w:t>eu</w:t>
            </w:r>
            <w:proofErr w:type="gramEnd"/>
            <w:r w:rsidRPr="006F2F61">
              <w:rPr>
                <w:sz w:val="18"/>
                <w:lang w:val="es-ES"/>
              </w:rPr>
              <w:t xml:space="preserve"> atendendo o meu amigo, eu atendendo o meu amigo!</w:t>
            </w:r>
          </w:p>
        </w:tc>
      </w:tr>
      <w:tr w:rsidR="0001449D" w:rsidRPr="005D4ED0">
        <w:trPr>
          <w:trHeight w:val="7160"/>
        </w:trPr>
        <w:tc>
          <w:tcPr>
            <w:tcW w:w="8504" w:type="dxa"/>
            <w:gridSpan w:val="2"/>
          </w:tcPr>
          <w:p w:rsidR="0001449D" w:rsidRPr="006F2F61" w:rsidRDefault="006F2F61">
            <w:pPr>
              <w:pStyle w:val="TableParagraph"/>
              <w:spacing w:before="110"/>
              <w:ind w:left="309"/>
              <w:rPr>
                <w:sz w:val="18"/>
                <w:lang w:val="es-ES"/>
              </w:rPr>
            </w:pPr>
            <w:r w:rsidRPr="006F2F61">
              <w:rPr>
                <w:sz w:val="18"/>
                <w:lang w:val="es-ES"/>
              </w:rPr>
              <w:t xml:space="preserve">Estamos ante unha </w:t>
            </w:r>
            <w:r w:rsidRPr="006F2F61">
              <w:rPr>
                <w:b/>
                <w:sz w:val="18"/>
                <w:lang w:val="es-ES"/>
              </w:rPr>
              <w:t xml:space="preserve">cantiga de amigo </w:t>
            </w:r>
            <w:r w:rsidRPr="006F2F61">
              <w:rPr>
                <w:sz w:val="18"/>
                <w:lang w:val="es-ES"/>
              </w:rPr>
              <w:t>porque :</w:t>
            </w:r>
          </w:p>
          <w:p w:rsidR="0001449D" w:rsidRPr="006F2F61" w:rsidRDefault="0001449D">
            <w:pPr>
              <w:pStyle w:val="TableParagraph"/>
              <w:spacing w:before="2"/>
              <w:rPr>
                <w:rFonts w:ascii="Arial"/>
                <w:sz w:val="19"/>
                <w:lang w:val="es-ES"/>
              </w:rPr>
            </w:pPr>
          </w:p>
          <w:p w:rsidR="0001449D" w:rsidRPr="006F2F61" w:rsidRDefault="006F2F61">
            <w:pPr>
              <w:pStyle w:val="TableParagraph"/>
              <w:numPr>
                <w:ilvl w:val="0"/>
                <w:numId w:val="46"/>
              </w:numPr>
              <w:tabs>
                <w:tab w:val="left" w:pos="594"/>
              </w:tabs>
              <w:ind w:hanging="284"/>
              <w:rPr>
                <w:sz w:val="18"/>
                <w:lang w:val="es-ES"/>
              </w:rPr>
            </w:pPr>
            <w:r w:rsidRPr="006F2F61">
              <w:rPr>
                <w:sz w:val="18"/>
                <w:lang w:val="es-ES"/>
              </w:rPr>
              <w:t>Está</w:t>
            </w:r>
            <w:r w:rsidRPr="006F2F61">
              <w:rPr>
                <w:spacing w:val="-3"/>
                <w:sz w:val="18"/>
                <w:lang w:val="es-ES"/>
              </w:rPr>
              <w:t xml:space="preserve"> </w:t>
            </w:r>
            <w:r w:rsidRPr="006F2F61">
              <w:rPr>
                <w:sz w:val="18"/>
                <w:lang w:val="es-ES"/>
              </w:rPr>
              <w:t>posta</w:t>
            </w:r>
            <w:r w:rsidRPr="006F2F61">
              <w:rPr>
                <w:spacing w:val="-3"/>
                <w:sz w:val="18"/>
                <w:lang w:val="es-ES"/>
              </w:rPr>
              <w:t xml:space="preserve"> </w:t>
            </w:r>
            <w:r w:rsidRPr="006F2F61">
              <w:rPr>
                <w:sz w:val="18"/>
                <w:lang w:val="es-ES"/>
              </w:rPr>
              <w:t>en</w:t>
            </w:r>
            <w:r w:rsidRPr="006F2F61">
              <w:rPr>
                <w:spacing w:val="-3"/>
                <w:sz w:val="18"/>
                <w:lang w:val="es-ES"/>
              </w:rPr>
              <w:t xml:space="preserve"> </w:t>
            </w:r>
            <w:r w:rsidRPr="006F2F61">
              <w:rPr>
                <w:sz w:val="18"/>
                <w:lang w:val="es-ES"/>
              </w:rPr>
              <w:t>boca</w:t>
            </w:r>
            <w:r w:rsidRPr="006F2F61">
              <w:rPr>
                <w:spacing w:val="-3"/>
                <w:sz w:val="18"/>
                <w:lang w:val="es-ES"/>
              </w:rPr>
              <w:t xml:space="preserve"> </w:t>
            </w:r>
            <w:r w:rsidRPr="006F2F61">
              <w:rPr>
                <w:sz w:val="18"/>
                <w:lang w:val="es-ES"/>
              </w:rPr>
              <w:t>dunha</w:t>
            </w:r>
            <w:r w:rsidRPr="006F2F61">
              <w:rPr>
                <w:spacing w:val="-3"/>
                <w:sz w:val="18"/>
                <w:lang w:val="es-ES"/>
              </w:rPr>
              <w:t xml:space="preserve"> </w:t>
            </w:r>
            <w:r w:rsidRPr="006F2F61">
              <w:rPr>
                <w:sz w:val="18"/>
                <w:lang w:val="es-ES"/>
              </w:rPr>
              <w:t>muller</w:t>
            </w:r>
            <w:r w:rsidRPr="006F2F61">
              <w:rPr>
                <w:spacing w:val="-3"/>
                <w:sz w:val="18"/>
                <w:lang w:val="es-ES"/>
              </w:rPr>
              <w:t xml:space="preserve"> </w:t>
            </w:r>
            <w:r w:rsidRPr="006F2F61">
              <w:rPr>
                <w:sz w:val="18"/>
                <w:lang w:val="es-ES"/>
              </w:rPr>
              <w:t>e</w:t>
            </w:r>
            <w:r w:rsidRPr="006F2F61">
              <w:rPr>
                <w:spacing w:val="-3"/>
                <w:sz w:val="18"/>
                <w:lang w:val="es-ES"/>
              </w:rPr>
              <w:t xml:space="preserve"> </w:t>
            </w:r>
            <w:r w:rsidRPr="006F2F61">
              <w:rPr>
                <w:sz w:val="18"/>
                <w:lang w:val="es-ES"/>
              </w:rPr>
              <w:t>porque</w:t>
            </w:r>
            <w:r w:rsidRPr="006F2F61">
              <w:rPr>
                <w:spacing w:val="-3"/>
                <w:sz w:val="18"/>
                <w:lang w:val="es-ES"/>
              </w:rPr>
              <w:t xml:space="preserve"> </w:t>
            </w:r>
            <w:r w:rsidRPr="006F2F61">
              <w:rPr>
                <w:sz w:val="18"/>
                <w:lang w:val="es-ES"/>
              </w:rPr>
              <w:t>aparece</w:t>
            </w:r>
            <w:r w:rsidRPr="006F2F61">
              <w:rPr>
                <w:spacing w:val="-3"/>
                <w:sz w:val="18"/>
                <w:lang w:val="es-ES"/>
              </w:rPr>
              <w:t xml:space="preserve"> </w:t>
            </w:r>
            <w:r w:rsidRPr="006F2F61">
              <w:rPr>
                <w:sz w:val="18"/>
                <w:lang w:val="es-ES"/>
              </w:rPr>
              <w:t>a</w:t>
            </w:r>
            <w:r w:rsidRPr="006F2F61">
              <w:rPr>
                <w:spacing w:val="-3"/>
                <w:sz w:val="18"/>
                <w:lang w:val="es-ES"/>
              </w:rPr>
              <w:t xml:space="preserve"> </w:t>
            </w:r>
            <w:r w:rsidRPr="006F2F61">
              <w:rPr>
                <w:sz w:val="18"/>
                <w:lang w:val="es-ES"/>
              </w:rPr>
              <w:t>palabra</w:t>
            </w:r>
            <w:r w:rsidRPr="006F2F61">
              <w:rPr>
                <w:spacing w:val="-3"/>
                <w:sz w:val="18"/>
                <w:lang w:val="es-ES"/>
              </w:rPr>
              <w:t xml:space="preserve"> </w:t>
            </w:r>
            <w:r w:rsidRPr="006F2F61">
              <w:rPr>
                <w:sz w:val="18"/>
                <w:lang w:val="es-ES"/>
              </w:rPr>
              <w:t>“amigo”</w:t>
            </w:r>
            <w:r w:rsidRPr="006F2F61">
              <w:rPr>
                <w:spacing w:val="-2"/>
                <w:sz w:val="18"/>
                <w:lang w:val="es-ES"/>
              </w:rPr>
              <w:t xml:space="preserve"> </w:t>
            </w:r>
            <w:r w:rsidRPr="006F2F61">
              <w:rPr>
                <w:sz w:val="18"/>
                <w:lang w:val="es-ES"/>
              </w:rPr>
              <w:t>(por</w:t>
            </w:r>
            <w:r w:rsidRPr="006F2F61">
              <w:rPr>
                <w:spacing w:val="-3"/>
                <w:sz w:val="18"/>
                <w:lang w:val="es-ES"/>
              </w:rPr>
              <w:t xml:space="preserve"> </w:t>
            </w:r>
            <w:r w:rsidRPr="006F2F61">
              <w:rPr>
                <w:sz w:val="18"/>
                <w:lang w:val="es-ES"/>
              </w:rPr>
              <w:t>primeira</w:t>
            </w:r>
            <w:r w:rsidRPr="006F2F61">
              <w:rPr>
                <w:spacing w:val="-3"/>
                <w:sz w:val="18"/>
                <w:lang w:val="es-ES"/>
              </w:rPr>
              <w:t xml:space="preserve"> </w:t>
            </w:r>
            <w:r w:rsidRPr="006F2F61">
              <w:rPr>
                <w:sz w:val="18"/>
                <w:lang w:val="es-ES"/>
              </w:rPr>
              <w:t>vez</w:t>
            </w:r>
            <w:r w:rsidRPr="006F2F61">
              <w:rPr>
                <w:spacing w:val="-3"/>
                <w:sz w:val="18"/>
                <w:lang w:val="es-ES"/>
              </w:rPr>
              <w:t xml:space="preserve"> </w:t>
            </w:r>
            <w:r w:rsidRPr="006F2F61">
              <w:rPr>
                <w:sz w:val="18"/>
                <w:lang w:val="es-ES"/>
              </w:rPr>
              <w:t>no</w:t>
            </w:r>
            <w:r w:rsidRPr="006F2F61">
              <w:rPr>
                <w:spacing w:val="-3"/>
                <w:sz w:val="18"/>
                <w:lang w:val="es-ES"/>
              </w:rPr>
              <w:t xml:space="preserve"> </w:t>
            </w:r>
            <w:r w:rsidRPr="006F2F61">
              <w:rPr>
                <w:sz w:val="18"/>
                <w:lang w:val="es-ES"/>
              </w:rPr>
              <w:t>refrán).</w:t>
            </w:r>
          </w:p>
          <w:p w:rsidR="0001449D" w:rsidRPr="006F2F61" w:rsidRDefault="006F2F61">
            <w:pPr>
              <w:pStyle w:val="TableParagraph"/>
              <w:numPr>
                <w:ilvl w:val="0"/>
                <w:numId w:val="46"/>
              </w:numPr>
              <w:tabs>
                <w:tab w:val="left" w:pos="594"/>
              </w:tabs>
              <w:spacing w:before="21"/>
              <w:ind w:right="390" w:hanging="284"/>
              <w:jc w:val="both"/>
              <w:rPr>
                <w:sz w:val="18"/>
                <w:lang w:val="es-ES"/>
              </w:rPr>
            </w:pPr>
            <w:r w:rsidRPr="006F2F61">
              <w:rPr>
                <w:sz w:val="18"/>
                <w:lang w:val="es-ES"/>
              </w:rPr>
              <w:t>Aparece o típico paralelismo e o refrán, o que a converte nunha cantiga de refrán, típica tamén das cantigas de amigo.</w:t>
            </w:r>
          </w:p>
          <w:p w:rsidR="0001449D" w:rsidRPr="006F2F61" w:rsidRDefault="006F2F61">
            <w:pPr>
              <w:pStyle w:val="TableParagraph"/>
              <w:numPr>
                <w:ilvl w:val="0"/>
                <w:numId w:val="46"/>
              </w:numPr>
              <w:tabs>
                <w:tab w:val="left" w:pos="594"/>
              </w:tabs>
              <w:spacing w:before="21"/>
              <w:ind w:right="385" w:hanging="284"/>
              <w:jc w:val="both"/>
              <w:rPr>
                <w:sz w:val="18"/>
                <w:lang w:val="es-ES"/>
              </w:rPr>
            </w:pPr>
            <w:r w:rsidRPr="006F2F61">
              <w:rPr>
                <w:sz w:val="18"/>
                <w:lang w:val="es-ES"/>
              </w:rPr>
              <w:t>A moza conta como acudiu á illa de San Simón para encontrarse co amigo ante a súa ermida (lugar frecuente para a cita dos namorados); agardando feliz por el, non se decata de que a marea sobe, sumida como está nos seus propios pensamentos-sentimentos, e cando volve á realidade comproba que non pode saír de alí porque non hai ninguén que a axude, e ela por si soa non é quen de valerse. Este desacougo reflíctese de maneira única no refrán, un refrán duplicado desesperadamente, unha tráxica chamada de impotencia, unha aflixida agonía que remata constante e vitalmente nunha pregunta retórica que, supoñemos, nin ela mesma quere contestar: “E verrá?”. Nin o mar, nin as ondas, nin os ouvintes da cantiga, poderán respostar a esta chamada anguriada dunha moza namorada que dubida sobre os verdadeiros sentimentos do</w:t>
            </w:r>
            <w:r w:rsidRPr="006F2F61">
              <w:rPr>
                <w:spacing w:val="-29"/>
                <w:sz w:val="18"/>
                <w:lang w:val="es-ES"/>
              </w:rPr>
              <w:t xml:space="preserve"> </w:t>
            </w:r>
            <w:r w:rsidRPr="006F2F61">
              <w:rPr>
                <w:sz w:val="18"/>
                <w:lang w:val="es-ES"/>
              </w:rPr>
              <w:t>amado.</w:t>
            </w:r>
          </w:p>
          <w:p w:rsidR="0001449D" w:rsidRPr="006F2F61" w:rsidRDefault="006F2F61">
            <w:pPr>
              <w:pStyle w:val="TableParagraph"/>
              <w:numPr>
                <w:ilvl w:val="0"/>
                <w:numId w:val="46"/>
              </w:numPr>
              <w:tabs>
                <w:tab w:val="left" w:pos="635"/>
              </w:tabs>
              <w:spacing w:before="19"/>
              <w:ind w:right="387" w:hanging="284"/>
              <w:jc w:val="both"/>
              <w:rPr>
                <w:sz w:val="18"/>
                <w:lang w:val="es-ES"/>
              </w:rPr>
            </w:pPr>
            <w:r w:rsidRPr="006F2F61">
              <w:rPr>
                <w:sz w:val="18"/>
                <w:lang w:val="es-ES"/>
              </w:rPr>
              <w:t xml:space="preserve">EN CANTO Á FORMA, é unha </w:t>
            </w:r>
            <w:r w:rsidRPr="006F2F61">
              <w:rPr>
                <w:b/>
                <w:sz w:val="18"/>
                <w:lang w:val="es-ES"/>
              </w:rPr>
              <w:t xml:space="preserve">cantiga de refrán </w:t>
            </w:r>
            <w:r w:rsidRPr="006F2F61">
              <w:rPr>
                <w:sz w:val="18"/>
                <w:lang w:val="es-ES"/>
              </w:rPr>
              <w:t xml:space="preserve">(os dous últimos versos de cada cobra, neste caso, idénticos), que presenta </w:t>
            </w:r>
            <w:r w:rsidRPr="006F2F61">
              <w:rPr>
                <w:b/>
                <w:sz w:val="18"/>
                <w:lang w:val="es-ES"/>
              </w:rPr>
              <w:t xml:space="preserve">paralelismo cada dúas cobras </w:t>
            </w:r>
            <w:r w:rsidRPr="006F2F61">
              <w:rPr>
                <w:sz w:val="18"/>
                <w:lang w:val="es-ES"/>
              </w:rPr>
              <w:t xml:space="preserve">(o primeiro verso da primeira cobra co primeiro verso da segunda, o segundo verso da primeira cobra co segundo verso da segunda, e así sucesivamente), e </w:t>
            </w:r>
            <w:r w:rsidRPr="006F2F61">
              <w:rPr>
                <w:b/>
                <w:sz w:val="18"/>
                <w:lang w:val="es-ES"/>
              </w:rPr>
              <w:t>leixaprén</w:t>
            </w:r>
            <w:r w:rsidRPr="006F2F61">
              <w:rPr>
                <w:sz w:val="18"/>
                <w:lang w:val="es-ES"/>
              </w:rPr>
              <w:t>, convertendo  o</w:t>
            </w:r>
            <w:r w:rsidRPr="006F2F61">
              <w:rPr>
                <w:spacing w:val="-3"/>
                <w:sz w:val="18"/>
                <w:lang w:val="es-ES"/>
              </w:rPr>
              <w:t xml:space="preserve"> </w:t>
            </w:r>
            <w:r w:rsidRPr="006F2F61">
              <w:rPr>
                <w:sz w:val="18"/>
                <w:lang w:val="es-ES"/>
              </w:rPr>
              <w:t>segundo</w:t>
            </w:r>
            <w:r w:rsidRPr="006F2F61">
              <w:rPr>
                <w:spacing w:val="-3"/>
                <w:sz w:val="18"/>
                <w:lang w:val="es-ES"/>
              </w:rPr>
              <w:t xml:space="preserve"> </w:t>
            </w:r>
            <w:r w:rsidRPr="006F2F61">
              <w:rPr>
                <w:sz w:val="18"/>
                <w:lang w:val="es-ES"/>
              </w:rPr>
              <w:t>verso</w:t>
            </w:r>
            <w:r w:rsidRPr="006F2F61">
              <w:rPr>
                <w:spacing w:val="-3"/>
                <w:sz w:val="18"/>
                <w:lang w:val="es-ES"/>
              </w:rPr>
              <w:t xml:space="preserve"> </w:t>
            </w:r>
            <w:r w:rsidRPr="006F2F61">
              <w:rPr>
                <w:sz w:val="18"/>
                <w:lang w:val="es-ES"/>
              </w:rPr>
              <w:t>de</w:t>
            </w:r>
            <w:r w:rsidRPr="006F2F61">
              <w:rPr>
                <w:spacing w:val="-3"/>
                <w:sz w:val="18"/>
                <w:lang w:val="es-ES"/>
              </w:rPr>
              <w:t xml:space="preserve"> </w:t>
            </w:r>
            <w:r w:rsidRPr="006F2F61">
              <w:rPr>
                <w:sz w:val="18"/>
                <w:lang w:val="es-ES"/>
              </w:rPr>
              <w:t>cada</w:t>
            </w:r>
            <w:r w:rsidRPr="006F2F61">
              <w:rPr>
                <w:spacing w:val="-2"/>
                <w:sz w:val="18"/>
                <w:lang w:val="es-ES"/>
              </w:rPr>
              <w:t xml:space="preserve"> </w:t>
            </w:r>
            <w:r w:rsidRPr="006F2F61">
              <w:rPr>
                <w:sz w:val="18"/>
                <w:lang w:val="es-ES"/>
              </w:rPr>
              <w:t>par</w:t>
            </w:r>
            <w:r w:rsidRPr="006F2F61">
              <w:rPr>
                <w:spacing w:val="-1"/>
                <w:sz w:val="18"/>
                <w:lang w:val="es-ES"/>
              </w:rPr>
              <w:t xml:space="preserve"> </w:t>
            </w:r>
            <w:r w:rsidRPr="006F2F61">
              <w:rPr>
                <w:sz w:val="18"/>
                <w:lang w:val="es-ES"/>
              </w:rPr>
              <w:t>de</w:t>
            </w:r>
            <w:r w:rsidRPr="006F2F61">
              <w:rPr>
                <w:spacing w:val="-2"/>
                <w:sz w:val="18"/>
                <w:lang w:val="es-ES"/>
              </w:rPr>
              <w:t xml:space="preserve"> </w:t>
            </w:r>
            <w:r w:rsidRPr="006F2F61">
              <w:rPr>
                <w:sz w:val="18"/>
                <w:lang w:val="es-ES"/>
              </w:rPr>
              <w:t>cobras</w:t>
            </w:r>
            <w:r w:rsidRPr="006F2F61">
              <w:rPr>
                <w:spacing w:val="-2"/>
                <w:sz w:val="18"/>
                <w:lang w:val="es-ES"/>
              </w:rPr>
              <w:t xml:space="preserve"> </w:t>
            </w:r>
            <w:r w:rsidRPr="006F2F61">
              <w:rPr>
                <w:sz w:val="18"/>
                <w:lang w:val="es-ES"/>
              </w:rPr>
              <w:t>en</w:t>
            </w:r>
            <w:r w:rsidRPr="006F2F61">
              <w:rPr>
                <w:spacing w:val="-3"/>
                <w:sz w:val="18"/>
                <w:lang w:val="es-ES"/>
              </w:rPr>
              <w:t xml:space="preserve"> </w:t>
            </w:r>
            <w:r w:rsidRPr="006F2F61">
              <w:rPr>
                <w:sz w:val="18"/>
                <w:lang w:val="es-ES"/>
              </w:rPr>
              <w:t>primeiro</w:t>
            </w:r>
            <w:r w:rsidRPr="006F2F61">
              <w:rPr>
                <w:spacing w:val="-3"/>
                <w:sz w:val="18"/>
                <w:lang w:val="es-ES"/>
              </w:rPr>
              <w:t xml:space="preserve"> </w:t>
            </w:r>
            <w:r w:rsidRPr="006F2F61">
              <w:rPr>
                <w:sz w:val="18"/>
                <w:lang w:val="es-ES"/>
              </w:rPr>
              <w:t>verso</w:t>
            </w:r>
            <w:r w:rsidRPr="006F2F61">
              <w:rPr>
                <w:spacing w:val="-3"/>
                <w:sz w:val="18"/>
                <w:lang w:val="es-ES"/>
              </w:rPr>
              <w:t xml:space="preserve"> </w:t>
            </w:r>
            <w:r w:rsidRPr="006F2F61">
              <w:rPr>
                <w:sz w:val="18"/>
                <w:lang w:val="es-ES"/>
              </w:rPr>
              <w:t>do</w:t>
            </w:r>
            <w:r w:rsidRPr="006F2F61">
              <w:rPr>
                <w:spacing w:val="-3"/>
                <w:sz w:val="18"/>
                <w:lang w:val="es-ES"/>
              </w:rPr>
              <w:t xml:space="preserve"> </w:t>
            </w:r>
            <w:r w:rsidRPr="006F2F61">
              <w:rPr>
                <w:sz w:val="18"/>
                <w:lang w:val="es-ES"/>
              </w:rPr>
              <w:t>par</w:t>
            </w:r>
            <w:r w:rsidRPr="006F2F61">
              <w:rPr>
                <w:spacing w:val="-3"/>
                <w:sz w:val="18"/>
                <w:lang w:val="es-ES"/>
              </w:rPr>
              <w:t xml:space="preserve"> </w:t>
            </w:r>
            <w:r w:rsidRPr="006F2F61">
              <w:rPr>
                <w:sz w:val="18"/>
                <w:lang w:val="es-ES"/>
              </w:rPr>
              <w:t>seguinte.</w:t>
            </w:r>
          </w:p>
          <w:p w:rsidR="0001449D" w:rsidRPr="006F2F61" w:rsidRDefault="006F2F61">
            <w:pPr>
              <w:pStyle w:val="TableParagraph"/>
              <w:numPr>
                <w:ilvl w:val="0"/>
                <w:numId w:val="46"/>
              </w:numPr>
              <w:tabs>
                <w:tab w:val="left" w:pos="594"/>
              </w:tabs>
              <w:spacing w:before="19"/>
              <w:ind w:hanging="284"/>
              <w:rPr>
                <w:sz w:val="18"/>
                <w:lang w:val="es-ES"/>
              </w:rPr>
            </w:pPr>
            <w:r w:rsidRPr="006F2F61">
              <w:rPr>
                <w:sz w:val="18"/>
                <w:lang w:val="es-ES"/>
              </w:rPr>
              <w:t>O esquema rimático é o</w:t>
            </w:r>
            <w:r w:rsidRPr="006F2F61">
              <w:rPr>
                <w:spacing w:val="-15"/>
                <w:sz w:val="18"/>
                <w:lang w:val="es-ES"/>
              </w:rPr>
              <w:t xml:space="preserve"> </w:t>
            </w:r>
            <w:r w:rsidRPr="006F2F61">
              <w:rPr>
                <w:sz w:val="18"/>
                <w:lang w:val="es-ES"/>
              </w:rPr>
              <w:t>seguinte:</w:t>
            </w:r>
          </w:p>
          <w:p w:rsidR="0001449D" w:rsidRDefault="006F2F61">
            <w:pPr>
              <w:pStyle w:val="TableParagraph"/>
              <w:spacing w:before="21" w:line="360" w:lineRule="auto"/>
              <w:ind w:left="3442" w:right="3870"/>
              <w:jc w:val="center"/>
              <w:rPr>
                <w:sz w:val="18"/>
              </w:rPr>
            </w:pPr>
            <w:r>
              <w:rPr>
                <w:sz w:val="18"/>
              </w:rPr>
              <w:t>A  B  A   B   A  B A   B   A   B   A  B</w:t>
            </w:r>
          </w:p>
          <w:p w:rsidR="0001449D" w:rsidRDefault="0001449D">
            <w:pPr>
              <w:pStyle w:val="TableParagraph"/>
              <w:spacing w:before="8"/>
              <w:rPr>
                <w:rFonts w:ascii="Arial"/>
                <w:sz w:val="28"/>
              </w:rPr>
            </w:pPr>
          </w:p>
          <w:p w:rsidR="0001449D" w:rsidRPr="006F2F61" w:rsidRDefault="006F2F61">
            <w:pPr>
              <w:pStyle w:val="TableParagraph"/>
              <w:numPr>
                <w:ilvl w:val="0"/>
                <w:numId w:val="46"/>
              </w:numPr>
              <w:tabs>
                <w:tab w:val="left" w:pos="594"/>
              </w:tabs>
              <w:ind w:hanging="284"/>
              <w:rPr>
                <w:sz w:val="18"/>
                <w:lang w:val="es-ES"/>
              </w:rPr>
            </w:pPr>
            <w:r w:rsidRPr="006F2F61">
              <w:rPr>
                <w:sz w:val="18"/>
                <w:lang w:val="es-ES"/>
              </w:rPr>
              <w:t>O refrán non rima co resto da</w:t>
            </w:r>
            <w:r w:rsidRPr="006F2F61">
              <w:rPr>
                <w:spacing w:val="-17"/>
                <w:sz w:val="18"/>
                <w:lang w:val="es-ES"/>
              </w:rPr>
              <w:t xml:space="preserve"> </w:t>
            </w:r>
            <w:r w:rsidRPr="006F2F61">
              <w:rPr>
                <w:sz w:val="18"/>
                <w:lang w:val="es-ES"/>
              </w:rPr>
              <w:t>cantiga.</w:t>
            </w:r>
          </w:p>
          <w:p w:rsidR="0001449D" w:rsidRPr="006F2F61" w:rsidRDefault="006F2F61">
            <w:pPr>
              <w:pStyle w:val="TableParagraph"/>
              <w:numPr>
                <w:ilvl w:val="0"/>
                <w:numId w:val="46"/>
              </w:numPr>
              <w:tabs>
                <w:tab w:val="left" w:pos="594"/>
              </w:tabs>
              <w:spacing w:before="18"/>
              <w:ind w:hanging="284"/>
              <w:rPr>
                <w:sz w:val="18"/>
                <w:lang w:val="es-ES"/>
              </w:rPr>
            </w:pPr>
            <w:r w:rsidRPr="006F2F61">
              <w:rPr>
                <w:sz w:val="18"/>
                <w:lang w:val="es-ES"/>
              </w:rPr>
              <w:t>A rima é macho ou aguda ao longo da cantiga, en cobras</w:t>
            </w:r>
            <w:r w:rsidRPr="006F2F61">
              <w:rPr>
                <w:spacing w:val="-28"/>
                <w:sz w:val="18"/>
                <w:lang w:val="es-ES"/>
              </w:rPr>
              <w:t xml:space="preserve"> </w:t>
            </w:r>
            <w:r w:rsidRPr="006F2F61">
              <w:rPr>
                <w:sz w:val="18"/>
                <w:lang w:val="es-ES"/>
              </w:rPr>
              <w:t>alternas.</w:t>
            </w:r>
          </w:p>
          <w:p w:rsidR="0001449D" w:rsidRPr="006F2F61" w:rsidRDefault="006F2F61">
            <w:pPr>
              <w:pStyle w:val="TableParagraph"/>
              <w:numPr>
                <w:ilvl w:val="0"/>
                <w:numId w:val="46"/>
              </w:numPr>
              <w:tabs>
                <w:tab w:val="left" w:pos="594"/>
              </w:tabs>
              <w:spacing w:before="21"/>
              <w:ind w:right="391" w:hanging="284"/>
              <w:jc w:val="both"/>
              <w:rPr>
                <w:sz w:val="18"/>
                <w:lang w:val="es-ES"/>
              </w:rPr>
            </w:pPr>
            <w:r w:rsidRPr="006F2F61">
              <w:rPr>
                <w:sz w:val="18"/>
                <w:lang w:val="es-ES"/>
              </w:rPr>
              <w:t>Os versos son de arte maior, aínda que nesta cantiga non se dá o isosilabismo, salvado pola musicalidade e a cadencia</w:t>
            </w:r>
            <w:r w:rsidRPr="006F2F61">
              <w:rPr>
                <w:spacing w:val="-11"/>
                <w:sz w:val="18"/>
                <w:lang w:val="es-ES"/>
              </w:rPr>
              <w:t xml:space="preserve"> </w:t>
            </w:r>
            <w:r w:rsidRPr="006F2F61">
              <w:rPr>
                <w:sz w:val="18"/>
                <w:lang w:val="es-ES"/>
              </w:rPr>
              <w:t>rítmica.</w:t>
            </w:r>
          </w:p>
          <w:p w:rsidR="0001449D" w:rsidRPr="006F2F61" w:rsidRDefault="0001449D">
            <w:pPr>
              <w:pStyle w:val="TableParagraph"/>
              <w:spacing w:before="11"/>
              <w:rPr>
                <w:rFonts w:ascii="Arial"/>
                <w:sz w:val="20"/>
                <w:lang w:val="es-ES"/>
              </w:rPr>
            </w:pPr>
          </w:p>
          <w:p w:rsidR="0001449D" w:rsidRPr="006F2F61" w:rsidRDefault="006F2F61">
            <w:pPr>
              <w:pStyle w:val="TableParagraph"/>
              <w:spacing w:line="360" w:lineRule="auto"/>
              <w:ind w:left="278" w:right="107" w:hanging="1"/>
              <w:jc w:val="both"/>
              <w:rPr>
                <w:sz w:val="18"/>
                <w:lang w:val="es-ES"/>
              </w:rPr>
            </w:pPr>
            <w:r w:rsidRPr="006F2F61">
              <w:rPr>
                <w:sz w:val="18"/>
                <w:lang w:val="es-ES"/>
              </w:rPr>
              <w:t>EN CANTO AO SUBXÉNERO da cantiga, poderiámola incluír dentro das barcarolas, xa que se desenvolve nunha paisaxe mariñeira (e tanto</w:t>
            </w:r>
            <w:proofErr w:type="gramStart"/>
            <w:r w:rsidRPr="006F2F61">
              <w:rPr>
                <w:sz w:val="18"/>
                <w:lang w:val="es-ES"/>
              </w:rPr>
              <w:t>!</w:t>
            </w:r>
            <w:proofErr w:type="gramEnd"/>
            <w:r w:rsidRPr="006F2F61">
              <w:rPr>
                <w:sz w:val="18"/>
                <w:lang w:val="es-ES"/>
              </w:rPr>
              <w:t>), aínda que tamén aceptemos a clasificación de cantiga de romaría, xa que o lugar elixido para o encontro dos namorados é unha ermida.</w:t>
            </w:r>
          </w:p>
        </w:tc>
      </w:tr>
    </w:tbl>
    <w:p w:rsidR="0001449D" w:rsidRPr="006F2F61" w:rsidRDefault="0001449D">
      <w:pPr>
        <w:spacing w:line="360" w:lineRule="auto"/>
        <w:jc w:val="both"/>
        <w:rPr>
          <w:sz w:val="18"/>
          <w:lang w:val="es-ES"/>
        </w:rPr>
        <w:sectPr w:rsidR="0001449D" w:rsidRPr="006F2F61">
          <w:pgSz w:w="11910" w:h="16840"/>
          <w:pgMar w:top="1040" w:right="1180" w:bottom="800" w:left="1680" w:header="0" w:footer="554" w:gutter="0"/>
          <w:cols w:space="720"/>
        </w:sectPr>
      </w:pPr>
    </w:p>
    <w:p w:rsidR="0001449D" w:rsidRPr="006F2F61" w:rsidRDefault="006F2F61">
      <w:pPr>
        <w:pStyle w:val="Textoindependiente"/>
        <w:spacing w:before="75"/>
        <w:ind w:left="361"/>
        <w:rPr>
          <w:lang w:val="es-ES"/>
        </w:rPr>
      </w:pPr>
      <w:r w:rsidRPr="006F2F61">
        <w:rPr>
          <w:lang w:val="es-ES"/>
        </w:rPr>
        <w:lastRenderedPageBreak/>
        <w:t xml:space="preserve">Comente la siguiente </w:t>
      </w:r>
      <w:r w:rsidRPr="006F2F61">
        <w:rPr>
          <w:i/>
          <w:lang w:val="es-ES"/>
        </w:rPr>
        <w:t xml:space="preserve">rima </w:t>
      </w:r>
      <w:r w:rsidRPr="006F2F61">
        <w:rPr>
          <w:lang w:val="es-ES"/>
        </w:rPr>
        <w:t>de Bécquer:</w:t>
      </w:r>
    </w:p>
    <w:p w:rsidR="0001449D" w:rsidRPr="006F2F61" w:rsidRDefault="0001449D">
      <w:pPr>
        <w:pStyle w:val="Textoindependiente"/>
        <w:spacing w:before="5"/>
        <w:rPr>
          <w:sz w:val="21"/>
          <w:lang w:val="es-ES"/>
        </w:r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253"/>
        <w:gridCol w:w="4253"/>
      </w:tblGrid>
      <w:tr w:rsidR="0001449D">
        <w:trPr>
          <w:trHeight w:val="320"/>
        </w:trPr>
        <w:tc>
          <w:tcPr>
            <w:tcW w:w="8506" w:type="dxa"/>
            <w:gridSpan w:val="2"/>
          </w:tcPr>
          <w:p w:rsidR="0001449D" w:rsidRDefault="006F2F61">
            <w:pPr>
              <w:pStyle w:val="TableParagraph"/>
              <w:spacing w:before="54"/>
              <w:ind w:left="3911" w:right="3912"/>
              <w:jc w:val="center"/>
              <w:rPr>
                <w:b/>
                <w:sz w:val="18"/>
              </w:rPr>
            </w:pPr>
            <w:r>
              <w:rPr>
                <w:b/>
                <w:sz w:val="18"/>
              </w:rPr>
              <w:t>RIMA LIII</w:t>
            </w:r>
          </w:p>
        </w:tc>
      </w:tr>
      <w:tr w:rsidR="0001449D">
        <w:trPr>
          <w:trHeight w:val="3220"/>
        </w:trPr>
        <w:tc>
          <w:tcPr>
            <w:tcW w:w="4253" w:type="dxa"/>
          </w:tcPr>
          <w:p w:rsidR="0001449D" w:rsidRPr="006F2F61" w:rsidRDefault="006F2F61">
            <w:pPr>
              <w:pStyle w:val="TableParagraph"/>
              <w:spacing w:before="174"/>
              <w:ind w:left="366" w:right="1682"/>
              <w:rPr>
                <w:sz w:val="18"/>
                <w:lang w:val="es-ES"/>
              </w:rPr>
            </w:pPr>
            <w:r w:rsidRPr="006F2F61">
              <w:rPr>
                <w:sz w:val="18"/>
                <w:lang w:val="es-ES"/>
              </w:rPr>
              <w:t>Volverán las oscuras golondrinas en tu balcón sus nidos a colgar,</w:t>
            </w:r>
          </w:p>
          <w:p w:rsidR="0001449D" w:rsidRPr="006F2F61" w:rsidRDefault="006F2F61">
            <w:pPr>
              <w:pStyle w:val="TableParagraph"/>
              <w:ind w:left="694" w:right="1567" w:hanging="328"/>
              <w:rPr>
                <w:sz w:val="18"/>
                <w:lang w:val="es-ES"/>
              </w:rPr>
            </w:pPr>
            <w:proofErr w:type="gramStart"/>
            <w:r w:rsidRPr="006F2F61">
              <w:rPr>
                <w:sz w:val="18"/>
                <w:lang w:val="es-ES"/>
              </w:rPr>
              <w:t>y</w:t>
            </w:r>
            <w:proofErr w:type="gramEnd"/>
            <w:r w:rsidRPr="006F2F61">
              <w:rPr>
                <w:sz w:val="18"/>
                <w:lang w:val="es-ES"/>
              </w:rPr>
              <w:t xml:space="preserve"> otra vez con el ala a sus cristales jugando llamarán.</w:t>
            </w:r>
          </w:p>
          <w:p w:rsidR="0001449D" w:rsidRPr="006F2F61" w:rsidRDefault="006F2F61">
            <w:pPr>
              <w:pStyle w:val="TableParagraph"/>
              <w:tabs>
                <w:tab w:val="right" w:pos="4053"/>
              </w:tabs>
              <w:spacing w:before="247"/>
              <w:ind w:left="367"/>
              <w:rPr>
                <w:sz w:val="18"/>
                <w:lang w:val="es-ES"/>
              </w:rPr>
            </w:pPr>
            <w:r w:rsidRPr="006F2F61">
              <w:rPr>
                <w:sz w:val="18"/>
                <w:lang w:val="es-ES"/>
              </w:rPr>
              <w:t>Pero aquellas que el</w:t>
            </w:r>
            <w:r w:rsidRPr="006F2F61">
              <w:rPr>
                <w:spacing w:val="36"/>
                <w:sz w:val="18"/>
                <w:lang w:val="es-ES"/>
              </w:rPr>
              <w:t xml:space="preserve"> </w:t>
            </w:r>
            <w:r w:rsidRPr="006F2F61">
              <w:rPr>
                <w:sz w:val="18"/>
                <w:lang w:val="es-ES"/>
              </w:rPr>
              <w:t>vuelo</w:t>
            </w:r>
            <w:r w:rsidRPr="006F2F61">
              <w:rPr>
                <w:spacing w:val="-1"/>
                <w:sz w:val="18"/>
                <w:lang w:val="es-ES"/>
              </w:rPr>
              <w:t xml:space="preserve"> </w:t>
            </w:r>
            <w:r w:rsidRPr="006F2F61">
              <w:rPr>
                <w:sz w:val="18"/>
                <w:lang w:val="es-ES"/>
              </w:rPr>
              <w:t>refrenaban</w:t>
            </w:r>
            <w:r w:rsidRPr="006F2F61">
              <w:rPr>
                <w:sz w:val="18"/>
                <w:lang w:val="es-ES"/>
              </w:rPr>
              <w:tab/>
              <w:t>5</w:t>
            </w:r>
          </w:p>
          <w:p w:rsidR="0001449D" w:rsidRPr="006F2F61" w:rsidRDefault="006F2F61">
            <w:pPr>
              <w:pStyle w:val="TableParagraph"/>
              <w:ind w:left="367" w:right="844" w:hanging="1"/>
              <w:rPr>
                <w:sz w:val="18"/>
                <w:lang w:val="es-ES"/>
              </w:rPr>
            </w:pPr>
            <w:proofErr w:type="gramStart"/>
            <w:r w:rsidRPr="006F2F61">
              <w:rPr>
                <w:sz w:val="18"/>
                <w:lang w:val="es-ES"/>
              </w:rPr>
              <w:t>tu</w:t>
            </w:r>
            <w:proofErr w:type="gramEnd"/>
            <w:r w:rsidRPr="006F2F61">
              <w:rPr>
                <w:sz w:val="18"/>
                <w:lang w:val="es-ES"/>
              </w:rPr>
              <w:t xml:space="preserve"> hermosura y mi dicha a contemplar, aquellas que aprendieron nuestros nombres...</w:t>
            </w:r>
          </w:p>
          <w:p w:rsidR="0001449D" w:rsidRPr="006F2F61" w:rsidRDefault="006F2F61">
            <w:pPr>
              <w:pStyle w:val="TableParagraph"/>
              <w:spacing w:line="205" w:lineRule="exact"/>
              <w:ind w:left="675" w:right="2197"/>
              <w:jc w:val="center"/>
              <w:rPr>
                <w:sz w:val="18"/>
                <w:lang w:val="es-ES"/>
              </w:rPr>
            </w:pPr>
            <w:r w:rsidRPr="006F2F61">
              <w:rPr>
                <w:sz w:val="18"/>
                <w:lang w:val="es-ES"/>
              </w:rPr>
              <w:t>¡</w:t>
            </w:r>
            <w:proofErr w:type="gramStart"/>
            <w:r w:rsidRPr="006F2F61">
              <w:rPr>
                <w:sz w:val="18"/>
                <w:lang w:val="es-ES"/>
              </w:rPr>
              <w:t>esas</w:t>
            </w:r>
            <w:proofErr w:type="gramEnd"/>
            <w:r w:rsidRPr="006F2F61">
              <w:rPr>
                <w:sz w:val="18"/>
                <w:lang w:val="es-ES"/>
              </w:rPr>
              <w:t>... no volverán!</w:t>
            </w:r>
          </w:p>
          <w:p w:rsidR="0001449D" w:rsidRPr="006F2F61" w:rsidRDefault="0001449D">
            <w:pPr>
              <w:pStyle w:val="TableParagraph"/>
              <w:spacing w:before="6"/>
              <w:rPr>
                <w:rFonts w:ascii="Arial"/>
                <w:sz w:val="21"/>
                <w:lang w:val="es-ES"/>
              </w:rPr>
            </w:pPr>
          </w:p>
          <w:p w:rsidR="0001449D" w:rsidRPr="006F2F61" w:rsidRDefault="006F2F61">
            <w:pPr>
              <w:pStyle w:val="TableParagraph"/>
              <w:ind w:left="367"/>
              <w:rPr>
                <w:sz w:val="18"/>
                <w:lang w:val="es-ES"/>
              </w:rPr>
            </w:pPr>
            <w:r w:rsidRPr="006F2F61">
              <w:rPr>
                <w:sz w:val="18"/>
                <w:lang w:val="es-ES"/>
              </w:rPr>
              <w:t>Volverán las tupidas madreselvas</w:t>
            </w:r>
          </w:p>
          <w:p w:rsidR="0001449D" w:rsidRPr="006F2F61" w:rsidRDefault="006F2F61">
            <w:pPr>
              <w:pStyle w:val="TableParagraph"/>
              <w:tabs>
                <w:tab w:val="left" w:pos="3929"/>
              </w:tabs>
              <w:ind w:left="367"/>
              <w:rPr>
                <w:sz w:val="18"/>
                <w:lang w:val="es-ES"/>
              </w:rPr>
            </w:pPr>
            <w:r w:rsidRPr="006F2F61">
              <w:rPr>
                <w:sz w:val="18"/>
                <w:lang w:val="es-ES"/>
              </w:rPr>
              <w:t>de tu jardín las tapias</w:t>
            </w:r>
            <w:r w:rsidRPr="006F2F61">
              <w:rPr>
                <w:spacing w:val="-10"/>
                <w:sz w:val="18"/>
                <w:lang w:val="es-ES"/>
              </w:rPr>
              <w:t xml:space="preserve"> </w:t>
            </w:r>
            <w:r w:rsidRPr="006F2F61">
              <w:rPr>
                <w:sz w:val="18"/>
                <w:lang w:val="es-ES"/>
              </w:rPr>
              <w:t>a</w:t>
            </w:r>
            <w:r w:rsidRPr="006F2F61">
              <w:rPr>
                <w:spacing w:val="-3"/>
                <w:sz w:val="18"/>
                <w:lang w:val="es-ES"/>
              </w:rPr>
              <w:t xml:space="preserve"> </w:t>
            </w:r>
            <w:r w:rsidRPr="006F2F61">
              <w:rPr>
                <w:sz w:val="18"/>
                <w:lang w:val="es-ES"/>
              </w:rPr>
              <w:t>escalar,</w:t>
            </w:r>
            <w:r w:rsidRPr="006F2F61">
              <w:rPr>
                <w:sz w:val="18"/>
                <w:lang w:val="es-ES"/>
              </w:rPr>
              <w:tab/>
              <w:t>10</w:t>
            </w:r>
          </w:p>
          <w:p w:rsidR="0001449D" w:rsidRPr="006F2F61" w:rsidRDefault="006F2F61">
            <w:pPr>
              <w:pStyle w:val="TableParagraph"/>
              <w:spacing w:before="1"/>
              <w:ind w:left="695" w:right="1263" w:hanging="329"/>
              <w:rPr>
                <w:sz w:val="18"/>
                <w:lang w:val="es-ES"/>
              </w:rPr>
            </w:pPr>
            <w:proofErr w:type="gramStart"/>
            <w:r w:rsidRPr="006F2F61">
              <w:rPr>
                <w:sz w:val="18"/>
                <w:lang w:val="es-ES"/>
              </w:rPr>
              <w:t>y</w:t>
            </w:r>
            <w:proofErr w:type="gramEnd"/>
            <w:r w:rsidRPr="006F2F61">
              <w:rPr>
                <w:sz w:val="18"/>
                <w:lang w:val="es-ES"/>
              </w:rPr>
              <w:t xml:space="preserve"> otra vez a la tarde aún más hermosas sus flores se abrirán.</w:t>
            </w:r>
          </w:p>
        </w:tc>
        <w:tc>
          <w:tcPr>
            <w:tcW w:w="4253" w:type="dxa"/>
          </w:tcPr>
          <w:p w:rsidR="0001449D" w:rsidRPr="006F2F61" w:rsidRDefault="006F2F61">
            <w:pPr>
              <w:pStyle w:val="TableParagraph"/>
              <w:spacing w:before="174"/>
              <w:ind w:left="368" w:right="1704"/>
              <w:rPr>
                <w:sz w:val="18"/>
                <w:lang w:val="es-ES"/>
              </w:rPr>
            </w:pPr>
            <w:r w:rsidRPr="006F2F61">
              <w:rPr>
                <w:sz w:val="18"/>
                <w:lang w:val="es-ES"/>
              </w:rPr>
              <w:t>Pero aquellas, cuajadas de rocío cuyas gotas mirábamos temblar</w:t>
            </w:r>
          </w:p>
          <w:p w:rsidR="0001449D" w:rsidRPr="006F2F61" w:rsidRDefault="006F2F61">
            <w:pPr>
              <w:pStyle w:val="TableParagraph"/>
              <w:tabs>
                <w:tab w:val="left" w:pos="3897"/>
              </w:tabs>
              <w:spacing w:line="206" w:lineRule="exact"/>
              <w:ind w:left="367"/>
              <w:rPr>
                <w:sz w:val="18"/>
                <w:lang w:val="es-ES"/>
              </w:rPr>
            </w:pPr>
            <w:r w:rsidRPr="006F2F61">
              <w:rPr>
                <w:sz w:val="18"/>
                <w:lang w:val="es-ES"/>
              </w:rPr>
              <w:t>y caer como lágrimas</w:t>
            </w:r>
            <w:r w:rsidRPr="006F2F61">
              <w:rPr>
                <w:spacing w:val="-8"/>
                <w:sz w:val="18"/>
                <w:lang w:val="es-ES"/>
              </w:rPr>
              <w:t xml:space="preserve"> </w:t>
            </w:r>
            <w:r w:rsidRPr="006F2F61">
              <w:rPr>
                <w:sz w:val="18"/>
                <w:lang w:val="es-ES"/>
              </w:rPr>
              <w:t>del</w:t>
            </w:r>
            <w:r w:rsidRPr="006F2F61">
              <w:rPr>
                <w:spacing w:val="-3"/>
                <w:sz w:val="18"/>
                <w:lang w:val="es-ES"/>
              </w:rPr>
              <w:t xml:space="preserve"> </w:t>
            </w:r>
            <w:r w:rsidRPr="006F2F61">
              <w:rPr>
                <w:sz w:val="18"/>
                <w:lang w:val="es-ES"/>
              </w:rPr>
              <w:t>día...</w:t>
            </w:r>
            <w:r w:rsidRPr="006F2F61">
              <w:rPr>
                <w:sz w:val="18"/>
                <w:lang w:val="es-ES"/>
              </w:rPr>
              <w:tab/>
              <w:t>15</w:t>
            </w:r>
          </w:p>
          <w:p w:rsidR="0001449D" w:rsidRPr="006F2F61" w:rsidRDefault="006F2F61">
            <w:pPr>
              <w:pStyle w:val="TableParagraph"/>
              <w:spacing w:line="206" w:lineRule="exact"/>
              <w:ind w:left="674" w:right="2195"/>
              <w:jc w:val="center"/>
              <w:rPr>
                <w:sz w:val="18"/>
                <w:lang w:val="es-ES"/>
              </w:rPr>
            </w:pPr>
            <w:r w:rsidRPr="006F2F61">
              <w:rPr>
                <w:sz w:val="18"/>
                <w:lang w:val="es-ES"/>
              </w:rPr>
              <w:t>¡</w:t>
            </w:r>
            <w:proofErr w:type="gramStart"/>
            <w:r w:rsidRPr="006F2F61">
              <w:rPr>
                <w:sz w:val="18"/>
                <w:lang w:val="es-ES"/>
              </w:rPr>
              <w:t>esas</w:t>
            </w:r>
            <w:proofErr w:type="gramEnd"/>
            <w:r w:rsidRPr="006F2F61">
              <w:rPr>
                <w:sz w:val="18"/>
                <w:lang w:val="es-ES"/>
              </w:rPr>
              <w:t>... no volverán!</w:t>
            </w:r>
          </w:p>
          <w:p w:rsidR="0001449D" w:rsidRPr="006F2F61" w:rsidRDefault="0001449D">
            <w:pPr>
              <w:pStyle w:val="TableParagraph"/>
              <w:spacing w:before="5"/>
              <w:rPr>
                <w:rFonts w:ascii="Arial"/>
                <w:sz w:val="21"/>
                <w:lang w:val="es-ES"/>
              </w:rPr>
            </w:pPr>
          </w:p>
          <w:p w:rsidR="0001449D" w:rsidRPr="006F2F61" w:rsidRDefault="006F2F61">
            <w:pPr>
              <w:pStyle w:val="TableParagraph"/>
              <w:ind w:left="368" w:right="1715"/>
              <w:rPr>
                <w:sz w:val="18"/>
                <w:lang w:val="es-ES"/>
              </w:rPr>
            </w:pPr>
            <w:r w:rsidRPr="006F2F61">
              <w:rPr>
                <w:sz w:val="18"/>
                <w:lang w:val="es-ES"/>
              </w:rPr>
              <w:t>Volverán del amor en tus oídos las palabras ardientes a sonar; tu corazón de su profundo</w:t>
            </w:r>
            <w:r w:rsidRPr="006F2F61">
              <w:rPr>
                <w:spacing w:val="-14"/>
                <w:sz w:val="18"/>
                <w:lang w:val="es-ES"/>
              </w:rPr>
              <w:t xml:space="preserve"> </w:t>
            </w:r>
            <w:r w:rsidRPr="006F2F61">
              <w:rPr>
                <w:sz w:val="18"/>
                <w:lang w:val="es-ES"/>
              </w:rPr>
              <w:t>sueño</w:t>
            </w:r>
          </w:p>
          <w:p w:rsidR="0001449D" w:rsidRPr="006F2F61" w:rsidRDefault="006F2F61">
            <w:pPr>
              <w:pStyle w:val="TableParagraph"/>
              <w:tabs>
                <w:tab w:val="left" w:pos="3924"/>
              </w:tabs>
              <w:spacing w:line="205" w:lineRule="exact"/>
              <w:ind w:left="696"/>
              <w:rPr>
                <w:sz w:val="18"/>
                <w:lang w:val="es-ES"/>
              </w:rPr>
            </w:pPr>
            <w:proofErr w:type="gramStart"/>
            <w:r w:rsidRPr="006F2F61">
              <w:rPr>
                <w:sz w:val="18"/>
                <w:lang w:val="es-ES"/>
              </w:rPr>
              <w:t>tal</w:t>
            </w:r>
            <w:proofErr w:type="gramEnd"/>
            <w:r w:rsidRPr="006F2F61">
              <w:rPr>
                <w:spacing w:val="-3"/>
                <w:sz w:val="18"/>
                <w:lang w:val="es-ES"/>
              </w:rPr>
              <w:t xml:space="preserve"> </w:t>
            </w:r>
            <w:r w:rsidRPr="006F2F61">
              <w:rPr>
                <w:sz w:val="18"/>
                <w:lang w:val="es-ES"/>
              </w:rPr>
              <w:t>vez</w:t>
            </w:r>
            <w:r w:rsidRPr="006F2F61">
              <w:rPr>
                <w:spacing w:val="-2"/>
                <w:sz w:val="18"/>
                <w:lang w:val="es-ES"/>
              </w:rPr>
              <w:t xml:space="preserve"> </w:t>
            </w:r>
            <w:r w:rsidRPr="006F2F61">
              <w:rPr>
                <w:sz w:val="18"/>
                <w:lang w:val="es-ES"/>
              </w:rPr>
              <w:t>despertará.</w:t>
            </w:r>
            <w:r w:rsidRPr="006F2F61">
              <w:rPr>
                <w:sz w:val="18"/>
                <w:lang w:val="es-ES"/>
              </w:rPr>
              <w:tab/>
              <w:t>20</w:t>
            </w:r>
          </w:p>
          <w:p w:rsidR="0001449D" w:rsidRPr="006F2F61" w:rsidRDefault="0001449D">
            <w:pPr>
              <w:pStyle w:val="TableParagraph"/>
              <w:spacing w:before="5"/>
              <w:rPr>
                <w:rFonts w:ascii="Arial"/>
                <w:sz w:val="21"/>
                <w:lang w:val="es-ES"/>
              </w:rPr>
            </w:pPr>
          </w:p>
          <w:p w:rsidR="0001449D" w:rsidRPr="006F2F61" w:rsidRDefault="006F2F61">
            <w:pPr>
              <w:pStyle w:val="TableParagraph"/>
              <w:ind w:left="368" w:right="1313"/>
              <w:rPr>
                <w:sz w:val="18"/>
                <w:lang w:val="es-ES"/>
              </w:rPr>
            </w:pPr>
            <w:r w:rsidRPr="006F2F61">
              <w:rPr>
                <w:sz w:val="18"/>
                <w:lang w:val="es-ES"/>
              </w:rPr>
              <w:t>Pero mudo y absorto y de rodillas como se adora a Dios ante su altar, como yo te he querido...;</w:t>
            </w:r>
            <w:r w:rsidRPr="006F2F61">
              <w:rPr>
                <w:spacing w:val="-21"/>
                <w:sz w:val="18"/>
                <w:lang w:val="es-ES"/>
              </w:rPr>
              <w:t xml:space="preserve"> </w:t>
            </w:r>
            <w:r w:rsidRPr="006F2F61">
              <w:rPr>
                <w:sz w:val="18"/>
                <w:lang w:val="es-ES"/>
              </w:rPr>
              <w:t>desengáñate,</w:t>
            </w:r>
          </w:p>
          <w:p w:rsidR="0001449D" w:rsidRDefault="006F2F61">
            <w:pPr>
              <w:pStyle w:val="TableParagraph"/>
              <w:spacing w:line="205" w:lineRule="exact"/>
              <w:ind w:left="676" w:right="2194"/>
              <w:jc w:val="center"/>
              <w:rPr>
                <w:sz w:val="18"/>
              </w:rPr>
            </w:pPr>
            <w:r>
              <w:rPr>
                <w:sz w:val="18"/>
              </w:rPr>
              <w:t>¡así... no te querrán!</w:t>
            </w:r>
          </w:p>
        </w:tc>
      </w:tr>
      <w:tr w:rsidR="0001449D" w:rsidRPr="005D4ED0">
        <w:trPr>
          <w:trHeight w:val="10300"/>
        </w:trPr>
        <w:tc>
          <w:tcPr>
            <w:tcW w:w="8506" w:type="dxa"/>
            <w:gridSpan w:val="2"/>
          </w:tcPr>
          <w:p w:rsidR="0001449D" w:rsidRDefault="006F2F61">
            <w:pPr>
              <w:pStyle w:val="TableParagraph"/>
              <w:spacing w:before="174"/>
              <w:ind w:left="224"/>
              <w:rPr>
                <w:b/>
                <w:sz w:val="18"/>
              </w:rPr>
            </w:pPr>
            <w:r>
              <w:rPr>
                <w:b/>
                <w:sz w:val="18"/>
              </w:rPr>
              <w:t>Localización:</w:t>
            </w:r>
          </w:p>
          <w:p w:rsidR="0001449D" w:rsidRPr="006F2F61" w:rsidRDefault="006F2F61">
            <w:pPr>
              <w:pStyle w:val="TableParagraph"/>
              <w:numPr>
                <w:ilvl w:val="0"/>
                <w:numId w:val="45"/>
              </w:numPr>
              <w:tabs>
                <w:tab w:val="left" w:pos="509"/>
              </w:tabs>
              <w:spacing w:before="122"/>
              <w:ind w:right="191" w:hanging="284"/>
              <w:jc w:val="both"/>
              <w:rPr>
                <w:sz w:val="18"/>
                <w:lang w:val="es-ES"/>
              </w:rPr>
            </w:pPr>
            <w:r w:rsidRPr="006F2F61">
              <w:rPr>
                <w:sz w:val="18"/>
                <w:lang w:val="es-ES"/>
              </w:rPr>
              <w:t>El poema es una Rima de Gustavo Adolfo Bécquer (Sevilla, 1836-Madrid, 1870), máximo representante del Romanticismo tardío en España junto con Rosalía de Castro. Su obra se caracteriza por un profundo lirismo y una gran sencillez. Responde toda ella a una experiencia personal que refleja con un gran intimismo sus sentimientos. La sinceridad es quizás su característica más notable. En ello radica su gran modernidad. En la expresión se trata de una poesía</w:t>
            </w:r>
            <w:r w:rsidRPr="006F2F61">
              <w:rPr>
                <w:spacing w:val="-3"/>
                <w:sz w:val="18"/>
                <w:lang w:val="es-ES"/>
              </w:rPr>
              <w:t xml:space="preserve"> </w:t>
            </w:r>
            <w:r w:rsidRPr="006F2F61">
              <w:rPr>
                <w:sz w:val="18"/>
                <w:lang w:val="es-ES"/>
              </w:rPr>
              <w:t>de</w:t>
            </w:r>
            <w:r w:rsidRPr="006F2F61">
              <w:rPr>
                <w:spacing w:val="-3"/>
                <w:sz w:val="18"/>
                <w:lang w:val="es-ES"/>
              </w:rPr>
              <w:t xml:space="preserve"> </w:t>
            </w:r>
            <w:r w:rsidRPr="006F2F61">
              <w:rPr>
                <w:sz w:val="18"/>
                <w:lang w:val="es-ES"/>
              </w:rPr>
              <w:t>lenguaje</w:t>
            </w:r>
            <w:r w:rsidRPr="006F2F61">
              <w:rPr>
                <w:spacing w:val="-4"/>
                <w:sz w:val="18"/>
                <w:lang w:val="es-ES"/>
              </w:rPr>
              <w:t xml:space="preserve"> </w:t>
            </w:r>
            <w:r w:rsidRPr="006F2F61">
              <w:rPr>
                <w:sz w:val="18"/>
                <w:lang w:val="es-ES"/>
              </w:rPr>
              <w:t>sencillo,</w:t>
            </w:r>
            <w:r w:rsidRPr="006F2F61">
              <w:rPr>
                <w:spacing w:val="-3"/>
                <w:sz w:val="18"/>
                <w:lang w:val="es-ES"/>
              </w:rPr>
              <w:t xml:space="preserve"> </w:t>
            </w:r>
            <w:r w:rsidRPr="006F2F61">
              <w:rPr>
                <w:sz w:val="18"/>
                <w:lang w:val="es-ES"/>
              </w:rPr>
              <w:t>pero</w:t>
            </w:r>
            <w:r w:rsidRPr="006F2F61">
              <w:rPr>
                <w:spacing w:val="-3"/>
                <w:sz w:val="18"/>
                <w:lang w:val="es-ES"/>
              </w:rPr>
              <w:t xml:space="preserve"> </w:t>
            </w:r>
            <w:r w:rsidRPr="006F2F61">
              <w:rPr>
                <w:sz w:val="18"/>
                <w:lang w:val="es-ES"/>
              </w:rPr>
              <w:t>con</w:t>
            </w:r>
            <w:r w:rsidRPr="006F2F61">
              <w:rPr>
                <w:spacing w:val="-4"/>
                <w:sz w:val="18"/>
                <w:lang w:val="es-ES"/>
              </w:rPr>
              <w:t xml:space="preserve"> </w:t>
            </w:r>
            <w:r w:rsidRPr="006F2F61">
              <w:rPr>
                <w:sz w:val="18"/>
                <w:lang w:val="es-ES"/>
              </w:rPr>
              <w:t>una</w:t>
            </w:r>
            <w:r w:rsidRPr="006F2F61">
              <w:rPr>
                <w:spacing w:val="-4"/>
                <w:sz w:val="18"/>
                <w:lang w:val="es-ES"/>
              </w:rPr>
              <w:t xml:space="preserve"> </w:t>
            </w:r>
            <w:r w:rsidRPr="006F2F61">
              <w:rPr>
                <w:sz w:val="18"/>
                <w:lang w:val="es-ES"/>
              </w:rPr>
              <w:t>gran</w:t>
            </w:r>
            <w:r w:rsidRPr="006F2F61">
              <w:rPr>
                <w:spacing w:val="-4"/>
                <w:sz w:val="18"/>
                <w:lang w:val="es-ES"/>
              </w:rPr>
              <w:t xml:space="preserve"> </w:t>
            </w:r>
            <w:r w:rsidRPr="006F2F61">
              <w:rPr>
                <w:sz w:val="18"/>
                <w:lang w:val="es-ES"/>
              </w:rPr>
              <w:t>capacidad</w:t>
            </w:r>
            <w:r w:rsidRPr="006F2F61">
              <w:rPr>
                <w:spacing w:val="-3"/>
                <w:sz w:val="18"/>
                <w:lang w:val="es-ES"/>
              </w:rPr>
              <w:t xml:space="preserve"> </w:t>
            </w:r>
            <w:r w:rsidRPr="006F2F61">
              <w:rPr>
                <w:sz w:val="18"/>
                <w:lang w:val="es-ES"/>
              </w:rPr>
              <w:t>de</w:t>
            </w:r>
            <w:r w:rsidRPr="006F2F61">
              <w:rPr>
                <w:spacing w:val="-4"/>
                <w:sz w:val="18"/>
                <w:lang w:val="es-ES"/>
              </w:rPr>
              <w:t xml:space="preserve"> </w:t>
            </w:r>
            <w:r w:rsidRPr="006F2F61">
              <w:rPr>
                <w:sz w:val="18"/>
                <w:lang w:val="es-ES"/>
              </w:rPr>
              <w:t>sugerencia.</w:t>
            </w:r>
          </w:p>
          <w:p w:rsidR="0001449D" w:rsidRPr="006F2F61" w:rsidRDefault="006F2F61">
            <w:pPr>
              <w:pStyle w:val="TableParagraph"/>
              <w:numPr>
                <w:ilvl w:val="0"/>
                <w:numId w:val="45"/>
              </w:numPr>
              <w:tabs>
                <w:tab w:val="left" w:pos="509"/>
              </w:tabs>
              <w:spacing w:before="21"/>
              <w:ind w:right="190" w:hanging="284"/>
              <w:jc w:val="both"/>
              <w:rPr>
                <w:sz w:val="18"/>
                <w:lang w:val="es-ES"/>
              </w:rPr>
            </w:pPr>
            <w:r w:rsidRPr="006F2F61">
              <w:rPr>
                <w:sz w:val="18"/>
                <w:lang w:val="es-ES"/>
              </w:rPr>
              <w:t xml:space="preserve">Este texto, concretamente, forma parte de su libro </w:t>
            </w:r>
            <w:r w:rsidRPr="006F2F61">
              <w:rPr>
                <w:i/>
                <w:sz w:val="18"/>
                <w:lang w:val="es-ES"/>
              </w:rPr>
              <w:t>Rimas</w:t>
            </w:r>
            <w:r w:rsidRPr="006F2F61">
              <w:rPr>
                <w:sz w:val="18"/>
                <w:lang w:val="es-ES"/>
              </w:rPr>
              <w:t>, que fue publicado póstumamente en 1871, gracias a la iniciativa de los amigos de</w:t>
            </w:r>
            <w:r w:rsidRPr="006F2F61">
              <w:rPr>
                <w:spacing w:val="-17"/>
                <w:sz w:val="18"/>
                <w:lang w:val="es-ES"/>
              </w:rPr>
              <w:t xml:space="preserve"> </w:t>
            </w:r>
            <w:r w:rsidRPr="006F2F61">
              <w:rPr>
                <w:sz w:val="18"/>
                <w:lang w:val="es-ES"/>
              </w:rPr>
              <w:t>Bécquer.</w:t>
            </w:r>
          </w:p>
          <w:p w:rsidR="0001449D" w:rsidRDefault="006F2F61">
            <w:pPr>
              <w:pStyle w:val="TableParagraph"/>
              <w:spacing w:before="119"/>
              <w:ind w:left="224"/>
              <w:rPr>
                <w:b/>
                <w:sz w:val="18"/>
              </w:rPr>
            </w:pPr>
            <w:r>
              <w:rPr>
                <w:b/>
                <w:sz w:val="18"/>
                <w:u w:val="single"/>
              </w:rPr>
              <w:t>Análisis métrico</w:t>
            </w:r>
            <w:r>
              <w:rPr>
                <w:b/>
                <w:sz w:val="18"/>
              </w:rPr>
              <w:t xml:space="preserve"> :</w:t>
            </w:r>
          </w:p>
          <w:p w:rsidR="0001449D" w:rsidRPr="006F2F61" w:rsidRDefault="006F2F61">
            <w:pPr>
              <w:pStyle w:val="TableParagraph"/>
              <w:numPr>
                <w:ilvl w:val="0"/>
                <w:numId w:val="45"/>
              </w:numPr>
              <w:tabs>
                <w:tab w:val="left" w:pos="509"/>
              </w:tabs>
              <w:spacing w:before="119"/>
              <w:ind w:right="194" w:hanging="284"/>
              <w:jc w:val="both"/>
              <w:rPr>
                <w:sz w:val="18"/>
                <w:lang w:val="es-ES"/>
              </w:rPr>
            </w:pPr>
            <w:r w:rsidRPr="006F2F61">
              <w:rPr>
                <w:sz w:val="18"/>
                <w:lang w:val="es-ES"/>
              </w:rPr>
              <w:t>El poema está formado por tres estrofas dobles formadas cada una de ellas por ocho versos divididos en dos partes. Combinan</w:t>
            </w:r>
            <w:r w:rsidRPr="006F2F61">
              <w:rPr>
                <w:spacing w:val="-5"/>
                <w:sz w:val="18"/>
                <w:lang w:val="es-ES"/>
              </w:rPr>
              <w:t xml:space="preserve"> </w:t>
            </w:r>
            <w:r w:rsidRPr="006F2F61">
              <w:rPr>
                <w:sz w:val="18"/>
                <w:lang w:val="es-ES"/>
              </w:rPr>
              <w:t>los</w:t>
            </w:r>
            <w:r w:rsidRPr="006F2F61">
              <w:rPr>
                <w:spacing w:val="-5"/>
                <w:sz w:val="18"/>
                <w:lang w:val="es-ES"/>
              </w:rPr>
              <w:t xml:space="preserve"> </w:t>
            </w:r>
            <w:r w:rsidRPr="006F2F61">
              <w:rPr>
                <w:sz w:val="18"/>
                <w:lang w:val="es-ES"/>
              </w:rPr>
              <w:t>versos</w:t>
            </w:r>
            <w:r w:rsidRPr="006F2F61">
              <w:rPr>
                <w:spacing w:val="-5"/>
                <w:sz w:val="18"/>
                <w:lang w:val="es-ES"/>
              </w:rPr>
              <w:t xml:space="preserve"> </w:t>
            </w:r>
            <w:r w:rsidRPr="006F2F61">
              <w:rPr>
                <w:sz w:val="18"/>
                <w:lang w:val="es-ES"/>
              </w:rPr>
              <w:t>endecasílabos</w:t>
            </w:r>
            <w:r w:rsidRPr="006F2F61">
              <w:rPr>
                <w:spacing w:val="-4"/>
                <w:sz w:val="18"/>
                <w:lang w:val="es-ES"/>
              </w:rPr>
              <w:t xml:space="preserve"> </w:t>
            </w:r>
            <w:r w:rsidRPr="006F2F61">
              <w:rPr>
                <w:sz w:val="18"/>
                <w:lang w:val="es-ES"/>
              </w:rPr>
              <w:t>y</w:t>
            </w:r>
            <w:r w:rsidRPr="006F2F61">
              <w:rPr>
                <w:spacing w:val="-5"/>
                <w:sz w:val="18"/>
                <w:lang w:val="es-ES"/>
              </w:rPr>
              <w:t xml:space="preserve"> </w:t>
            </w:r>
            <w:r w:rsidRPr="006F2F61">
              <w:rPr>
                <w:sz w:val="18"/>
                <w:lang w:val="es-ES"/>
              </w:rPr>
              <w:t>heptasílabos</w:t>
            </w:r>
            <w:r w:rsidRPr="006F2F61">
              <w:rPr>
                <w:spacing w:val="-5"/>
                <w:sz w:val="18"/>
                <w:lang w:val="es-ES"/>
              </w:rPr>
              <w:t xml:space="preserve"> </w:t>
            </w:r>
            <w:r w:rsidRPr="006F2F61">
              <w:rPr>
                <w:sz w:val="18"/>
                <w:lang w:val="es-ES"/>
              </w:rPr>
              <w:t>con</w:t>
            </w:r>
            <w:r w:rsidRPr="006F2F61">
              <w:rPr>
                <w:spacing w:val="-5"/>
                <w:sz w:val="18"/>
                <w:lang w:val="es-ES"/>
              </w:rPr>
              <w:t xml:space="preserve"> </w:t>
            </w:r>
            <w:r w:rsidRPr="006F2F61">
              <w:rPr>
                <w:sz w:val="18"/>
                <w:lang w:val="es-ES"/>
              </w:rPr>
              <w:t>el</w:t>
            </w:r>
            <w:r w:rsidRPr="006F2F61">
              <w:rPr>
                <w:spacing w:val="-5"/>
                <w:sz w:val="18"/>
                <w:lang w:val="es-ES"/>
              </w:rPr>
              <w:t xml:space="preserve"> </w:t>
            </w:r>
            <w:r w:rsidRPr="006F2F61">
              <w:rPr>
                <w:sz w:val="18"/>
                <w:lang w:val="es-ES"/>
              </w:rPr>
              <w:t>siguiente</w:t>
            </w:r>
            <w:r w:rsidRPr="006F2F61">
              <w:rPr>
                <w:spacing w:val="-5"/>
                <w:sz w:val="18"/>
                <w:lang w:val="es-ES"/>
              </w:rPr>
              <w:t xml:space="preserve"> </w:t>
            </w:r>
            <w:r w:rsidRPr="006F2F61">
              <w:rPr>
                <w:sz w:val="18"/>
                <w:lang w:val="es-ES"/>
              </w:rPr>
              <w:t>esquema:</w:t>
            </w:r>
          </w:p>
          <w:p w:rsidR="0001449D" w:rsidRDefault="006F2F61">
            <w:pPr>
              <w:pStyle w:val="TableParagraph"/>
              <w:numPr>
                <w:ilvl w:val="0"/>
                <w:numId w:val="45"/>
              </w:numPr>
              <w:tabs>
                <w:tab w:val="left" w:pos="3506"/>
                <w:tab w:val="left" w:pos="3507"/>
              </w:tabs>
              <w:spacing w:before="19"/>
              <w:ind w:left="3506" w:hanging="3282"/>
              <w:rPr>
                <w:sz w:val="18"/>
              </w:rPr>
            </w:pPr>
            <w:r>
              <w:rPr>
                <w:sz w:val="18"/>
              </w:rPr>
              <w:t>11-11-11-7</w:t>
            </w:r>
            <w:r>
              <w:rPr>
                <w:spacing w:val="-12"/>
                <w:sz w:val="18"/>
              </w:rPr>
              <w:t xml:space="preserve"> </w:t>
            </w:r>
            <w:r>
              <w:rPr>
                <w:sz w:val="18"/>
              </w:rPr>
              <w:t>11-11-11-7</w:t>
            </w:r>
          </w:p>
          <w:p w:rsidR="0001449D" w:rsidRPr="006F2F61" w:rsidRDefault="006F2F61">
            <w:pPr>
              <w:pStyle w:val="TableParagraph"/>
              <w:numPr>
                <w:ilvl w:val="0"/>
                <w:numId w:val="45"/>
              </w:numPr>
              <w:tabs>
                <w:tab w:val="left" w:pos="509"/>
              </w:tabs>
              <w:spacing w:before="19"/>
              <w:ind w:hanging="284"/>
              <w:rPr>
                <w:sz w:val="18"/>
                <w:lang w:val="es-ES"/>
              </w:rPr>
            </w:pPr>
            <w:r w:rsidRPr="006F2F61">
              <w:rPr>
                <w:sz w:val="18"/>
                <w:lang w:val="es-ES"/>
              </w:rPr>
              <w:t>La</w:t>
            </w:r>
            <w:r w:rsidRPr="006F2F61">
              <w:rPr>
                <w:spacing w:val="-3"/>
                <w:sz w:val="18"/>
                <w:lang w:val="es-ES"/>
              </w:rPr>
              <w:t xml:space="preserve"> </w:t>
            </w:r>
            <w:r w:rsidRPr="006F2F61">
              <w:rPr>
                <w:sz w:val="18"/>
                <w:lang w:val="es-ES"/>
              </w:rPr>
              <w:t>rima</w:t>
            </w:r>
            <w:r w:rsidRPr="006F2F61">
              <w:rPr>
                <w:spacing w:val="-2"/>
                <w:sz w:val="18"/>
                <w:lang w:val="es-ES"/>
              </w:rPr>
              <w:t xml:space="preserve"> </w:t>
            </w:r>
            <w:r w:rsidRPr="006F2F61">
              <w:rPr>
                <w:sz w:val="18"/>
                <w:lang w:val="es-ES"/>
              </w:rPr>
              <w:t>es</w:t>
            </w:r>
            <w:r w:rsidRPr="006F2F61">
              <w:rPr>
                <w:spacing w:val="-2"/>
                <w:sz w:val="18"/>
                <w:lang w:val="es-ES"/>
              </w:rPr>
              <w:t xml:space="preserve"> </w:t>
            </w:r>
            <w:r w:rsidRPr="006F2F61">
              <w:rPr>
                <w:sz w:val="18"/>
                <w:lang w:val="es-ES"/>
              </w:rPr>
              <w:t>asonante</w:t>
            </w:r>
            <w:r w:rsidRPr="006F2F61">
              <w:rPr>
                <w:spacing w:val="-3"/>
                <w:sz w:val="18"/>
                <w:lang w:val="es-ES"/>
              </w:rPr>
              <w:t xml:space="preserve"> </w:t>
            </w:r>
            <w:r w:rsidRPr="006F2F61">
              <w:rPr>
                <w:sz w:val="18"/>
                <w:lang w:val="es-ES"/>
              </w:rPr>
              <w:t>en</w:t>
            </w:r>
            <w:r w:rsidRPr="006F2F61">
              <w:rPr>
                <w:spacing w:val="-3"/>
                <w:sz w:val="18"/>
                <w:lang w:val="es-ES"/>
              </w:rPr>
              <w:t xml:space="preserve"> </w:t>
            </w:r>
            <w:r w:rsidRPr="006F2F61">
              <w:rPr>
                <w:sz w:val="18"/>
                <w:lang w:val="es-ES"/>
              </w:rPr>
              <w:t>los</w:t>
            </w:r>
            <w:r w:rsidRPr="006F2F61">
              <w:rPr>
                <w:spacing w:val="-2"/>
                <w:sz w:val="18"/>
                <w:lang w:val="es-ES"/>
              </w:rPr>
              <w:t xml:space="preserve"> </w:t>
            </w:r>
            <w:r w:rsidRPr="006F2F61">
              <w:rPr>
                <w:sz w:val="18"/>
                <w:lang w:val="es-ES"/>
              </w:rPr>
              <w:t>versos</w:t>
            </w:r>
            <w:r w:rsidRPr="006F2F61">
              <w:rPr>
                <w:spacing w:val="-2"/>
                <w:sz w:val="18"/>
                <w:lang w:val="es-ES"/>
              </w:rPr>
              <w:t xml:space="preserve"> </w:t>
            </w:r>
            <w:r w:rsidRPr="006F2F61">
              <w:rPr>
                <w:sz w:val="18"/>
                <w:lang w:val="es-ES"/>
              </w:rPr>
              <w:t>pares</w:t>
            </w:r>
            <w:r w:rsidRPr="006F2F61">
              <w:rPr>
                <w:spacing w:val="-2"/>
                <w:sz w:val="18"/>
                <w:lang w:val="es-ES"/>
              </w:rPr>
              <w:t xml:space="preserve"> </w:t>
            </w:r>
            <w:r w:rsidRPr="006F2F61">
              <w:rPr>
                <w:sz w:val="18"/>
                <w:lang w:val="es-ES"/>
              </w:rPr>
              <w:t>y</w:t>
            </w:r>
            <w:r w:rsidRPr="006F2F61">
              <w:rPr>
                <w:spacing w:val="-2"/>
                <w:sz w:val="18"/>
                <w:lang w:val="es-ES"/>
              </w:rPr>
              <w:t xml:space="preserve"> </w:t>
            </w:r>
            <w:r w:rsidRPr="006F2F61">
              <w:rPr>
                <w:sz w:val="18"/>
                <w:lang w:val="es-ES"/>
              </w:rPr>
              <w:t>quedan</w:t>
            </w:r>
            <w:r w:rsidRPr="006F2F61">
              <w:rPr>
                <w:spacing w:val="-3"/>
                <w:sz w:val="18"/>
                <w:lang w:val="es-ES"/>
              </w:rPr>
              <w:t xml:space="preserve"> </w:t>
            </w:r>
            <w:r w:rsidRPr="006F2F61">
              <w:rPr>
                <w:sz w:val="18"/>
                <w:lang w:val="es-ES"/>
              </w:rPr>
              <w:t>libres</w:t>
            </w:r>
            <w:r w:rsidRPr="006F2F61">
              <w:rPr>
                <w:spacing w:val="-2"/>
                <w:sz w:val="18"/>
                <w:lang w:val="es-ES"/>
              </w:rPr>
              <w:t xml:space="preserve"> </w:t>
            </w:r>
            <w:r w:rsidRPr="006F2F61">
              <w:rPr>
                <w:sz w:val="18"/>
                <w:lang w:val="es-ES"/>
              </w:rPr>
              <w:t>los</w:t>
            </w:r>
            <w:r w:rsidRPr="006F2F61">
              <w:rPr>
                <w:spacing w:val="-2"/>
                <w:sz w:val="18"/>
                <w:lang w:val="es-ES"/>
              </w:rPr>
              <w:t xml:space="preserve"> </w:t>
            </w:r>
            <w:r w:rsidRPr="006F2F61">
              <w:rPr>
                <w:sz w:val="18"/>
                <w:lang w:val="es-ES"/>
              </w:rPr>
              <w:t>impares:11</w:t>
            </w:r>
            <w:r w:rsidRPr="006F2F61">
              <w:rPr>
                <w:spacing w:val="-1"/>
                <w:sz w:val="18"/>
                <w:lang w:val="es-ES"/>
              </w:rPr>
              <w:t xml:space="preserve"> </w:t>
            </w:r>
            <w:r w:rsidRPr="006F2F61">
              <w:rPr>
                <w:sz w:val="18"/>
                <w:lang w:val="es-ES"/>
              </w:rPr>
              <w:t>-11</w:t>
            </w:r>
            <w:r w:rsidRPr="006F2F61">
              <w:rPr>
                <w:spacing w:val="-3"/>
                <w:sz w:val="18"/>
                <w:lang w:val="es-ES"/>
              </w:rPr>
              <w:t xml:space="preserve"> </w:t>
            </w:r>
            <w:r w:rsidRPr="006F2F61">
              <w:rPr>
                <w:sz w:val="18"/>
                <w:lang w:val="es-ES"/>
              </w:rPr>
              <w:t>A</w:t>
            </w:r>
            <w:r w:rsidRPr="006F2F61">
              <w:rPr>
                <w:spacing w:val="-3"/>
                <w:sz w:val="18"/>
                <w:lang w:val="es-ES"/>
              </w:rPr>
              <w:t xml:space="preserve"> </w:t>
            </w:r>
            <w:r w:rsidRPr="006F2F61">
              <w:rPr>
                <w:sz w:val="18"/>
                <w:lang w:val="es-ES"/>
              </w:rPr>
              <w:t>-11</w:t>
            </w:r>
            <w:r w:rsidRPr="006F2F61">
              <w:rPr>
                <w:spacing w:val="-3"/>
                <w:sz w:val="18"/>
                <w:lang w:val="es-ES"/>
              </w:rPr>
              <w:t xml:space="preserve"> </w:t>
            </w:r>
            <w:r w:rsidRPr="006F2F61">
              <w:rPr>
                <w:sz w:val="18"/>
                <w:lang w:val="es-ES"/>
              </w:rPr>
              <w:t>-7</w:t>
            </w:r>
            <w:r w:rsidRPr="006F2F61">
              <w:rPr>
                <w:spacing w:val="-2"/>
                <w:sz w:val="18"/>
                <w:lang w:val="es-ES"/>
              </w:rPr>
              <w:t xml:space="preserve"> </w:t>
            </w:r>
            <w:r w:rsidRPr="006F2F61">
              <w:rPr>
                <w:sz w:val="18"/>
                <w:lang w:val="es-ES"/>
              </w:rPr>
              <w:t>a</w:t>
            </w:r>
          </w:p>
          <w:p w:rsidR="0001449D" w:rsidRPr="006F2F61" w:rsidRDefault="006F2F61">
            <w:pPr>
              <w:pStyle w:val="TableParagraph"/>
              <w:numPr>
                <w:ilvl w:val="0"/>
                <w:numId w:val="45"/>
              </w:numPr>
              <w:tabs>
                <w:tab w:val="left" w:pos="509"/>
              </w:tabs>
              <w:spacing w:before="21"/>
              <w:ind w:right="192" w:hanging="284"/>
              <w:jc w:val="both"/>
              <w:rPr>
                <w:sz w:val="18"/>
                <w:lang w:val="es-ES"/>
              </w:rPr>
            </w:pPr>
            <w:r w:rsidRPr="006F2F61">
              <w:rPr>
                <w:sz w:val="18"/>
                <w:lang w:val="es-ES"/>
              </w:rPr>
              <w:t>La estructura métrica sigue las características propias de la versificación usada por Bécquer: predominio de la rima asonante y el verso libre, uso de estrofas de carácter tradicional y popular... Esto hace que estemos ante una poesía de gran</w:t>
            </w:r>
            <w:r w:rsidRPr="006F2F61">
              <w:rPr>
                <w:spacing w:val="-12"/>
                <w:sz w:val="18"/>
                <w:lang w:val="es-ES"/>
              </w:rPr>
              <w:t xml:space="preserve"> </w:t>
            </w:r>
            <w:r w:rsidRPr="006F2F61">
              <w:rPr>
                <w:sz w:val="18"/>
                <w:lang w:val="es-ES"/>
              </w:rPr>
              <w:t>musicalidad.</w:t>
            </w:r>
          </w:p>
          <w:p w:rsidR="0001449D" w:rsidRPr="006F2F61" w:rsidRDefault="006F2F61">
            <w:pPr>
              <w:pStyle w:val="TableParagraph"/>
              <w:numPr>
                <w:ilvl w:val="0"/>
                <w:numId w:val="45"/>
              </w:numPr>
              <w:tabs>
                <w:tab w:val="left" w:pos="509"/>
              </w:tabs>
              <w:spacing w:before="21"/>
              <w:ind w:right="190" w:hanging="284"/>
              <w:jc w:val="both"/>
              <w:rPr>
                <w:sz w:val="18"/>
                <w:lang w:val="es-ES"/>
              </w:rPr>
            </w:pPr>
            <w:r w:rsidRPr="006F2F61">
              <w:rPr>
                <w:sz w:val="18"/>
                <w:lang w:val="es-ES"/>
              </w:rPr>
              <w:t>El uso del encabalgamiento (en concreto entre los versos 1-2, 3-4, 5-6, 9-10, 11-12, 17-18 y 19-20) da al texto una mayor agilidad y suaviza la rima del</w:t>
            </w:r>
            <w:r w:rsidRPr="006F2F61">
              <w:rPr>
                <w:spacing w:val="-23"/>
                <w:sz w:val="18"/>
                <w:lang w:val="es-ES"/>
              </w:rPr>
              <w:t xml:space="preserve"> </w:t>
            </w:r>
            <w:r w:rsidRPr="006F2F61">
              <w:rPr>
                <w:sz w:val="18"/>
                <w:lang w:val="es-ES"/>
              </w:rPr>
              <w:t>poema.</w:t>
            </w:r>
          </w:p>
          <w:p w:rsidR="0001449D" w:rsidRDefault="006F2F61">
            <w:pPr>
              <w:pStyle w:val="TableParagraph"/>
              <w:spacing w:before="120"/>
              <w:ind w:left="224"/>
              <w:rPr>
                <w:b/>
                <w:sz w:val="18"/>
              </w:rPr>
            </w:pPr>
            <w:r>
              <w:rPr>
                <w:b/>
                <w:sz w:val="18"/>
                <w:u w:val="single"/>
              </w:rPr>
              <w:t>Tema y estructura interna:</w:t>
            </w:r>
          </w:p>
          <w:p w:rsidR="0001449D" w:rsidRPr="006F2F61" w:rsidRDefault="006F2F61">
            <w:pPr>
              <w:pStyle w:val="TableParagraph"/>
              <w:numPr>
                <w:ilvl w:val="0"/>
                <w:numId w:val="45"/>
              </w:numPr>
              <w:tabs>
                <w:tab w:val="left" w:pos="509"/>
              </w:tabs>
              <w:spacing w:before="119"/>
              <w:ind w:right="192" w:hanging="284"/>
              <w:jc w:val="both"/>
              <w:rPr>
                <w:sz w:val="18"/>
                <w:lang w:val="es-ES"/>
              </w:rPr>
            </w:pPr>
            <w:r w:rsidRPr="006F2F61">
              <w:rPr>
                <w:sz w:val="18"/>
                <w:lang w:val="es-ES"/>
              </w:rPr>
              <w:t>El tema del poema es la pérdida, al parecer irreparable, del amor gozoso “que no volverá”. Como es habitual en Bécquer, utiliza una estructura paralelística, que varía ligeramente al final, en la última estrofa doble que es la que contiene la clave del</w:t>
            </w:r>
            <w:r w:rsidRPr="006F2F61">
              <w:rPr>
                <w:spacing w:val="-13"/>
                <w:sz w:val="18"/>
                <w:lang w:val="es-ES"/>
              </w:rPr>
              <w:t xml:space="preserve"> </w:t>
            </w:r>
            <w:r w:rsidRPr="006F2F61">
              <w:rPr>
                <w:sz w:val="18"/>
                <w:lang w:val="es-ES"/>
              </w:rPr>
              <w:t>tema.</w:t>
            </w:r>
          </w:p>
          <w:p w:rsidR="0001449D" w:rsidRPr="006F2F61" w:rsidRDefault="006F2F61">
            <w:pPr>
              <w:pStyle w:val="TableParagraph"/>
              <w:numPr>
                <w:ilvl w:val="0"/>
                <w:numId w:val="45"/>
              </w:numPr>
              <w:tabs>
                <w:tab w:val="left" w:pos="550"/>
              </w:tabs>
              <w:spacing w:before="21"/>
              <w:ind w:right="193" w:hanging="284"/>
              <w:jc w:val="both"/>
              <w:rPr>
                <w:sz w:val="18"/>
                <w:lang w:val="es-ES"/>
              </w:rPr>
            </w:pPr>
            <w:r w:rsidRPr="006F2F61">
              <w:rPr>
                <w:sz w:val="18"/>
                <w:lang w:val="es-ES"/>
              </w:rPr>
              <w:t>El tema amoroso es típicamente romántico y adquiere un mayor dramatismo al tratarse de un amor que fue gozoso (v. 6,</w:t>
            </w:r>
            <w:r w:rsidRPr="006F2F61">
              <w:rPr>
                <w:spacing w:val="-3"/>
                <w:sz w:val="18"/>
                <w:lang w:val="es-ES"/>
              </w:rPr>
              <w:t xml:space="preserve"> </w:t>
            </w:r>
            <w:r w:rsidRPr="006F2F61">
              <w:rPr>
                <w:sz w:val="18"/>
                <w:lang w:val="es-ES"/>
              </w:rPr>
              <w:t>v.</w:t>
            </w:r>
            <w:r w:rsidRPr="006F2F61">
              <w:rPr>
                <w:spacing w:val="-3"/>
                <w:sz w:val="18"/>
                <w:lang w:val="es-ES"/>
              </w:rPr>
              <w:t xml:space="preserve"> </w:t>
            </w:r>
            <w:r w:rsidRPr="006F2F61">
              <w:rPr>
                <w:sz w:val="18"/>
                <w:lang w:val="es-ES"/>
              </w:rPr>
              <w:t>14,</w:t>
            </w:r>
            <w:r w:rsidRPr="006F2F61">
              <w:rPr>
                <w:spacing w:val="-3"/>
                <w:sz w:val="18"/>
                <w:lang w:val="es-ES"/>
              </w:rPr>
              <w:t xml:space="preserve"> </w:t>
            </w:r>
            <w:r w:rsidRPr="006F2F61">
              <w:rPr>
                <w:sz w:val="18"/>
                <w:lang w:val="es-ES"/>
              </w:rPr>
              <w:t>estrofa</w:t>
            </w:r>
            <w:r w:rsidRPr="006F2F61">
              <w:rPr>
                <w:spacing w:val="-3"/>
                <w:sz w:val="18"/>
                <w:lang w:val="es-ES"/>
              </w:rPr>
              <w:t xml:space="preserve"> </w:t>
            </w:r>
            <w:r w:rsidRPr="006F2F61">
              <w:rPr>
                <w:sz w:val="18"/>
                <w:lang w:val="es-ES"/>
              </w:rPr>
              <w:t>final)</w:t>
            </w:r>
            <w:r w:rsidRPr="006F2F61">
              <w:rPr>
                <w:spacing w:val="-3"/>
                <w:sz w:val="18"/>
                <w:lang w:val="es-ES"/>
              </w:rPr>
              <w:t xml:space="preserve"> </w:t>
            </w:r>
            <w:r w:rsidRPr="006F2F61">
              <w:rPr>
                <w:sz w:val="18"/>
                <w:lang w:val="es-ES"/>
              </w:rPr>
              <w:t>y</w:t>
            </w:r>
            <w:r w:rsidRPr="006F2F61">
              <w:rPr>
                <w:spacing w:val="-2"/>
                <w:sz w:val="18"/>
                <w:lang w:val="es-ES"/>
              </w:rPr>
              <w:t xml:space="preserve"> </w:t>
            </w:r>
            <w:r w:rsidRPr="006F2F61">
              <w:rPr>
                <w:sz w:val="18"/>
                <w:lang w:val="es-ES"/>
              </w:rPr>
              <w:t>que</w:t>
            </w:r>
            <w:r w:rsidRPr="006F2F61">
              <w:rPr>
                <w:spacing w:val="-3"/>
                <w:sz w:val="18"/>
                <w:lang w:val="es-ES"/>
              </w:rPr>
              <w:t xml:space="preserve"> </w:t>
            </w:r>
            <w:r w:rsidRPr="006F2F61">
              <w:rPr>
                <w:sz w:val="18"/>
                <w:lang w:val="es-ES"/>
              </w:rPr>
              <w:t>ahora</w:t>
            </w:r>
            <w:r w:rsidRPr="006F2F61">
              <w:rPr>
                <w:spacing w:val="-3"/>
                <w:sz w:val="18"/>
                <w:lang w:val="es-ES"/>
              </w:rPr>
              <w:t xml:space="preserve"> </w:t>
            </w:r>
            <w:r w:rsidRPr="006F2F61">
              <w:rPr>
                <w:sz w:val="18"/>
                <w:lang w:val="es-ES"/>
              </w:rPr>
              <w:t>ya</w:t>
            </w:r>
            <w:r w:rsidRPr="006F2F61">
              <w:rPr>
                <w:spacing w:val="-2"/>
                <w:sz w:val="18"/>
                <w:lang w:val="es-ES"/>
              </w:rPr>
              <w:t xml:space="preserve"> </w:t>
            </w:r>
            <w:r w:rsidRPr="006F2F61">
              <w:rPr>
                <w:sz w:val="18"/>
                <w:lang w:val="es-ES"/>
              </w:rPr>
              <w:t>se</w:t>
            </w:r>
            <w:r w:rsidRPr="006F2F61">
              <w:rPr>
                <w:spacing w:val="-3"/>
                <w:sz w:val="18"/>
                <w:lang w:val="es-ES"/>
              </w:rPr>
              <w:t xml:space="preserve"> </w:t>
            </w:r>
            <w:r w:rsidRPr="006F2F61">
              <w:rPr>
                <w:sz w:val="18"/>
                <w:lang w:val="es-ES"/>
              </w:rPr>
              <w:t>ha</w:t>
            </w:r>
            <w:r w:rsidRPr="006F2F61">
              <w:rPr>
                <w:spacing w:val="-2"/>
                <w:sz w:val="18"/>
                <w:lang w:val="es-ES"/>
              </w:rPr>
              <w:t xml:space="preserve"> </w:t>
            </w:r>
            <w:r w:rsidRPr="006F2F61">
              <w:rPr>
                <w:sz w:val="18"/>
                <w:lang w:val="es-ES"/>
              </w:rPr>
              <w:t>perdido:</w:t>
            </w:r>
            <w:r w:rsidRPr="006F2F61">
              <w:rPr>
                <w:spacing w:val="-3"/>
                <w:sz w:val="18"/>
                <w:lang w:val="es-ES"/>
              </w:rPr>
              <w:t xml:space="preserve"> </w:t>
            </w:r>
            <w:r w:rsidRPr="006F2F61">
              <w:rPr>
                <w:sz w:val="18"/>
                <w:lang w:val="es-ES"/>
              </w:rPr>
              <w:t>“no</w:t>
            </w:r>
            <w:r w:rsidRPr="006F2F61">
              <w:rPr>
                <w:spacing w:val="-2"/>
                <w:sz w:val="18"/>
                <w:lang w:val="es-ES"/>
              </w:rPr>
              <w:t xml:space="preserve"> </w:t>
            </w:r>
            <w:r w:rsidRPr="006F2F61">
              <w:rPr>
                <w:sz w:val="18"/>
                <w:lang w:val="es-ES"/>
              </w:rPr>
              <w:t>volverán”,</w:t>
            </w:r>
            <w:r w:rsidRPr="006F2F61">
              <w:rPr>
                <w:spacing w:val="-3"/>
                <w:sz w:val="18"/>
                <w:lang w:val="es-ES"/>
              </w:rPr>
              <w:t xml:space="preserve"> </w:t>
            </w:r>
            <w:r w:rsidRPr="006F2F61">
              <w:rPr>
                <w:sz w:val="18"/>
                <w:lang w:val="es-ES"/>
              </w:rPr>
              <w:t>“así</w:t>
            </w:r>
            <w:r w:rsidRPr="006F2F61">
              <w:rPr>
                <w:spacing w:val="-3"/>
                <w:sz w:val="18"/>
                <w:lang w:val="es-ES"/>
              </w:rPr>
              <w:t xml:space="preserve"> </w:t>
            </w:r>
            <w:r w:rsidRPr="006F2F61">
              <w:rPr>
                <w:sz w:val="18"/>
                <w:lang w:val="es-ES"/>
              </w:rPr>
              <w:t>no</w:t>
            </w:r>
            <w:r w:rsidRPr="006F2F61">
              <w:rPr>
                <w:spacing w:val="-2"/>
                <w:sz w:val="18"/>
                <w:lang w:val="es-ES"/>
              </w:rPr>
              <w:t xml:space="preserve"> </w:t>
            </w:r>
            <w:r w:rsidRPr="006F2F61">
              <w:rPr>
                <w:sz w:val="18"/>
                <w:lang w:val="es-ES"/>
              </w:rPr>
              <w:t>te</w:t>
            </w:r>
            <w:r w:rsidRPr="006F2F61">
              <w:rPr>
                <w:spacing w:val="-3"/>
                <w:sz w:val="18"/>
                <w:lang w:val="es-ES"/>
              </w:rPr>
              <w:t xml:space="preserve"> </w:t>
            </w:r>
            <w:r w:rsidRPr="006F2F61">
              <w:rPr>
                <w:sz w:val="18"/>
                <w:lang w:val="es-ES"/>
              </w:rPr>
              <w:t>querrán”.</w:t>
            </w:r>
          </w:p>
          <w:p w:rsidR="0001449D" w:rsidRPr="006F2F61" w:rsidRDefault="006F2F61">
            <w:pPr>
              <w:pStyle w:val="TableParagraph"/>
              <w:spacing w:before="121"/>
              <w:ind w:left="224"/>
              <w:rPr>
                <w:b/>
                <w:sz w:val="18"/>
                <w:lang w:val="es-ES"/>
              </w:rPr>
            </w:pPr>
            <w:r w:rsidRPr="006F2F61">
              <w:rPr>
                <w:b/>
                <w:sz w:val="18"/>
                <w:u w:val="single"/>
                <w:lang w:val="es-ES"/>
              </w:rPr>
              <w:t>Análisis de los principales recursos literarios.</w:t>
            </w:r>
          </w:p>
          <w:p w:rsidR="0001449D" w:rsidRPr="006F2F61" w:rsidRDefault="006F2F61">
            <w:pPr>
              <w:pStyle w:val="TableParagraph"/>
              <w:numPr>
                <w:ilvl w:val="0"/>
                <w:numId w:val="45"/>
              </w:numPr>
              <w:tabs>
                <w:tab w:val="left" w:pos="509"/>
              </w:tabs>
              <w:spacing w:before="121"/>
              <w:ind w:right="191" w:hanging="284"/>
              <w:jc w:val="both"/>
              <w:rPr>
                <w:sz w:val="18"/>
                <w:lang w:val="es-ES"/>
              </w:rPr>
            </w:pPr>
            <w:r w:rsidRPr="006F2F61">
              <w:rPr>
                <w:sz w:val="18"/>
                <w:lang w:val="es-ES"/>
              </w:rPr>
              <w:t>Todo el poema se dirige a un tú femenino, sin voz, que se convierte en un interlocutor mudo, pero que está presente. Es algo muy característico de Bécquer. La mayoría de sus Rimas tienen esta estructura apelativa, dirigida o bien a la amada</w:t>
            </w:r>
            <w:r w:rsidRPr="006F2F61">
              <w:rPr>
                <w:spacing w:val="-4"/>
                <w:sz w:val="18"/>
                <w:lang w:val="es-ES"/>
              </w:rPr>
              <w:t xml:space="preserve"> </w:t>
            </w:r>
            <w:r w:rsidRPr="006F2F61">
              <w:rPr>
                <w:sz w:val="18"/>
                <w:lang w:val="es-ES"/>
              </w:rPr>
              <w:t>-caso</w:t>
            </w:r>
            <w:r w:rsidRPr="006F2F61">
              <w:rPr>
                <w:spacing w:val="-3"/>
                <w:sz w:val="18"/>
                <w:lang w:val="es-ES"/>
              </w:rPr>
              <w:t xml:space="preserve"> </w:t>
            </w:r>
            <w:r w:rsidRPr="006F2F61">
              <w:rPr>
                <w:sz w:val="18"/>
                <w:lang w:val="es-ES"/>
              </w:rPr>
              <w:t>de</w:t>
            </w:r>
            <w:r w:rsidRPr="006F2F61">
              <w:rPr>
                <w:spacing w:val="-3"/>
                <w:sz w:val="18"/>
                <w:lang w:val="es-ES"/>
              </w:rPr>
              <w:t xml:space="preserve"> </w:t>
            </w:r>
            <w:r w:rsidRPr="006F2F61">
              <w:rPr>
                <w:sz w:val="18"/>
                <w:lang w:val="es-ES"/>
              </w:rPr>
              <w:t>este</w:t>
            </w:r>
            <w:r w:rsidRPr="006F2F61">
              <w:rPr>
                <w:spacing w:val="-4"/>
                <w:sz w:val="18"/>
                <w:lang w:val="es-ES"/>
              </w:rPr>
              <w:t xml:space="preserve"> </w:t>
            </w:r>
            <w:r w:rsidRPr="006F2F61">
              <w:rPr>
                <w:sz w:val="18"/>
                <w:lang w:val="es-ES"/>
              </w:rPr>
              <w:t>poema-,</w:t>
            </w:r>
            <w:r w:rsidRPr="006F2F61">
              <w:rPr>
                <w:spacing w:val="-4"/>
                <w:sz w:val="18"/>
                <w:lang w:val="es-ES"/>
              </w:rPr>
              <w:t xml:space="preserve"> </w:t>
            </w:r>
            <w:r w:rsidRPr="006F2F61">
              <w:rPr>
                <w:sz w:val="18"/>
                <w:lang w:val="es-ES"/>
              </w:rPr>
              <w:t>o</w:t>
            </w:r>
            <w:r w:rsidRPr="006F2F61">
              <w:rPr>
                <w:spacing w:val="-3"/>
                <w:sz w:val="18"/>
                <w:lang w:val="es-ES"/>
              </w:rPr>
              <w:t xml:space="preserve"> </w:t>
            </w:r>
            <w:r w:rsidRPr="006F2F61">
              <w:rPr>
                <w:sz w:val="18"/>
                <w:lang w:val="es-ES"/>
              </w:rPr>
              <w:t>bien</w:t>
            </w:r>
            <w:r w:rsidRPr="006F2F61">
              <w:rPr>
                <w:spacing w:val="-3"/>
                <w:sz w:val="18"/>
                <w:lang w:val="es-ES"/>
              </w:rPr>
              <w:t xml:space="preserve"> </w:t>
            </w:r>
            <w:r w:rsidRPr="006F2F61">
              <w:rPr>
                <w:sz w:val="18"/>
                <w:lang w:val="es-ES"/>
              </w:rPr>
              <w:t>a</w:t>
            </w:r>
            <w:r w:rsidRPr="006F2F61">
              <w:rPr>
                <w:spacing w:val="-4"/>
                <w:sz w:val="18"/>
                <w:lang w:val="es-ES"/>
              </w:rPr>
              <w:t xml:space="preserve"> </w:t>
            </w:r>
            <w:r w:rsidRPr="006F2F61">
              <w:rPr>
                <w:sz w:val="18"/>
                <w:lang w:val="es-ES"/>
              </w:rPr>
              <w:t>los</w:t>
            </w:r>
            <w:r w:rsidRPr="006F2F61">
              <w:rPr>
                <w:spacing w:val="-3"/>
                <w:sz w:val="18"/>
                <w:lang w:val="es-ES"/>
              </w:rPr>
              <w:t xml:space="preserve"> </w:t>
            </w:r>
            <w:r w:rsidRPr="006F2F61">
              <w:rPr>
                <w:sz w:val="18"/>
                <w:lang w:val="es-ES"/>
              </w:rPr>
              <w:t>elementos</w:t>
            </w:r>
            <w:r w:rsidRPr="006F2F61">
              <w:rPr>
                <w:spacing w:val="-3"/>
                <w:sz w:val="18"/>
                <w:lang w:val="es-ES"/>
              </w:rPr>
              <w:t xml:space="preserve"> </w:t>
            </w:r>
            <w:r w:rsidRPr="006F2F61">
              <w:rPr>
                <w:sz w:val="18"/>
                <w:lang w:val="es-ES"/>
              </w:rPr>
              <w:t>de</w:t>
            </w:r>
            <w:r w:rsidRPr="006F2F61">
              <w:rPr>
                <w:spacing w:val="-4"/>
                <w:sz w:val="18"/>
                <w:lang w:val="es-ES"/>
              </w:rPr>
              <w:t xml:space="preserve"> </w:t>
            </w:r>
            <w:r w:rsidRPr="006F2F61">
              <w:rPr>
                <w:sz w:val="18"/>
                <w:lang w:val="es-ES"/>
              </w:rPr>
              <w:t>la</w:t>
            </w:r>
            <w:r w:rsidRPr="006F2F61">
              <w:rPr>
                <w:spacing w:val="-3"/>
                <w:sz w:val="18"/>
                <w:lang w:val="es-ES"/>
              </w:rPr>
              <w:t xml:space="preserve"> </w:t>
            </w:r>
            <w:r w:rsidRPr="006F2F61">
              <w:rPr>
                <w:sz w:val="18"/>
                <w:lang w:val="es-ES"/>
              </w:rPr>
              <w:t>naturaleza.</w:t>
            </w:r>
          </w:p>
          <w:p w:rsidR="0001449D" w:rsidRPr="006F2F61" w:rsidRDefault="006F2F61">
            <w:pPr>
              <w:pStyle w:val="TableParagraph"/>
              <w:numPr>
                <w:ilvl w:val="0"/>
                <w:numId w:val="45"/>
              </w:numPr>
              <w:tabs>
                <w:tab w:val="left" w:pos="509"/>
              </w:tabs>
              <w:spacing w:before="21"/>
              <w:ind w:right="190" w:hanging="284"/>
              <w:jc w:val="both"/>
              <w:rPr>
                <w:sz w:val="18"/>
                <w:lang w:val="es-ES"/>
              </w:rPr>
            </w:pPr>
            <w:r w:rsidRPr="006F2F61">
              <w:rPr>
                <w:sz w:val="18"/>
                <w:lang w:val="es-ES"/>
              </w:rPr>
              <w:t>El ritmo del poema, además de por la rima, se consigue por medio de los paralelismos y anáforas; la estrofa primera (cuatro primeros versos) es paralela a la tercera; y la segunda tiene la misma estructura que la cuarta. La quinta  estrofa tiene también elementos comunes con la primera y la tercera, pero hay ligeras variantes que  adelantan el tema: la estructura sintáctica es diferente, aunque se repite la palabra clave “volverán”, y ahora ya no aparece el elemento</w:t>
            </w:r>
            <w:r w:rsidRPr="006F2F61">
              <w:rPr>
                <w:spacing w:val="-3"/>
                <w:sz w:val="18"/>
                <w:lang w:val="es-ES"/>
              </w:rPr>
              <w:t xml:space="preserve"> </w:t>
            </w:r>
            <w:r w:rsidRPr="006F2F61">
              <w:rPr>
                <w:sz w:val="18"/>
                <w:lang w:val="es-ES"/>
              </w:rPr>
              <w:t>de</w:t>
            </w:r>
            <w:r w:rsidRPr="006F2F61">
              <w:rPr>
                <w:spacing w:val="-3"/>
                <w:sz w:val="18"/>
                <w:lang w:val="es-ES"/>
              </w:rPr>
              <w:t xml:space="preserve"> </w:t>
            </w:r>
            <w:r w:rsidRPr="006F2F61">
              <w:rPr>
                <w:sz w:val="18"/>
                <w:lang w:val="es-ES"/>
              </w:rPr>
              <w:t>la</w:t>
            </w:r>
            <w:r w:rsidRPr="006F2F61">
              <w:rPr>
                <w:spacing w:val="-3"/>
                <w:sz w:val="18"/>
                <w:lang w:val="es-ES"/>
              </w:rPr>
              <w:t xml:space="preserve"> </w:t>
            </w:r>
            <w:r w:rsidRPr="006F2F61">
              <w:rPr>
                <w:sz w:val="18"/>
                <w:lang w:val="es-ES"/>
              </w:rPr>
              <w:t>naturaleza,</w:t>
            </w:r>
            <w:r w:rsidRPr="006F2F61">
              <w:rPr>
                <w:spacing w:val="-4"/>
                <w:sz w:val="18"/>
                <w:lang w:val="es-ES"/>
              </w:rPr>
              <w:t xml:space="preserve"> </w:t>
            </w:r>
            <w:r w:rsidRPr="006F2F61">
              <w:rPr>
                <w:sz w:val="18"/>
                <w:lang w:val="es-ES"/>
              </w:rPr>
              <w:t>sino</w:t>
            </w:r>
            <w:r w:rsidRPr="006F2F61">
              <w:rPr>
                <w:spacing w:val="-3"/>
                <w:sz w:val="18"/>
                <w:lang w:val="es-ES"/>
              </w:rPr>
              <w:t xml:space="preserve"> </w:t>
            </w:r>
            <w:r w:rsidRPr="006F2F61">
              <w:rPr>
                <w:sz w:val="18"/>
                <w:lang w:val="es-ES"/>
              </w:rPr>
              <w:t>ya</w:t>
            </w:r>
            <w:r w:rsidRPr="006F2F61">
              <w:rPr>
                <w:spacing w:val="-4"/>
                <w:sz w:val="18"/>
                <w:lang w:val="es-ES"/>
              </w:rPr>
              <w:t xml:space="preserve"> </w:t>
            </w:r>
            <w:r w:rsidRPr="006F2F61">
              <w:rPr>
                <w:sz w:val="18"/>
                <w:lang w:val="es-ES"/>
              </w:rPr>
              <w:t>el</w:t>
            </w:r>
            <w:r w:rsidRPr="006F2F61">
              <w:rPr>
                <w:spacing w:val="-3"/>
                <w:sz w:val="18"/>
                <w:lang w:val="es-ES"/>
              </w:rPr>
              <w:t xml:space="preserve"> </w:t>
            </w:r>
            <w:r w:rsidRPr="006F2F61">
              <w:rPr>
                <w:sz w:val="18"/>
                <w:lang w:val="es-ES"/>
              </w:rPr>
              <w:t>elemento</w:t>
            </w:r>
            <w:r w:rsidRPr="006F2F61">
              <w:rPr>
                <w:spacing w:val="-3"/>
                <w:sz w:val="18"/>
                <w:lang w:val="es-ES"/>
              </w:rPr>
              <w:t xml:space="preserve"> </w:t>
            </w:r>
            <w:r w:rsidRPr="006F2F61">
              <w:rPr>
                <w:sz w:val="18"/>
                <w:lang w:val="es-ES"/>
              </w:rPr>
              <w:t>temático</w:t>
            </w:r>
            <w:r w:rsidRPr="006F2F61">
              <w:rPr>
                <w:spacing w:val="-4"/>
                <w:sz w:val="18"/>
                <w:lang w:val="es-ES"/>
              </w:rPr>
              <w:t xml:space="preserve"> </w:t>
            </w:r>
            <w:r w:rsidRPr="006F2F61">
              <w:rPr>
                <w:sz w:val="18"/>
                <w:lang w:val="es-ES"/>
              </w:rPr>
              <w:t>central:</w:t>
            </w:r>
            <w:r w:rsidRPr="006F2F61">
              <w:rPr>
                <w:spacing w:val="-3"/>
                <w:sz w:val="18"/>
                <w:lang w:val="es-ES"/>
              </w:rPr>
              <w:t xml:space="preserve"> </w:t>
            </w:r>
            <w:r w:rsidRPr="006F2F61">
              <w:rPr>
                <w:sz w:val="18"/>
                <w:lang w:val="es-ES"/>
              </w:rPr>
              <w:t>el</w:t>
            </w:r>
            <w:r w:rsidRPr="006F2F61">
              <w:rPr>
                <w:spacing w:val="-3"/>
                <w:sz w:val="18"/>
                <w:lang w:val="es-ES"/>
              </w:rPr>
              <w:t xml:space="preserve"> </w:t>
            </w:r>
            <w:r w:rsidRPr="006F2F61">
              <w:rPr>
                <w:sz w:val="18"/>
                <w:lang w:val="es-ES"/>
              </w:rPr>
              <w:t>amor,</w:t>
            </w:r>
            <w:r w:rsidRPr="006F2F61">
              <w:rPr>
                <w:spacing w:val="-3"/>
                <w:sz w:val="18"/>
                <w:lang w:val="es-ES"/>
              </w:rPr>
              <w:t xml:space="preserve"> </w:t>
            </w:r>
            <w:r w:rsidRPr="006F2F61">
              <w:rPr>
                <w:sz w:val="18"/>
                <w:lang w:val="es-ES"/>
              </w:rPr>
              <w:t>el</w:t>
            </w:r>
            <w:r w:rsidRPr="006F2F61">
              <w:rPr>
                <w:spacing w:val="-4"/>
                <w:sz w:val="18"/>
                <w:lang w:val="es-ES"/>
              </w:rPr>
              <w:t xml:space="preserve"> </w:t>
            </w:r>
            <w:r w:rsidRPr="006F2F61">
              <w:rPr>
                <w:sz w:val="18"/>
                <w:lang w:val="es-ES"/>
              </w:rPr>
              <w:t>corazón...</w:t>
            </w:r>
          </w:p>
          <w:p w:rsidR="0001449D" w:rsidRPr="006F2F61" w:rsidRDefault="006F2F61">
            <w:pPr>
              <w:pStyle w:val="TableParagraph"/>
              <w:numPr>
                <w:ilvl w:val="0"/>
                <w:numId w:val="45"/>
              </w:numPr>
              <w:tabs>
                <w:tab w:val="left" w:pos="509"/>
              </w:tabs>
              <w:spacing w:before="21"/>
              <w:ind w:right="191" w:hanging="284"/>
              <w:jc w:val="both"/>
              <w:rPr>
                <w:sz w:val="18"/>
                <w:lang w:val="es-ES"/>
              </w:rPr>
            </w:pPr>
            <w:r w:rsidRPr="006F2F61">
              <w:rPr>
                <w:sz w:val="18"/>
                <w:lang w:val="es-ES"/>
              </w:rPr>
              <w:t>La anáfora resalta dos palabras clave: “Volverán”, es decir, la naturaleza seguirá su curso cíclico, todo seguirá igual, “Pero” el amor “no</w:t>
            </w:r>
            <w:r w:rsidRPr="006F2F61">
              <w:rPr>
                <w:spacing w:val="-10"/>
                <w:sz w:val="18"/>
                <w:lang w:val="es-ES"/>
              </w:rPr>
              <w:t xml:space="preserve"> </w:t>
            </w:r>
            <w:r w:rsidRPr="006F2F61">
              <w:rPr>
                <w:sz w:val="18"/>
                <w:lang w:val="es-ES"/>
              </w:rPr>
              <w:t>volverá”.</w:t>
            </w:r>
          </w:p>
          <w:p w:rsidR="0001449D" w:rsidRPr="006F2F61" w:rsidRDefault="006F2F61">
            <w:pPr>
              <w:pStyle w:val="TableParagraph"/>
              <w:numPr>
                <w:ilvl w:val="0"/>
                <w:numId w:val="45"/>
              </w:numPr>
              <w:tabs>
                <w:tab w:val="left" w:pos="509"/>
              </w:tabs>
              <w:spacing w:before="20"/>
              <w:ind w:hanging="284"/>
              <w:rPr>
                <w:sz w:val="18"/>
                <w:lang w:val="es-ES"/>
              </w:rPr>
            </w:pPr>
            <w:r w:rsidRPr="006F2F61">
              <w:rPr>
                <w:sz w:val="18"/>
                <w:lang w:val="es-ES"/>
              </w:rPr>
              <w:t>Resalta</w:t>
            </w:r>
            <w:r w:rsidRPr="006F2F61">
              <w:rPr>
                <w:spacing w:val="-5"/>
                <w:sz w:val="18"/>
                <w:lang w:val="es-ES"/>
              </w:rPr>
              <w:t xml:space="preserve"> </w:t>
            </w:r>
            <w:r w:rsidRPr="006F2F61">
              <w:rPr>
                <w:sz w:val="18"/>
                <w:lang w:val="es-ES"/>
              </w:rPr>
              <w:t>también</w:t>
            </w:r>
            <w:r w:rsidRPr="006F2F61">
              <w:rPr>
                <w:spacing w:val="-5"/>
                <w:sz w:val="18"/>
                <w:lang w:val="es-ES"/>
              </w:rPr>
              <w:t xml:space="preserve"> </w:t>
            </w:r>
            <w:r w:rsidRPr="006F2F61">
              <w:rPr>
                <w:sz w:val="18"/>
                <w:lang w:val="es-ES"/>
              </w:rPr>
              <w:t>la</w:t>
            </w:r>
            <w:r w:rsidRPr="006F2F61">
              <w:rPr>
                <w:spacing w:val="-5"/>
                <w:sz w:val="18"/>
                <w:lang w:val="es-ES"/>
              </w:rPr>
              <w:t xml:space="preserve"> </w:t>
            </w:r>
            <w:r w:rsidRPr="006F2F61">
              <w:rPr>
                <w:sz w:val="18"/>
                <w:lang w:val="es-ES"/>
              </w:rPr>
              <w:t>abundante</w:t>
            </w:r>
            <w:r w:rsidRPr="006F2F61">
              <w:rPr>
                <w:spacing w:val="-5"/>
                <w:sz w:val="18"/>
                <w:lang w:val="es-ES"/>
              </w:rPr>
              <w:t xml:space="preserve"> </w:t>
            </w:r>
            <w:r w:rsidRPr="006F2F61">
              <w:rPr>
                <w:sz w:val="18"/>
                <w:lang w:val="es-ES"/>
              </w:rPr>
              <w:t>adjetivación:</w:t>
            </w:r>
            <w:r w:rsidRPr="006F2F61">
              <w:rPr>
                <w:spacing w:val="-5"/>
                <w:sz w:val="18"/>
                <w:lang w:val="es-ES"/>
              </w:rPr>
              <w:t xml:space="preserve"> </w:t>
            </w:r>
            <w:r w:rsidRPr="006F2F61">
              <w:rPr>
                <w:sz w:val="18"/>
                <w:lang w:val="es-ES"/>
              </w:rPr>
              <w:t>“oscuras”,</w:t>
            </w:r>
            <w:r w:rsidRPr="006F2F61">
              <w:rPr>
                <w:spacing w:val="-6"/>
                <w:sz w:val="18"/>
                <w:lang w:val="es-ES"/>
              </w:rPr>
              <w:t xml:space="preserve"> </w:t>
            </w:r>
            <w:r w:rsidRPr="006F2F61">
              <w:rPr>
                <w:sz w:val="18"/>
                <w:lang w:val="es-ES"/>
              </w:rPr>
              <w:t>“tupidas”,</w:t>
            </w:r>
            <w:r w:rsidRPr="006F2F61">
              <w:rPr>
                <w:spacing w:val="-5"/>
                <w:sz w:val="18"/>
                <w:lang w:val="es-ES"/>
              </w:rPr>
              <w:t xml:space="preserve"> </w:t>
            </w:r>
            <w:r w:rsidRPr="006F2F61">
              <w:rPr>
                <w:sz w:val="18"/>
                <w:lang w:val="es-ES"/>
              </w:rPr>
              <w:t>“ardientes”,</w:t>
            </w:r>
            <w:r w:rsidRPr="006F2F61">
              <w:rPr>
                <w:spacing w:val="-6"/>
                <w:sz w:val="18"/>
                <w:lang w:val="es-ES"/>
              </w:rPr>
              <w:t xml:space="preserve"> </w:t>
            </w:r>
            <w:r w:rsidRPr="006F2F61">
              <w:rPr>
                <w:sz w:val="18"/>
                <w:lang w:val="es-ES"/>
              </w:rPr>
              <w:t>“profundo”,</w:t>
            </w:r>
            <w:r w:rsidRPr="006F2F61">
              <w:rPr>
                <w:spacing w:val="-5"/>
                <w:sz w:val="18"/>
                <w:lang w:val="es-ES"/>
              </w:rPr>
              <w:t xml:space="preserve"> </w:t>
            </w:r>
            <w:r w:rsidRPr="006F2F61">
              <w:rPr>
                <w:sz w:val="18"/>
                <w:lang w:val="es-ES"/>
              </w:rPr>
              <w:t>“mudo”,</w:t>
            </w:r>
            <w:r w:rsidRPr="006F2F61">
              <w:rPr>
                <w:spacing w:val="-5"/>
                <w:sz w:val="18"/>
                <w:lang w:val="es-ES"/>
              </w:rPr>
              <w:t xml:space="preserve"> </w:t>
            </w:r>
            <w:r w:rsidRPr="006F2F61">
              <w:rPr>
                <w:sz w:val="18"/>
                <w:lang w:val="es-ES"/>
              </w:rPr>
              <w:t>“absorto”...</w:t>
            </w:r>
          </w:p>
          <w:p w:rsidR="0001449D" w:rsidRPr="006F2F61" w:rsidRDefault="006F2F61">
            <w:pPr>
              <w:pStyle w:val="TableParagraph"/>
              <w:numPr>
                <w:ilvl w:val="0"/>
                <w:numId w:val="45"/>
              </w:numPr>
              <w:tabs>
                <w:tab w:val="left" w:pos="509"/>
              </w:tabs>
              <w:spacing w:before="21"/>
              <w:ind w:right="192" w:hanging="284"/>
              <w:jc w:val="both"/>
              <w:rPr>
                <w:sz w:val="18"/>
                <w:lang w:val="es-ES"/>
              </w:rPr>
            </w:pPr>
            <w:r w:rsidRPr="006F2F61">
              <w:rPr>
                <w:sz w:val="18"/>
                <w:lang w:val="es-ES"/>
              </w:rPr>
              <w:t>Los hipérbatos son muy abundantes y, al desordenar la frase, permiten resaltar elementos y adaptarse al esquema métrico que al autor le</w:t>
            </w:r>
            <w:r w:rsidRPr="006F2F61">
              <w:rPr>
                <w:spacing w:val="-18"/>
                <w:sz w:val="18"/>
                <w:lang w:val="es-ES"/>
              </w:rPr>
              <w:t xml:space="preserve"> </w:t>
            </w:r>
            <w:r w:rsidRPr="006F2F61">
              <w:rPr>
                <w:sz w:val="18"/>
                <w:lang w:val="es-ES"/>
              </w:rPr>
              <w:t>interesa.</w:t>
            </w:r>
          </w:p>
          <w:p w:rsidR="0001449D" w:rsidRPr="006F2F61" w:rsidRDefault="006F2F61">
            <w:pPr>
              <w:pStyle w:val="TableParagraph"/>
              <w:numPr>
                <w:ilvl w:val="0"/>
                <w:numId w:val="45"/>
              </w:numPr>
              <w:tabs>
                <w:tab w:val="left" w:pos="509"/>
              </w:tabs>
              <w:spacing w:before="20"/>
              <w:ind w:hanging="284"/>
              <w:rPr>
                <w:sz w:val="18"/>
                <w:lang w:val="es-ES"/>
              </w:rPr>
            </w:pPr>
            <w:r w:rsidRPr="006F2F61">
              <w:rPr>
                <w:sz w:val="18"/>
                <w:lang w:val="es-ES"/>
              </w:rPr>
              <w:t>La enumeración de la última estrofa: “mudo y absorto y de rodillas” cobra un mayor énfasis por el uso del</w:t>
            </w:r>
            <w:r w:rsidRPr="006F2F61">
              <w:rPr>
                <w:spacing w:val="23"/>
                <w:sz w:val="18"/>
                <w:lang w:val="es-ES"/>
              </w:rPr>
              <w:t xml:space="preserve"> </w:t>
            </w:r>
            <w:r w:rsidRPr="006F2F61">
              <w:rPr>
                <w:sz w:val="18"/>
                <w:lang w:val="es-ES"/>
              </w:rPr>
              <w:t>polisíndeton</w:t>
            </w:r>
          </w:p>
          <w:p w:rsidR="0001449D" w:rsidRPr="006F2F61" w:rsidRDefault="006F2F61">
            <w:pPr>
              <w:pStyle w:val="TableParagraph"/>
              <w:spacing w:before="1"/>
              <w:ind w:left="508"/>
              <w:rPr>
                <w:sz w:val="18"/>
                <w:lang w:val="es-ES"/>
              </w:rPr>
            </w:pPr>
            <w:r w:rsidRPr="006F2F61">
              <w:rPr>
                <w:sz w:val="18"/>
                <w:lang w:val="es-ES"/>
              </w:rPr>
              <w:t>-”y”-, y de la comparación que ocupa el antepenúltimo verso, dándole a la amada un carácter divino.</w:t>
            </w:r>
          </w:p>
          <w:p w:rsidR="0001449D" w:rsidRPr="006F2F61" w:rsidRDefault="006F2F61">
            <w:pPr>
              <w:pStyle w:val="TableParagraph"/>
              <w:spacing w:before="120"/>
              <w:ind w:left="224" w:right="189"/>
              <w:jc w:val="both"/>
              <w:rPr>
                <w:sz w:val="18"/>
                <w:lang w:val="es-ES"/>
              </w:rPr>
            </w:pPr>
            <w:r w:rsidRPr="006F2F61">
              <w:rPr>
                <w:sz w:val="18"/>
                <w:lang w:val="es-ES"/>
              </w:rPr>
              <w:t>En conjunto, pues, una poesía en la que el fondo y la forma están estrechamente relacionados. La estructura paralelística  y las anáforas contribuyen a resaltar el tema. Y es fundamental el carácter apelativo del texto, dirigido a una amada que, aun sin voz, está presente en todo el</w:t>
            </w:r>
            <w:r w:rsidRPr="006F2F61">
              <w:rPr>
                <w:spacing w:val="-22"/>
                <w:sz w:val="18"/>
                <w:lang w:val="es-ES"/>
              </w:rPr>
              <w:t xml:space="preserve"> </w:t>
            </w:r>
            <w:r w:rsidRPr="006F2F61">
              <w:rPr>
                <w:sz w:val="18"/>
                <w:lang w:val="es-ES"/>
              </w:rPr>
              <w:t>texto.</w:t>
            </w:r>
          </w:p>
        </w:tc>
      </w:tr>
    </w:tbl>
    <w:p w:rsidR="0001449D" w:rsidRPr="006F2F61" w:rsidRDefault="0001449D">
      <w:pPr>
        <w:jc w:val="both"/>
        <w:rPr>
          <w:sz w:val="18"/>
          <w:lang w:val="es-ES"/>
        </w:rPr>
        <w:sectPr w:rsidR="0001449D" w:rsidRPr="006F2F61">
          <w:pgSz w:w="11910" w:h="16840"/>
          <w:pgMar w:top="1160" w:right="1240" w:bottom="800" w:left="1680" w:header="0" w:footer="554" w:gutter="0"/>
          <w:cols w:space="720"/>
        </w:sectPr>
      </w:pPr>
    </w:p>
    <w:p w:rsidR="0001449D" w:rsidRPr="006F2F61" w:rsidRDefault="00C066EC">
      <w:pPr>
        <w:pStyle w:val="Textoindependiente"/>
        <w:spacing w:before="74"/>
        <w:ind w:left="361"/>
        <w:rPr>
          <w:lang w:val="es-ES"/>
        </w:rPr>
      </w:pPr>
      <w:r>
        <w:lastRenderedPageBreak/>
        <w:pict>
          <v:group id="_x0000_s1138" style="position:absolute;left:0;text-align:left;margin-left:101.7pt;margin-top:118.35pt;width:425.8pt;height:664.05pt;z-index:-87496;mso-position-horizontal-relative:page;mso-position-vertical-relative:page" coordorigin="2034,2367" coordsize="8516,13281">
            <v:line id="_x0000_s1143" style="position:absolute" from="2044,2377" to="10540,2377" strokecolor="purple" strokeweight=".48pt"/>
            <v:line id="_x0000_s1142" style="position:absolute" from="2044,10310" to="10540,10310" strokecolor="purple" strokeweight=".16969mm"/>
            <v:line id="_x0000_s1141" style="position:absolute" from="2039,2372" to="2039,15643" strokecolor="purple" strokeweight=".48pt"/>
            <v:line id="_x0000_s1140" style="position:absolute" from="2044,15638" to="10540,15638" strokecolor="purple" strokeweight=".16969mm"/>
            <v:line id="_x0000_s1139" style="position:absolute" from="10544,2372" to="10544,15643" strokecolor="purple" strokeweight=".16969mm"/>
            <w10:wrap anchorx="page" anchory="page"/>
          </v:group>
        </w:pict>
      </w:r>
      <w:r w:rsidR="006F2F61" w:rsidRPr="006F2F61">
        <w:rPr>
          <w:color w:val="800080"/>
          <w:lang w:val="es-ES"/>
        </w:rPr>
        <w:t>Comentario de un texto narrativo</w:t>
      </w:r>
    </w:p>
    <w:p w:rsidR="0001449D" w:rsidRPr="006F2F61" w:rsidRDefault="0001449D">
      <w:pPr>
        <w:pStyle w:val="Textoindependiente"/>
        <w:spacing w:before="10"/>
        <w:rPr>
          <w:sz w:val="31"/>
          <w:lang w:val="es-ES"/>
        </w:rPr>
      </w:pPr>
    </w:p>
    <w:p w:rsidR="0001449D" w:rsidRPr="006F2F61" w:rsidRDefault="006F2F61">
      <w:pPr>
        <w:ind w:left="361"/>
        <w:rPr>
          <w:lang w:val="es-ES"/>
        </w:rPr>
      </w:pPr>
      <w:r w:rsidRPr="006F2F61">
        <w:rPr>
          <w:lang w:val="es-ES"/>
        </w:rPr>
        <w:t xml:space="preserve">Lea el cuento XIII de </w:t>
      </w:r>
      <w:r w:rsidRPr="006F2F61">
        <w:rPr>
          <w:i/>
          <w:lang w:val="es-ES"/>
        </w:rPr>
        <w:t xml:space="preserve">El conde Lucanor </w:t>
      </w:r>
      <w:r w:rsidRPr="006F2F61">
        <w:rPr>
          <w:lang w:val="es-ES"/>
        </w:rPr>
        <w:t>de don Juan Manuel</w:t>
      </w:r>
    </w:p>
    <w:p w:rsidR="0001449D" w:rsidRPr="006F2F61" w:rsidRDefault="0001449D">
      <w:pPr>
        <w:pStyle w:val="Textoindependiente"/>
        <w:rPr>
          <w:sz w:val="24"/>
          <w:lang w:val="es-ES"/>
        </w:rPr>
      </w:pPr>
    </w:p>
    <w:p w:rsidR="0001449D" w:rsidRPr="006F2F61" w:rsidRDefault="0001449D">
      <w:pPr>
        <w:pStyle w:val="Textoindependiente"/>
        <w:spacing w:before="10"/>
        <w:rPr>
          <w:sz w:val="23"/>
          <w:lang w:val="es-ES"/>
        </w:rPr>
      </w:pPr>
    </w:p>
    <w:p w:rsidR="0001449D" w:rsidRPr="006F2F61" w:rsidRDefault="006F2F61">
      <w:pPr>
        <w:ind w:left="3069" w:right="2833"/>
        <w:jc w:val="center"/>
        <w:rPr>
          <w:rFonts w:ascii="Arial Narrow"/>
          <w:b/>
          <w:sz w:val="18"/>
          <w:lang w:val="es-ES"/>
        </w:rPr>
      </w:pPr>
      <w:r w:rsidRPr="006F2F61">
        <w:rPr>
          <w:rFonts w:ascii="Arial Narrow"/>
          <w:b/>
          <w:sz w:val="18"/>
          <w:lang w:val="es-ES"/>
        </w:rPr>
        <w:t>Cuento XXXIV</w:t>
      </w:r>
    </w:p>
    <w:p w:rsidR="0001449D" w:rsidRPr="006F2F61" w:rsidRDefault="006F2F61">
      <w:pPr>
        <w:spacing w:before="119"/>
        <w:ind w:left="3069" w:right="2942"/>
        <w:jc w:val="center"/>
        <w:rPr>
          <w:rFonts w:ascii="Arial Narrow" w:hAnsi="Arial Narrow"/>
          <w:i/>
          <w:sz w:val="18"/>
          <w:lang w:val="es-ES"/>
        </w:rPr>
      </w:pPr>
      <w:r w:rsidRPr="006F2F61">
        <w:rPr>
          <w:rFonts w:ascii="Arial Narrow" w:hAnsi="Arial Narrow"/>
          <w:i/>
          <w:sz w:val="18"/>
          <w:lang w:val="es-ES"/>
        </w:rPr>
        <w:t>Lo que sucedió a un ciego que llevaba a otro</w:t>
      </w:r>
    </w:p>
    <w:p w:rsidR="0001449D" w:rsidRPr="006F2F61" w:rsidRDefault="0001449D">
      <w:pPr>
        <w:pStyle w:val="Textoindependiente"/>
        <w:spacing w:before="10"/>
        <w:rPr>
          <w:rFonts w:ascii="Arial Narrow"/>
          <w:i/>
          <w:sz w:val="23"/>
          <w:lang w:val="es-ES"/>
        </w:rPr>
      </w:pPr>
    </w:p>
    <w:p w:rsidR="0001449D" w:rsidRPr="006F2F61" w:rsidRDefault="006F2F61">
      <w:pPr>
        <w:ind w:left="588"/>
        <w:jc w:val="both"/>
        <w:rPr>
          <w:rFonts w:ascii="Arial Narrow" w:hAnsi="Arial Narrow"/>
          <w:sz w:val="18"/>
          <w:lang w:val="es-ES"/>
        </w:rPr>
      </w:pPr>
      <w:r w:rsidRPr="006F2F61">
        <w:rPr>
          <w:rFonts w:ascii="Arial Narrow" w:hAnsi="Arial Narrow"/>
          <w:sz w:val="18"/>
          <w:lang w:val="es-ES"/>
        </w:rPr>
        <w:t>En esta ocasión hablaba el Conde Lucanor con Patronio, su consejero, de esta manera:</w:t>
      </w:r>
    </w:p>
    <w:p w:rsidR="0001449D" w:rsidRPr="006F2F61" w:rsidRDefault="006F2F61">
      <w:pPr>
        <w:spacing w:before="111"/>
        <w:ind w:left="587" w:right="459"/>
        <w:jc w:val="both"/>
        <w:rPr>
          <w:rFonts w:ascii="Arial Narrow" w:hAnsi="Arial Narrow"/>
          <w:sz w:val="18"/>
          <w:lang w:val="es-ES"/>
        </w:rPr>
      </w:pPr>
      <w:r w:rsidRPr="006F2F61">
        <w:rPr>
          <w:rFonts w:ascii="Arial Narrow" w:hAnsi="Arial Narrow"/>
          <w:sz w:val="18"/>
          <w:lang w:val="es-ES"/>
        </w:rPr>
        <w:t>-Patronio, un familiar mío, en quien confío totalmente y de cuyo amor estoy seguro, me aconseja ir a un lugar que me infunde cierto temor. Mi pariente me insiste y dice que no debo tener miedo alguno, pues antes perdería él la vida que consentir mi daño. Por eso, os ruego que me aconsejéis qué debo hacer.</w:t>
      </w:r>
    </w:p>
    <w:p w:rsidR="0001449D" w:rsidRPr="006F2F61" w:rsidRDefault="006F2F61">
      <w:pPr>
        <w:spacing w:before="111"/>
        <w:ind w:left="588" w:right="460"/>
        <w:jc w:val="both"/>
        <w:rPr>
          <w:rFonts w:ascii="Arial Narrow" w:hAnsi="Arial Narrow"/>
          <w:sz w:val="18"/>
          <w:lang w:val="es-ES"/>
        </w:rPr>
      </w:pPr>
      <w:r w:rsidRPr="006F2F61">
        <w:rPr>
          <w:rFonts w:ascii="Arial Narrow" w:hAnsi="Arial Narrow"/>
          <w:sz w:val="18"/>
          <w:lang w:val="es-ES"/>
        </w:rPr>
        <w:t>-Señor Conde Lucanor -dijo Patronio-, para aconsejaros debidamente me gustaría mucho que supierais lo que le  ocurrió a un ciego con otro.</w:t>
      </w:r>
    </w:p>
    <w:p w:rsidR="0001449D" w:rsidRPr="006F2F61" w:rsidRDefault="006F2F61">
      <w:pPr>
        <w:spacing w:before="109"/>
        <w:ind w:left="588"/>
        <w:jc w:val="both"/>
        <w:rPr>
          <w:rFonts w:ascii="Arial Narrow" w:hAnsi="Arial Narrow"/>
          <w:sz w:val="18"/>
          <w:lang w:val="es-ES"/>
        </w:rPr>
      </w:pPr>
      <w:r w:rsidRPr="006F2F61">
        <w:rPr>
          <w:rFonts w:ascii="Arial Narrow" w:hAnsi="Arial Narrow"/>
          <w:sz w:val="18"/>
          <w:lang w:val="es-ES"/>
        </w:rPr>
        <w:t>Y el conde le preguntó qué había ocurrido.</w:t>
      </w:r>
    </w:p>
    <w:p w:rsidR="0001449D" w:rsidRPr="006F2F61" w:rsidRDefault="006F2F61">
      <w:pPr>
        <w:spacing w:before="110"/>
        <w:ind w:left="588" w:right="459"/>
        <w:jc w:val="both"/>
        <w:rPr>
          <w:rFonts w:ascii="Arial Narrow" w:hAnsi="Arial Narrow"/>
          <w:sz w:val="18"/>
          <w:lang w:val="es-ES"/>
        </w:rPr>
      </w:pPr>
      <w:r w:rsidRPr="006F2F61">
        <w:rPr>
          <w:rFonts w:ascii="Arial Narrow" w:hAnsi="Arial Narrow"/>
          <w:sz w:val="18"/>
          <w:lang w:val="es-ES"/>
        </w:rPr>
        <w:t>-Señor conde -continuó Patronio-, un hombre vivía en una ciudad, perdió la vista y quedó ciego. Y estando así, pobre y ciego, lo visitó otro ciego que vivía en la misma ciudad, y le propuso ir ambos a otra villa cercana, donde pedirían  limosna y tendrían con qué alimentarse y</w:t>
      </w:r>
      <w:r w:rsidRPr="006F2F61">
        <w:rPr>
          <w:rFonts w:ascii="Arial Narrow" w:hAnsi="Arial Narrow"/>
          <w:spacing w:val="-27"/>
          <w:sz w:val="18"/>
          <w:lang w:val="es-ES"/>
        </w:rPr>
        <w:t xml:space="preserve"> </w:t>
      </w:r>
      <w:r w:rsidRPr="006F2F61">
        <w:rPr>
          <w:rFonts w:ascii="Arial Narrow" w:hAnsi="Arial Narrow"/>
          <w:sz w:val="18"/>
          <w:lang w:val="es-ES"/>
        </w:rPr>
        <w:t>sustentarse.</w:t>
      </w:r>
    </w:p>
    <w:p w:rsidR="0001449D" w:rsidRPr="006F2F61" w:rsidRDefault="006F2F61">
      <w:pPr>
        <w:spacing w:before="110"/>
        <w:ind w:left="588" w:right="461"/>
        <w:jc w:val="both"/>
        <w:rPr>
          <w:rFonts w:ascii="Arial Narrow" w:hAnsi="Arial Narrow"/>
          <w:sz w:val="18"/>
          <w:lang w:val="es-ES"/>
        </w:rPr>
      </w:pPr>
      <w:r w:rsidRPr="006F2F61">
        <w:rPr>
          <w:rFonts w:ascii="Arial Narrow" w:hAnsi="Arial Narrow"/>
          <w:sz w:val="18"/>
          <w:lang w:val="es-ES"/>
        </w:rPr>
        <w:t>El primer ciego le dijo que el camino hasta aquella ciudad tenía pozos, barrancos profundos y difíciles puertos de montaña; y por ello temía hacer aquel camino.</w:t>
      </w:r>
    </w:p>
    <w:p w:rsidR="0001449D" w:rsidRPr="006F2F61" w:rsidRDefault="006F2F61">
      <w:pPr>
        <w:spacing w:before="109"/>
        <w:ind w:left="588" w:right="461"/>
        <w:jc w:val="both"/>
        <w:rPr>
          <w:rFonts w:ascii="Arial Narrow" w:hAnsi="Arial Narrow"/>
          <w:sz w:val="18"/>
          <w:lang w:val="es-ES"/>
        </w:rPr>
      </w:pPr>
      <w:r w:rsidRPr="006F2F61">
        <w:rPr>
          <w:rFonts w:ascii="Arial Narrow" w:hAnsi="Arial Narrow"/>
          <w:sz w:val="18"/>
          <w:lang w:val="es-ES"/>
        </w:rPr>
        <w:t xml:space="preserve">El otro ciego le dijo que desechase aquel temor, porque él lo acompañaría y así caminaría seguro. Tanto le insistió y tantas ventajas le </w:t>
      </w:r>
      <w:proofErr w:type="gramStart"/>
      <w:r w:rsidRPr="006F2F61">
        <w:rPr>
          <w:rFonts w:ascii="Arial Narrow" w:hAnsi="Arial Narrow"/>
          <w:sz w:val="18"/>
          <w:lang w:val="es-ES"/>
        </w:rPr>
        <w:t>contó</w:t>
      </w:r>
      <w:proofErr w:type="gramEnd"/>
      <w:r w:rsidRPr="006F2F61">
        <w:rPr>
          <w:rFonts w:ascii="Arial Narrow" w:hAnsi="Arial Narrow"/>
          <w:sz w:val="18"/>
          <w:lang w:val="es-ES"/>
        </w:rPr>
        <w:t xml:space="preserve"> del cambio, que el primer ciego lo creyó y partieron los dos.</w:t>
      </w:r>
    </w:p>
    <w:p w:rsidR="0001449D" w:rsidRPr="006F2F61" w:rsidRDefault="006F2F61">
      <w:pPr>
        <w:spacing w:before="109"/>
        <w:ind w:left="588" w:right="462"/>
        <w:jc w:val="both"/>
        <w:rPr>
          <w:rFonts w:ascii="Arial Narrow" w:hAnsi="Arial Narrow"/>
          <w:sz w:val="18"/>
          <w:lang w:val="es-ES"/>
        </w:rPr>
      </w:pPr>
      <w:r w:rsidRPr="006F2F61">
        <w:rPr>
          <w:rFonts w:ascii="Arial Narrow" w:hAnsi="Arial Narrow"/>
          <w:sz w:val="18"/>
          <w:lang w:val="es-ES"/>
        </w:rPr>
        <w:t>Cuando llegaron a los lugares más abruptos y peligrosos, cayó en un barranco el ciego que, como conocedor del  camino,</w:t>
      </w:r>
      <w:r w:rsidRPr="006F2F61">
        <w:rPr>
          <w:rFonts w:ascii="Arial Narrow" w:hAnsi="Arial Narrow"/>
          <w:spacing w:val="-4"/>
          <w:sz w:val="18"/>
          <w:lang w:val="es-ES"/>
        </w:rPr>
        <w:t xml:space="preserve"> </w:t>
      </w:r>
      <w:r w:rsidRPr="006F2F61">
        <w:rPr>
          <w:rFonts w:ascii="Arial Narrow" w:hAnsi="Arial Narrow"/>
          <w:sz w:val="18"/>
          <w:lang w:val="es-ES"/>
        </w:rPr>
        <w:t>llevaba</w:t>
      </w:r>
      <w:r w:rsidRPr="006F2F61">
        <w:rPr>
          <w:rFonts w:ascii="Arial Narrow" w:hAnsi="Arial Narrow"/>
          <w:spacing w:val="-4"/>
          <w:sz w:val="18"/>
          <w:lang w:val="es-ES"/>
        </w:rPr>
        <w:t xml:space="preserve"> </w:t>
      </w:r>
      <w:r w:rsidRPr="006F2F61">
        <w:rPr>
          <w:rFonts w:ascii="Arial Narrow" w:hAnsi="Arial Narrow"/>
          <w:sz w:val="18"/>
          <w:lang w:val="es-ES"/>
        </w:rPr>
        <w:t>al</w:t>
      </w:r>
      <w:r w:rsidRPr="006F2F61">
        <w:rPr>
          <w:rFonts w:ascii="Arial Narrow" w:hAnsi="Arial Narrow"/>
          <w:spacing w:val="-3"/>
          <w:sz w:val="18"/>
          <w:lang w:val="es-ES"/>
        </w:rPr>
        <w:t xml:space="preserve"> </w:t>
      </w:r>
      <w:r w:rsidRPr="006F2F61">
        <w:rPr>
          <w:rFonts w:ascii="Arial Narrow" w:hAnsi="Arial Narrow"/>
          <w:sz w:val="18"/>
          <w:lang w:val="es-ES"/>
        </w:rPr>
        <w:t>otro,</w:t>
      </w:r>
      <w:r w:rsidRPr="006F2F61">
        <w:rPr>
          <w:rFonts w:ascii="Arial Narrow" w:hAnsi="Arial Narrow"/>
          <w:spacing w:val="-4"/>
          <w:sz w:val="18"/>
          <w:lang w:val="es-ES"/>
        </w:rPr>
        <w:t xml:space="preserve"> </w:t>
      </w:r>
      <w:r w:rsidRPr="006F2F61">
        <w:rPr>
          <w:rFonts w:ascii="Arial Narrow" w:hAnsi="Arial Narrow"/>
          <w:sz w:val="18"/>
          <w:lang w:val="es-ES"/>
        </w:rPr>
        <w:t>y</w:t>
      </w:r>
      <w:r w:rsidRPr="006F2F61">
        <w:rPr>
          <w:rFonts w:ascii="Arial Narrow" w:hAnsi="Arial Narrow"/>
          <w:spacing w:val="-3"/>
          <w:sz w:val="18"/>
          <w:lang w:val="es-ES"/>
        </w:rPr>
        <w:t xml:space="preserve"> </w:t>
      </w:r>
      <w:r w:rsidRPr="006F2F61">
        <w:rPr>
          <w:rFonts w:ascii="Arial Narrow" w:hAnsi="Arial Narrow"/>
          <w:sz w:val="18"/>
          <w:lang w:val="es-ES"/>
        </w:rPr>
        <w:t>también</w:t>
      </w:r>
      <w:r w:rsidRPr="006F2F61">
        <w:rPr>
          <w:rFonts w:ascii="Arial Narrow" w:hAnsi="Arial Narrow"/>
          <w:spacing w:val="-4"/>
          <w:sz w:val="18"/>
          <w:lang w:val="es-ES"/>
        </w:rPr>
        <w:t xml:space="preserve"> </w:t>
      </w:r>
      <w:r w:rsidRPr="006F2F61">
        <w:rPr>
          <w:rFonts w:ascii="Arial Narrow" w:hAnsi="Arial Narrow"/>
          <w:sz w:val="18"/>
          <w:lang w:val="es-ES"/>
        </w:rPr>
        <w:t>cayó</w:t>
      </w:r>
      <w:r w:rsidRPr="006F2F61">
        <w:rPr>
          <w:rFonts w:ascii="Arial Narrow" w:hAnsi="Arial Narrow"/>
          <w:spacing w:val="-4"/>
          <w:sz w:val="18"/>
          <w:lang w:val="es-ES"/>
        </w:rPr>
        <w:t xml:space="preserve"> </w:t>
      </w:r>
      <w:r w:rsidRPr="006F2F61">
        <w:rPr>
          <w:rFonts w:ascii="Arial Narrow" w:hAnsi="Arial Narrow"/>
          <w:sz w:val="18"/>
          <w:lang w:val="es-ES"/>
        </w:rPr>
        <w:t>el</w:t>
      </w:r>
      <w:r w:rsidRPr="006F2F61">
        <w:rPr>
          <w:rFonts w:ascii="Arial Narrow" w:hAnsi="Arial Narrow"/>
          <w:spacing w:val="-4"/>
          <w:sz w:val="18"/>
          <w:lang w:val="es-ES"/>
        </w:rPr>
        <w:t xml:space="preserve"> </w:t>
      </w:r>
      <w:r w:rsidRPr="006F2F61">
        <w:rPr>
          <w:rFonts w:ascii="Arial Narrow" w:hAnsi="Arial Narrow"/>
          <w:sz w:val="18"/>
          <w:lang w:val="es-ES"/>
        </w:rPr>
        <w:t>ciego</w:t>
      </w:r>
      <w:r w:rsidRPr="006F2F61">
        <w:rPr>
          <w:rFonts w:ascii="Arial Narrow" w:hAnsi="Arial Narrow"/>
          <w:spacing w:val="-3"/>
          <w:sz w:val="18"/>
          <w:lang w:val="es-ES"/>
        </w:rPr>
        <w:t xml:space="preserve"> </w:t>
      </w:r>
      <w:r w:rsidRPr="006F2F61">
        <w:rPr>
          <w:rFonts w:ascii="Arial Narrow" w:hAnsi="Arial Narrow"/>
          <w:sz w:val="18"/>
          <w:lang w:val="es-ES"/>
        </w:rPr>
        <w:t>que</w:t>
      </w:r>
      <w:r w:rsidRPr="006F2F61">
        <w:rPr>
          <w:rFonts w:ascii="Arial Narrow" w:hAnsi="Arial Narrow"/>
          <w:spacing w:val="-4"/>
          <w:sz w:val="18"/>
          <w:lang w:val="es-ES"/>
        </w:rPr>
        <w:t xml:space="preserve"> </w:t>
      </w:r>
      <w:r w:rsidRPr="006F2F61">
        <w:rPr>
          <w:rFonts w:ascii="Arial Narrow" w:hAnsi="Arial Narrow"/>
          <w:sz w:val="18"/>
          <w:lang w:val="es-ES"/>
        </w:rPr>
        <w:t>sospechó</w:t>
      </w:r>
      <w:r w:rsidRPr="006F2F61">
        <w:rPr>
          <w:rFonts w:ascii="Arial Narrow" w:hAnsi="Arial Narrow"/>
          <w:spacing w:val="-4"/>
          <w:sz w:val="18"/>
          <w:lang w:val="es-ES"/>
        </w:rPr>
        <w:t xml:space="preserve"> </w:t>
      </w:r>
      <w:r w:rsidRPr="006F2F61">
        <w:rPr>
          <w:rFonts w:ascii="Arial Narrow" w:hAnsi="Arial Narrow"/>
          <w:sz w:val="18"/>
          <w:lang w:val="es-ES"/>
        </w:rPr>
        <w:t>los</w:t>
      </w:r>
      <w:r w:rsidRPr="006F2F61">
        <w:rPr>
          <w:rFonts w:ascii="Arial Narrow" w:hAnsi="Arial Narrow"/>
          <w:spacing w:val="-3"/>
          <w:sz w:val="18"/>
          <w:lang w:val="es-ES"/>
        </w:rPr>
        <w:t xml:space="preserve"> </w:t>
      </w:r>
      <w:r w:rsidRPr="006F2F61">
        <w:rPr>
          <w:rFonts w:ascii="Arial Narrow" w:hAnsi="Arial Narrow"/>
          <w:sz w:val="18"/>
          <w:lang w:val="es-ES"/>
        </w:rPr>
        <w:t>peligros</w:t>
      </w:r>
      <w:r w:rsidRPr="006F2F61">
        <w:rPr>
          <w:rFonts w:ascii="Arial Narrow" w:hAnsi="Arial Narrow"/>
          <w:spacing w:val="-3"/>
          <w:sz w:val="18"/>
          <w:lang w:val="es-ES"/>
        </w:rPr>
        <w:t xml:space="preserve"> </w:t>
      </w:r>
      <w:r w:rsidRPr="006F2F61">
        <w:rPr>
          <w:rFonts w:ascii="Arial Narrow" w:hAnsi="Arial Narrow"/>
          <w:sz w:val="18"/>
          <w:lang w:val="es-ES"/>
        </w:rPr>
        <w:t>del</w:t>
      </w:r>
      <w:r w:rsidRPr="006F2F61">
        <w:rPr>
          <w:rFonts w:ascii="Arial Narrow" w:hAnsi="Arial Narrow"/>
          <w:spacing w:val="-4"/>
          <w:sz w:val="18"/>
          <w:lang w:val="es-ES"/>
        </w:rPr>
        <w:t xml:space="preserve"> </w:t>
      </w:r>
      <w:r w:rsidRPr="006F2F61">
        <w:rPr>
          <w:rFonts w:ascii="Arial Narrow" w:hAnsi="Arial Narrow"/>
          <w:sz w:val="18"/>
          <w:lang w:val="es-ES"/>
        </w:rPr>
        <w:t>viaje.</w:t>
      </w:r>
    </w:p>
    <w:p w:rsidR="0001449D" w:rsidRPr="006F2F61" w:rsidRDefault="006F2F61">
      <w:pPr>
        <w:spacing w:before="110"/>
        <w:ind w:left="588" w:right="459"/>
        <w:jc w:val="both"/>
        <w:rPr>
          <w:rFonts w:ascii="Arial Narrow" w:hAnsi="Arial Narrow"/>
          <w:sz w:val="18"/>
          <w:lang w:val="es-ES"/>
        </w:rPr>
      </w:pPr>
      <w:r w:rsidRPr="006F2F61">
        <w:rPr>
          <w:rFonts w:ascii="Arial Narrow" w:hAnsi="Arial Narrow"/>
          <w:sz w:val="18"/>
          <w:lang w:val="es-ES"/>
        </w:rPr>
        <w:t>Vos, señor conde, si justificadamente sentís recelo y la aventura es peligrosa, no corráis ningún riesgo a pesar de lo que vuestro buen pariente os propone, aunque os diga que morirá él antes que vos; porque os será de muy poca utilidad su muerte si vos también corréis el mismo peligro y podéis morir.</w:t>
      </w:r>
    </w:p>
    <w:p w:rsidR="0001449D" w:rsidRPr="006F2F61" w:rsidRDefault="006F2F61">
      <w:pPr>
        <w:spacing w:before="109"/>
        <w:ind w:left="588"/>
        <w:jc w:val="both"/>
        <w:rPr>
          <w:rFonts w:ascii="Arial Narrow" w:hAnsi="Arial Narrow"/>
          <w:sz w:val="18"/>
          <w:lang w:val="es-ES"/>
        </w:rPr>
      </w:pPr>
      <w:r w:rsidRPr="006F2F61">
        <w:rPr>
          <w:rFonts w:ascii="Arial Narrow" w:hAnsi="Arial Narrow"/>
          <w:sz w:val="18"/>
          <w:lang w:val="es-ES"/>
        </w:rPr>
        <w:t>El conde pensó que era este un buen consejo, obró según él y sacó de ello provecho.</w:t>
      </w:r>
    </w:p>
    <w:p w:rsidR="0001449D" w:rsidRPr="006F2F61" w:rsidRDefault="006F2F61">
      <w:pPr>
        <w:spacing w:before="109"/>
        <w:ind w:left="588"/>
        <w:jc w:val="both"/>
        <w:rPr>
          <w:rFonts w:ascii="Arial Narrow" w:hAnsi="Arial Narrow"/>
          <w:sz w:val="18"/>
          <w:lang w:val="es-ES"/>
        </w:rPr>
      </w:pPr>
      <w:r w:rsidRPr="006F2F61">
        <w:rPr>
          <w:rFonts w:ascii="Arial Narrow" w:hAnsi="Arial Narrow"/>
          <w:sz w:val="18"/>
          <w:lang w:val="es-ES"/>
        </w:rPr>
        <w:t>Y viendo don Juan que el cuento era bueno, lo mandó poner en este libro e hizo unos versos que dicen así:</w:t>
      </w:r>
    </w:p>
    <w:p w:rsidR="0001449D" w:rsidRPr="006F2F61" w:rsidRDefault="006F2F61">
      <w:pPr>
        <w:spacing w:before="110"/>
        <w:ind w:left="3318" w:right="3189" w:firstLine="2"/>
        <w:jc w:val="center"/>
        <w:rPr>
          <w:rFonts w:ascii="Arial Narrow"/>
          <w:i/>
          <w:sz w:val="18"/>
          <w:lang w:val="es-ES"/>
        </w:rPr>
      </w:pPr>
      <w:r w:rsidRPr="006F2F61">
        <w:rPr>
          <w:rFonts w:ascii="Arial Narrow"/>
          <w:i/>
          <w:sz w:val="18"/>
          <w:lang w:val="es-ES"/>
        </w:rPr>
        <w:t>Nunca te metas donde corras peligro aunque te asista un verdadero amigo.</w:t>
      </w:r>
    </w:p>
    <w:p w:rsidR="0001449D" w:rsidRPr="006F2F61" w:rsidRDefault="0001449D">
      <w:pPr>
        <w:pStyle w:val="Textoindependiente"/>
        <w:spacing w:before="7"/>
        <w:rPr>
          <w:rFonts w:ascii="Arial Narrow"/>
          <w:i/>
          <w:sz w:val="20"/>
          <w:lang w:val="es-ES"/>
        </w:rPr>
      </w:pPr>
    </w:p>
    <w:p w:rsidR="0001449D" w:rsidRPr="006F2F61" w:rsidRDefault="006F2F61">
      <w:pPr>
        <w:pStyle w:val="Prrafodelista"/>
        <w:numPr>
          <w:ilvl w:val="1"/>
          <w:numId w:val="47"/>
        </w:numPr>
        <w:tabs>
          <w:tab w:val="left" w:pos="4016"/>
          <w:tab w:val="left" w:pos="4017"/>
        </w:tabs>
        <w:ind w:hanging="602"/>
        <w:rPr>
          <w:rFonts w:ascii="Arial Narrow"/>
          <w:sz w:val="18"/>
          <w:lang w:val="es-ES"/>
        </w:rPr>
      </w:pPr>
      <w:r w:rsidRPr="006F2F61">
        <w:rPr>
          <w:rFonts w:ascii="Arial Narrow"/>
          <w:sz w:val="18"/>
          <w:lang w:val="es-ES"/>
        </w:rPr>
        <w:t>Identifique la estructura del</w:t>
      </w:r>
      <w:r w:rsidRPr="006F2F61">
        <w:rPr>
          <w:rFonts w:ascii="Arial Narrow"/>
          <w:spacing w:val="-20"/>
          <w:sz w:val="18"/>
          <w:lang w:val="es-ES"/>
        </w:rPr>
        <w:t xml:space="preserve"> </w:t>
      </w:r>
      <w:r w:rsidRPr="006F2F61">
        <w:rPr>
          <w:rFonts w:ascii="Arial Narrow"/>
          <w:sz w:val="18"/>
          <w:lang w:val="es-ES"/>
        </w:rPr>
        <w:t>cuento.</w:t>
      </w:r>
    </w:p>
    <w:p w:rsidR="0001449D" w:rsidRPr="006F2F61" w:rsidRDefault="006F2F61">
      <w:pPr>
        <w:pStyle w:val="Prrafodelista"/>
        <w:numPr>
          <w:ilvl w:val="1"/>
          <w:numId w:val="47"/>
        </w:numPr>
        <w:tabs>
          <w:tab w:val="left" w:pos="4016"/>
          <w:tab w:val="left" w:pos="4017"/>
        </w:tabs>
        <w:spacing w:before="19"/>
        <w:ind w:hanging="602"/>
        <w:rPr>
          <w:rFonts w:ascii="Arial Narrow" w:hAnsi="Arial Narrow"/>
          <w:sz w:val="18"/>
          <w:lang w:val="es-ES"/>
        </w:rPr>
      </w:pPr>
      <w:r w:rsidRPr="006F2F61">
        <w:rPr>
          <w:rFonts w:ascii="Arial Narrow" w:hAnsi="Arial Narrow"/>
          <w:sz w:val="18"/>
          <w:lang w:val="es-ES"/>
        </w:rPr>
        <w:t>¿Qué personajes aparecen en</w:t>
      </w:r>
      <w:r w:rsidRPr="006F2F61">
        <w:rPr>
          <w:rFonts w:ascii="Arial Narrow" w:hAnsi="Arial Narrow"/>
          <w:spacing w:val="-15"/>
          <w:sz w:val="18"/>
          <w:lang w:val="es-ES"/>
        </w:rPr>
        <w:t xml:space="preserve"> </w:t>
      </w:r>
      <w:r w:rsidRPr="006F2F61">
        <w:rPr>
          <w:rFonts w:ascii="Arial Narrow" w:hAnsi="Arial Narrow"/>
          <w:sz w:val="18"/>
          <w:lang w:val="es-ES"/>
        </w:rPr>
        <w:t>él?</w:t>
      </w:r>
    </w:p>
    <w:p w:rsidR="0001449D" w:rsidRDefault="006F2F61">
      <w:pPr>
        <w:pStyle w:val="Prrafodelista"/>
        <w:numPr>
          <w:ilvl w:val="1"/>
          <w:numId w:val="47"/>
        </w:numPr>
        <w:tabs>
          <w:tab w:val="left" w:pos="4016"/>
          <w:tab w:val="left" w:pos="4017"/>
        </w:tabs>
        <w:spacing w:before="19"/>
        <w:ind w:hanging="602"/>
        <w:rPr>
          <w:rFonts w:ascii="Arial Narrow" w:hAnsi="Arial Narrow"/>
          <w:sz w:val="18"/>
        </w:rPr>
      </w:pPr>
      <w:r w:rsidRPr="006F2F61">
        <w:rPr>
          <w:rFonts w:ascii="Arial Narrow" w:hAnsi="Arial Narrow"/>
          <w:sz w:val="18"/>
          <w:lang w:val="es-ES"/>
        </w:rPr>
        <w:t xml:space="preserve">¿Por qué cree que el cuento es didáctico? </w:t>
      </w:r>
      <w:r>
        <w:rPr>
          <w:rFonts w:ascii="Arial Narrow" w:hAnsi="Arial Narrow"/>
          <w:sz w:val="18"/>
        </w:rPr>
        <w:t>¿Qué</w:t>
      </w:r>
      <w:r>
        <w:rPr>
          <w:rFonts w:ascii="Arial Narrow" w:hAnsi="Arial Narrow"/>
          <w:spacing w:val="-27"/>
          <w:sz w:val="18"/>
        </w:rPr>
        <w:t xml:space="preserve"> </w:t>
      </w:r>
      <w:r>
        <w:rPr>
          <w:rFonts w:ascii="Arial Narrow" w:hAnsi="Arial Narrow"/>
          <w:sz w:val="18"/>
        </w:rPr>
        <w:t>enseña?</w:t>
      </w:r>
    </w:p>
    <w:p w:rsidR="0001449D" w:rsidRDefault="0001449D">
      <w:pPr>
        <w:pStyle w:val="Textoindependiente"/>
        <w:spacing w:before="6"/>
        <w:rPr>
          <w:rFonts w:ascii="Arial Narrow"/>
          <w:sz w:val="14"/>
        </w:rPr>
      </w:pPr>
    </w:p>
    <w:p w:rsidR="0001449D" w:rsidRPr="006F2F61" w:rsidRDefault="006F2F61">
      <w:pPr>
        <w:spacing w:before="97"/>
        <w:ind w:left="587" w:right="397"/>
        <w:rPr>
          <w:rFonts w:ascii="Arial Narrow" w:hAnsi="Arial Narrow"/>
          <w:sz w:val="18"/>
          <w:lang w:val="es-ES"/>
        </w:rPr>
      </w:pPr>
      <w:r w:rsidRPr="006F2F61">
        <w:rPr>
          <w:rFonts w:ascii="Arial Narrow" w:hAnsi="Arial Narrow"/>
          <w:sz w:val="18"/>
          <w:lang w:val="es-ES"/>
        </w:rPr>
        <w:t xml:space="preserve">Cada cuento de </w:t>
      </w:r>
      <w:r w:rsidRPr="006F2F61">
        <w:rPr>
          <w:rFonts w:ascii="Arial Narrow" w:hAnsi="Arial Narrow"/>
          <w:i/>
          <w:sz w:val="18"/>
          <w:lang w:val="es-ES"/>
        </w:rPr>
        <w:t xml:space="preserve">El conde Lucanor </w:t>
      </w:r>
      <w:r w:rsidRPr="006F2F61">
        <w:rPr>
          <w:rFonts w:ascii="Arial Narrow" w:hAnsi="Arial Narrow"/>
          <w:sz w:val="18"/>
          <w:lang w:val="es-ES"/>
        </w:rPr>
        <w:t>presenta cuatro partes. Indica en el texto dónde empieza y termina cada parte y que se dice en cada una de ellas.</w:t>
      </w:r>
    </w:p>
    <w:p w:rsidR="0001449D" w:rsidRPr="006F2F61" w:rsidRDefault="006F2F61">
      <w:pPr>
        <w:spacing w:before="118"/>
        <w:ind w:left="587"/>
        <w:rPr>
          <w:rFonts w:ascii="Arial Narrow"/>
          <w:sz w:val="18"/>
          <w:lang w:val="es-ES"/>
        </w:rPr>
      </w:pPr>
      <w:r w:rsidRPr="006F2F61">
        <w:rPr>
          <w:rFonts w:ascii="Arial Narrow"/>
          <w:sz w:val="18"/>
          <w:lang w:val="es-ES"/>
        </w:rPr>
        <w:t>La estructura de los cuentos es la siguiente:</w:t>
      </w:r>
    </w:p>
    <w:p w:rsidR="0001449D" w:rsidRPr="006F2F61" w:rsidRDefault="006F2F61">
      <w:pPr>
        <w:pStyle w:val="Prrafodelista"/>
        <w:numPr>
          <w:ilvl w:val="0"/>
          <w:numId w:val="44"/>
        </w:numPr>
        <w:tabs>
          <w:tab w:val="left" w:pos="870"/>
        </w:tabs>
        <w:spacing w:before="20"/>
        <w:rPr>
          <w:rFonts w:ascii="Arial Narrow" w:hAnsi="Arial Narrow"/>
          <w:sz w:val="18"/>
          <w:lang w:val="es-ES"/>
        </w:rPr>
      </w:pPr>
      <w:r w:rsidRPr="006F2F61">
        <w:rPr>
          <w:rFonts w:ascii="Arial Narrow" w:hAnsi="Arial Narrow"/>
          <w:sz w:val="18"/>
          <w:lang w:val="es-ES"/>
        </w:rPr>
        <w:t>I</w:t>
      </w:r>
      <w:r w:rsidRPr="006F2F61">
        <w:rPr>
          <w:rFonts w:ascii="Arial Narrow" w:hAnsi="Arial Narrow"/>
          <w:spacing w:val="-4"/>
          <w:sz w:val="18"/>
          <w:lang w:val="es-ES"/>
        </w:rPr>
        <w:t xml:space="preserve"> </w:t>
      </w:r>
      <w:r w:rsidRPr="006F2F61">
        <w:rPr>
          <w:rFonts w:ascii="Arial Narrow" w:hAnsi="Arial Narrow"/>
          <w:sz w:val="18"/>
          <w:lang w:val="es-ES"/>
        </w:rPr>
        <w:t>–El</w:t>
      </w:r>
      <w:r w:rsidRPr="006F2F61">
        <w:rPr>
          <w:rFonts w:ascii="Arial Narrow" w:hAnsi="Arial Narrow"/>
          <w:spacing w:val="-4"/>
          <w:sz w:val="18"/>
          <w:lang w:val="es-ES"/>
        </w:rPr>
        <w:t xml:space="preserve"> </w:t>
      </w:r>
      <w:r w:rsidRPr="006F2F61">
        <w:rPr>
          <w:rFonts w:ascii="Arial Narrow" w:hAnsi="Arial Narrow"/>
          <w:sz w:val="18"/>
          <w:lang w:val="es-ES"/>
        </w:rPr>
        <w:t>conde</w:t>
      </w:r>
      <w:r w:rsidRPr="006F2F61">
        <w:rPr>
          <w:rFonts w:ascii="Arial Narrow" w:hAnsi="Arial Narrow"/>
          <w:spacing w:val="-4"/>
          <w:sz w:val="18"/>
          <w:lang w:val="es-ES"/>
        </w:rPr>
        <w:t xml:space="preserve"> </w:t>
      </w:r>
      <w:r w:rsidRPr="006F2F61">
        <w:rPr>
          <w:rFonts w:ascii="Arial Narrow" w:hAnsi="Arial Narrow"/>
          <w:sz w:val="18"/>
          <w:lang w:val="es-ES"/>
        </w:rPr>
        <w:t>Lucanor</w:t>
      </w:r>
      <w:r w:rsidRPr="006F2F61">
        <w:rPr>
          <w:rFonts w:ascii="Arial Narrow" w:hAnsi="Arial Narrow"/>
          <w:spacing w:val="-3"/>
          <w:sz w:val="18"/>
          <w:lang w:val="es-ES"/>
        </w:rPr>
        <w:t xml:space="preserve"> </w:t>
      </w:r>
      <w:r w:rsidRPr="006F2F61">
        <w:rPr>
          <w:rFonts w:ascii="Arial Narrow" w:hAnsi="Arial Narrow"/>
          <w:sz w:val="18"/>
          <w:lang w:val="es-ES"/>
        </w:rPr>
        <w:t>tiene</w:t>
      </w:r>
      <w:r w:rsidRPr="006F2F61">
        <w:rPr>
          <w:rFonts w:ascii="Arial Narrow" w:hAnsi="Arial Narrow"/>
          <w:spacing w:val="-3"/>
          <w:sz w:val="18"/>
          <w:lang w:val="es-ES"/>
        </w:rPr>
        <w:t xml:space="preserve"> </w:t>
      </w:r>
      <w:r w:rsidRPr="006F2F61">
        <w:rPr>
          <w:rFonts w:ascii="Arial Narrow" w:hAnsi="Arial Narrow"/>
          <w:sz w:val="18"/>
          <w:lang w:val="es-ES"/>
        </w:rPr>
        <w:t>un</w:t>
      </w:r>
      <w:r w:rsidRPr="006F2F61">
        <w:rPr>
          <w:rFonts w:ascii="Arial Narrow" w:hAnsi="Arial Narrow"/>
          <w:spacing w:val="-3"/>
          <w:sz w:val="18"/>
          <w:lang w:val="es-ES"/>
        </w:rPr>
        <w:t xml:space="preserve"> </w:t>
      </w:r>
      <w:r w:rsidRPr="006F2F61">
        <w:rPr>
          <w:rFonts w:ascii="Arial Narrow" w:hAnsi="Arial Narrow"/>
          <w:sz w:val="18"/>
          <w:lang w:val="es-ES"/>
        </w:rPr>
        <w:t>problema</w:t>
      </w:r>
      <w:r w:rsidRPr="006F2F61">
        <w:rPr>
          <w:rFonts w:ascii="Arial Narrow" w:hAnsi="Arial Narrow"/>
          <w:spacing w:val="-4"/>
          <w:sz w:val="18"/>
          <w:lang w:val="es-ES"/>
        </w:rPr>
        <w:t xml:space="preserve"> </w:t>
      </w:r>
      <w:r w:rsidRPr="006F2F61">
        <w:rPr>
          <w:rFonts w:ascii="Arial Narrow" w:hAnsi="Arial Narrow"/>
          <w:sz w:val="18"/>
          <w:lang w:val="es-ES"/>
        </w:rPr>
        <w:t>que</w:t>
      </w:r>
      <w:r w:rsidRPr="006F2F61">
        <w:rPr>
          <w:rFonts w:ascii="Arial Narrow" w:hAnsi="Arial Narrow"/>
          <w:spacing w:val="-3"/>
          <w:sz w:val="18"/>
          <w:lang w:val="es-ES"/>
        </w:rPr>
        <w:t xml:space="preserve"> </w:t>
      </w:r>
      <w:r w:rsidRPr="006F2F61">
        <w:rPr>
          <w:rFonts w:ascii="Arial Narrow" w:hAnsi="Arial Narrow"/>
          <w:sz w:val="18"/>
          <w:lang w:val="es-ES"/>
        </w:rPr>
        <w:t>expone</w:t>
      </w:r>
      <w:r w:rsidRPr="006F2F61">
        <w:rPr>
          <w:rFonts w:ascii="Arial Narrow" w:hAnsi="Arial Narrow"/>
          <w:spacing w:val="-3"/>
          <w:sz w:val="18"/>
          <w:lang w:val="es-ES"/>
        </w:rPr>
        <w:t xml:space="preserve"> </w:t>
      </w:r>
      <w:r w:rsidRPr="006F2F61">
        <w:rPr>
          <w:rFonts w:ascii="Arial Narrow" w:hAnsi="Arial Narrow"/>
          <w:sz w:val="18"/>
          <w:lang w:val="es-ES"/>
        </w:rPr>
        <w:t>a</w:t>
      </w:r>
      <w:r w:rsidRPr="006F2F61">
        <w:rPr>
          <w:rFonts w:ascii="Arial Narrow" w:hAnsi="Arial Narrow"/>
          <w:spacing w:val="-3"/>
          <w:sz w:val="18"/>
          <w:lang w:val="es-ES"/>
        </w:rPr>
        <w:t xml:space="preserve"> </w:t>
      </w:r>
      <w:r w:rsidRPr="006F2F61">
        <w:rPr>
          <w:rFonts w:ascii="Arial Narrow" w:hAnsi="Arial Narrow"/>
          <w:sz w:val="18"/>
          <w:lang w:val="es-ES"/>
        </w:rPr>
        <w:t>Patronio</w:t>
      </w:r>
      <w:r w:rsidRPr="006F2F61">
        <w:rPr>
          <w:rFonts w:ascii="Arial Narrow" w:hAnsi="Arial Narrow"/>
          <w:spacing w:val="-3"/>
          <w:sz w:val="18"/>
          <w:lang w:val="es-ES"/>
        </w:rPr>
        <w:t xml:space="preserve"> </w:t>
      </w:r>
      <w:r w:rsidRPr="006F2F61">
        <w:rPr>
          <w:rFonts w:ascii="Arial Narrow" w:hAnsi="Arial Narrow"/>
          <w:sz w:val="18"/>
          <w:lang w:val="es-ES"/>
        </w:rPr>
        <w:t>en</w:t>
      </w:r>
      <w:r w:rsidRPr="006F2F61">
        <w:rPr>
          <w:rFonts w:ascii="Arial Narrow" w:hAnsi="Arial Narrow"/>
          <w:spacing w:val="-3"/>
          <w:sz w:val="18"/>
          <w:lang w:val="es-ES"/>
        </w:rPr>
        <w:t xml:space="preserve"> </w:t>
      </w:r>
      <w:r w:rsidRPr="006F2F61">
        <w:rPr>
          <w:rFonts w:ascii="Arial Narrow" w:hAnsi="Arial Narrow"/>
          <w:sz w:val="18"/>
          <w:lang w:val="es-ES"/>
        </w:rPr>
        <w:t>un</w:t>
      </w:r>
      <w:r w:rsidRPr="006F2F61">
        <w:rPr>
          <w:rFonts w:ascii="Arial Narrow" w:hAnsi="Arial Narrow"/>
          <w:spacing w:val="-3"/>
          <w:sz w:val="18"/>
          <w:lang w:val="es-ES"/>
        </w:rPr>
        <w:t xml:space="preserve"> </w:t>
      </w:r>
      <w:r w:rsidRPr="006F2F61">
        <w:rPr>
          <w:rFonts w:ascii="Arial Narrow" w:hAnsi="Arial Narrow"/>
          <w:sz w:val="18"/>
          <w:lang w:val="es-ES"/>
        </w:rPr>
        <w:t>diálogo</w:t>
      </w:r>
      <w:r w:rsidRPr="006F2F61">
        <w:rPr>
          <w:rFonts w:ascii="Arial Narrow" w:hAnsi="Arial Narrow"/>
          <w:spacing w:val="-4"/>
          <w:sz w:val="18"/>
          <w:lang w:val="es-ES"/>
        </w:rPr>
        <w:t xml:space="preserve"> </w:t>
      </w:r>
      <w:r w:rsidRPr="006F2F61">
        <w:rPr>
          <w:rFonts w:ascii="Arial Narrow" w:hAnsi="Arial Narrow"/>
          <w:sz w:val="18"/>
          <w:lang w:val="es-ES"/>
        </w:rPr>
        <w:t>inicial.</w:t>
      </w:r>
    </w:p>
    <w:p w:rsidR="0001449D" w:rsidRPr="006F2F61" w:rsidRDefault="006F2F61">
      <w:pPr>
        <w:pStyle w:val="Prrafodelista"/>
        <w:numPr>
          <w:ilvl w:val="0"/>
          <w:numId w:val="44"/>
        </w:numPr>
        <w:tabs>
          <w:tab w:val="left" w:pos="870"/>
        </w:tabs>
        <w:spacing w:before="21"/>
        <w:ind w:right="314"/>
        <w:rPr>
          <w:rFonts w:ascii="Arial Narrow" w:hAnsi="Arial Narrow"/>
          <w:sz w:val="18"/>
          <w:lang w:val="es-ES"/>
        </w:rPr>
      </w:pPr>
      <w:r w:rsidRPr="006F2F61">
        <w:rPr>
          <w:rFonts w:ascii="Arial Narrow" w:hAnsi="Arial Narrow"/>
          <w:sz w:val="18"/>
          <w:lang w:val="es-ES"/>
        </w:rPr>
        <w:t>II – Patronio le narra al conde Lucanor una historia, fábula o cuento del que se extrae una enseñanza o consejo para solucionar el problema en</w:t>
      </w:r>
      <w:r w:rsidRPr="006F2F61">
        <w:rPr>
          <w:rFonts w:ascii="Arial Narrow" w:hAnsi="Arial Narrow"/>
          <w:spacing w:val="-20"/>
          <w:sz w:val="18"/>
          <w:lang w:val="es-ES"/>
        </w:rPr>
        <w:t xml:space="preserve"> </w:t>
      </w:r>
      <w:r w:rsidRPr="006F2F61">
        <w:rPr>
          <w:rFonts w:ascii="Arial Narrow" w:hAnsi="Arial Narrow"/>
          <w:sz w:val="18"/>
          <w:lang w:val="es-ES"/>
        </w:rPr>
        <w:t>cuestión.</w:t>
      </w:r>
    </w:p>
    <w:p w:rsidR="0001449D" w:rsidRPr="006F2F61" w:rsidRDefault="006F2F61">
      <w:pPr>
        <w:pStyle w:val="Prrafodelista"/>
        <w:numPr>
          <w:ilvl w:val="0"/>
          <w:numId w:val="44"/>
        </w:numPr>
        <w:tabs>
          <w:tab w:val="left" w:pos="870"/>
        </w:tabs>
        <w:spacing w:before="20"/>
        <w:ind w:right="316"/>
        <w:rPr>
          <w:rFonts w:ascii="Arial Narrow" w:hAnsi="Arial Narrow"/>
          <w:sz w:val="18"/>
          <w:lang w:val="es-ES"/>
        </w:rPr>
      </w:pPr>
      <w:r w:rsidRPr="006F2F61">
        <w:rPr>
          <w:rFonts w:ascii="Arial Narrow" w:hAnsi="Arial Narrow"/>
          <w:sz w:val="18"/>
          <w:lang w:val="es-ES"/>
        </w:rPr>
        <w:t>III – Aplicación del cuento al problema: Patronio aplica directamente la enseñanza extraída de la historia para dar un consejo</w:t>
      </w:r>
      <w:r w:rsidRPr="006F2F61">
        <w:rPr>
          <w:rFonts w:ascii="Arial Narrow" w:hAnsi="Arial Narrow"/>
          <w:spacing w:val="-3"/>
          <w:sz w:val="18"/>
          <w:lang w:val="es-ES"/>
        </w:rPr>
        <w:t xml:space="preserve"> </w:t>
      </w:r>
      <w:r w:rsidRPr="006F2F61">
        <w:rPr>
          <w:rFonts w:ascii="Arial Narrow" w:hAnsi="Arial Narrow"/>
          <w:sz w:val="18"/>
          <w:lang w:val="es-ES"/>
        </w:rPr>
        <w:t>al</w:t>
      </w:r>
      <w:r w:rsidRPr="006F2F61">
        <w:rPr>
          <w:rFonts w:ascii="Arial Narrow" w:hAnsi="Arial Narrow"/>
          <w:spacing w:val="-4"/>
          <w:sz w:val="18"/>
          <w:lang w:val="es-ES"/>
        </w:rPr>
        <w:t xml:space="preserve"> </w:t>
      </w:r>
      <w:r w:rsidRPr="006F2F61">
        <w:rPr>
          <w:rFonts w:ascii="Arial Narrow" w:hAnsi="Arial Narrow"/>
          <w:sz w:val="18"/>
          <w:lang w:val="es-ES"/>
        </w:rPr>
        <w:t>conde.</w:t>
      </w:r>
      <w:r w:rsidRPr="006F2F61">
        <w:rPr>
          <w:rFonts w:ascii="Arial Narrow" w:hAnsi="Arial Narrow"/>
          <w:spacing w:val="-2"/>
          <w:sz w:val="18"/>
          <w:lang w:val="es-ES"/>
        </w:rPr>
        <w:t xml:space="preserve"> </w:t>
      </w:r>
      <w:r w:rsidRPr="006F2F61">
        <w:rPr>
          <w:rFonts w:ascii="Arial Narrow" w:hAnsi="Arial Narrow"/>
          <w:sz w:val="18"/>
          <w:lang w:val="es-ES"/>
        </w:rPr>
        <w:t>Éste</w:t>
      </w:r>
      <w:r w:rsidRPr="006F2F61">
        <w:rPr>
          <w:rFonts w:ascii="Arial Narrow" w:hAnsi="Arial Narrow"/>
          <w:spacing w:val="-4"/>
          <w:sz w:val="18"/>
          <w:lang w:val="es-ES"/>
        </w:rPr>
        <w:t xml:space="preserve"> </w:t>
      </w:r>
      <w:r w:rsidRPr="006F2F61">
        <w:rPr>
          <w:rFonts w:ascii="Arial Narrow" w:hAnsi="Arial Narrow"/>
          <w:sz w:val="18"/>
          <w:lang w:val="es-ES"/>
        </w:rPr>
        <w:t>lo</w:t>
      </w:r>
      <w:r w:rsidRPr="006F2F61">
        <w:rPr>
          <w:rFonts w:ascii="Arial Narrow" w:hAnsi="Arial Narrow"/>
          <w:spacing w:val="-3"/>
          <w:sz w:val="18"/>
          <w:lang w:val="es-ES"/>
        </w:rPr>
        <w:t xml:space="preserve"> </w:t>
      </w:r>
      <w:r w:rsidRPr="006F2F61">
        <w:rPr>
          <w:rFonts w:ascii="Arial Narrow" w:hAnsi="Arial Narrow"/>
          <w:sz w:val="18"/>
          <w:lang w:val="es-ES"/>
        </w:rPr>
        <w:t>acepta</w:t>
      </w:r>
      <w:r w:rsidRPr="006F2F61">
        <w:rPr>
          <w:rFonts w:ascii="Arial Narrow" w:hAnsi="Arial Narrow"/>
          <w:spacing w:val="-4"/>
          <w:sz w:val="18"/>
          <w:lang w:val="es-ES"/>
        </w:rPr>
        <w:t xml:space="preserve"> </w:t>
      </w:r>
      <w:r w:rsidRPr="006F2F61">
        <w:rPr>
          <w:rFonts w:ascii="Arial Narrow" w:hAnsi="Arial Narrow"/>
          <w:sz w:val="18"/>
          <w:lang w:val="es-ES"/>
        </w:rPr>
        <w:t>y</w:t>
      </w:r>
      <w:r w:rsidRPr="006F2F61">
        <w:rPr>
          <w:rFonts w:ascii="Arial Narrow" w:hAnsi="Arial Narrow"/>
          <w:spacing w:val="-3"/>
          <w:sz w:val="18"/>
          <w:lang w:val="es-ES"/>
        </w:rPr>
        <w:t xml:space="preserve"> </w:t>
      </w:r>
      <w:r w:rsidRPr="006F2F61">
        <w:rPr>
          <w:rFonts w:ascii="Arial Narrow" w:hAnsi="Arial Narrow"/>
          <w:sz w:val="18"/>
          <w:lang w:val="es-ES"/>
        </w:rPr>
        <w:t>lo</w:t>
      </w:r>
      <w:r w:rsidRPr="006F2F61">
        <w:rPr>
          <w:rFonts w:ascii="Arial Narrow" w:hAnsi="Arial Narrow"/>
          <w:spacing w:val="-3"/>
          <w:sz w:val="18"/>
          <w:lang w:val="es-ES"/>
        </w:rPr>
        <w:t xml:space="preserve"> </w:t>
      </w:r>
      <w:r w:rsidRPr="006F2F61">
        <w:rPr>
          <w:rFonts w:ascii="Arial Narrow" w:hAnsi="Arial Narrow"/>
          <w:sz w:val="18"/>
          <w:lang w:val="es-ES"/>
        </w:rPr>
        <w:t>pone</w:t>
      </w:r>
      <w:r w:rsidRPr="006F2F61">
        <w:rPr>
          <w:rFonts w:ascii="Arial Narrow" w:hAnsi="Arial Narrow"/>
          <w:spacing w:val="-4"/>
          <w:sz w:val="18"/>
          <w:lang w:val="es-ES"/>
        </w:rPr>
        <w:t xml:space="preserve"> </w:t>
      </w:r>
      <w:r w:rsidRPr="006F2F61">
        <w:rPr>
          <w:rFonts w:ascii="Arial Narrow" w:hAnsi="Arial Narrow"/>
          <w:sz w:val="18"/>
          <w:lang w:val="es-ES"/>
        </w:rPr>
        <w:t>en</w:t>
      </w:r>
      <w:r w:rsidRPr="006F2F61">
        <w:rPr>
          <w:rFonts w:ascii="Arial Narrow" w:hAnsi="Arial Narrow"/>
          <w:spacing w:val="-4"/>
          <w:sz w:val="18"/>
          <w:lang w:val="es-ES"/>
        </w:rPr>
        <w:t xml:space="preserve"> </w:t>
      </w:r>
      <w:r w:rsidRPr="006F2F61">
        <w:rPr>
          <w:rFonts w:ascii="Arial Narrow" w:hAnsi="Arial Narrow"/>
          <w:sz w:val="18"/>
          <w:lang w:val="es-ES"/>
        </w:rPr>
        <w:t>práctica</w:t>
      </w:r>
      <w:r w:rsidRPr="006F2F61">
        <w:rPr>
          <w:rFonts w:ascii="Arial Narrow" w:hAnsi="Arial Narrow"/>
          <w:spacing w:val="-3"/>
          <w:sz w:val="18"/>
          <w:lang w:val="es-ES"/>
        </w:rPr>
        <w:t xml:space="preserve"> </w:t>
      </w:r>
      <w:r w:rsidRPr="006F2F61">
        <w:rPr>
          <w:rFonts w:ascii="Arial Narrow" w:hAnsi="Arial Narrow"/>
          <w:sz w:val="18"/>
          <w:lang w:val="es-ES"/>
        </w:rPr>
        <w:t>con</w:t>
      </w:r>
      <w:r w:rsidRPr="006F2F61">
        <w:rPr>
          <w:rFonts w:ascii="Arial Narrow" w:hAnsi="Arial Narrow"/>
          <w:spacing w:val="-4"/>
          <w:sz w:val="18"/>
          <w:lang w:val="es-ES"/>
        </w:rPr>
        <w:t xml:space="preserve"> </w:t>
      </w:r>
      <w:r w:rsidRPr="006F2F61">
        <w:rPr>
          <w:rFonts w:ascii="Arial Narrow" w:hAnsi="Arial Narrow"/>
          <w:sz w:val="18"/>
          <w:lang w:val="es-ES"/>
        </w:rPr>
        <w:t>resultados</w:t>
      </w:r>
      <w:r w:rsidRPr="006F2F61">
        <w:rPr>
          <w:rFonts w:ascii="Arial Narrow" w:hAnsi="Arial Narrow"/>
          <w:spacing w:val="-3"/>
          <w:sz w:val="18"/>
          <w:lang w:val="es-ES"/>
        </w:rPr>
        <w:t xml:space="preserve"> </w:t>
      </w:r>
      <w:r w:rsidRPr="006F2F61">
        <w:rPr>
          <w:rFonts w:ascii="Arial Narrow" w:hAnsi="Arial Narrow"/>
          <w:sz w:val="18"/>
          <w:lang w:val="es-ES"/>
        </w:rPr>
        <w:t>positivos.</w:t>
      </w:r>
    </w:p>
    <w:p w:rsidR="0001449D" w:rsidRPr="006F2F61" w:rsidRDefault="006F2F61">
      <w:pPr>
        <w:pStyle w:val="Prrafodelista"/>
        <w:numPr>
          <w:ilvl w:val="0"/>
          <w:numId w:val="44"/>
        </w:numPr>
        <w:tabs>
          <w:tab w:val="left" w:pos="870"/>
        </w:tabs>
        <w:spacing w:before="20"/>
        <w:ind w:left="869" w:right="315" w:hanging="283"/>
        <w:rPr>
          <w:rFonts w:ascii="Arial Narrow"/>
          <w:sz w:val="18"/>
          <w:lang w:val="es-ES"/>
        </w:rPr>
      </w:pPr>
      <w:r w:rsidRPr="006F2F61">
        <w:rPr>
          <w:rFonts w:ascii="Arial Narrow"/>
          <w:sz w:val="18"/>
          <w:lang w:val="es-ES"/>
        </w:rPr>
        <w:t>IV- Finalmente, Don Juan Manuel se introduce como personaje en la obra e introduce una moraleja en verso para concluir.</w:t>
      </w:r>
    </w:p>
    <w:p w:rsidR="0001449D" w:rsidRPr="006F2F61" w:rsidRDefault="006F2F61">
      <w:pPr>
        <w:spacing w:before="20"/>
        <w:ind w:left="588"/>
        <w:rPr>
          <w:rFonts w:ascii="Arial Narrow" w:hAnsi="Arial Narrow"/>
          <w:sz w:val="18"/>
          <w:lang w:val="es-ES"/>
        </w:rPr>
      </w:pPr>
      <w:r w:rsidRPr="006F2F61">
        <w:rPr>
          <w:rFonts w:ascii="Arial Narrow" w:hAnsi="Arial Narrow"/>
          <w:sz w:val="18"/>
          <w:lang w:val="es-ES"/>
        </w:rPr>
        <w:t>En este caso concreto sería:</w:t>
      </w:r>
    </w:p>
    <w:p w:rsidR="0001449D" w:rsidRPr="006F2F61" w:rsidRDefault="006F2F61">
      <w:pPr>
        <w:pStyle w:val="Prrafodelista"/>
        <w:numPr>
          <w:ilvl w:val="1"/>
          <w:numId w:val="44"/>
        </w:numPr>
        <w:tabs>
          <w:tab w:val="left" w:pos="4016"/>
          <w:tab w:val="left" w:pos="4017"/>
        </w:tabs>
        <w:spacing w:before="118"/>
        <w:ind w:hanging="55"/>
        <w:rPr>
          <w:rFonts w:ascii="Arial Narrow" w:hAnsi="Arial Narrow"/>
          <w:sz w:val="18"/>
          <w:lang w:val="es-ES"/>
        </w:rPr>
      </w:pPr>
      <w:r w:rsidRPr="006F2F61">
        <w:rPr>
          <w:rFonts w:ascii="Arial Narrow" w:hAnsi="Arial Narrow"/>
          <w:sz w:val="18"/>
          <w:lang w:val="es-ES"/>
        </w:rPr>
        <w:t>I</w:t>
      </w:r>
      <w:r w:rsidRPr="006F2F61">
        <w:rPr>
          <w:rFonts w:ascii="Arial Narrow" w:hAnsi="Arial Narrow"/>
          <w:spacing w:val="-3"/>
          <w:sz w:val="18"/>
          <w:lang w:val="es-ES"/>
        </w:rPr>
        <w:t xml:space="preserve"> </w:t>
      </w:r>
      <w:r w:rsidRPr="006F2F61">
        <w:rPr>
          <w:rFonts w:ascii="Arial Narrow" w:hAnsi="Arial Narrow"/>
          <w:sz w:val="18"/>
          <w:lang w:val="es-ES"/>
        </w:rPr>
        <w:t>–</w:t>
      </w:r>
      <w:r w:rsidRPr="006F2F61">
        <w:rPr>
          <w:rFonts w:ascii="Arial Narrow" w:hAnsi="Arial Narrow"/>
          <w:spacing w:val="-3"/>
          <w:sz w:val="18"/>
          <w:lang w:val="es-ES"/>
        </w:rPr>
        <w:t xml:space="preserve"> </w:t>
      </w:r>
      <w:r w:rsidRPr="006F2F61">
        <w:rPr>
          <w:rFonts w:ascii="Arial Narrow" w:hAnsi="Arial Narrow"/>
          <w:sz w:val="18"/>
          <w:lang w:val="es-ES"/>
        </w:rPr>
        <w:t>Desde</w:t>
      </w:r>
      <w:r w:rsidRPr="006F2F61">
        <w:rPr>
          <w:rFonts w:ascii="Arial Narrow" w:hAnsi="Arial Narrow"/>
          <w:spacing w:val="-3"/>
          <w:sz w:val="18"/>
          <w:lang w:val="es-ES"/>
        </w:rPr>
        <w:t xml:space="preserve"> </w:t>
      </w:r>
      <w:r w:rsidRPr="006F2F61">
        <w:rPr>
          <w:rFonts w:ascii="Arial Narrow" w:hAnsi="Arial Narrow"/>
          <w:sz w:val="18"/>
          <w:lang w:val="es-ES"/>
        </w:rPr>
        <w:t>el</w:t>
      </w:r>
      <w:r w:rsidRPr="006F2F61">
        <w:rPr>
          <w:rFonts w:ascii="Arial Narrow" w:hAnsi="Arial Narrow"/>
          <w:spacing w:val="-2"/>
          <w:sz w:val="18"/>
          <w:lang w:val="es-ES"/>
        </w:rPr>
        <w:t xml:space="preserve"> </w:t>
      </w:r>
      <w:r w:rsidRPr="006F2F61">
        <w:rPr>
          <w:rFonts w:ascii="Arial Narrow" w:hAnsi="Arial Narrow"/>
          <w:sz w:val="18"/>
          <w:lang w:val="es-ES"/>
        </w:rPr>
        <w:t>principio</w:t>
      </w:r>
      <w:r w:rsidRPr="006F2F61">
        <w:rPr>
          <w:rFonts w:ascii="Arial Narrow" w:hAnsi="Arial Narrow"/>
          <w:spacing w:val="-2"/>
          <w:sz w:val="18"/>
          <w:lang w:val="es-ES"/>
        </w:rPr>
        <w:t xml:space="preserve"> </w:t>
      </w:r>
      <w:r w:rsidRPr="006F2F61">
        <w:rPr>
          <w:rFonts w:ascii="Arial Narrow" w:hAnsi="Arial Narrow"/>
          <w:sz w:val="18"/>
          <w:lang w:val="es-ES"/>
        </w:rPr>
        <w:t>hasta</w:t>
      </w:r>
      <w:r w:rsidRPr="006F2F61">
        <w:rPr>
          <w:rFonts w:ascii="Arial Narrow" w:hAnsi="Arial Narrow"/>
          <w:spacing w:val="-3"/>
          <w:sz w:val="18"/>
          <w:lang w:val="es-ES"/>
        </w:rPr>
        <w:t xml:space="preserve"> </w:t>
      </w:r>
      <w:r w:rsidRPr="006F2F61">
        <w:rPr>
          <w:rFonts w:ascii="Arial Narrow" w:hAnsi="Arial Narrow"/>
          <w:sz w:val="18"/>
          <w:lang w:val="es-ES"/>
        </w:rPr>
        <w:t>“Y</w:t>
      </w:r>
      <w:r w:rsidRPr="006F2F61">
        <w:rPr>
          <w:rFonts w:ascii="Arial Narrow" w:hAnsi="Arial Narrow"/>
          <w:spacing w:val="-3"/>
          <w:sz w:val="18"/>
          <w:lang w:val="es-ES"/>
        </w:rPr>
        <w:t xml:space="preserve"> </w:t>
      </w:r>
      <w:r w:rsidRPr="006F2F61">
        <w:rPr>
          <w:rFonts w:ascii="Arial Narrow" w:hAnsi="Arial Narrow"/>
          <w:sz w:val="18"/>
          <w:lang w:val="es-ES"/>
        </w:rPr>
        <w:t>el</w:t>
      </w:r>
      <w:r w:rsidRPr="006F2F61">
        <w:rPr>
          <w:rFonts w:ascii="Arial Narrow" w:hAnsi="Arial Narrow"/>
          <w:spacing w:val="-2"/>
          <w:sz w:val="18"/>
          <w:lang w:val="es-ES"/>
        </w:rPr>
        <w:t xml:space="preserve"> </w:t>
      </w:r>
      <w:r w:rsidRPr="006F2F61">
        <w:rPr>
          <w:rFonts w:ascii="Arial Narrow" w:hAnsi="Arial Narrow"/>
          <w:sz w:val="18"/>
          <w:lang w:val="es-ES"/>
        </w:rPr>
        <w:t>conde</w:t>
      </w:r>
      <w:r w:rsidRPr="006F2F61">
        <w:rPr>
          <w:rFonts w:ascii="Arial Narrow" w:hAnsi="Arial Narrow"/>
          <w:spacing w:val="-3"/>
          <w:sz w:val="18"/>
          <w:lang w:val="es-ES"/>
        </w:rPr>
        <w:t xml:space="preserve"> </w:t>
      </w:r>
      <w:r w:rsidRPr="006F2F61">
        <w:rPr>
          <w:rFonts w:ascii="Arial Narrow" w:hAnsi="Arial Narrow"/>
          <w:sz w:val="18"/>
          <w:lang w:val="es-ES"/>
        </w:rPr>
        <w:t>le</w:t>
      </w:r>
      <w:r w:rsidRPr="006F2F61">
        <w:rPr>
          <w:rFonts w:ascii="Arial Narrow" w:hAnsi="Arial Narrow"/>
          <w:spacing w:val="-3"/>
          <w:sz w:val="18"/>
          <w:lang w:val="es-ES"/>
        </w:rPr>
        <w:t xml:space="preserve"> </w:t>
      </w:r>
      <w:r w:rsidRPr="006F2F61">
        <w:rPr>
          <w:rFonts w:ascii="Arial Narrow" w:hAnsi="Arial Narrow"/>
          <w:sz w:val="18"/>
          <w:lang w:val="es-ES"/>
        </w:rPr>
        <w:t>preguntó</w:t>
      </w:r>
      <w:r w:rsidRPr="006F2F61">
        <w:rPr>
          <w:rFonts w:ascii="Arial Narrow" w:hAnsi="Arial Narrow"/>
          <w:spacing w:val="-3"/>
          <w:sz w:val="18"/>
          <w:lang w:val="es-ES"/>
        </w:rPr>
        <w:t xml:space="preserve"> </w:t>
      </w:r>
      <w:r w:rsidRPr="006F2F61">
        <w:rPr>
          <w:rFonts w:ascii="Arial Narrow" w:hAnsi="Arial Narrow"/>
          <w:sz w:val="18"/>
          <w:lang w:val="es-ES"/>
        </w:rPr>
        <w:t>qué</w:t>
      </w:r>
      <w:r w:rsidRPr="006F2F61">
        <w:rPr>
          <w:rFonts w:ascii="Arial Narrow" w:hAnsi="Arial Narrow"/>
          <w:spacing w:val="-3"/>
          <w:sz w:val="18"/>
          <w:lang w:val="es-ES"/>
        </w:rPr>
        <w:t xml:space="preserve"> </w:t>
      </w:r>
      <w:r w:rsidRPr="006F2F61">
        <w:rPr>
          <w:rFonts w:ascii="Arial Narrow" w:hAnsi="Arial Narrow"/>
          <w:sz w:val="18"/>
          <w:lang w:val="es-ES"/>
        </w:rPr>
        <w:t>había</w:t>
      </w:r>
      <w:r w:rsidRPr="006F2F61">
        <w:rPr>
          <w:rFonts w:ascii="Arial Narrow" w:hAnsi="Arial Narrow"/>
          <w:spacing w:val="-2"/>
          <w:sz w:val="18"/>
          <w:lang w:val="es-ES"/>
        </w:rPr>
        <w:t xml:space="preserve"> </w:t>
      </w:r>
      <w:r w:rsidRPr="006F2F61">
        <w:rPr>
          <w:rFonts w:ascii="Arial Narrow" w:hAnsi="Arial Narrow"/>
          <w:sz w:val="18"/>
          <w:lang w:val="es-ES"/>
        </w:rPr>
        <w:t>ocurrido”.</w:t>
      </w:r>
    </w:p>
    <w:p w:rsidR="0001449D" w:rsidRPr="006F2F61" w:rsidRDefault="006F2F61">
      <w:pPr>
        <w:pStyle w:val="Prrafodelista"/>
        <w:numPr>
          <w:ilvl w:val="1"/>
          <w:numId w:val="44"/>
        </w:numPr>
        <w:tabs>
          <w:tab w:val="left" w:pos="4016"/>
          <w:tab w:val="left" w:pos="4017"/>
        </w:tabs>
        <w:spacing w:before="19"/>
        <w:ind w:hanging="55"/>
        <w:rPr>
          <w:rFonts w:ascii="Arial Narrow" w:hAnsi="Arial Narrow"/>
          <w:sz w:val="18"/>
          <w:lang w:val="es-ES"/>
        </w:rPr>
      </w:pPr>
      <w:r w:rsidRPr="006F2F61">
        <w:rPr>
          <w:rFonts w:ascii="Arial Narrow" w:hAnsi="Arial Narrow"/>
          <w:sz w:val="18"/>
          <w:lang w:val="es-ES"/>
        </w:rPr>
        <w:t>II – Desde “Señor conde… hasta “los peligros del</w:t>
      </w:r>
      <w:r w:rsidRPr="006F2F61">
        <w:rPr>
          <w:rFonts w:ascii="Arial Narrow" w:hAnsi="Arial Narrow"/>
          <w:spacing w:val="-24"/>
          <w:sz w:val="18"/>
          <w:lang w:val="es-ES"/>
        </w:rPr>
        <w:t xml:space="preserve"> </w:t>
      </w:r>
      <w:r w:rsidRPr="006F2F61">
        <w:rPr>
          <w:rFonts w:ascii="Arial Narrow" w:hAnsi="Arial Narrow"/>
          <w:sz w:val="18"/>
          <w:lang w:val="es-ES"/>
        </w:rPr>
        <w:t>viaje”.</w:t>
      </w:r>
    </w:p>
    <w:p w:rsidR="0001449D" w:rsidRPr="006F2F61" w:rsidRDefault="006F2F61">
      <w:pPr>
        <w:pStyle w:val="Prrafodelista"/>
        <w:numPr>
          <w:ilvl w:val="1"/>
          <w:numId w:val="44"/>
        </w:numPr>
        <w:tabs>
          <w:tab w:val="left" w:pos="4016"/>
          <w:tab w:val="left" w:pos="4017"/>
        </w:tabs>
        <w:spacing w:before="19"/>
        <w:ind w:hanging="55"/>
        <w:rPr>
          <w:rFonts w:ascii="Arial Narrow" w:hAnsi="Arial Narrow"/>
          <w:sz w:val="18"/>
          <w:lang w:val="es-ES"/>
        </w:rPr>
      </w:pPr>
      <w:r w:rsidRPr="006F2F61">
        <w:rPr>
          <w:rFonts w:ascii="Arial Narrow" w:hAnsi="Arial Narrow"/>
          <w:sz w:val="18"/>
          <w:lang w:val="es-ES"/>
        </w:rPr>
        <w:t>III</w:t>
      </w:r>
      <w:r w:rsidRPr="006F2F61">
        <w:rPr>
          <w:rFonts w:ascii="Arial Narrow" w:hAnsi="Arial Narrow"/>
          <w:spacing w:val="-4"/>
          <w:sz w:val="18"/>
          <w:lang w:val="es-ES"/>
        </w:rPr>
        <w:t xml:space="preserve"> </w:t>
      </w:r>
      <w:r w:rsidRPr="006F2F61">
        <w:rPr>
          <w:rFonts w:ascii="Arial Narrow" w:hAnsi="Arial Narrow"/>
          <w:sz w:val="18"/>
          <w:lang w:val="es-ES"/>
        </w:rPr>
        <w:t>–</w:t>
      </w:r>
      <w:r w:rsidRPr="006F2F61">
        <w:rPr>
          <w:rFonts w:ascii="Arial Narrow" w:hAnsi="Arial Narrow"/>
          <w:spacing w:val="-4"/>
          <w:sz w:val="18"/>
          <w:lang w:val="es-ES"/>
        </w:rPr>
        <w:t xml:space="preserve"> </w:t>
      </w:r>
      <w:r w:rsidRPr="006F2F61">
        <w:rPr>
          <w:rFonts w:ascii="Arial Narrow" w:hAnsi="Arial Narrow"/>
          <w:sz w:val="18"/>
          <w:lang w:val="es-ES"/>
        </w:rPr>
        <w:t>Desde</w:t>
      </w:r>
      <w:r w:rsidRPr="006F2F61">
        <w:rPr>
          <w:rFonts w:ascii="Arial Narrow" w:hAnsi="Arial Narrow"/>
          <w:spacing w:val="-4"/>
          <w:sz w:val="18"/>
          <w:lang w:val="es-ES"/>
        </w:rPr>
        <w:t xml:space="preserve"> </w:t>
      </w:r>
      <w:r w:rsidRPr="006F2F61">
        <w:rPr>
          <w:rFonts w:ascii="Arial Narrow" w:hAnsi="Arial Narrow"/>
          <w:sz w:val="18"/>
          <w:lang w:val="es-ES"/>
        </w:rPr>
        <w:t>“Vos,</w:t>
      </w:r>
      <w:r w:rsidRPr="006F2F61">
        <w:rPr>
          <w:rFonts w:ascii="Arial Narrow" w:hAnsi="Arial Narrow"/>
          <w:spacing w:val="-4"/>
          <w:sz w:val="18"/>
          <w:lang w:val="es-ES"/>
        </w:rPr>
        <w:t xml:space="preserve"> </w:t>
      </w:r>
      <w:r w:rsidRPr="006F2F61">
        <w:rPr>
          <w:rFonts w:ascii="Arial Narrow" w:hAnsi="Arial Narrow"/>
          <w:sz w:val="18"/>
          <w:lang w:val="es-ES"/>
        </w:rPr>
        <w:t>señor</w:t>
      </w:r>
      <w:r w:rsidRPr="006F2F61">
        <w:rPr>
          <w:rFonts w:ascii="Arial Narrow" w:hAnsi="Arial Narrow"/>
          <w:spacing w:val="-4"/>
          <w:sz w:val="18"/>
          <w:lang w:val="es-ES"/>
        </w:rPr>
        <w:t xml:space="preserve"> </w:t>
      </w:r>
      <w:r w:rsidRPr="006F2F61">
        <w:rPr>
          <w:rFonts w:ascii="Arial Narrow" w:hAnsi="Arial Narrow"/>
          <w:sz w:val="18"/>
          <w:lang w:val="es-ES"/>
        </w:rPr>
        <w:t>conde….hasta</w:t>
      </w:r>
      <w:r w:rsidRPr="006F2F61">
        <w:rPr>
          <w:rFonts w:ascii="Arial Narrow" w:hAnsi="Arial Narrow"/>
          <w:spacing w:val="-4"/>
          <w:sz w:val="18"/>
          <w:lang w:val="es-ES"/>
        </w:rPr>
        <w:t xml:space="preserve"> </w:t>
      </w:r>
      <w:r w:rsidRPr="006F2F61">
        <w:rPr>
          <w:rFonts w:ascii="Arial Narrow" w:hAnsi="Arial Narrow"/>
          <w:sz w:val="18"/>
          <w:lang w:val="es-ES"/>
        </w:rPr>
        <w:t>“hizo</w:t>
      </w:r>
      <w:r w:rsidRPr="006F2F61">
        <w:rPr>
          <w:rFonts w:ascii="Arial Narrow" w:hAnsi="Arial Narrow"/>
          <w:spacing w:val="-4"/>
          <w:sz w:val="18"/>
          <w:lang w:val="es-ES"/>
        </w:rPr>
        <w:t xml:space="preserve"> </w:t>
      </w:r>
      <w:r w:rsidRPr="006F2F61">
        <w:rPr>
          <w:rFonts w:ascii="Arial Narrow" w:hAnsi="Arial Narrow"/>
          <w:sz w:val="18"/>
          <w:lang w:val="es-ES"/>
        </w:rPr>
        <w:t>unos</w:t>
      </w:r>
      <w:r w:rsidRPr="006F2F61">
        <w:rPr>
          <w:rFonts w:ascii="Arial Narrow" w:hAnsi="Arial Narrow"/>
          <w:spacing w:val="-3"/>
          <w:sz w:val="18"/>
          <w:lang w:val="es-ES"/>
        </w:rPr>
        <w:t xml:space="preserve"> </w:t>
      </w:r>
      <w:r w:rsidRPr="006F2F61">
        <w:rPr>
          <w:rFonts w:ascii="Arial Narrow" w:hAnsi="Arial Narrow"/>
          <w:sz w:val="18"/>
          <w:lang w:val="es-ES"/>
        </w:rPr>
        <w:t>versos</w:t>
      </w:r>
      <w:r w:rsidRPr="006F2F61">
        <w:rPr>
          <w:rFonts w:ascii="Arial Narrow" w:hAnsi="Arial Narrow"/>
          <w:spacing w:val="-3"/>
          <w:sz w:val="18"/>
          <w:lang w:val="es-ES"/>
        </w:rPr>
        <w:t xml:space="preserve"> </w:t>
      </w:r>
      <w:r w:rsidRPr="006F2F61">
        <w:rPr>
          <w:rFonts w:ascii="Arial Narrow" w:hAnsi="Arial Narrow"/>
          <w:sz w:val="18"/>
          <w:lang w:val="es-ES"/>
        </w:rPr>
        <w:t>que</w:t>
      </w:r>
      <w:r w:rsidRPr="006F2F61">
        <w:rPr>
          <w:rFonts w:ascii="Arial Narrow" w:hAnsi="Arial Narrow"/>
          <w:spacing w:val="-3"/>
          <w:sz w:val="18"/>
          <w:lang w:val="es-ES"/>
        </w:rPr>
        <w:t xml:space="preserve"> </w:t>
      </w:r>
      <w:r w:rsidRPr="006F2F61">
        <w:rPr>
          <w:rFonts w:ascii="Arial Narrow" w:hAnsi="Arial Narrow"/>
          <w:sz w:val="18"/>
          <w:lang w:val="es-ES"/>
        </w:rPr>
        <w:t>dicen</w:t>
      </w:r>
      <w:r w:rsidRPr="006F2F61">
        <w:rPr>
          <w:rFonts w:ascii="Arial Narrow" w:hAnsi="Arial Narrow"/>
          <w:spacing w:val="-3"/>
          <w:sz w:val="18"/>
          <w:lang w:val="es-ES"/>
        </w:rPr>
        <w:t xml:space="preserve"> </w:t>
      </w:r>
      <w:r w:rsidRPr="006F2F61">
        <w:rPr>
          <w:rFonts w:ascii="Arial Narrow" w:hAnsi="Arial Narrow"/>
          <w:sz w:val="18"/>
          <w:lang w:val="es-ES"/>
        </w:rPr>
        <w:t>así”</w:t>
      </w:r>
    </w:p>
    <w:p w:rsidR="0001449D" w:rsidRPr="006F2F61" w:rsidRDefault="006F2F61">
      <w:pPr>
        <w:pStyle w:val="Prrafodelista"/>
        <w:numPr>
          <w:ilvl w:val="1"/>
          <w:numId w:val="44"/>
        </w:numPr>
        <w:tabs>
          <w:tab w:val="left" w:pos="4016"/>
          <w:tab w:val="left" w:pos="4017"/>
        </w:tabs>
        <w:spacing w:before="20"/>
        <w:ind w:right="431" w:hanging="55"/>
        <w:rPr>
          <w:rFonts w:ascii="Arial Narrow" w:hAnsi="Arial Narrow"/>
          <w:sz w:val="18"/>
          <w:lang w:val="es-ES"/>
        </w:rPr>
      </w:pPr>
      <w:r w:rsidRPr="006F2F61">
        <w:rPr>
          <w:rFonts w:ascii="Arial Narrow" w:hAnsi="Arial Narrow"/>
          <w:sz w:val="18"/>
          <w:lang w:val="es-ES"/>
        </w:rPr>
        <w:t>IV – El dístico final: Nunca te metas donde corras peligro / aunque te asista un verdadero</w:t>
      </w:r>
      <w:r w:rsidRPr="006F2F61">
        <w:rPr>
          <w:rFonts w:ascii="Arial Narrow" w:hAnsi="Arial Narrow"/>
          <w:spacing w:val="-14"/>
          <w:sz w:val="18"/>
          <w:lang w:val="es-ES"/>
        </w:rPr>
        <w:t xml:space="preserve"> </w:t>
      </w:r>
      <w:r w:rsidRPr="006F2F61">
        <w:rPr>
          <w:rFonts w:ascii="Arial Narrow" w:hAnsi="Arial Narrow"/>
          <w:sz w:val="18"/>
          <w:lang w:val="es-ES"/>
        </w:rPr>
        <w:t>amigo.</w:t>
      </w:r>
    </w:p>
    <w:p w:rsidR="0001449D" w:rsidRPr="006F2F61" w:rsidRDefault="006F2F61">
      <w:pPr>
        <w:pStyle w:val="Prrafodelista"/>
        <w:numPr>
          <w:ilvl w:val="0"/>
          <w:numId w:val="44"/>
        </w:numPr>
        <w:tabs>
          <w:tab w:val="left" w:pos="873"/>
        </w:tabs>
        <w:spacing w:before="119"/>
        <w:ind w:left="872" w:right="315"/>
        <w:jc w:val="both"/>
        <w:rPr>
          <w:rFonts w:ascii="Arial Narrow"/>
          <w:sz w:val="18"/>
          <w:lang w:val="es-ES"/>
        </w:rPr>
      </w:pPr>
      <w:r w:rsidRPr="006F2F61">
        <w:rPr>
          <w:rFonts w:ascii="Arial Narrow"/>
          <w:sz w:val="18"/>
          <w:lang w:val="es-ES"/>
        </w:rPr>
        <w:t>Patronio y el conde son dos personajes que aparecen en todos los cuentos; el pariente del conde, quien le aconseja visitar</w:t>
      </w:r>
      <w:r w:rsidRPr="006F2F61">
        <w:rPr>
          <w:rFonts w:ascii="Arial Narrow"/>
          <w:spacing w:val="-4"/>
          <w:sz w:val="18"/>
          <w:lang w:val="es-ES"/>
        </w:rPr>
        <w:t xml:space="preserve"> </w:t>
      </w:r>
      <w:r w:rsidRPr="006F2F61">
        <w:rPr>
          <w:rFonts w:ascii="Arial Narrow"/>
          <w:sz w:val="18"/>
          <w:lang w:val="es-ES"/>
        </w:rPr>
        <w:t>un</w:t>
      </w:r>
      <w:r w:rsidRPr="006F2F61">
        <w:rPr>
          <w:rFonts w:ascii="Arial Narrow"/>
          <w:spacing w:val="-3"/>
          <w:sz w:val="18"/>
          <w:lang w:val="es-ES"/>
        </w:rPr>
        <w:t xml:space="preserve"> </w:t>
      </w:r>
      <w:r w:rsidRPr="006F2F61">
        <w:rPr>
          <w:rFonts w:ascii="Arial Narrow"/>
          <w:sz w:val="18"/>
          <w:lang w:val="es-ES"/>
        </w:rPr>
        <w:t>lugar</w:t>
      </w:r>
      <w:r w:rsidRPr="006F2F61">
        <w:rPr>
          <w:rFonts w:ascii="Arial Narrow"/>
          <w:spacing w:val="-3"/>
          <w:sz w:val="18"/>
          <w:lang w:val="es-ES"/>
        </w:rPr>
        <w:t xml:space="preserve"> </w:t>
      </w:r>
      <w:r w:rsidRPr="006F2F61">
        <w:rPr>
          <w:rFonts w:ascii="Arial Narrow"/>
          <w:sz w:val="18"/>
          <w:lang w:val="es-ES"/>
        </w:rPr>
        <w:t>que</w:t>
      </w:r>
      <w:r w:rsidRPr="006F2F61">
        <w:rPr>
          <w:rFonts w:ascii="Arial Narrow"/>
          <w:spacing w:val="-4"/>
          <w:sz w:val="18"/>
          <w:lang w:val="es-ES"/>
        </w:rPr>
        <w:t xml:space="preserve"> </w:t>
      </w:r>
      <w:r w:rsidRPr="006F2F61">
        <w:rPr>
          <w:rFonts w:ascii="Arial Narrow"/>
          <w:sz w:val="18"/>
          <w:lang w:val="es-ES"/>
        </w:rPr>
        <w:t>le</w:t>
      </w:r>
      <w:r w:rsidRPr="006F2F61">
        <w:rPr>
          <w:rFonts w:ascii="Arial Narrow"/>
          <w:spacing w:val="-3"/>
          <w:sz w:val="18"/>
          <w:lang w:val="es-ES"/>
        </w:rPr>
        <w:t xml:space="preserve"> </w:t>
      </w:r>
      <w:r w:rsidRPr="006F2F61">
        <w:rPr>
          <w:rFonts w:ascii="Arial Narrow"/>
          <w:sz w:val="18"/>
          <w:lang w:val="es-ES"/>
        </w:rPr>
        <w:t>infunde</w:t>
      </w:r>
      <w:r w:rsidRPr="006F2F61">
        <w:rPr>
          <w:rFonts w:ascii="Arial Narrow"/>
          <w:spacing w:val="-4"/>
          <w:sz w:val="18"/>
          <w:lang w:val="es-ES"/>
        </w:rPr>
        <w:t xml:space="preserve"> </w:t>
      </w:r>
      <w:r w:rsidRPr="006F2F61">
        <w:rPr>
          <w:rFonts w:ascii="Arial Narrow"/>
          <w:sz w:val="18"/>
          <w:lang w:val="es-ES"/>
        </w:rPr>
        <w:t>terror</w:t>
      </w:r>
      <w:r w:rsidRPr="006F2F61">
        <w:rPr>
          <w:rFonts w:ascii="Arial Narrow"/>
          <w:spacing w:val="-3"/>
          <w:sz w:val="18"/>
          <w:lang w:val="es-ES"/>
        </w:rPr>
        <w:t xml:space="preserve"> </w:t>
      </w:r>
      <w:r w:rsidRPr="006F2F61">
        <w:rPr>
          <w:rFonts w:ascii="Arial Narrow"/>
          <w:sz w:val="18"/>
          <w:lang w:val="es-ES"/>
        </w:rPr>
        <w:t>y</w:t>
      </w:r>
      <w:r w:rsidRPr="006F2F61">
        <w:rPr>
          <w:rFonts w:ascii="Arial Narrow"/>
          <w:spacing w:val="-3"/>
          <w:sz w:val="18"/>
          <w:lang w:val="es-ES"/>
        </w:rPr>
        <w:t xml:space="preserve"> </w:t>
      </w:r>
      <w:r w:rsidRPr="006F2F61">
        <w:rPr>
          <w:rFonts w:ascii="Arial Narrow"/>
          <w:sz w:val="18"/>
          <w:lang w:val="es-ES"/>
        </w:rPr>
        <w:t>los</w:t>
      </w:r>
      <w:r w:rsidRPr="006F2F61">
        <w:rPr>
          <w:rFonts w:ascii="Arial Narrow"/>
          <w:spacing w:val="-2"/>
          <w:sz w:val="18"/>
          <w:lang w:val="es-ES"/>
        </w:rPr>
        <w:t xml:space="preserve"> </w:t>
      </w:r>
      <w:r w:rsidRPr="006F2F61">
        <w:rPr>
          <w:rFonts w:ascii="Arial Narrow"/>
          <w:sz w:val="18"/>
          <w:lang w:val="es-ES"/>
        </w:rPr>
        <w:t>ciegos</w:t>
      </w:r>
      <w:r w:rsidRPr="006F2F61">
        <w:rPr>
          <w:rFonts w:ascii="Arial Narrow"/>
          <w:spacing w:val="-3"/>
          <w:sz w:val="18"/>
          <w:lang w:val="es-ES"/>
        </w:rPr>
        <w:t xml:space="preserve"> </w:t>
      </w:r>
      <w:r w:rsidRPr="006F2F61">
        <w:rPr>
          <w:rFonts w:ascii="Arial Narrow"/>
          <w:sz w:val="18"/>
          <w:lang w:val="es-ES"/>
        </w:rPr>
        <w:t>protagonistas</w:t>
      </w:r>
      <w:r w:rsidRPr="006F2F61">
        <w:rPr>
          <w:rFonts w:ascii="Arial Narrow"/>
          <w:spacing w:val="-3"/>
          <w:sz w:val="18"/>
          <w:lang w:val="es-ES"/>
        </w:rPr>
        <w:t xml:space="preserve"> </w:t>
      </w:r>
      <w:r w:rsidRPr="006F2F61">
        <w:rPr>
          <w:rFonts w:ascii="Arial Narrow"/>
          <w:sz w:val="18"/>
          <w:lang w:val="es-ES"/>
        </w:rPr>
        <w:t>de</w:t>
      </w:r>
      <w:r w:rsidRPr="006F2F61">
        <w:rPr>
          <w:rFonts w:ascii="Arial Narrow"/>
          <w:spacing w:val="-3"/>
          <w:sz w:val="18"/>
          <w:lang w:val="es-ES"/>
        </w:rPr>
        <w:t xml:space="preserve"> </w:t>
      </w:r>
      <w:r w:rsidRPr="006F2F61">
        <w:rPr>
          <w:rFonts w:ascii="Arial Narrow"/>
          <w:sz w:val="18"/>
          <w:lang w:val="es-ES"/>
        </w:rPr>
        <w:t>la</w:t>
      </w:r>
      <w:r w:rsidRPr="006F2F61">
        <w:rPr>
          <w:rFonts w:ascii="Arial Narrow"/>
          <w:spacing w:val="-3"/>
          <w:sz w:val="18"/>
          <w:lang w:val="es-ES"/>
        </w:rPr>
        <w:t xml:space="preserve"> </w:t>
      </w:r>
      <w:r w:rsidRPr="006F2F61">
        <w:rPr>
          <w:rFonts w:ascii="Arial Narrow"/>
          <w:sz w:val="18"/>
          <w:lang w:val="es-ES"/>
        </w:rPr>
        <w:t>historia</w:t>
      </w:r>
      <w:r w:rsidRPr="006F2F61">
        <w:rPr>
          <w:rFonts w:ascii="Arial Narrow"/>
          <w:spacing w:val="-4"/>
          <w:sz w:val="18"/>
          <w:lang w:val="es-ES"/>
        </w:rPr>
        <w:t xml:space="preserve"> </w:t>
      </w:r>
      <w:r w:rsidRPr="006F2F61">
        <w:rPr>
          <w:rFonts w:ascii="Arial Narrow"/>
          <w:sz w:val="18"/>
          <w:lang w:val="es-ES"/>
        </w:rPr>
        <w:t>contada</w:t>
      </w:r>
      <w:r w:rsidRPr="006F2F61">
        <w:rPr>
          <w:rFonts w:ascii="Arial Narrow"/>
          <w:spacing w:val="-3"/>
          <w:sz w:val="18"/>
          <w:lang w:val="es-ES"/>
        </w:rPr>
        <w:t xml:space="preserve"> </w:t>
      </w:r>
      <w:r w:rsidRPr="006F2F61">
        <w:rPr>
          <w:rFonts w:ascii="Arial Narrow"/>
          <w:sz w:val="18"/>
          <w:lang w:val="es-ES"/>
        </w:rPr>
        <w:t>por</w:t>
      </w:r>
      <w:r w:rsidRPr="006F2F61">
        <w:rPr>
          <w:rFonts w:ascii="Arial Narrow"/>
          <w:spacing w:val="-4"/>
          <w:sz w:val="18"/>
          <w:lang w:val="es-ES"/>
        </w:rPr>
        <w:t xml:space="preserve"> </w:t>
      </w:r>
      <w:r w:rsidRPr="006F2F61">
        <w:rPr>
          <w:rFonts w:ascii="Arial Narrow"/>
          <w:sz w:val="18"/>
          <w:lang w:val="es-ES"/>
        </w:rPr>
        <w:t>Patronio</w:t>
      </w:r>
      <w:r w:rsidRPr="006F2F61">
        <w:rPr>
          <w:rFonts w:ascii="Arial Narrow"/>
          <w:spacing w:val="-3"/>
          <w:sz w:val="18"/>
          <w:lang w:val="es-ES"/>
        </w:rPr>
        <w:t xml:space="preserve"> </w:t>
      </w:r>
      <w:r w:rsidRPr="006F2F61">
        <w:rPr>
          <w:rFonts w:ascii="Arial Narrow"/>
          <w:sz w:val="18"/>
          <w:lang w:val="es-ES"/>
        </w:rPr>
        <w:t>al</w:t>
      </w:r>
      <w:r w:rsidRPr="006F2F61">
        <w:rPr>
          <w:rFonts w:ascii="Arial Narrow"/>
          <w:spacing w:val="-4"/>
          <w:sz w:val="18"/>
          <w:lang w:val="es-ES"/>
        </w:rPr>
        <w:t xml:space="preserve"> </w:t>
      </w:r>
      <w:r w:rsidRPr="006F2F61">
        <w:rPr>
          <w:rFonts w:ascii="Arial Narrow"/>
          <w:sz w:val="18"/>
          <w:lang w:val="es-ES"/>
        </w:rPr>
        <w:t>conde</w:t>
      </w:r>
      <w:r w:rsidRPr="006F2F61">
        <w:rPr>
          <w:rFonts w:ascii="Arial Narrow"/>
          <w:spacing w:val="-3"/>
          <w:sz w:val="18"/>
          <w:lang w:val="es-ES"/>
        </w:rPr>
        <w:t xml:space="preserve"> </w:t>
      </w:r>
      <w:r w:rsidRPr="006F2F61">
        <w:rPr>
          <w:rFonts w:ascii="Arial Narrow"/>
          <w:sz w:val="18"/>
          <w:lang w:val="es-ES"/>
        </w:rPr>
        <w:t>Lucanor.</w:t>
      </w:r>
    </w:p>
    <w:p w:rsidR="0001449D" w:rsidRPr="006F2F61" w:rsidRDefault="006F2F61">
      <w:pPr>
        <w:pStyle w:val="Prrafodelista"/>
        <w:numPr>
          <w:ilvl w:val="0"/>
          <w:numId w:val="44"/>
        </w:numPr>
        <w:tabs>
          <w:tab w:val="left" w:pos="873"/>
        </w:tabs>
        <w:spacing w:before="21"/>
        <w:ind w:left="872" w:right="317"/>
        <w:jc w:val="both"/>
        <w:rPr>
          <w:rFonts w:ascii="Arial Narrow" w:hAnsi="Arial Narrow"/>
          <w:sz w:val="18"/>
          <w:lang w:val="es-ES"/>
        </w:rPr>
      </w:pPr>
      <w:r w:rsidRPr="006F2F61">
        <w:rPr>
          <w:rFonts w:ascii="Arial Narrow" w:hAnsi="Arial Narrow"/>
          <w:sz w:val="18"/>
          <w:lang w:val="es-ES"/>
        </w:rPr>
        <w:t xml:space="preserve">Porque, como todos los relatos de las colecciones medievales, presenta un modelo de conducta aplicable a una determinada situación. De ahí que los cuentos reciban el nombre de </w:t>
      </w:r>
      <w:r w:rsidRPr="006F2F61">
        <w:rPr>
          <w:rFonts w:ascii="Arial Narrow" w:hAnsi="Arial Narrow"/>
          <w:b/>
          <w:sz w:val="18"/>
          <w:lang w:val="es-ES"/>
        </w:rPr>
        <w:t xml:space="preserve">ejemplos </w:t>
      </w:r>
      <w:r w:rsidRPr="006F2F61">
        <w:rPr>
          <w:rFonts w:ascii="Arial Narrow" w:hAnsi="Arial Narrow"/>
          <w:sz w:val="18"/>
          <w:lang w:val="es-ES"/>
        </w:rPr>
        <w:t>(enxiempla). En este caso concreto nos enseña que debemos fiarnos de nuestro propio criterio y no seguir el de los demás, sobre todo si nos sentimos inseguros ante lo que se nos</w:t>
      </w:r>
      <w:r w:rsidRPr="006F2F61">
        <w:rPr>
          <w:rFonts w:ascii="Arial Narrow" w:hAnsi="Arial Narrow"/>
          <w:spacing w:val="-18"/>
          <w:sz w:val="18"/>
          <w:lang w:val="es-ES"/>
        </w:rPr>
        <w:t xml:space="preserve"> </w:t>
      </w:r>
      <w:r w:rsidRPr="006F2F61">
        <w:rPr>
          <w:rFonts w:ascii="Arial Narrow" w:hAnsi="Arial Narrow"/>
          <w:sz w:val="18"/>
          <w:lang w:val="es-ES"/>
        </w:rPr>
        <w:t>propone.</w:t>
      </w:r>
    </w:p>
    <w:p w:rsidR="0001449D" w:rsidRPr="006F2F61" w:rsidRDefault="0001449D">
      <w:pPr>
        <w:jc w:val="both"/>
        <w:rPr>
          <w:rFonts w:ascii="Arial Narrow" w:hAnsi="Arial Narrow"/>
          <w:sz w:val="18"/>
          <w:lang w:val="es-ES"/>
        </w:rPr>
        <w:sectPr w:rsidR="0001449D" w:rsidRPr="006F2F61">
          <w:pgSz w:w="11910" w:h="16840"/>
          <w:pgMar w:top="1040" w:right="1240" w:bottom="800" w:left="1680" w:header="0" w:footer="554" w:gutter="0"/>
          <w:cols w:space="720"/>
        </w:sectPr>
      </w:pPr>
    </w:p>
    <w:p w:rsidR="0001449D" w:rsidRPr="006F2F61" w:rsidRDefault="006F2F61">
      <w:pPr>
        <w:pStyle w:val="Textoindependiente"/>
        <w:spacing w:before="74"/>
        <w:ind w:left="361"/>
        <w:jc w:val="both"/>
        <w:rPr>
          <w:lang w:val="es-ES"/>
        </w:rPr>
      </w:pPr>
      <w:r w:rsidRPr="006F2F61">
        <w:rPr>
          <w:color w:val="800080"/>
          <w:lang w:val="es-ES"/>
        </w:rPr>
        <w:lastRenderedPageBreak/>
        <w:t>Comentario de un texto dramático</w:t>
      </w:r>
    </w:p>
    <w:p w:rsidR="0001449D" w:rsidRPr="006F2F61" w:rsidRDefault="0001449D">
      <w:pPr>
        <w:pStyle w:val="Textoindependiente"/>
        <w:spacing w:before="10"/>
        <w:rPr>
          <w:sz w:val="31"/>
          <w:lang w:val="es-ES"/>
        </w:rPr>
      </w:pPr>
    </w:p>
    <w:p w:rsidR="0001449D" w:rsidRPr="006F2F61" w:rsidRDefault="006F2F61">
      <w:pPr>
        <w:pStyle w:val="Textoindependiente"/>
        <w:spacing w:line="360" w:lineRule="auto"/>
        <w:ind w:left="361" w:right="356"/>
        <w:jc w:val="both"/>
        <w:rPr>
          <w:lang w:val="es-ES"/>
        </w:rPr>
      </w:pPr>
      <w:r w:rsidRPr="006F2F61">
        <w:rPr>
          <w:lang w:val="es-ES"/>
        </w:rPr>
        <w:t xml:space="preserve">Comente los aspectos del fragmento de </w:t>
      </w:r>
      <w:r w:rsidRPr="006F2F61">
        <w:rPr>
          <w:i/>
          <w:lang w:val="es-ES"/>
        </w:rPr>
        <w:t xml:space="preserve">La dama boba </w:t>
      </w:r>
      <w:r w:rsidRPr="006F2F61">
        <w:rPr>
          <w:lang w:val="es-ES"/>
        </w:rPr>
        <w:t>de Lope de Vega que le proponemos a continuación:</w:t>
      </w:r>
    </w:p>
    <w:p w:rsidR="0001449D" w:rsidRPr="006F2F61" w:rsidRDefault="0001449D">
      <w:pPr>
        <w:pStyle w:val="Textoindependiente"/>
        <w:spacing w:before="10"/>
        <w:rPr>
          <w:sz w:val="10"/>
          <w:lang w:val="es-ES"/>
        </w:rPr>
      </w:pPr>
    </w:p>
    <w:tbl>
      <w:tblPr>
        <w:tblStyle w:val="TableNormal"/>
        <w:tblW w:w="0" w:type="auto"/>
        <w:tblInd w:w="109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948"/>
        <w:gridCol w:w="3990"/>
      </w:tblGrid>
      <w:tr w:rsidR="0001449D" w:rsidRPr="005D4ED0">
        <w:trPr>
          <w:trHeight w:val="5380"/>
        </w:trPr>
        <w:tc>
          <w:tcPr>
            <w:tcW w:w="3948" w:type="dxa"/>
          </w:tcPr>
          <w:p w:rsidR="0001449D" w:rsidRPr="006F2F61" w:rsidRDefault="0001449D">
            <w:pPr>
              <w:pStyle w:val="TableParagraph"/>
              <w:spacing w:before="5"/>
              <w:rPr>
                <w:rFonts w:ascii="Arial"/>
                <w:sz w:val="27"/>
                <w:lang w:val="es-ES"/>
              </w:rPr>
            </w:pPr>
          </w:p>
          <w:p w:rsidR="0001449D" w:rsidRPr="006F2F61" w:rsidRDefault="006F2F61">
            <w:pPr>
              <w:pStyle w:val="TableParagraph"/>
              <w:ind w:left="334"/>
              <w:rPr>
                <w:sz w:val="18"/>
                <w:lang w:val="es-ES"/>
              </w:rPr>
            </w:pPr>
            <w:r w:rsidRPr="006F2F61">
              <w:rPr>
                <w:sz w:val="18"/>
                <w:lang w:val="es-ES"/>
              </w:rPr>
              <w:t>LAURENCIO: Agora</w:t>
            </w:r>
          </w:p>
          <w:p w:rsidR="0001449D" w:rsidRPr="006F2F61" w:rsidRDefault="006F2F61">
            <w:pPr>
              <w:pStyle w:val="TableParagraph"/>
              <w:ind w:left="991" w:right="1189" w:hanging="2"/>
              <w:rPr>
                <w:sz w:val="18"/>
                <w:lang w:val="es-ES"/>
              </w:rPr>
            </w:pPr>
            <w:r w:rsidRPr="006F2F61">
              <w:rPr>
                <w:sz w:val="18"/>
                <w:lang w:val="es-ES"/>
              </w:rPr>
              <w:t>conozco, hermosa señora, que no solamente viene</w:t>
            </w:r>
          </w:p>
          <w:p w:rsidR="0001449D" w:rsidRPr="006F2F61" w:rsidRDefault="006F2F61">
            <w:pPr>
              <w:pStyle w:val="TableParagraph"/>
              <w:ind w:left="989" w:right="1017" w:firstLine="1"/>
              <w:rPr>
                <w:sz w:val="18"/>
                <w:lang w:val="es-ES"/>
              </w:rPr>
            </w:pPr>
            <w:r w:rsidRPr="006F2F61">
              <w:rPr>
                <w:sz w:val="18"/>
                <w:lang w:val="es-ES"/>
              </w:rPr>
              <w:t>el sol de las orientales partes, pues de vuestros ojos sale, con rayos más</w:t>
            </w:r>
            <w:r w:rsidRPr="006F2F61">
              <w:rPr>
                <w:spacing w:val="-12"/>
                <w:sz w:val="18"/>
                <w:lang w:val="es-ES"/>
              </w:rPr>
              <w:t xml:space="preserve"> </w:t>
            </w:r>
            <w:r w:rsidRPr="006F2F61">
              <w:rPr>
                <w:sz w:val="18"/>
                <w:lang w:val="es-ES"/>
              </w:rPr>
              <w:t>rojos</w:t>
            </w:r>
          </w:p>
          <w:p w:rsidR="0001449D" w:rsidRPr="006F2F61" w:rsidRDefault="006F2F61">
            <w:pPr>
              <w:pStyle w:val="TableParagraph"/>
              <w:ind w:left="991" w:right="1613" w:hanging="2"/>
              <w:rPr>
                <w:sz w:val="18"/>
                <w:lang w:val="es-ES"/>
              </w:rPr>
            </w:pPr>
            <w:r w:rsidRPr="006F2F61">
              <w:rPr>
                <w:sz w:val="18"/>
                <w:lang w:val="es-ES"/>
              </w:rPr>
              <w:t>y luces piramidales; pero si cuando salís</w:t>
            </w:r>
          </w:p>
          <w:p w:rsidR="0001449D" w:rsidRPr="006F2F61" w:rsidRDefault="006F2F61">
            <w:pPr>
              <w:pStyle w:val="TableParagraph"/>
              <w:ind w:left="991" w:right="1233" w:hanging="2"/>
              <w:rPr>
                <w:sz w:val="18"/>
                <w:lang w:val="es-ES"/>
              </w:rPr>
            </w:pPr>
            <w:proofErr w:type="gramStart"/>
            <w:r w:rsidRPr="006F2F61">
              <w:rPr>
                <w:sz w:val="18"/>
                <w:lang w:val="es-ES"/>
              </w:rPr>
              <w:t>tan</w:t>
            </w:r>
            <w:proofErr w:type="gramEnd"/>
            <w:r w:rsidRPr="006F2F61">
              <w:rPr>
                <w:sz w:val="18"/>
                <w:lang w:val="es-ES"/>
              </w:rPr>
              <w:t xml:space="preserve"> grande fuerza traéis, al mediodía, ¿qué haréis?</w:t>
            </w:r>
          </w:p>
          <w:p w:rsidR="0001449D" w:rsidRPr="006F2F61" w:rsidRDefault="006F2F61">
            <w:pPr>
              <w:pStyle w:val="TableParagraph"/>
              <w:ind w:left="334"/>
              <w:rPr>
                <w:sz w:val="18"/>
                <w:lang w:val="es-ES"/>
              </w:rPr>
            </w:pPr>
            <w:r w:rsidRPr="006F2F61">
              <w:rPr>
                <w:sz w:val="18"/>
                <w:lang w:val="es-ES"/>
              </w:rPr>
              <w:t>FINEA:    Comer, como vos decís;</w:t>
            </w:r>
          </w:p>
          <w:p w:rsidR="0001449D" w:rsidRPr="006F2F61" w:rsidRDefault="006F2F61">
            <w:pPr>
              <w:pStyle w:val="TableParagraph"/>
              <w:spacing w:before="1"/>
              <w:ind w:left="1030" w:right="1271" w:firstLine="1"/>
              <w:rPr>
                <w:sz w:val="18"/>
                <w:lang w:val="es-ES"/>
              </w:rPr>
            </w:pPr>
            <w:proofErr w:type="gramStart"/>
            <w:r w:rsidRPr="006F2F61">
              <w:rPr>
                <w:sz w:val="18"/>
                <w:lang w:val="es-ES"/>
              </w:rPr>
              <w:t>no</w:t>
            </w:r>
            <w:proofErr w:type="gramEnd"/>
            <w:r w:rsidRPr="006F2F61">
              <w:rPr>
                <w:sz w:val="18"/>
                <w:lang w:val="es-ES"/>
              </w:rPr>
              <w:t xml:space="preserve"> pirámides ni peros, sino cosas provechosas.</w:t>
            </w:r>
          </w:p>
          <w:p w:rsidR="0001449D" w:rsidRPr="006F2F61" w:rsidRDefault="006F2F61">
            <w:pPr>
              <w:pStyle w:val="TableParagraph"/>
              <w:ind w:left="1032" w:right="719" w:hanging="698"/>
              <w:rPr>
                <w:sz w:val="18"/>
                <w:lang w:val="es-ES"/>
              </w:rPr>
            </w:pPr>
            <w:r w:rsidRPr="006F2F61">
              <w:rPr>
                <w:sz w:val="18"/>
                <w:lang w:val="es-ES"/>
              </w:rPr>
              <w:t>LAURENCIO: Esas estrellas hermosas, esos nocturnos luceros,</w:t>
            </w:r>
          </w:p>
          <w:p w:rsidR="0001449D" w:rsidRPr="006F2F61" w:rsidRDefault="006F2F61">
            <w:pPr>
              <w:pStyle w:val="TableParagraph"/>
              <w:ind w:left="1032"/>
              <w:rPr>
                <w:sz w:val="18"/>
                <w:lang w:val="es-ES"/>
              </w:rPr>
            </w:pPr>
            <w:proofErr w:type="gramStart"/>
            <w:r w:rsidRPr="006F2F61">
              <w:rPr>
                <w:sz w:val="18"/>
                <w:lang w:val="es-ES"/>
              </w:rPr>
              <w:t>me</w:t>
            </w:r>
            <w:proofErr w:type="gramEnd"/>
            <w:r w:rsidRPr="006F2F61">
              <w:rPr>
                <w:sz w:val="18"/>
                <w:lang w:val="es-ES"/>
              </w:rPr>
              <w:t xml:space="preserve"> tienen fuera de mí.[…]</w:t>
            </w:r>
          </w:p>
          <w:p w:rsidR="0001449D" w:rsidRPr="006F2F61" w:rsidRDefault="006F2F61">
            <w:pPr>
              <w:pStyle w:val="TableParagraph"/>
              <w:ind w:left="1072" w:right="705" w:hanging="42"/>
              <w:rPr>
                <w:sz w:val="18"/>
                <w:lang w:val="es-ES"/>
              </w:rPr>
            </w:pPr>
            <w:r w:rsidRPr="006F2F61">
              <w:rPr>
                <w:sz w:val="18"/>
                <w:lang w:val="es-ES"/>
              </w:rPr>
              <w:t>No entendéis que os tengo amor, puro, honesto, limpio y llano</w:t>
            </w:r>
            <w:proofErr w:type="gramStart"/>
            <w:r w:rsidRPr="006F2F61">
              <w:rPr>
                <w:sz w:val="18"/>
                <w:lang w:val="es-ES"/>
              </w:rPr>
              <w:t>?</w:t>
            </w:r>
            <w:proofErr w:type="gramEnd"/>
          </w:p>
          <w:p w:rsidR="0001449D" w:rsidRPr="006F2F61" w:rsidRDefault="006F2F61">
            <w:pPr>
              <w:pStyle w:val="TableParagraph"/>
              <w:tabs>
                <w:tab w:val="left" w:pos="1015"/>
                <w:tab w:val="left" w:pos="1220"/>
              </w:tabs>
              <w:ind w:left="334" w:right="1585"/>
              <w:rPr>
                <w:sz w:val="18"/>
                <w:lang w:val="es-ES"/>
              </w:rPr>
            </w:pPr>
            <w:r w:rsidRPr="006F2F61">
              <w:rPr>
                <w:sz w:val="18"/>
                <w:lang w:val="es-ES"/>
              </w:rPr>
              <w:t>FINEA:</w:t>
            </w:r>
            <w:r w:rsidRPr="006F2F61">
              <w:rPr>
                <w:sz w:val="18"/>
                <w:lang w:val="es-ES"/>
              </w:rPr>
              <w:tab/>
            </w:r>
            <w:r w:rsidRPr="006F2F61">
              <w:rPr>
                <w:sz w:val="18"/>
                <w:lang w:val="es-ES"/>
              </w:rPr>
              <w:tab/>
              <w:t>¿Qué</w:t>
            </w:r>
            <w:r w:rsidRPr="006F2F61">
              <w:rPr>
                <w:spacing w:val="-4"/>
                <w:sz w:val="18"/>
                <w:lang w:val="es-ES"/>
              </w:rPr>
              <w:t xml:space="preserve"> </w:t>
            </w:r>
            <w:r w:rsidRPr="006F2F61">
              <w:rPr>
                <w:sz w:val="18"/>
                <w:lang w:val="es-ES"/>
              </w:rPr>
              <w:t>es</w:t>
            </w:r>
            <w:r w:rsidRPr="006F2F61">
              <w:rPr>
                <w:spacing w:val="-3"/>
                <w:sz w:val="18"/>
                <w:lang w:val="es-ES"/>
              </w:rPr>
              <w:t xml:space="preserve"> </w:t>
            </w:r>
            <w:r w:rsidRPr="006F2F61">
              <w:rPr>
                <w:sz w:val="18"/>
                <w:lang w:val="es-ES"/>
              </w:rPr>
              <w:t>amor?</w:t>
            </w:r>
            <w:r w:rsidRPr="006F2F61">
              <w:rPr>
                <w:w w:val="99"/>
                <w:sz w:val="18"/>
                <w:lang w:val="es-ES"/>
              </w:rPr>
              <w:t xml:space="preserve"> </w:t>
            </w:r>
            <w:r w:rsidRPr="006F2F61">
              <w:rPr>
                <w:sz w:val="18"/>
                <w:lang w:val="es-ES"/>
              </w:rPr>
              <w:t>LAURENCIO: ¿Amor? Deseo. FINEA:</w:t>
            </w:r>
            <w:r w:rsidRPr="006F2F61">
              <w:rPr>
                <w:sz w:val="18"/>
                <w:lang w:val="es-ES"/>
              </w:rPr>
              <w:tab/>
              <w:t>¿De</w:t>
            </w:r>
            <w:r w:rsidRPr="006F2F61">
              <w:rPr>
                <w:spacing w:val="-5"/>
                <w:sz w:val="18"/>
                <w:lang w:val="es-ES"/>
              </w:rPr>
              <w:t xml:space="preserve"> </w:t>
            </w:r>
            <w:r w:rsidRPr="006F2F61">
              <w:rPr>
                <w:sz w:val="18"/>
                <w:lang w:val="es-ES"/>
              </w:rPr>
              <w:t>qué?</w:t>
            </w:r>
          </w:p>
          <w:p w:rsidR="0001449D" w:rsidRPr="006F2F61" w:rsidRDefault="006F2F61">
            <w:pPr>
              <w:pStyle w:val="TableParagraph"/>
              <w:ind w:left="334"/>
              <w:rPr>
                <w:sz w:val="18"/>
                <w:lang w:val="es-ES"/>
              </w:rPr>
            </w:pPr>
            <w:r w:rsidRPr="006F2F61">
              <w:rPr>
                <w:sz w:val="18"/>
                <w:lang w:val="es-ES"/>
              </w:rPr>
              <w:t>LAURENCIO: De una cosa hermosa</w:t>
            </w:r>
          </w:p>
          <w:p w:rsidR="0001449D" w:rsidRPr="006F2F61" w:rsidRDefault="006F2F61">
            <w:pPr>
              <w:pStyle w:val="TableParagraph"/>
              <w:ind w:left="1031" w:right="705" w:hanging="697"/>
              <w:rPr>
                <w:sz w:val="18"/>
                <w:lang w:val="es-ES"/>
              </w:rPr>
            </w:pPr>
            <w:r w:rsidRPr="006F2F61">
              <w:rPr>
                <w:sz w:val="18"/>
                <w:lang w:val="es-ES"/>
              </w:rPr>
              <w:t>FINEA: ¿Es oro?, ¿es diamante?, ¿es cosa de éstas que muy lindas veo?</w:t>
            </w:r>
          </w:p>
        </w:tc>
        <w:tc>
          <w:tcPr>
            <w:tcW w:w="3990" w:type="dxa"/>
          </w:tcPr>
          <w:p w:rsidR="0001449D" w:rsidRPr="006F2F61" w:rsidRDefault="0001449D">
            <w:pPr>
              <w:pStyle w:val="TableParagraph"/>
              <w:spacing w:before="5"/>
              <w:rPr>
                <w:rFonts w:ascii="Arial"/>
                <w:sz w:val="27"/>
                <w:lang w:val="es-ES"/>
              </w:rPr>
            </w:pPr>
          </w:p>
          <w:p w:rsidR="0001449D" w:rsidRPr="006F2F61" w:rsidRDefault="006F2F61">
            <w:pPr>
              <w:pStyle w:val="TableParagraph"/>
              <w:ind w:left="1194" w:right="889" w:hanging="697"/>
              <w:rPr>
                <w:sz w:val="18"/>
                <w:lang w:val="es-ES"/>
              </w:rPr>
            </w:pPr>
            <w:r w:rsidRPr="006F2F61">
              <w:rPr>
                <w:sz w:val="18"/>
                <w:lang w:val="es-ES"/>
              </w:rPr>
              <w:t>LAURENCIO: No; sino de la</w:t>
            </w:r>
            <w:r w:rsidRPr="006F2F61">
              <w:rPr>
                <w:spacing w:val="-13"/>
                <w:sz w:val="18"/>
                <w:lang w:val="es-ES"/>
              </w:rPr>
              <w:t xml:space="preserve"> </w:t>
            </w:r>
            <w:r w:rsidRPr="006F2F61">
              <w:rPr>
                <w:sz w:val="18"/>
                <w:lang w:val="es-ES"/>
              </w:rPr>
              <w:t>hermosura de una mujer como vos, que, como lo ordena Dios, para buen fin se</w:t>
            </w:r>
            <w:r w:rsidRPr="006F2F61">
              <w:rPr>
                <w:spacing w:val="-12"/>
                <w:sz w:val="18"/>
                <w:lang w:val="es-ES"/>
              </w:rPr>
              <w:t xml:space="preserve"> </w:t>
            </w:r>
            <w:r w:rsidRPr="006F2F61">
              <w:rPr>
                <w:sz w:val="18"/>
                <w:lang w:val="es-ES"/>
              </w:rPr>
              <w:t>procura;</w:t>
            </w:r>
          </w:p>
          <w:p w:rsidR="0001449D" w:rsidRPr="006F2F61" w:rsidRDefault="006F2F61">
            <w:pPr>
              <w:pStyle w:val="TableParagraph"/>
              <w:ind w:left="1194" w:right="1143" w:hanging="2"/>
              <w:rPr>
                <w:sz w:val="18"/>
                <w:lang w:val="es-ES"/>
              </w:rPr>
            </w:pPr>
            <w:proofErr w:type="gramStart"/>
            <w:r w:rsidRPr="006F2F61">
              <w:rPr>
                <w:sz w:val="18"/>
                <w:lang w:val="es-ES"/>
              </w:rPr>
              <w:t>y</w:t>
            </w:r>
            <w:proofErr w:type="gramEnd"/>
            <w:r w:rsidRPr="006F2F61">
              <w:rPr>
                <w:sz w:val="18"/>
                <w:lang w:val="es-ES"/>
              </w:rPr>
              <w:t xml:space="preserve"> ésta, que vos la tenéis, engendra deseo en mí.</w:t>
            </w:r>
          </w:p>
          <w:p w:rsidR="0001449D" w:rsidRPr="006F2F61" w:rsidRDefault="006F2F61">
            <w:pPr>
              <w:pStyle w:val="TableParagraph"/>
              <w:ind w:left="1193" w:right="976" w:hanging="697"/>
              <w:rPr>
                <w:sz w:val="18"/>
                <w:lang w:val="es-ES"/>
              </w:rPr>
            </w:pPr>
            <w:r w:rsidRPr="006F2F61">
              <w:rPr>
                <w:sz w:val="18"/>
                <w:lang w:val="es-ES"/>
              </w:rPr>
              <w:t>FINEA: Y yo, ¿qué he de hacer aquí, si sé que vos me queréis?</w:t>
            </w:r>
          </w:p>
          <w:p w:rsidR="0001449D" w:rsidRPr="006F2F61" w:rsidRDefault="006F2F61">
            <w:pPr>
              <w:pStyle w:val="TableParagraph"/>
              <w:tabs>
                <w:tab w:val="left" w:pos="1317"/>
              </w:tabs>
              <w:ind w:left="1194" w:right="832" w:hanging="698"/>
              <w:rPr>
                <w:sz w:val="18"/>
                <w:lang w:val="es-ES"/>
              </w:rPr>
            </w:pPr>
            <w:r w:rsidRPr="006F2F61">
              <w:rPr>
                <w:sz w:val="18"/>
                <w:lang w:val="es-ES"/>
              </w:rPr>
              <w:t>AURE:</w:t>
            </w:r>
            <w:r w:rsidRPr="006F2F61">
              <w:rPr>
                <w:sz w:val="18"/>
                <w:lang w:val="es-ES"/>
              </w:rPr>
              <w:tab/>
            </w:r>
            <w:r w:rsidRPr="006F2F61">
              <w:rPr>
                <w:sz w:val="18"/>
                <w:lang w:val="es-ES"/>
              </w:rPr>
              <w:tab/>
              <w:t>Quererme. ¿No</w:t>
            </w:r>
            <w:r w:rsidRPr="006F2F61">
              <w:rPr>
                <w:spacing w:val="-8"/>
                <w:sz w:val="18"/>
                <w:lang w:val="es-ES"/>
              </w:rPr>
              <w:t xml:space="preserve"> </w:t>
            </w:r>
            <w:r w:rsidRPr="006F2F61">
              <w:rPr>
                <w:sz w:val="18"/>
                <w:lang w:val="es-ES"/>
              </w:rPr>
              <w:t>habéis</w:t>
            </w:r>
            <w:r w:rsidRPr="006F2F61">
              <w:rPr>
                <w:spacing w:val="-4"/>
                <w:sz w:val="18"/>
                <w:lang w:val="es-ES"/>
              </w:rPr>
              <w:t xml:space="preserve"> </w:t>
            </w:r>
            <w:r w:rsidRPr="006F2F61">
              <w:rPr>
                <w:sz w:val="18"/>
                <w:lang w:val="es-ES"/>
              </w:rPr>
              <w:t>oído</w:t>
            </w:r>
            <w:r w:rsidRPr="006F2F61">
              <w:rPr>
                <w:spacing w:val="-1"/>
                <w:w w:val="99"/>
                <w:sz w:val="18"/>
                <w:lang w:val="es-ES"/>
              </w:rPr>
              <w:t xml:space="preserve"> </w:t>
            </w:r>
            <w:r w:rsidRPr="006F2F61">
              <w:rPr>
                <w:sz w:val="18"/>
                <w:lang w:val="es-ES"/>
              </w:rPr>
              <w:t>que amor con amor se</w:t>
            </w:r>
            <w:r w:rsidRPr="006F2F61">
              <w:rPr>
                <w:spacing w:val="-13"/>
                <w:sz w:val="18"/>
                <w:lang w:val="es-ES"/>
              </w:rPr>
              <w:t xml:space="preserve"> </w:t>
            </w:r>
            <w:r w:rsidRPr="006F2F61">
              <w:rPr>
                <w:sz w:val="18"/>
                <w:lang w:val="es-ES"/>
              </w:rPr>
              <w:t>paga?</w:t>
            </w:r>
          </w:p>
          <w:p w:rsidR="0001449D" w:rsidRPr="006F2F61" w:rsidRDefault="006F2F61">
            <w:pPr>
              <w:pStyle w:val="TableParagraph"/>
              <w:tabs>
                <w:tab w:val="left" w:pos="1176"/>
              </w:tabs>
              <w:ind w:left="497"/>
              <w:rPr>
                <w:sz w:val="18"/>
                <w:lang w:val="es-ES"/>
              </w:rPr>
            </w:pPr>
            <w:r w:rsidRPr="006F2F61">
              <w:rPr>
                <w:sz w:val="18"/>
                <w:lang w:val="es-ES"/>
              </w:rPr>
              <w:t>FINEA:</w:t>
            </w:r>
            <w:r w:rsidRPr="006F2F61">
              <w:rPr>
                <w:sz w:val="18"/>
                <w:lang w:val="es-ES"/>
              </w:rPr>
              <w:tab/>
              <w:t>No sé yo cómo se</w:t>
            </w:r>
            <w:r w:rsidRPr="006F2F61">
              <w:rPr>
                <w:spacing w:val="-8"/>
                <w:sz w:val="18"/>
                <w:lang w:val="es-ES"/>
              </w:rPr>
              <w:t xml:space="preserve"> </w:t>
            </w:r>
            <w:r w:rsidRPr="006F2F61">
              <w:rPr>
                <w:sz w:val="18"/>
                <w:lang w:val="es-ES"/>
              </w:rPr>
              <w:t>haga,</w:t>
            </w:r>
          </w:p>
          <w:p w:rsidR="0001449D" w:rsidRPr="006F2F61" w:rsidRDefault="006F2F61">
            <w:pPr>
              <w:pStyle w:val="TableParagraph"/>
              <w:ind w:left="1194" w:right="886"/>
              <w:rPr>
                <w:sz w:val="18"/>
                <w:lang w:val="es-ES"/>
              </w:rPr>
            </w:pPr>
            <w:r w:rsidRPr="006F2F61">
              <w:rPr>
                <w:sz w:val="18"/>
                <w:lang w:val="es-ES"/>
              </w:rPr>
              <w:t>porque nunca yo he querido, ni en la cartilla lo vi,</w:t>
            </w:r>
          </w:p>
          <w:p w:rsidR="0001449D" w:rsidRPr="006F2F61" w:rsidRDefault="006F2F61">
            <w:pPr>
              <w:pStyle w:val="TableParagraph"/>
              <w:ind w:left="1194"/>
              <w:rPr>
                <w:sz w:val="18"/>
                <w:lang w:val="es-ES"/>
              </w:rPr>
            </w:pPr>
            <w:proofErr w:type="gramStart"/>
            <w:r w:rsidRPr="006F2F61">
              <w:rPr>
                <w:sz w:val="18"/>
                <w:lang w:val="es-ES"/>
              </w:rPr>
              <w:t>ni</w:t>
            </w:r>
            <w:proofErr w:type="gramEnd"/>
            <w:r w:rsidRPr="006F2F61">
              <w:rPr>
                <w:sz w:val="18"/>
                <w:lang w:val="es-ES"/>
              </w:rPr>
              <w:t xml:space="preserve"> me lo enseñó mi madre […]</w:t>
            </w:r>
          </w:p>
          <w:p w:rsidR="0001449D" w:rsidRPr="006F2F61" w:rsidRDefault="006F2F61">
            <w:pPr>
              <w:pStyle w:val="TableParagraph"/>
              <w:ind w:left="497"/>
              <w:rPr>
                <w:sz w:val="18"/>
                <w:lang w:val="es-ES"/>
              </w:rPr>
            </w:pPr>
            <w:r w:rsidRPr="006F2F61">
              <w:rPr>
                <w:sz w:val="18"/>
                <w:lang w:val="es-ES"/>
              </w:rPr>
              <w:t>LAURENCIO:   De estos mis ojos</w:t>
            </w:r>
          </w:p>
          <w:p w:rsidR="0001449D" w:rsidRPr="006F2F61" w:rsidRDefault="006F2F61">
            <w:pPr>
              <w:pStyle w:val="TableParagraph"/>
              <w:ind w:left="1193" w:right="1142"/>
              <w:rPr>
                <w:sz w:val="18"/>
                <w:lang w:val="es-ES"/>
              </w:rPr>
            </w:pPr>
            <w:r w:rsidRPr="006F2F61">
              <w:rPr>
                <w:sz w:val="18"/>
                <w:lang w:val="es-ES"/>
              </w:rPr>
              <w:t>saldrán unos rayos vivos como espíritus visivos,</w:t>
            </w:r>
          </w:p>
          <w:p w:rsidR="0001449D" w:rsidRPr="006F2F61" w:rsidRDefault="006F2F61">
            <w:pPr>
              <w:pStyle w:val="TableParagraph"/>
              <w:ind w:left="1194"/>
              <w:rPr>
                <w:sz w:val="18"/>
                <w:lang w:val="es-ES"/>
              </w:rPr>
            </w:pPr>
            <w:r w:rsidRPr="006F2F61">
              <w:rPr>
                <w:sz w:val="18"/>
                <w:lang w:val="es-ES"/>
              </w:rPr>
              <w:t>de sangre y de fuego rojos</w:t>
            </w:r>
          </w:p>
          <w:p w:rsidR="0001449D" w:rsidRPr="006F2F61" w:rsidRDefault="006F2F61">
            <w:pPr>
              <w:pStyle w:val="TableParagraph"/>
              <w:ind w:left="1194"/>
              <w:rPr>
                <w:sz w:val="18"/>
                <w:lang w:val="es-ES"/>
              </w:rPr>
            </w:pPr>
            <w:proofErr w:type="gramStart"/>
            <w:r w:rsidRPr="006F2F61">
              <w:rPr>
                <w:sz w:val="18"/>
                <w:lang w:val="es-ES"/>
              </w:rPr>
              <w:t>que</w:t>
            </w:r>
            <w:proofErr w:type="gramEnd"/>
            <w:r w:rsidRPr="006F2F61">
              <w:rPr>
                <w:sz w:val="18"/>
                <w:lang w:val="es-ES"/>
              </w:rPr>
              <w:t xml:space="preserve"> se entrarán por los vuestros.</w:t>
            </w:r>
          </w:p>
          <w:p w:rsidR="0001449D" w:rsidRPr="006F2F61" w:rsidRDefault="006F2F61">
            <w:pPr>
              <w:pStyle w:val="TableParagraph"/>
              <w:tabs>
                <w:tab w:val="left" w:pos="1176"/>
              </w:tabs>
              <w:spacing w:before="1"/>
              <w:ind w:left="496"/>
              <w:rPr>
                <w:sz w:val="18"/>
                <w:lang w:val="es-ES"/>
              </w:rPr>
            </w:pPr>
            <w:r w:rsidRPr="006F2F61">
              <w:rPr>
                <w:sz w:val="18"/>
                <w:lang w:val="es-ES"/>
              </w:rPr>
              <w:t>FINEA:</w:t>
            </w:r>
            <w:r w:rsidRPr="006F2F61">
              <w:rPr>
                <w:sz w:val="18"/>
                <w:lang w:val="es-ES"/>
              </w:rPr>
              <w:tab/>
              <w:t>No, señor; arriedro</w:t>
            </w:r>
            <w:r w:rsidRPr="006F2F61">
              <w:rPr>
                <w:spacing w:val="-9"/>
                <w:sz w:val="18"/>
                <w:lang w:val="es-ES"/>
              </w:rPr>
              <w:t xml:space="preserve"> </w:t>
            </w:r>
            <w:r w:rsidRPr="006F2F61">
              <w:rPr>
                <w:sz w:val="18"/>
                <w:lang w:val="es-ES"/>
              </w:rPr>
              <w:t>vaya</w:t>
            </w:r>
          </w:p>
          <w:p w:rsidR="0001449D" w:rsidRPr="006F2F61" w:rsidRDefault="006F2F61">
            <w:pPr>
              <w:pStyle w:val="TableParagraph"/>
              <w:ind w:left="1193"/>
              <w:rPr>
                <w:sz w:val="18"/>
                <w:lang w:val="es-ES"/>
              </w:rPr>
            </w:pPr>
            <w:proofErr w:type="gramStart"/>
            <w:r w:rsidRPr="006F2F61">
              <w:rPr>
                <w:sz w:val="18"/>
                <w:lang w:val="es-ES"/>
              </w:rPr>
              <w:t>cosa</w:t>
            </w:r>
            <w:proofErr w:type="gramEnd"/>
            <w:r w:rsidRPr="006F2F61">
              <w:rPr>
                <w:sz w:val="18"/>
                <w:lang w:val="es-ES"/>
              </w:rPr>
              <w:t xml:space="preserve"> en que espíritus haya.</w:t>
            </w:r>
          </w:p>
        </w:tc>
      </w:tr>
      <w:tr w:rsidR="0001449D" w:rsidRPr="005D4ED0">
        <w:trPr>
          <w:trHeight w:val="1600"/>
        </w:trPr>
        <w:tc>
          <w:tcPr>
            <w:tcW w:w="7938" w:type="dxa"/>
            <w:gridSpan w:val="2"/>
          </w:tcPr>
          <w:p w:rsidR="0001449D" w:rsidRPr="006F2F61" w:rsidRDefault="006F2F61">
            <w:pPr>
              <w:pStyle w:val="TableParagraph"/>
              <w:numPr>
                <w:ilvl w:val="0"/>
                <w:numId w:val="43"/>
              </w:numPr>
              <w:tabs>
                <w:tab w:val="left" w:pos="618"/>
              </w:tabs>
              <w:spacing w:before="130"/>
              <w:ind w:hanging="283"/>
              <w:rPr>
                <w:sz w:val="18"/>
                <w:lang w:val="es-ES"/>
              </w:rPr>
            </w:pPr>
            <w:r w:rsidRPr="006F2F61">
              <w:rPr>
                <w:sz w:val="18"/>
                <w:lang w:val="es-ES"/>
              </w:rPr>
              <w:t>¿Quién es al autor del</w:t>
            </w:r>
            <w:r w:rsidRPr="006F2F61">
              <w:rPr>
                <w:spacing w:val="-16"/>
                <w:sz w:val="18"/>
                <w:lang w:val="es-ES"/>
              </w:rPr>
              <w:t xml:space="preserve"> </w:t>
            </w:r>
            <w:r w:rsidRPr="006F2F61">
              <w:rPr>
                <w:sz w:val="18"/>
                <w:lang w:val="es-ES"/>
              </w:rPr>
              <w:t>fragmento?</w:t>
            </w:r>
          </w:p>
          <w:p w:rsidR="0001449D" w:rsidRPr="006F2F61" w:rsidRDefault="006F2F61">
            <w:pPr>
              <w:pStyle w:val="TableParagraph"/>
              <w:numPr>
                <w:ilvl w:val="0"/>
                <w:numId w:val="43"/>
              </w:numPr>
              <w:tabs>
                <w:tab w:val="left" w:pos="618"/>
              </w:tabs>
              <w:spacing w:before="19"/>
              <w:ind w:hanging="283"/>
              <w:rPr>
                <w:sz w:val="18"/>
                <w:lang w:val="es-ES"/>
              </w:rPr>
            </w:pPr>
            <w:r w:rsidRPr="006F2F61">
              <w:rPr>
                <w:sz w:val="18"/>
                <w:lang w:val="es-ES"/>
              </w:rPr>
              <w:t>¿Se respeta la regla de las tres unidades</w:t>
            </w:r>
            <w:r w:rsidRPr="006F2F61">
              <w:rPr>
                <w:spacing w:val="-23"/>
                <w:sz w:val="18"/>
                <w:lang w:val="es-ES"/>
              </w:rPr>
              <w:t xml:space="preserve"> </w:t>
            </w:r>
            <w:r w:rsidRPr="006F2F61">
              <w:rPr>
                <w:sz w:val="18"/>
                <w:lang w:val="es-ES"/>
              </w:rPr>
              <w:t>clásicas?</w:t>
            </w:r>
          </w:p>
          <w:p w:rsidR="0001449D" w:rsidRPr="006F2F61" w:rsidRDefault="006F2F61">
            <w:pPr>
              <w:pStyle w:val="TableParagraph"/>
              <w:numPr>
                <w:ilvl w:val="0"/>
                <w:numId w:val="43"/>
              </w:numPr>
              <w:tabs>
                <w:tab w:val="left" w:pos="618"/>
              </w:tabs>
              <w:spacing w:before="20"/>
              <w:ind w:hanging="283"/>
              <w:rPr>
                <w:sz w:val="18"/>
                <w:lang w:val="es-ES"/>
              </w:rPr>
            </w:pPr>
            <w:r w:rsidRPr="006F2F61">
              <w:rPr>
                <w:sz w:val="18"/>
                <w:lang w:val="es-ES"/>
              </w:rPr>
              <w:t>¿El</w:t>
            </w:r>
            <w:r w:rsidRPr="006F2F61">
              <w:rPr>
                <w:spacing w:val="-3"/>
                <w:sz w:val="18"/>
                <w:lang w:val="es-ES"/>
              </w:rPr>
              <w:t xml:space="preserve"> </w:t>
            </w:r>
            <w:r w:rsidRPr="006F2F61">
              <w:rPr>
                <w:sz w:val="18"/>
                <w:lang w:val="es-ES"/>
              </w:rPr>
              <w:t>teatro</w:t>
            </w:r>
            <w:r w:rsidRPr="006F2F61">
              <w:rPr>
                <w:spacing w:val="-2"/>
                <w:sz w:val="18"/>
                <w:lang w:val="es-ES"/>
              </w:rPr>
              <w:t xml:space="preserve"> </w:t>
            </w:r>
            <w:r w:rsidRPr="006F2F61">
              <w:rPr>
                <w:sz w:val="18"/>
                <w:lang w:val="es-ES"/>
              </w:rPr>
              <w:t>barroco</w:t>
            </w:r>
            <w:r w:rsidRPr="006F2F61">
              <w:rPr>
                <w:spacing w:val="-2"/>
                <w:sz w:val="18"/>
                <w:lang w:val="es-ES"/>
              </w:rPr>
              <w:t xml:space="preserve"> </w:t>
            </w:r>
            <w:r w:rsidRPr="006F2F61">
              <w:rPr>
                <w:sz w:val="18"/>
                <w:lang w:val="es-ES"/>
              </w:rPr>
              <w:t>se</w:t>
            </w:r>
            <w:r w:rsidRPr="006F2F61">
              <w:rPr>
                <w:spacing w:val="-3"/>
                <w:sz w:val="18"/>
                <w:lang w:val="es-ES"/>
              </w:rPr>
              <w:t xml:space="preserve"> </w:t>
            </w:r>
            <w:r w:rsidRPr="006F2F61">
              <w:rPr>
                <w:sz w:val="18"/>
                <w:lang w:val="es-ES"/>
              </w:rPr>
              <w:t>escribe</w:t>
            </w:r>
            <w:r w:rsidRPr="006F2F61">
              <w:rPr>
                <w:spacing w:val="-3"/>
                <w:sz w:val="18"/>
                <w:lang w:val="es-ES"/>
              </w:rPr>
              <w:t xml:space="preserve"> </w:t>
            </w:r>
            <w:r w:rsidRPr="006F2F61">
              <w:rPr>
                <w:sz w:val="18"/>
                <w:lang w:val="es-ES"/>
              </w:rPr>
              <w:t>en</w:t>
            </w:r>
            <w:r w:rsidRPr="006F2F61">
              <w:rPr>
                <w:spacing w:val="-3"/>
                <w:sz w:val="18"/>
                <w:lang w:val="es-ES"/>
              </w:rPr>
              <w:t xml:space="preserve"> </w:t>
            </w:r>
            <w:r w:rsidRPr="006F2F61">
              <w:rPr>
                <w:sz w:val="18"/>
                <w:lang w:val="es-ES"/>
              </w:rPr>
              <w:t>verso</w:t>
            </w:r>
            <w:r w:rsidRPr="006F2F61">
              <w:rPr>
                <w:spacing w:val="-3"/>
                <w:sz w:val="18"/>
                <w:lang w:val="es-ES"/>
              </w:rPr>
              <w:t xml:space="preserve"> </w:t>
            </w:r>
            <w:r w:rsidRPr="006F2F61">
              <w:rPr>
                <w:sz w:val="18"/>
                <w:lang w:val="es-ES"/>
              </w:rPr>
              <w:t>o</w:t>
            </w:r>
            <w:r w:rsidRPr="006F2F61">
              <w:rPr>
                <w:spacing w:val="-2"/>
                <w:sz w:val="18"/>
                <w:lang w:val="es-ES"/>
              </w:rPr>
              <w:t xml:space="preserve"> </w:t>
            </w:r>
            <w:r w:rsidRPr="006F2F61">
              <w:rPr>
                <w:sz w:val="18"/>
                <w:lang w:val="es-ES"/>
              </w:rPr>
              <w:t>en</w:t>
            </w:r>
            <w:r w:rsidRPr="006F2F61">
              <w:rPr>
                <w:spacing w:val="-2"/>
                <w:sz w:val="18"/>
                <w:lang w:val="es-ES"/>
              </w:rPr>
              <w:t xml:space="preserve"> </w:t>
            </w:r>
            <w:r w:rsidRPr="006F2F61">
              <w:rPr>
                <w:sz w:val="18"/>
                <w:lang w:val="es-ES"/>
              </w:rPr>
              <w:t>prosa?</w:t>
            </w:r>
            <w:r w:rsidRPr="006F2F61">
              <w:rPr>
                <w:spacing w:val="-2"/>
                <w:sz w:val="18"/>
                <w:lang w:val="es-ES"/>
              </w:rPr>
              <w:t xml:space="preserve"> </w:t>
            </w:r>
            <w:r w:rsidRPr="006F2F61">
              <w:rPr>
                <w:sz w:val="18"/>
                <w:lang w:val="es-ES"/>
              </w:rPr>
              <w:t>¿La</w:t>
            </w:r>
            <w:r w:rsidRPr="006F2F61">
              <w:rPr>
                <w:spacing w:val="-2"/>
                <w:sz w:val="18"/>
                <w:lang w:val="es-ES"/>
              </w:rPr>
              <w:t xml:space="preserve"> </w:t>
            </w:r>
            <w:r w:rsidRPr="006F2F61">
              <w:rPr>
                <w:sz w:val="18"/>
                <w:lang w:val="es-ES"/>
              </w:rPr>
              <w:t>rima</w:t>
            </w:r>
            <w:r w:rsidRPr="006F2F61">
              <w:rPr>
                <w:spacing w:val="-2"/>
                <w:sz w:val="18"/>
                <w:lang w:val="es-ES"/>
              </w:rPr>
              <w:t xml:space="preserve"> </w:t>
            </w:r>
            <w:r w:rsidRPr="006F2F61">
              <w:rPr>
                <w:sz w:val="18"/>
                <w:lang w:val="es-ES"/>
              </w:rPr>
              <w:t>es</w:t>
            </w:r>
            <w:r w:rsidRPr="006F2F61">
              <w:rPr>
                <w:spacing w:val="-2"/>
                <w:sz w:val="18"/>
                <w:lang w:val="es-ES"/>
              </w:rPr>
              <w:t xml:space="preserve"> </w:t>
            </w:r>
            <w:r w:rsidRPr="006F2F61">
              <w:rPr>
                <w:sz w:val="18"/>
                <w:lang w:val="es-ES"/>
              </w:rPr>
              <w:t>consonante</w:t>
            </w:r>
            <w:r w:rsidRPr="006F2F61">
              <w:rPr>
                <w:spacing w:val="-3"/>
                <w:sz w:val="18"/>
                <w:lang w:val="es-ES"/>
              </w:rPr>
              <w:t xml:space="preserve"> </w:t>
            </w:r>
            <w:r w:rsidRPr="006F2F61">
              <w:rPr>
                <w:sz w:val="18"/>
                <w:lang w:val="es-ES"/>
              </w:rPr>
              <w:t>o</w:t>
            </w:r>
            <w:r w:rsidRPr="006F2F61">
              <w:rPr>
                <w:spacing w:val="-2"/>
                <w:sz w:val="18"/>
                <w:lang w:val="es-ES"/>
              </w:rPr>
              <w:t xml:space="preserve"> </w:t>
            </w:r>
            <w:r w:rsidRPr="006F2F61">
              <w:rPr>
                <w:sz w:val="18"/>
                <w:lang w:val="es-ES"/>
              </w:rPr>
              <w:t>asonante?</w:t>
            </w:r>
          </w:p>
          <w:p w:rsidR="0001449D" w:rsidRPr="006F2F61" w:rsidRDefault="006F2F61">
            <w:pPr>
              <w:pStyle w:val="TableParagraph"/>
              <w:numPr>
                <w:ilvl w:val="0"/>
                <w:numId w:val="43"/>
              </w:numPr>
              <w:tabs>
                <w:tab w:val="left" w:pos="618"/>
              </w:tabs>
              <w:spacing w:before="20"/>
              <w:ind w:hanging="283"/>
              <w:rPr>
                <w:sz w:val="18"/>
                <w:lang w:val="es-ES"/>
              </w:rPr>
            </w:pPr>
            <w:r w:rsidRPr="006F2F61">
              <w:rPr>
                <w:sz w:val="18"/>
                <w:lang w:val="es-ES"/>
              </w:rPr>
              <w:t>¿Con qué compara los ojos de Finea</w:t>
            </w:r>
            <w:r w:rsidRPr="006F2F61">
              <w:rPr>
                <w:spacing w:val="-23"/>
                <w:sz w:val="18"/>
                <w:lang w:val="es-ES"/>
              </w:rPr>
              <w:t xml:space="preserve"> </w:t>
            </w:r>
            <w:r w:rsidRPr="006F2F61">
              <w:rPr>
                <w:sz w:val="18"/>
                <w:lang w:val="es-ES"/>
              </w:rPr>
              <w:t>Laurencio?</w:t>
            </w:r>
          </w:p>
          <w:p w:rsidR="0001449D" w:rsidRPr="006F2F61" w:rsidRDefault="006F2F61">
            <w:pPr>
              <w:pStyle w:val="TableParagraph"/>
              <w:numPr>
                <w:ilvl w:val="0"/>
                <w:numId w:val="43"/>
              </w:numPr>
              <w:tabs>
                <w:tab w:val="left" w:pos="618"/>
              </w:tabs>
              <w:spacing w:before="20"/>
              <w:ind w:hanging="283"/>
              <w:rPr>
                <w:sz w:val="18"/>
                <w:lang w:val="es-ES"/>
              </w:rPr>
            </w:pPr>
            <w:r w:rsidRPr="006F2F61">
              <w:rPr>
                <w:sz w:val="18"/>
                <w:lang w:val="es-ES"/>
              </w:rPr>
              <w:t>¿Se podrían aplicar los resgos de estilo de Lope a esta</w:t>
            </w:r>
            <w:r w:rsidRPr="006F2F61">
              <w:rPr>
                <w:spacing w:val="-28"/>
                <w:sz w:val="18"/>
                <w:lang w:val="es-ES"/>
              </w:rPr>
              <w:t xml:space="preserve"> </w:t>
            </w:r>
            <w:r w:rsidRPr="006F2F61">
              <w:rPr>
                <w:sz w:val="18"/>
                <w:lang w:val="es-ES"/>
              </w:rPr>
              <w:t>obra?</w:t>
            </w:r>
          </w:p>
          <w:p w:rsidR="0001449D" w:rsidRPr="006F2F61" w:rsidRDefault="006F2F61">
            <w:pPr>
              <w:pStyle w:val="TableParagraph"/>
              <w:numPr>
                <w:ilvl w:val="0"/>
                <w:numId w:val="43"/>
              </w:numPr>
              <w:tabs>
                <w:tab w:val="left" w:pos="618"/>
              </w:tabs>
              <w:spacing w:before="19"/>
              <w:ind w:hanging="283"/>
              <w:rPr>
                <w:sz w:val="18"/>
                <w:lang w:val="es-ES"/>
              </w:rPr>
            </w:pPr>
            <w:r w:rsidRPr="006F2F61">
              <w:rPr>
                <w:sz w:val="18"/>
                <w:lang w:val="es-ES"/>
              </w:rPr>
              <w:t>¿Por qué es cómico el</w:t>
            </w:r>
            <w:r w:rsidRPr="006F2F61">
              <w:rPr>
                <w:spacing w:val="-14"/>
                <w:sz w:val="18"/>
                <w:lang w:val="es-ES"/>
              </w:rPr>
              <w:t xml:space="preserve"> </w:t>
            </w:r>
            <w:r w:rsidRPr="006F2F61">
              <w:rPr>
                <w:sz w:val="18"/>
                <w:lang w:val="es-ES"/>
              </w:rPr>
              <w:t>final?</w:t>
            </w:r>
          </w:p>
        </w:tc>
      </w:tr>
      <w:tr w:rsidR="0001449D" w:rsidRPr="005D4ED0">
        <w:trPr>
          <w:trHeight w:val="3860"/>
        </w:trPr>
        <w:tc>
          <w:tcPr>
            <w:tcW w:w="7938" w:type="dxa"/>
            <w:gridSpan w:val="2"/>
          </w:tcPr>
          <w:p w:rsidR="0001449D" w:rsidRPr="006F2F61" w:rsidRDefault="006F2F61">
            <w:pPr>
              <w:pStyle w:val="TableParagraph"/>
              <w:numPr>
                <w:ilvl w:val="0"/>
                <w:numId w:val="42"/>
              </w:numPr>
              <w:tabs>
                <w:tab w:val="left" w:pos="618"/>
              </w:tabs>
              <w:spacing w:before="130"/>
              <w:ind w:right="362" w:hanging="283"/>
              <w:jc w:val="both"/>
              <w:rPr>
                <w:sz w:val="18"/>
                <w:lang w:val="es-ES"/>
              </w:rPr>
            </w:pPr>
            <w:r w:rsidRPr="006F2F61">
              <w:rPr>
                <w:sz w:val="18"/>
                <w:lang w:val="es-ES"/>
              </w:rPr>
              <w:t xml:space="preserve">Este fragmento pertenece a </w:t>
            </w:r>
            <w:r w:rsidRPr="006F2F61">
              <w:rPr>
                <w:i/>
                <w:sz w:val="18"/>
                <w:lang w:val="es-ES"/>
              </w:rPr>
              <w:t xml:space="preserve">La dama boba </w:t>
            </w:r>
            <w:r w:rsidRPr="006F2F61">
              <w:rPr>
                <w:sz w:val="18"/>
                <w:lang w:val="es-ES"/>
              </w:rPr>
              <w:t>de Lope de Vega, considerado el creador de la comedia nacional.</w:t>
            </w:r>
          </w:p>
          <w:p w:rsidR="0001449D" w:rsidRPr="006F2F61" w:rsidRDefault="006F2F61">
            <w:pPr>
              <w:pStyle w:val="TableParagraph"/>
              <w:numPr>
                <w:ilvl w:val="0"/>
                <w:numId w:val="42"/>
              </w:numPr>
              <w:tabs>
                <w:tab w:val="left" w:pos="618"/>
              </w:tabs>
              <w:spacing w:before="20"/>
              <w:ind w:right="362" w:hanging="283"/>
              <w:jc w:val="both"/>
              <w:rPr>
                <w:sz w:val="18"/>
                <w:lang w:val="es-ES"/>
              </w:rPr>
            </w:pPr>
            <w:r w:rsidRPr="006F2F61">
              <w:rPr>
                <w:sz w:val="18"/>
                <w:lang w:val="es-ES"/>
              </w:rPr>
              <w:t>En absoluto: ruptura de la regla clásica de las tres unidades (lugar, tiempo y acción): los clasicistas exigían que la obra no sucediese en espacios diversos ni alejados (unidad de lugar), que se desarrollase la acción en un solo día (unidad de tiempo) y que su tratamiento tuviese un solo asunto (acción). El teatro barroco, que quiere imitar la vida y dar a la obra la movilidad, el dinamismo y la complejidad que el público pide, acepta el tratamiento de dos asuntos complementarios (acción), un tiempo dilatado que permita</w:t>
            </w:r>
            <w:r w:rsidRPr="006F2F61">
              <w:rPr>
                <w:spacing w:val="-4"/>
                <w:sz w:val="18"/>
                <w:lang w:val="es-ES"/>
              </w:rPr>
              <w:t xml:space="preserve"> </w:t>
            </w:r>
            <w:r w:rsidRPr="006F2F61">
              <w:rPr>
                <w:sz w:val="18"/>
                <w:lang w:val="es-ES"/>
              </w:rPr>
              <w:t>narrar</w:t>
            </w:r>
            <w:r w:rsidRPr="006F2F61">
              <w:rPr>
                <w:spacing w:val="-3"/>
                <w:sz w:val="18"/>
                <w:lang w:val="es-ES"/>
              </w:rPr>
              <w:t xml:space="preserve"> </w:t>
            </w:r>
            <w:r w:rsidRPr="006F2F61">
              <w:rPr>
                <w:sz w:val="18"/>
                <w:lang w:val="es-ES"/>
              </w:rPr>
              <w:t>los</w:t>
            </w:r>
            <w:r w:rsidRPr="006F2F61">
              <w:rPr>
                <w:spacing w:val="-3"/>
                <w:sz w:val="18"/>
                <w:lang w:val="es-ES"/>
              </w:rPr>
              <w:t xml:space="preserve"> </w:t>
            </w:r>
            <w:r w:rsidRPr="006F2F61">
              <w:rPr>
                <w:sz w:val="18"/>
                <w:lang w:val="es-ES"/>
              </w:rPr>
              <w:t>hechos</w:t>
            </w:r>
            <w:r w:rsidRPr="006F2F61">
              <w:rPr>
                <w:spacing w:val="-4"/>
                <w:sz w:val="18"/>
                <w:lang w:val="es-ES"/>
              </w:rPr>
              <w:t xml:space="preserve"> </w:t>
            </w:r>
            <w:r w:rsidRPr="006F2F61">
              <w:rPr>
                <w:sz w:val="18"/>
                <w:lang w:val="es-ES"/>
              </w:rPr>
              <w:t>como</w:t>
            </w:r>
            <w:r w:rsidRPr="006F2F61">
              <w:rPr>
                <w:spacing w:val="-5"/>
                <w:sz w:val="18"/>
                <w:lang w:val="es-ES"/>
              </w:rPr>
              <w:t xml:space="preserve"> </w:t>
            </w:r>
            <w:r w:rsidRPr="006F2F61">
              <w:rPr>
                <w:sz w:val="18"/>
                <w:lang w:val="es-ES"/>
              </w:rPr>
              <w:t>verosímiles</w:t>
            </w:r>
            <w:r w:rsidRPr="006F2F61">
              <w:rPr>
                <w:spacing w:val="-4"/>
                <w:sz w:val="18"/>
                <w:lang w:val="es-ES"/>
              </w:rPr>
              <w:t xml:space="preserve"> </w:t>
            </w:r>
            <w:r w:rsidRPr="006F2F61">
              <w:rPr>
                <w:sz w:val="18"/>
                <w:lang w:val="es-ES"/>
              </w:rPr>
              <w:t>(tiempo)</w:t>
            </w:r>
            <w:r w:rsidRPr="006F2F61">
              <w:rPr>
                <w:spacing w:val="-5"/>
                <w:sz w:val="18"/>
                <w:lang w:val="es-ES"/>
              </w:rPr>
              <w:t xml:space="preserve"> </w:t>
            </w:r>
            <w:r w:rsidRPr="006F2F61">
              <w:rPr>
                <w:sz w:val="18"/>
                <w:lang w:val="es-ES"/>
              </w:rPr>
              <w:t>y</w:t>
            </w:r>
            <w:r w:rsidRPr="006F2F61">
              <w:rPr>
                <w:spacing w:val="-3"/>
                <w:sz w:val="18"/>
                <w:lang w:val="es-ES"/>
              </w:rPr>
              <w:t xml:space="preserve"> </w:t>
            </w:r>
            <w:r w:rsidRPr="006F2F61">
              <w:rPr>
                <w:sz w:val="18"/>
                <w:lang w:val="es-ES"/>
              </w:rPr>
              <w:t>espacios</w:t>
            </w:r>
            <w:r w:rsidRPr="006F2F61">
              <w:rPr>
                <w:spacing w:val="-4"/>
                <w:sz w:val="18"/>
                <w:lang w:val="es-ES"/>
              </w:rPr>
              <w:t xml:space="preserve"> </w:t>
            </w:r>
            <w:r w:rsidRPr="006F2F61">
              <w:rPr>
                <w:sz w:val="18"/>
                <w:lang w:val="es-ES"/>
              </w:rPr>
              <w:t>cambiantes</w:t>
            </w:r>
            <w:r w:rsidRPr="006F2F61">
              <w:rPr>
                <w:spacing w:val="-4"/>
                <w:sz w:val="18"/>
                <w:lang w:val="es-ES"/>
              </w:rPr>
              <w:t xml:space="preserve"> </w:t>
            </w:r>
            <w:r w:rsidRPr="006F2F61">
              <w:rPr>
                <w:sz w:val="18"/>
                <w:lang w:val="es-ES"/>
              </w:rPr>
              <w:t>y</w:t>
            </w:r>
            <w:r w:rsidRPr="006F2F61">
              <w:rPr>
                <w:spacing w:val="-4"/>
                <w:sz w:val="18"/>
                <w:lang w:val="es-ES"/>
              </w:rPr>
              <w:t xml:space="preserve"> </w:t>
            </w:r>
            <w:r w:rsidRPr="006F2F61">
              <w:rPr>
                <w:sz w:val="18"/>
                <w:lang w:val="es-ES"/>
              </w:rPr>
              <w:t>distanciados</w:t>
            </w:r>
            <w:r w:rsidRPr="006F2F61">
              <w:rPr>
                <w:spacing w:val="-4"/>
                <w:sz w:val="18"/>
                <w:lang w:val="es-ES"/>
              </w:rPr>
              <w:t xml:space="preserve"> </w:t>
            </w:r>
            <w:r w:rsidRPr="006F2F61">
              <w:rPr>
                <w:sz w:val="18"/>
                <w:lang w:val="es-ES"/>
              </w:rPr>
              <w:t>(lugar).</w:t>
            </w:r>
          </w:p>
          <w:p w:rsidR="0001449D" w:rsidRPr="006F2F61" w:rsidRDefault="006F2F61">
            <w:pPr>
              <w:pStyle w:val="TableParagraph"/>
              <w:numPr>
                <w:ilvl w:val="0"/>
                <w:numId w:val="42"/>
              </w:numPr>
              <w:tabs>
                <w:tab w:val="left" w:pos="618"/>
              </w:tabs>
              <w:spacing w:before="21"/>
              <w:ind w:right="367" w:hanging="283"/>
              <w:jc w:val="both"/>
              <w:rPr>
                <w:sz w:val="18"/>
                <w:lang w:val="es-ES"/>
              </w:rPr>
            </w:pPr>
            <w:r w:rsidRPr="006F2F61">
              <w:rPr>
                <w:sz w:val="18"/>
                <w:lang w:val="es-ES"/>
              </w:rPr>
              <w:t>En verso siempre. La rima es consonante porque riman las vocales y las consontes a partir de la última sílaba</w:t>
            </w:r>
            <w:r w:rsidRPr="006F2F61">
              <w:rPr>
                <w:spacing w:val="-12"/>
                <w:sz w:val="18"/>
                <w:lang w:val="es-ES"/>
              </w:rPr>
              <w:t xml:space="preserve"> </w:t>
            </w:r>
            <w:r w:rsidRPr="006F2F61">
              <w:rPr>
                <w:sz w:val="18"/>
                <w:lang w:val="es-ES"/>
              </w:rPr>
              <w:t>acentuada.</w:t>
            </w:r>
          </w:p>
          <w:p w:rsidR="0001449D" w:rsidRPr="006F2F61" w:rsidRDefault="006F2F61">
            <w:pPr>
              <w:pStyle w:val="TableParagraph"/>
              <w:numPr>
                <w:ilvl w:val="0"/>
                <w:numId w:val="42"/>
              </w:numPr>
              <w:tabs>
                <w:tab w:val="left" w:pos="618"/>
              </w:tabs>
              <w:spacing w:before="20"/>
              <w:ind w:hanging="283"/>
              <w:rPr>
                <w:sz w:val="18"/>
                <w:lang w:val="es-ES"/>
              </w:rPr>
            </w:pPr>
            <w:r w:rsidRPr="006F2F61">
              <w:rPr>
                <w:sz w:val="18"/>
                <w:lang w:val="es-ES"/>
              </w:rPr>
              <w:t>Los compara con los rayos del</w:t>
            </w:r>
            <w:r w:rsidRPr="006F2F61">
              <w:rPr>
                <w:spacing w:val="-15"/>
                <w:sz w:val="18"/>
                <w:lang w:val="es-ES"/>
              </w:rPr>
              <w:t xml:space="preserve"> </w:t>
            </w:r>
            <w:r w:rsidRPr="006F2F61">
              <w:rPr>
                <w:sz w:val="18"/>
                <w:lang w:val="es-ES"/>
              </w:rPr>
              <w:t>sol.</w:t>
            </w:r>
          </w:p>
          <w:p w:rsidR="0001449D" w:rsidRDefault="006F2F61">
            <w:pPr>
              <w:pStyle w:val="TableParagraph"/>
              <w:numPr>
                <w:ilvl w:val="0"/>
                <w:numId w:val="42"/>
              </w:numPr>
              <w:tabs>
                <w:tab w:val="left" w:pos="618"/>
              </w:tabs>
              <w:spacing w:before="20"/>
              <w:ind w:right="364" w:hanging="283"/>
              <w:jc w:val="both"/>
              <w:rPr>
                <w:sz w:val="18"/>
              </w:rPr>
            </w:pPr>
            <w:r w:rsidRPr="006F2F61">
              <w:rPr>
                <w:i/>
                <w:sz w:val="18"/>
                <w:lang w:val="es-ES"/>
              </w:rPr>
              <w:t xml:space="preserve">Si; </w:t>
            </w:r>
            <w:r w:rsidRPr="006F2F61">
              <w:rPr>
                <w:sz w:val="18"/>
                <w:lang w:val="es-ES"/>
              </w:rPr>
              <w:t>marcado por la polimetría, la variedad de estrofas y el decoro expresivo, su teatro es un perfecto equilibrio entre el lenguaje culto de la tradición literaria y el lenguaje coloquial. La incorporación a sus obras de elementos líricos (letrillas, canciones de boda y siega, romances…) crea además un fresco lirismo</w:t>
            </w:r>
            <w:r w:rsidRPr="006F2F61">
              <w:rPr>
                <w:spacing w:val="-4"/>
                <w:sz w:val="18"/>
                <w:lang w:val="es-ES"/>
              </w:rPr>
              <w:t xml:space="preserve"> </w:t>
            </w:r>
            <w:r w:rsidRPr="006F2F61">
              <w:rPr>
                <w:sz w:val="18"/>
                <w:lang w:val="es-ES"/>
              </w:rPr>
              <w:t>y</w:t>
            </w:r>
            <w:r w:rsidRPr="006F2F61">
              <w:rPr>
                <w:spacing w:val="-2"/>
                <w:sz w:val="18"/>
                <w:lang w:val="es-ES"/>
              </w:rPr>
              <w:t xml:space="preserve"> </w:t>
            </w:r>
            <w:r w:rsidRPr="006F2F61">
              <w:rPr>
                <w:sz w:val="18"/>
                <w:lang w:val="es-ES"/>
              </w:rPr>
              <w:t>una</w:t>
            </w:r>
            <w:r w:rsidRPr="006F2F61">
              <w:rPr>
                <w:spacing w:val="-3"/>
                <w:sz w:val="18"/>
                <w:lang w:val="es-ES"/>
              </w:rPr>
              <w:t xml:space="preserve"> </w:t>
            </w:r>
            <w:r w:rsidRPr="006F2F61">
              <w:rPr>
                <w:sz w:val="18"/>
                <w:lang w:val="es-ES"/>
              </w:rPr>
              <w:t>sutil</w:t>
            </w:r>
            <w:r w:rsidRPr="006F2F61">
              <w:rPr>
                <w:spacing w:val="-2"/>
                <w:sz w:val="18"/>
                <w:lang w:val="es-ES"/>
              </w:rPr>
              <w:t xml:space="preserve"> </w:t>
            </w:r>
            <w:r w:rsidRPr="006F2F61">
              <w:rPr>
                <w:sz w:val="18"/>
                <w:lang w:val="es-ES"/>
              </w:rPr>
              <w:t>agilidad.</w:t>
            </w:r>
            <w:r w:rsidRPr="006F2F61">
              <w:rPr>
                <w:spacing w:val="-3"/>
                <w:sz w:val="18"/>
                <w:lang w:val="es-ES"/>
              </w:rPr>
              <w:t xml:space="preserve"> </w:t>
            </w:r>
            <w:r>
              <w:rPr>
                <w:sz w:val="18"/>
              </w:rPr>
              <w:t>La</w:t>
            </w:r>
            <w:r>
              <w:rPr>
                <w:spacing w:val="-3"/>
                <w:sz w:val="18"/>
              </w:rPr>
              <w:t xml:space="preserve"> </w:t>
            </w:r>
            <w:r>
              <w:rPr>
                <w:sz w:val="18"/>
              </w:rPr>
              <w:t>dama</w:t>
            </w:r>
            <w:r>
              <w:rPr>
                <w:spacing w:val="-3"/>
                <w:sz w:val="18"/>
              </w:rPr>
              <w:t xml:space="preserve"> </w:t>
            </w:r>
            <w:r>
              <w:rPr>
                <w:sz w:val="18"/>
              </w:rPr>
              <w:t>boba</w:t>
            </w:r>
            <w:r>
              <w:rPr>
                <w:spacing w:val="-4"/>
                <w:sz w:val="18"/>
              </w:rPr>
              <w:t xml:space="preserve"> </w:t>
            </w:r>
            <w:r>
              <w:rPr>
                <w:sz w:val="18"/>
              </w:rPr>
              <w:t>es</w:t>
            </w:r>
            <w:r>
              <w:rPr>
                <w:spacing w:val="-3"/>
                <w:sz w:val="18"/>
              </w:rPr>
              <w:t xml:space="preserve"> </w:t>
            </w:r>
            <w:proofErr w:type="gramStart"/>
            <w:r>
              <w:rPr>
                <w:sz w:val="18"/>
              </w:rPr>
              <w:t>un</w:t>
            </w:r>
            <w:proofErr w:type="gramEnd"/>
            <w:r>
              <w:rPr>
                <w:spacing w:val="-4"/>
                <w:sz w:val="18"/>
              </w:rPr>
              <w:t xml:space="preserve"> </w:t>
            </w:r>
            <w:r>
              <w:rPr>
                <w:sz w:val="18"/>
              </w:rPr>
              <w:t>buen</w:t>
            </w:r>
            <w:r>
              <w:rPr>
                <w:spacing w:val="-4"/>
                <w:sz w:val="18"/>
              </w:rPr>
              <w:t xml:space="preserve"> </w:t>
            </w:r>
            <w:r>
              <w:rPr>
                <w:sz w:val="18"/>
              </w:rPr>
              <w:t>ejemplo</w:t>
            </w:r>
            <w:r>
              <w:rPr>
                <w:spacing w:val="-3"/>
                <w:sz w:val="18"/>
              </w:rPr>
              <w:t xml:space="preserve"> </w:t>
            </w:r>
            <w:r>
              <w:rPr>
                <w:sz w:val="18"/>
              </w:rPr>
              <w:t>de</w:t>
            </w:r>
            <w:r>
              <w:rPr>
                <w:spacing w:val="-3"/>
                <w:sz w:val="18"/>
              </w:rPr>
              <w:t xml:space="preserve"> </w:t>
            </w:r>
            <w:r>
              <w:rPr>
                <w:sz w:val="18"/>
              </w:rPr>
              <w:t>ello.</w:t>
            </w:r>
          </w:p>
          <w:p w:rsidR="0001449D" w:rsidRPr="006F2F61" w:rsidRDefault="006F2F61">
            <w:pPr>
              <w:pStyle w:val="TableParagraph"/>
              <w:numPr>
                <w:ilvl w:val="0"/>
                <w:numId w:val="42"/>
              </w:numPr>
              <w:tabs>
                <w:tab w:val="left" w:pos="618"/>
              </w:tabs>
              <w:spacing w:before="21"/>
              <w:ind w:right="365" w:hanging="283"/>
              <w:jc w:val="both"/>
              <w:rPr>
                <w:sz w:val="18"/>
                <w:lang w:val="es-ES"/>
              </w:rPr>
            </w:pPr>
            <w:r w:rsidRPr="006F2F61">
              <w:rPr>
                <w:sz w:val="18"/>
                <w:lang w:val="es-ES"/>
              </w:rPr>
              <w:t>Porque Finea intepreta las palabras de Laurencio erróneamente como si se tratase de espíritus y no de la verdadera pasión lo</w:t>
            </w:r>
            <w:r w:rsidRPr="006F2F61">
              <w:rPr>
                <w:spacing w:val="-15"/>
                <w:sz w:val="18"/>
                <w:lang w:val="es-ES"/>
              </w:rPr>
              <w:t xml:space="preserve"> </w:t>
            </w:r>
            <w:r w:rsidRPr="006F2F61">
              <w:rPr>
                <w:sz w:val="18"/>
                <w:lang w:val="es-ES"/>
              </w:rPr>
              <w:t>consume.</w:t>
            </w:r>
          </w:p>
        </w:tc>
      </w:tr>
    </w:tbl>
    <w:p w:rsidR="0001449D" w:rsidRPr="006F2F61" w:rsidRDefault="0001449D">
      <w:pPr>
        <w:pStyle w:val="Textoindependiente"/>
        <w:spacing w:before="8"/>
        <w:rPr>
          <w:sz w:val="20"/>
          <w:lang w:val="es-ES"/>
        </w:rPr>
      </w:pPr>
    </w:p>
    <w:p w:rsidR="0001449D" w:rsidRPr="006F2F61" w:rsidRDefault="006F2F61">
      <w:pPr>
        <w:pStyle w:val="Textoindependiente"/>
        <w:spacing w:before="1" w:line="360" w:lineRule="auto"/>
        <w:ind w:left="361" w:right="357"/>
        <w:jc w:val="both"/>
        <w:rPr>
          <w:lang w:val="es-ES"/>
        </w:rPr>
      </w:pPr>
      <w:r w:rsidRPr="006F2F61">
        <w:rPr>
          <w:lang w:val="es-ES"/>
        </w:rPr>
        <w:t>Nos enlaces que lle propoñemos a continuación pode consultar moitos comentarios  de textos de diferentes tipoloxías resoltos: o primeiro ten textos en galego e o  segundo en</w:t>
      </w:r>
      <w:r w:rsidRPr="006F2F61">
        <w:rPr>
          <w:spacing w:val="-5"/>
          <w:lang w:val="es-ES"/>
        </w:rPr>
        <w:t xml:space="preserve"> </w:t>
      </w:r>
      <w:r w:rsidRPr="006F2F61">
        <w:rPr>
          <w:lang w:val="es-ES"/>
        </w:rPr>
        <w:t>castelán.</w:t>
      </w:r>
    </w:p>
    <w:p w:rsidR="0001449D" w:rsidRPr="006F2F61" w:rsidRDefault="00C066EC">
      <w:pPr>
        <w:pStyle w:val="Textoindependiente"/>
        <w:spacing w:before="124" w:line="360" w:lineRule="auto"/>
        <w:ind w:left="304"/>
        <w:rPr>
          <w:lang w:val="es-ES"/>
        </w:rPr>
      </w:pPr>
      <w:hyperlink r:id="rId91">
        <w:r w:rsidR="006F2F61" w:rsidRPr="006F2F61">
          <w:rPr>
            <w:color w:val="0000FF"/>
            <w:lang w:val="es-ES"/>
          </w:rPr>
          <w:t>http://www.ogalego.eu/exercicios_de_lingua/lit/comentarios.html</w:t>
        </w:r>
      </w:hyperlink>
      <w:r w:rsidR="006F2F61" w:rsidRPr="006F2F61">
        <w:rPr>
          <w:color w:val="0000FF"/>
          <w:lang w:val="es-ES"/>
        </w:rPr>
        <w:t xml:space="preserve"> </w:t>
      </w:r>
      <w:hyperlink r:id="rId92">
        <w:r w:rsidR="006F2F61" w:rsidRPr="006F2F61">
          <w:rPr>
            <w:color w:val="0000FF"/>
            <w:w w:val="95"/>
            <w:lang w:val="es-ES"/>
          </w:rPr>
          <w:t>http://recursos.cnice.mec.es/lengua/alumnos/comentario_textos/</w:t>
        </w:r>
      </w:hyperlink>
    </w:p>
    <w:p w:rsidR="0001449D" w:rsidRPr="006F2F61" w:rsidRDefault="0001449D">
      <w:pPr>
        <w:spacing w:line="360" w:lineRule="auto"/>
        <w:rPr>
          <w:lang w:val="es-ES"/>
        </w:rPr>
        <w:sectPr w:rsidR="0001449D" w:rsidRPr="006F2F61">
          <w:pgSz w:w="11910" w:h="16840"/>
          <w:pgMar w:top="1040" w:right="1060" w:bottom="800" w:left="1680" w:header="0" w:footer="554" w:gutter="0"/>
          <w:cols w:space="720"/>
        </w:sectPr>
      </w:pPr>
    </w:p>
    <w:p w:rsidR="0001449D" w:rsidRDefault="006F2F61">
      <w:pPr>
        <w:pStyle w:val="Ttulo11"/>
        <w:numPr>
          <w:ilvl w:val="0"/>
          <w:numId w:val="78"/>
        </w:numPr>
        <w:tabs>
          <w:tab w:val="left" w:pos="1061"/>
          <w:tab w:val="left" w:pos="1062"/>
        </w:tabs>
        <w:spacing w:before="56" w:after="19"/>
        <w:ind w:hanging="907"/>
      </w:pPr>
      <w:bookmarkStart w:id="279" w:name="_TOC_250004"/>
      <w:bookmarkEnd w:id="279"/>
      <w:r>
        <w:rPr>
          <w:color w:val="800080"/>
        </w:rPr>
        <w:lastRenderedPageBreak/>
        <w:t>Solucionario</w:t>
      </w:r>
    </w:p>
    <w:p w:rsidR="0001449D" w:rsidRDefault="00C066EC">
      <w:pPr>
        <w:pStyle w:val="Textoindependiente"/>
        <w:spacing w:line="30" w:lineRule="exact"/>
        <w:ind w:left="109"/>
        <w:rPr>
          <w:sz w:val="3"/>
        </w:rPr>
      </w:pPr>
      <w:r>
        <w:rPr>
          <w:sz w:val="3"/>
        </w:rPr>
      </w:r>
      <w:r>
        <w:rPr>
          <w:sz w:val="3"/>
        </w:rPr>
        <w:pict>
          <v:group id="_x0000_s1136" style="width:472.15pt;height:1.5pt;mso-position-horizontal-relative:char;mso-position-vertical-relative:line" coordsize="9443,30">
            <v:line id="_x0000_s1137" style="position:absolute" from="15,15" to="9428,15" strokecolor="#818181" strokeweight="1.5pt"/>
            <w10:anchorlock/>
          </v:group>
        </w:pict>
      </w:r>
    </w:p>
    <w:p w:rsidR="0001449D" w:rsidRDefault="0001449D">
      <w:pPr>
        <w:pStyle w:val="Textoindependiente"/>
        <w:rPr>
          <w:b/>
          <w:sz w:val="20"/>
        </w:rPr>
      </w:pPr>
    </w:p>
    <w:p w:rsidR="0001449D" w:rsidRPr="006F2F61" w:rsidRDefault="006F2F61">
      <w:pPr>
        <w:pStyle w:val="Ttulo21"/>
        <w:numPr>
          <w:ilvl w:val="1"/>
          <w:numId w:val="78"/>
        </w:numPr>
        <w:tabs>
          <w:tab w:val="left" w:pos="1061"/>
          <w:tab w:val="left" w:pos="1062"/>
        </w:tabs>
        <w:spacing w:before="269"/>
        <w:jc w:val="left"/>
        <w:rPr>
          <w:lang w:val="es-ES"/>
        </w:rPr>
      </w:pPr>
      <w:bookmarkStart w:id="280" w:name="_TOC_250003"/>
      <w:r w:rsidRPr="006F2F61">
        <w:rPr>
          <w:color w:val="800080"/>
          <w:lang w:val="es-ES"/>
        </w:rPr>
        <w:t>Solucións das actividades propostas en</w:t>
      </w:r>
      <w:r w:rsidRPr="006F2F61">
        <w:rPr>
          <w:color w:val="800080"/>
          <w:spacing w:val="-23"/>
          <w:lang w:val="es-ES"/>
        </w:rPr>
        <w:t xml:space="preserve"> </w:t>
      </w:r>
      <w:bookmarkEnd w:id="280"/>
      <w:r w:rsidRPr="006F2F61">
        <w:rPr>
          <w:color w:val="800080"/>
          <w:lang w:val="es-ES"/>
        </w:rPr>
        <w:t>galego</w:t>
      </w:r>
    </w:p>
    <w:p w:rsidR="0001449D" w:rsidRPr="006F2F61" w:rsidRDefault="0001449D">
      <w:pPr>
        <w:pStyle w:val="Textoindependiente"/>
        <w:spacing w:before="2"/>
        <w:rPr>
          <w:b/>
          <w:sz w:val="47"/>
          <w:lang w:val="es-ES"/>
        </w:rPr>
      </w:pPr>
    </w:p>
    <w:p w:rsidR="0001449D" w:rsidRPr="006F2F61" w:rsidRDefault="006F2F61">
      <w:pPr>
        <w:pStyle w:val="Textoindependiente"/>
        <w:ind w:left="1061"/>
        <w:rPr>
          <w:lang w:val="es-ES"/>
        </w:rPr>
      </w:pPr>
      <w:r w:rsidRPr="006F2F61">
        <w:rPr>
          <w:rFonts w:ascii="Arial Narrow" w:hAnsi="Arial Narrow"/>
          <w:b/>
          <w:color w:val="A7A8A7"/>
          <w:lang w:val="es-ES"/>
        </w:rPr>
        <w:t xml:space="preserve">S1.  </w:t>
      </w:r>
      <w:r w:rsidRPr="006F2F61">
        <w:rPr>
          <w:color w:val="800080"/>
          <w:lang w:val="es-ES"/>
        </w:rPr>
        <w:t>Cite os tres tipos de cantigas que coñece e diga as súas características principais.</w:t>
      </w:r>
    </w:p>
    <w:p w:rsidR="0001449D" w:rsidRPr="006F2F61" w:rsidRDefault="00C066EC">
      <w:pPr>
        <w:pStyle w:val="Textoindependiente"/>
        <w:spacing w:before="5"/>
        <w:rPr>
          <w:sz w:val="28"/>
          <w:lang w:val="es-ES"/>
        </w:rPr>
      </w:pPr>
      <w:r>
        <w:pict>
          <v:shape id="_x0000_s1135" type="#_x0000_t202" style="position:absolute;margin-left:130.3pt;margin-top:18.6pt;width:396.9pt;height:237.15pt;z-index:3016;mso-wrap-distance-left:0;mso-wrap-distance-right:0;mso-position-horizontal-relative:page" filled="f" strokecolor="purple" strokeweight=".16969mm">
            <v:textbox inset="0,0,0,0">
              <w:txbxContent>
                <w:p w:rsidR="00C066EC" w:rsidRPr="006F2F61" w:rsidRDefault="00C066EC">
                  <w:pPr>
                    <w:pStyle w:val="Prrafodelista"/>
                    <w:numPr>
                      <w:ilvl w:val="0"/>
                      <w:numId w:val="41"/>
                    </w:numPr>
                    <w:tabs>
                      <w:tab w:val="left" w:pos="508"/>
                    </w:tabs>
                    <w:spacing w:before="174" w:line="360" w:lineRule="auto"/>
                    <w:ind w:right="190" w:hanging="284"/>
                    <w:jc w:val="both"/>
                    <w:rPr>
                      <w:rFonts w:ascii="Arial Narrow" w:hAnsi="Arial Narrow"/>
                      <w:i/>
                      <w:sz w:val="18"/>
                      <w:lang w:val="es-ES"/>
                    </w:rPr>
                  </w:pPr>
                  <w:r w:rsidRPr="006F2F61">
                    <w:rPr>
                      <w:rFonts w:ascii="Arial Narrow" w:hAnsi="Arial Narrow"/>
                      <w:i/>
                      <w:sz w:val="18"/>
                      <w:lang w:val="es-ES"/>
                    </w:rPr>
                    <w:t>Cantigas de amor. É un cantar feito por un home que se dirixe a unha dama mostrando o seu amor por ela. Aquí a voz que fala é a do home, fronte ás cantigas de amigo onde a voz que vai falar vai ser a da muller, característica esta que serve para diferenciar os dous xéneros. Outro trazo distintivo é a aparición da palabra “senhor” ou unha variante desta, nos primeiros versos da composición. Oponse nisto tamén á cantiga de amigo na que a marca xenérica será a aparición da palabra</w:t>
                  </w:r>
                  <w:r w:rsidRPr="006F2F61">
                    <w:rPr>
                      <w:rFonts w:ascii="Arial Narrow" w:hAnsi="Arial Narrow"/>
                      <w:i/>
                      <w:spacing w:val="-28"/>
                      <w:sz w:val="18"/>
                      <w:lang w:val="es-ES"/>
                    </w:rPr>
                    <w:t xml:space="preserve"> </w:t>
                  </w:r>
                  <w:r w:rsidRPr="006F2F61">
                    <w:rPr>
                      <w:rFonts w:ascii="Arial Narrow" w:hAnsi="Arial Narrow"/>
                      <w:i/>
                      <w:sz w:val="18"/>
                      <w:lang w:val="es-ES"/>
                    </w:rPr>
                    <w:t>“amigo”.</w:t>
                  </w:r>
                </w:p>
                <w:p w:rsidR="00C066EC" w:rsidRPr="006F2F61" w:rsidRDefault="00C066EC">
                  <w:pPr>
                    <w:pStyle w:val="Prrafodelista"/>
                    <w:numPr>
                      <w:ilvl w:val="0"/>
                      <w:numId w:val="41"/>
                    </w:numPr>
                    <w:tabs>
                      <w:tab w:val="left" w:pos="508"/>
                    </w:tabs>
                    <w:spacing w:before="23" w:line="360" w:lineRule="auto"/>
                    <w:ind w:right="192" w:hanging="284"/>
                    <w:jc w:val="both"/>
                    <w:rPr>
                      <w:rFonts w:ascii="Arial Narrow" w:hAnsi="Arial Narrow"/>
                      <w:i/>
                      <w:sz w:val="18"/>
                      <w:lang w:val="es-ES"/>
                    </w:rPr>
                  </w:pPr>
                  <w:r w:rsidRPr="006F2F61">
                    <w:rPr>
                      <w:rFonts w:ascii="Arial Narrow" w:hAnsi="Arial Narrow"/>
                      <w:i/>
                      <w:sz w:val="18"/>
                      <w:lang w:val="es-ES"/>
                    </w:rPr>
                    <w:t>Cantigas de amigo. Son composicións poéticas breves feitas por un trobador (un home) e postas en boca dunha muller namorada. Nos primeiros versos da cantiga, case de modo invariable, figura a palabra “amigo” ou unha variante desta. A dona que aparece sempre nestas composicións é unha doncela, unha muller virxe que, non obstante, coñece todos os segredos do amor e adquire todos os estados psicolóxicos da muller namorada.</w:t>
                  </w:r>
                </w:p>
                <w:p w:rsidR="00C066EC" w:rsidRPr="006F2F61" w:rsidRDefault="00C066EC">
                  <w:pPr>
                    <w:pStyle w:val="Prrafodelista"/>
                    <w:numPr>
                      <w:ilvl w:val="0"/>
                      <w:numId w:val="41"/>
                    </w:numPr>
                    <w:tabs>
                      <w:tab w:val="left" w:pos="508"/>
                    </w:tabs>
                    <w:spacing w:before="22" w:line="360" w:lineRule="auto"/>
                    <w:ind w:right="189" w:hanging="284"/>
                    <w:jc w:val="both"/>
                    <w:rPr>
                      <w:rFonts w:ascii="Arial Narrow" w:hAnsi="Arial Narrow"/>
                      <w:i/>
                      <w:sz w:val="18"/>
                      <w:lang w:val="es-ES"/>
                    </w:rPr>
                  </w:pPr>
                  <w:r w:rsidRPr="006F2F61">
                    <w:rPr>
                      <w:rFonts w:ascii="Arial Narrow" w:hAnsi="Arial Narrow"/>
                      <w:i/>
                      <w:sz w:val="18"/>
                      <w:lang w:val="es-ES"/>
                    </w:rPr>
                    <w:t>Cantigas de escarnio e maldicir. Son cantigas de carácter burlesco que teñen a súa orixe na combinación do sirventés provenzal coa tradición autóctona. Este xénero retrata a todas as clases sociais do noso mundo medieval. A cantiga de escarnio e a de maldicir diferéncianse en que a primeira presenta unha sátira encuberta mentres que a segunda é un ataque</w:t>
                  </w:r>
                  <w:r w:rsidRPr="006F2F61">
                    <w:rPr>
                      <w:rFonts w:ascii="Arial Narrow" w:hAnsi="Arial Narrow"/>
                      <w:i/>
                      <w:spacing w:val="-24"/>
                      <w:sz w:val="18"/>
                      <w:lang w:val="es-ES"/>
                    </w:rPr>
                    <w:t xml:space="preserve"> </w:t>
                  </w:r>
                  <w:r w:rsidRPr="006F2F61">
                    <w:rPr>
                      <w:rFonts w:ascii="Arial Narrow" w:hAnsi="Arial Narrow"/>
                      <w:i/>
                      <w:sz w:val="18"/>
                      <w:lang w:val="es-ES"/>
                    </w:rPr>
                    <w:t>directo.</w:t>
                  </w:r>
                </w:p>
              </w:txbxContent>
            </v:textbox>
            <w10:wrap type="topAndBottom" anchorx="page"/>
          </v:shape>
        </w:pict>
      </w:r>
    </w:p>
    <w:p w:rsidR="0001449D" w:rsidRPr="006F2F61" w:rsidRDefault="0001449D">
      <w:pPr>
        <w:pStyle w:val="Textoindependiente"/>
        <w:spacing w:before="1"/>
        <w:rPr>
          <w:sz w:val="20"/>
          <w:lang w:val="es-ES"/>
        </w:rPr>
      </w:pPr>
    </w:p>
    <w:p w:rsidR="0001449D" w:rsidRPr="006F2F61" w:rsidRDefault="006F2F61">
      <w:pPr>
        <w:pStyle w:val="Textoindependiente"/>
        <w:spacing w:before="98"/>
        <w:ind w:left="1061"/>
        <w:rPr>
          <w:lang w:val="es-ES"/>
        </w:rPr>
      </w:pPr>
      <w:r w:rsidRPr="006F2F61">
        <w:rPr>
          <w:rFonts w:ascii="Arial Narrow" w:hAnsi="Arial Narrow"/>
          <w:b/>
          <w:color w:val="A7A8A7"/>
          <w:lang w:val="es-ES"/>
        </w:rPr>
        <w:t xml:space="preserve">S2.  </w:t>
      </w:r>
      <w:r w:rsidRPr="006F2F61">
        <w:rPr>
          <w:color w:val="800080"/>
          <w:lang w:val="es-ES"/>
        </w:rPr>
        <w:t>Quen foron os principais compositores e intérpretes das cantigas</w:t>
      </w:r>
      <w:proofErr w:type="gramStart"/>
      <w:r w:rsidRPr="006F2F61">
        <w:rPr>
          <w:color w:val="800080"/>
          <w:lang w:val="es-ES"/>
        </w:rPr>
        <w:t>?</w:t>
      </w:r>
      <w:proofErr w:type="gramEnd"/>
    </w:p>
    <w:p w:rsidR="0001449D" w:rsidRPr="006F2F61" w:rsidRDefault="00C066EC">
      <w:pPr>
        <w:pStyle w:val="Textoindependiente"/>
        <w:spacing w:before="5"/>
        <w:rPr>
          <w:sz w:val="28"/>
          <w:lang w:val="es-ES"/>
        </w:rPr>
      </w:pPr>
      <w:r>
        <w:pict>
          <v:shape id="_x0000_s1134" type="#_x0000_t202" style="position:absolute;margin-left:130.3pt;margin-top:18.6pt;width:396.9pt;height:285.2pt;z-index:3040;mso-wrap-distance-left:0;mso-wrap-distance-right:0;mso-position-horizontal-relative:page" filled="f" strokecolor="purple" strokeweight=".16969mm">
            <v:textbox inset="0,0,0,0">
              <w:txbxContent>
                <w:p w:rsidR="00C066EC" w:rsidRPr="006F2F61" w:rsidRDefault="00C066EC">
                  <w:pPr>
                    <w:pStyle w:val="Prrafodelista"/>
                    <w:numPr>
                      <w:ilvl w:val="0"/>
                      <w:numId w:val="40"/>
                    </w:numPr>
                    <w:tabs>
                      <w:tab w:val="left" w:pos="508"/>
                    </w:tabs>
                    <w:spacing w:before="174" w:line="360" w:lineRule="auto"/>
                    <w:ind w:right="192" w:hanging="284"/>
                    <w:jc w:val="both"/>
                    <w:rPr>
                      <w:rFonts w:ascii="Arial Narrow" w:hAnsi="Arial Narrow"/>
                      <w:i/>
                      <w:sz w:val="18"/>
                      <w:lang w:val="es-ES"/>
                    </w:rPr>
                  </w:pPr>
                  <w:r w:rsidRPr="006F2F61">
                    <w:rPr>
                      <w:rFonts w:ascii="Arial Narrow" w:hAnsi="Arial Narrow"/>
                      <w:b/>
                      <w:i/>
                      <w:sz w:val="18"/>
                      <w:lang w:val="es-ES"/>
                    </w:rPr>
                    <w:t xml:space="preserve">Trobadores. </w:t>
                  </w:r>
                  <w:r w:rsidRPr="006F2F61">
                    <w:rPr>
                      <w:rFonts w:ascii="Arial Narrow" w:hAnsi="Arial Narrow"/>
                      <w:i/>
                      <w:sz w:val="18"/>
                      <w:lang w:val="es-ES"/>
                    </w:rPr>
                    <w:t>Son os de maior consideración social, de condición nobre, compoñen a letra e mais a música das cantigas, en ocasións tamén as interpretan. Figuran nos cancioneiros co seu nome e apelidos: Xohán Airas de Santiago, Paio Gómez</w:t>
                  </w:r>
                  <w:r w:rsidRPr="006F2F61">
                    <w:rPr>
                      <w:rFonts w:ascii="Arial Narrow" w:hAnsi="Arial Narrow"/>
                      <w:i/>
                      <w:spacing w:val="-18"/>
                      <w:sz w:val="18"/>
                      <w:lang w:val="es-ES"/>
                    </w:rPr>
                    <w:t xml:space="preserve"> </w:t>
                  </w:r>
                  <w:r w:rsidRPr="006F2F61">
                    <w:rPr>
                      <w:rFonts w:ascii="Arial Narrow" w:hAnsi="Arial Narrow"/>
                      <w:i/>
                      <w:sz w:val="18"/>
                      <w:lang w:val="es-ES"/>
                    </w:rPr>
                    <w:t>Chariño...</w:t>
                  </w:r>
                </w:p>
                <w:p w:rsidR="00C066EC" w:rsidRDefault="00C066EC">
                  <w:pPr>
                    <w:pStyle w:val="Prrafodelista"/>
                    <w:numPr>
                      <w:ilvl w:val="0"/>
                      <w:numId w:val="40"/>
                    </w:numPr>
                    <w:tabs>
                      <w:tab w:val="left" w:pos="508"/>
                    </w:tabs>
                    <w:spacing w:before="121" w:line="360" w:lineRule="auto"/>
                    <w:ind w:right="191" w:hanging="284"/>
                    <w:jc w:val="both"/>
                    <w:rPr>
                      <w:rFonts w:ascii="Arial Narrow" w:hAnsi="Arial Narrow"/>
                      <w:i/>
                      <w:sz w:val="18"/>
                    </w:rPr>
                  </w:pPr>
                  <w:r w:rsidRPr="006F2F61">
                    <w:rPr>
                      <w:rFonts w:ascii="Arial Narrow" w:hAnsi="Arial Narrow"/>
                      <w:b/>
                      <w:i/>
                      <w:sz w:val="18"/>
                      <w:lang w:val="es-ES"/>
                    </w:rPr>
                    <w:t xml:space="preserve">Segreis. </w:t>
                  </w:r>
                  <w:r w:rsidRPr="006F2F61">
                    <w:rPr>
                      <w:rFonts w:ascii="Arial Narrow" w:hAnsi="Arial Narrow"/>
                      <w:i/>
                      <w:sz w:val="18"/>
                      <w:lang w:val="es-ES"/>
                    </w:rPr>
                    <w:t xml:space="preserve">Son escudeiros que se dedican a intepretar composicións propias. A diferencia dos trobadores,  como profesionais que son, cobran unha paga pola súa interpretación. </w:t>
                  </w:r>
                  <w:r>
                    <w:rPr>
                      <w:rFonts w:ascii="Arial Narrow" w:hAnsi="Arial Narrow"/>
                      <w:i/>
                      <w:sz w:val="18"/>
                    </w:rPr>
                    <w:t>Entre eles salientaremos a Pero da Ponte.</w:t>
                  </w:r>
                </w:p>
                <w:p w:rsidR="00C066EC" w:rsidRPr="006F2F61" w:rsidRDefault="00C066EC">
                  <w:pPr>
                    <w:pStyle w:val="Prrafodelista"/>
                    <w:numPr>
                      <w:ilvl w:val="0"/>
                      <w:numId w:val="40"/>
                    </w:numPr>
                    <w:tabs>
                      <w:tab w:val="left" w:pos="508"/>
                    </w:tabs>
                    <w:spacing w:before="122" w:line="360" w:lineRule="auto"/>
                    <w:ind w:right="191" w:hanging="284"/>
                    <w:jc w:val="both"/>
                    <w:rPr>
                      <w:rFonts w:ascii="Arial Narrow" w:hAnsi="Arial Narrow"/>
                      <w:i/>
                      <w:sz w:val="18"/>
                      <w:lang w:val="es-ES"/>
                    </w:rPr>
                  </w:pPr>
                  <w:r w:rsidRPr="006F2F61">
                    <w:rPr>
                      <w:rFonts w:ascii="Arial Narrow" w:hAnsi="Arial Narrow"/>
                      <w:b/>
                      <w:i/>
                      <w:sz w:val="18"/>
                      <w:lang w:val="es-ES"/>
                    </w:rPr>
                    <w:t>Xograis</w:t>
                  </w:r>
                  <w:r w:rsidRPr="006F2F61">
                    <w:rPr>
                      <w:rFonts w:ascii="Arial Narrow" w:hAnsi="Arial Narrow"/>
                      <w:i/>
                      <w:sz w:val="18"/>
                      <w:lang w:val="es-ES"/>
                    </w:rPr>
                    <w:t>. A súa condición é humilde, son intérpretes de composicións alleas. Figuran nos cancioneiros co seu nome e un alcume ou o seu lugar de procedencia. Ás veces estaban ao servicio dun trobador e interpretaban as cantigas que este compoñía. Nalgúns casos o seu desexo de ascender socialmente levounos a compoñer cantigas. Algúns deles chegaron a ter máis sona que algúns trobadores: Xohán Zorro, Mendiño, Lopo, Xohán de</w:t>
                  </w:r>
                  <w:r w:rsidRPr="006F2F61">
                    <w:rPr>
                      <w:rFonts w:ascii="Arial Narrow" w:hAnsi="Arial Narrow"/>
                      <w:i/>
                      <w:spacing w:val="-7"/>
                      <w:sz w:val="18"/>
                      <w:lang w:val="es-ES"/>
                    </w:rPr>
                    <w:t xml:space="preserve"> </w:t>
                  </w:r>
                  <w:r w:rsidRPr="006F2F61">
                    <w:rPr>
                      <w:rFonts w:ascii="Arial Narrow" w:hAnsi="Arial Narrow"/>
                      <w:i/>
                      <w:sz w:val="18"/>
                      <w:lang w:val="es-ES"/>
                    </w:rPr>
                    <w:t>Cangas...</w:t>
                  </w:r>
                </w:p>
                <w:p w:rsidR="00C066EC" w:rsidRDefault="00C066EC">
                  <w:pPr>
                    <w:pStyle w:val="Prrafodelista"/>
                    <w:numPr>
                      <w:ilvl w:val="0"/>
                      <w:numId w:val="40"/>
                    </w:numPr>
                    <w:tabs>
                      <w:tab w:val="left" w:pos="508"/>
                    </w:tabs>
                    <w:spacing w:before="122" w:line="360" w:lineRule="auto"/>
                    <w:ind w:right="194" w:hanging="284"/>
                    <w:jc w:val="both"/>
                    <w:rPr>
                      <w:rFonts w:ascii="Arial Narrow" w:hAnsi="Arial Narrow"/>
                      <w:i/>
                      <w:sz w:val="18"/>
                    </w:rPr>
                  </w:pPr>
                  <w:r w:rsidRPr="006F2F61">
                    <w:rPr>
                      <w:rFonts w:ascii="Arial Narrow" w:hAnsi="Arial Narrow"/>
                      <w:b/>
                      <w:i/>
                      <w:sz w:val="18"/>
                      <w:lang w:val="es-ES"/>
                    </w:rPr>
                    <w:t>Menestreis</w:t>
                  </w:r>
                  <w:r w:rsidRPr="006F2F61">
                    <w:rPr>
                      <w:rFonts w:ascii="Arial Narrow" w:hAnsi="Arial Narrow"/>
                      <w:i/>
                      <w:sz w:val="18"/>
                      <w:lang w:val="es-ES"/>
                    </w:rPr>
                    <w:t xml:space="preserve">. Son músicos profesionais que interpretan a música das cantigas. </w:t>
                  </w:r>
                  <w:r>
                    <w:rPr>
                      <w:rFonts w:ascii="Arial Narrow" w:hAnsi="Arial Narrow"/>
                      <w:i/>
                      <w:sz w:val="18"/>
                    </w:rPr>
                    <w:t>Non se coñece o nome de ningún</w:t>
                  </w:r>
                  <w:r>
                    <w:rPr>
                      <w:rFonts w:ascii="Arial Narrow" w:hAnsi="Arial Narrow"/>
                      <w:i/>
                      <w:spacing w:val="-8"/>
                      <w:sz w:val="18"/>
                    </w:rPr>
                    <w:t xml:space="preserve"> </w:t>
                  </w:r>
                  <w:r>
                    <w:rPr>
                      <w:rFonts w:ascii="Arial Narrow" w:hAnsi="Arial Narrow"/>
                      <w:i/>
                      <w:sz w:val="18"/>
                    </w:rPr>
                    <w:t>deles.</w:t>
                  </w:r>
                </w:p>
                <w:p w:rsidR="00C066EC" w:rsidRPr="006F2F61" w:rsidRDefault="00C066EC">
                  <w:pPr>
                    <w:pStyle w:val="Prrafodelista"/>
                    <w:numPr>
                      <w:ilvl w:val="0"/>
                      <w:numId w:val="40"/>
                    </w:numPr>
                    <w:tabs>
                      <w:tab w:val="left" w:pos="508"/>
                    </w:tabs>
                    <w:spacing w:before="122" w:line="360" w:lineRule="auto"/>
                    <w:ind w:right="188" w:hanging="284"/>
                    <w:jc w:val="both"/>
                    <w:rPr>
                      <w:rFonts w:ascii="Arial Narrow" w:hAnsi="Arial Narrow"/>
                      <w:i/>
                      <w:sz w:val="18"/>
                      <w:lang w:val="es-ES"/>
                    </w:rPr>
                  </w:pPr>
                  <w:r w:rsidRPr="006F2F61">
                    <w:rPr>
                      <w:rFonts w:ascii="Arial Narrow" w:hAnsi="Arial Narrow"/>
                      <w:b/>
                      <w:i/>
                      <w:sz w:val="18"/>
                      <w:lang w:val="es-ES"/>
                    </w:rPr>
                    <w:t xml:space="preserve">Soldadeiras. </w:t>
                  </w:r>
                  <w:r w:rsidRPr="006F2F61">
                    <w:rPr>
                      <w:rFonts w:ascii="Arial Narrow" w:hAnsi="Arial Narrow"/>
                      <w:i/>
                      <w:sz w:val="18"/>
                      <w:lang w:val="es-ES"/>
                    </w:rPr>
                    <w:t>Son mulleres que danzaban ou saltaban durante a interpretación das cantigas. Tamén acompa- ñaban os exércitos nas súas campañas militares. A máis coñecida e á que se lle teñen dedicado numerosas cantigas foi María a</w:t>
                  </w:r>
                  <w:r w:rsidRPr="006F2F61">
                    <w:rPr>
                      <w:rFonts w:ascii="Arial Narrow" w:hAnsi="Arial Narrow"/>
                      <w:i/>
                      <w:spacing w:val="-15"/>
                      <w:sz w:val="18"/>
                      <w:lang w:val="es-ES"/>
                    </w:rPr>
                    <w:t xml:space="preserve"> </w:t>
                  </w:r>
                  <w:r w:rsidRPr="006F2F61">
                    <w:rPr>
                      <w:rFonts w:ascii="Arial Narrow" w:hAnsi="Arial Narrow"/>
                      <w:i/>
                      <w:sz w:val="18"/>
                      <w:lang w:val="es-ES"/>
                    </w:rPr>
                    <w:t>Balteira.</w:t>
                  </w:r>
                </w:p>
              </w:txbxContent>
            </v:textbox>
            <w10:wrap type="topAndBottom" anchorx="page"/>
          </v:shape>
        </w:pict>
      </w:r>
    </w:p>
    <w:p w:rsidR="0001449D" w:rsidRPr="006F2F61" w:rsidRDefault="0001449D">
      <w:pPr>
        <w:rPr>
          <w:sz w:val="28"/>
          <w:lang w:val="es-ES"/>
        </w:rPr>
        <w:sectPr w:rsidR="0001449D" w:rsidRPr="006F2F61">
          <w:pgSz w:w="11910" w:h="16840"/>
          <w:pgMar w:top="1180" w:right="1260" w:bottom="800" w:left="980" w:header="0" w:footer="554" w:gutter="0"/>
          <w:cols w:space="720"/>
        </w:sectPr>
      </w:pPr>
    </w:p>
    <w:p w:rsidR="0001449D" w:rsidRPr="006F2F61" w:rsidRDefault="006F2F61">
      <w:pPr>
        <w:pStyle w:val="Textoindependiente"/>
        <w:spacing w:before="75"/>
        <w:ind w:left="361"/>
        <w:rPr>
          <w:lang w:val="es-ES"/>
        </w:rPr>
      </w:pPr>
      <w:r w:rsidRPr="006F2F61">
        <w:rPr>
          <w:rFonts w:ascii="Arial Narrow" w:hAnsi="Arial Narrow"/>
          <w:b/>
          <w:color w:val="A7A8A7"/>
          <w:lang w:val="es-ES"/>
        </w:rPr>
        <w:lastRenderedPageBreak/>
        <w:t xml:space="preserve">S3.  </w:t>
      </w:r>
      <w:r w:rsidRPr="006F2F61">
        <w:rPr>
          <w:color w:val="800080"/>
          <w:lang w:val="es-ES"/>
        </w:rPr>
        <w:t>Lea a seguinte cantiga e responda despois as cuestións:</w:t>
      </w:r>
    </w:p>
    <w:p w:rsidR="0001449D" w:rsidRPr="006F2F61" w:rsidRDefault="00C066EC">
      <w:pPr>
        <w:pStyle w:val="Textoindependiente"/>
        <w:spacing w:before="5"/>
        <w:rPr>
          <w:sz w:val="28"/>
          <w:lang w:val="es-ES"/>
        </w:rPr>
      </w:pPr>
      <w:r>
        <w:pict>
          <v:shape id="_x0000_s1133" type="#_x0000_t202" style="position:absolute;margin-left:130.3pt;margin-top:18.6pt;width:396.9pt;height:155.25pt;z-index:3064;mso-wrap-distance-left:0;mso-wrap-distance-right:0;mso-position-horizontal-relative:page" filled="f" strokecolor="purple" strokeweight=".16969mm">
            <v:textbox inset="0,0,0,0">
              <w:txbxContent>
                <w:p w:rsidR="00C066EC" w:rsidRPr="006F2F61" w:rsidRDefault="00C066EC">
                  <w:pPr>
                    <w:pStyle w:val="Prrafodelista"/>
                    <w:numPr>
                      <w:ilvl w:val="0"/>
                      <w:numId w:val="39"/>
                    </w:numPr>
                    <w:tabs>
                      <w:tab w:val="left" w:pos="508"/>
                    </w:tabs>
                    <w:spacing w:before="174" w:line="360" w:lineRule="auto"/>
                    <w:ind w:right="190" w:hanging="284"/>
                    <w:jc w:val="both"/>
                    <w:rPr>
                      <w:rFonts w:ascii="Arial Narrow" w:hAnsi="Arial Narrow"/>
                      <w:i/>
                      <w:sz w:val="18"/>
                      <w:lang w:val="es-ES"/>
                    </w:rPr>
                  </w:pPr>
                  <w:r w:rsidRPr="006F2F61">
                    <w:rPr>
                      <w:rFonts w:ascii="Arial Narrow" w:hAnsi="Arial Narrow"/>
                      <w:i/>
                      <w:sz w:val="18"/>
                      <w:lang w:val="es-ES"/>
                    </w:rPr>
                    <w:t>A cantiga de Paio Gómez Chariño é unha cantiga de amor porque nela fala un home que se dirixe a súa  señor (senhor) que era o termo empregado no amor cortés para dirixirse á dama. Fala tamén da “coita de amor”</w:t>
                  </w:r>
                  <w:r w:rsidRPr="006F2F61">
                    <w:rPr>
                      <w:rFonts w:ascii="Arial Narrow" w:hAnsi="Arial Narrow"/>
                      <w:i/>
                      <w:spacing w:val="-3"/>
                      <w:sz w:val="18"/>
                      <w:lang w:val="es-ES"/>
                    </w:rPr>
                    <w:t xml:space="preserve"> </w:t>
                  </w:r>
                  <w:r w:rsidRPr="006F2F61">
                    <w:rPr>
                      <w:rFonts w:ascii="Arial Narrow" w:hAnsi="Arial Narrow"/>
                      <w:i/>
                      <w:sz w:val="18"/>
                      <w:lang w:val="es-ES"/>
                    </w:rPr>
                    <w:t>que</w:t>
                  </w:r>
                  <w:r w:rsidRPr="006F2F61">
                    <w:rPr>
                      <w:rFonts w:ascii="Arial Narrow" w:hAnsi="Arial Narrow"/>
                      <w:i/>
                      <w:spacing w:val="-4"/>
                      <w:sz w:val="18"/>
                      <w:lang w:val="es-ES"/>
                    </w:rPr>
                    <w:t xml:space="preserve"> </w:t>
                  </w:r>
                  <w:r w:rsidRPr="006F2F61">
                    <w:rPr>
                      <w:rFonts w:ascii="Arial Narrow" w:hAnsi="Arial Narrow"/>
                      <w:i/>
                      <w:sz w:val="18"/>
                      <w:lang w:val="es-ES"/>
                    </w:rPr>
                    <w:t>é</w:t>
                  </w:r>
                  <w:r w:rsidRPr="006F2F61">
                    <w:rPr>
                      <w:rFonts w:ascii="Arial Narrow" w:hAnsi="Arial Narrow"/>
                      <w:i/>
                      <w:spacing w:val="-3"/>
                      <w:sz w:val="18"/>
                      <w:lang w:val="es-ES"/>
                    </w:rPr>
                    <w:t xml:space="preserve"> </w:t>
                  </w:r>
                  <w:r w:rsidRPr="006F2F61">
                    <w:rPr>
                      <w:rFonts w:ascii="Arial Narrow" w:hAnsi="Arial Narrow"/>
                      <w:i/>
                      <w:sz w:val="18"/>
                      <w:lang w:val="es-ES"/>
                    </w:rPr>
                    <w:t>un</w:t>
                  </w:r>
                  <w:r w:rsidRPr="006F2F61">
                    <w:rPr>
                      <w:rFonts w:ascii="Arial Narrow" w:hAnsi="Arial Narrow"/>
                      <w:i/>
                      <w:spacing w:val="-3"/>
                      <w:sz w:val="18"/>
                      <w:lang w:val="es-ES"/>
                    </w:rPr>
                    <w:t xml:space="preserve"> </w:t>
                  </w:r>
                  <w:r w:rsidRPr="006F2F61">
                    <w:rPr>
                      <w:rFonts w:ascii="Arial Narrow" w:hAnsi="Arial Narrow"/>
                      <w:i/>
                      <w:sz w:val="18"/>
                      <w:lang w:val="es-ES"/>
                    </w:rPr>
                    <w:t>dos</w:t>
                  </w:r>
                  <w:r w:rsidRPr="006F2F61">
                    <w:rPr>
                      <w:rFonts w:ascii="Arial Narrow" w:hAnsi="Arial Narrow"/>
                      <w:i/>
                      <w:spacing w:val="-3"/>
                      <w:sz w:val="18"/>
                      <w:lang w:val="es-ES"/>
                    </w:rPr>
                    <w:t xml:space="preserve"> </w:t>
                  </w:r>
                  <w:r w:rsidRPr="006F2F61">
                    <w:rPr>
                      <w:rFonts w:ascii="Arial Narrow" w:hAnsi="Arial Narrow"/>
                      <w:i/>
                      <w:sz w:val="18"/>
                      <w:lang w:val="es-ES"/>
                    </w:rPr>
                    <w:t>temas</w:t>
                  </w:r>
                  <w:r w:rsidRPr="006F2F61">
                    <w:rPr>
                      <w:rFonts w:ascii="Arial Narrow" w:hAnsi="Arial Narrow"/>
                      <w:i/>
                      <w:spacing w:val="-3"/>
                      <w:sz w:val="18"/>
                      <w:lang w:val="es-ES"/>
                    </w:rPr>
                    <w:t xml:space="preserve"> </w:t>
                  </w:r>
                  <w:r w:rsidRPr="006F2F61">
                    <w:rPr>
                      <w:rFonts w:ascii="Arial Narrow" w:hAnsi="Arial Narrow"/>
                      <w:i/>
                      <w:sz w:val="18"/>
                      <w:lang w:val="es-ES"/>
                    </w:rPr>
                    <w:t>que</w:t>
                  </w:r>
                  <w:r w:rsidRPr="006F2F61">
                    <w:rPr>
                      <w:rFonts w:ascii="Arial Narrow" w:hAnsi="Arial Narrow"/>
                      <w:i/>
                      <w:spacing w:val="-3"/>
                      <w:sz w:val="18"/>
                      <w:lang w:val="es-ES"/>
                    </w:rPr>
                    <w:t xml:space="preserve"> </w:t>
                  </w:r>
                  <w:r w:rsidRPr="006F2F61">
                    <w:rPr>
                      <w:rFonts w:ascii="Arial Narrow" w:hAnsi="Arial Narrow"/>
                      <w:i/>
                      <w:sz w:val="18"/>
                      <w:lang w:val="es-ES"/>
                    </w:rPr>
                    <w:t>adoitan</w:t>
                  </w:r>
                  <w:r w:rsidRPr="006F2F61">
                    <w:rPr>
                      <w:rFonts w:ascii="Arial Narrow" w:hAnsi="Arial Narrow"/>
                      <w:i/>
                      <w:spacing w:val="-4"/>
                      <w:sz w:val="18"/>
                      <w:lang w:val="es-ES"/>
                    </w:rPr>
                    <w:t xml:space="preserve"> </w:t>
                  </w:r>
                  <w:r w:rsidRPr="006F2F61">
                    <w:rPr>
                      <w:rFonts w:ascii="Arial Narrow" w:hAnsi="Arial Narrow"/>
                      <w:i/>
                      <w:sz w:val="18"/>
                      <w:lang w:val="es-ES"/>
                    </w:rPr>
                    <w:t>tratar</w:t>
                  </w:r>
                  <w:r w:rsidRPr="006F2F61">
                    <w:rPr>
                      <w:rFonts w:ascii="Arial Narrow" w:hAnsi="Arial Narrow"/>
                      <w:i/>
                      <w:spacing w:val="-3"/>
                      <w:sz w:val="18"/>
                      <w:lang w:val="es-ES"/>
                    </w:rPr>
                    <w:t xml:space="preserve"> </w:t>
                  </w:r>
                  <w:r w:rsidRPr="006F2F61">
                    <w:rPr>
                      <w:rFonts w:ascii="Arial Narrow" w:hAnsi="Arial Narrow"/>
                      <w:i/>
                      <w:sz w:val="18"/>
                      <w:lang w:val="es-ES"/>
                    </w:rPr>
                    <w:t>este</w:t>
                  </w:r>
                  <w:r w:rsidRPr="006F2F61">
                    <w:rPr>
                      <w:rFonts w:ascii="Arial Narrow" w:hAnsi="Arial Narrow"/>
                      <w:i/>
                      <w:spacing w:val="-4"/>
                      <w:sz w:val="18"/>
                      <w:lang w:val="es-ES"/>
                    </w:rPr>
                    <w:t xml:space="preserve"> </w:t>
                  </w:r>
                  <w:r w:rsidRPr="006F2F61">
                    <w:rPr>
                      <w:rFonts w:ascii="Arial Narrow" w:hAnsi="Arial Narrow"/>
                      <w:i/>
                      <w:sz w:val="18"/>
                      <w:lang w:val="es-ES"/>
                    </w:rPr>
                    <w:t>tipo</w:t>
                  </w:r>
                  <w:r w:rsidRPr="006F2F61">
                    <w:rPr>
                      <w:rFonts w:ascii="Arial Narrow" w:hAnsi="Arial Narrow"/>
                      <w:i/>
                      <w:spacing w:val="-2"/>
                      <w:sz w:val="18"/>
                      <w:lang w:val="es-ES"/>
                    </w:rPr>
                    <w:t xml:space="preserve"> </w:t>
                  </w:r>
                  <w:r w:rsidRPr="006F2F61">
                    <w:rPr>
                      <w:rFonts w:ascii="Arial Narrow" w:hAnsi="Arial Narrow"/>
                      <w:i/>
                      <w:sz w:val="18"/>
                      <w:lang w:val="es-ES"/>
                    </w:rPr>
                    <w:t>de</w:t>
                  </w:r>
                  <w:r w:rsidRPr="006F2F61">
                    <w:rPr>
                      <w:rFonts w:ascii="Arial Narrow" w:hAnsi="Arial Narrow"/>
                      <w:i/>
                      <w:spacing w:val="-4"/>
                      <w:sz w:val="18"/>
                      <w:lang w:val="es-ES"/>
                    </w:rPr>
                    <w:t xml:space="preserve"> </w:t>
                  </w:r>
                  <w:r w:rsidRPr="006F2F61">
                    <w:rPr>
                      <w:rFonts w:ascii="Arial Narrow" w:hAnsi="Arial Narrow"/>
                      <w:i/>
                      <w:sz w:val="18"/>
                      <w:lang w:val="es-ES"/>
                    </w:rPr>
                    <w:t>cantigas.</w:t>
                  </w:r>
                </w:p>
                <w:p w:rsidR="00C066EC" w:rsidRPr="006F2F61" w:rsidRDefault="00C066EC">
                  <w:pPr>
                    <w:pStyle w:val="Prrafodelista"/>
                    <w:numPr>
                      <w:ilvl w:val="0"/>
                      <w:numId w:val="39"/>
                    </w:numPr>
                    <w:tabs>
                      <w:tab w:val="left" w:pos="508"/>
                    </w:tabs>
                    <w:spacing w:before="122"/>
                    <w:ind w:hanging="284"/>
                    <w:rPr>
                      <w:rFonts w:ascii="Arial Narrow" w:hAnsi="Arial Narrow"/>
                      <w:b/>
                      <w:i/>
                      <w:sz w:val="18"/>
                      <w:lang w:val="es-ES"/>
                    </w:rPr>
                  </w:pPr>
                  <w:r w:rsidRPr="006F2F61">
                    <w:rPr>
                      <w:rFonts w:ascii="Arial Narrow" w:hAnsi="Arial Narrow"/>
                      <w:b/>
                      <w:i/>
                      <w:sz w:val="18"/>
                      <w:lang w:val="es-ES"/>
                    </w:rPr>
                    <w:t>Refrán:</w:t>
                  </w:r>
                  <w:r w:rsidRPr="006F2F61">
                    <w:rPr>
                      <w:rFonts w:ascii="Arial Narrow" w:hAnsi="Arial Narrow"/>
                      <w:b/>
                      <w:i/>
                      <w:spacing w:val="-3"/>
                      <w:sz w:val="18"/>
                      <w:lang w:val="es-ES"/>
                    </w:rPr>
                    <w:t xml:space="preserve"> </w:t>
                  </w:r>
                  <w:r w:rsidRPr="006F2F61">
                    <w:rPr>
                      <w:rFonts w:ascii="Arial Narrow" w:hAnsi="Arial Narrow"/>
                      <w:b/>
                      <w:i/>
                      <w:sz w:val="18"/>
                      <w:lang w:val="es-ES"/>
                    </w:rPr>
                    <w:t>“</w:t>
                  </w:r>
                  <w:r w:rsidRPr="006F2F61">
                    <w:rPr>
                      <w:rFonts w:ascii="Arial Narrow" w:hAnsi="Arial Narrow"/>
                      <w:i/>
                      <w:sz w:val="18"/>
                      <w:lang w:val="es-ES"/>
                    </w:rPr>
                    <w:t>quería-me-ll'</w:t>
                  </w:r>
                  <w:r w:rsidRPr="006F2F61">
                    <w:rPr>
                      <w:rFonts w:ascii="Arial Narrow" w:hAnsi="Arial Narrow"/>
                      <w:i/>
                      <w:spacing w:val="-3"/>
                      <w:sz w:val="18"/>
                      <w:lang w:val="es-ES"/>
                    </w:rPr>
                    <w:t xml:space="preserve"> </w:t>
                  </w:r>
                  <w:r w:rsidRPr="006F2F61">
                    <w:rPr>
                      <w:rFonts w:ascii="Arial Narrow" w:hAnsi="Arial Narrow"/>
                      <w:i/>
                      <w:sz w:val="18"/>
                      <w:lang w:val="es-ES"/>
                    </w:rPr>
                    <w:t>eu</w:t>
                  </w:r>
                  <w:r w:rsidRPr="006F2F61">
                    <w:rPr>
                      <w:rFonts w:ascii="Arial Narrow" w:hAnsi="Arial Narrow"/>
                      <w:i/>
                      <w:spacing w:val="-4"/>
                      <w:sz w:val="18"/>
                      <w:lang w:val="es-ES"/>
                    </w:rPr>
                    <w:t xml:space="preserve"> </w:t>
                  </w:r>
                  <w:r w:rsidRPr="006F2F61">
                    <w:rPr>
                      <w:rFonts w:ascii="Arial Narrow" w:hAnsi="Arial Narrow"/>
                      <w:i/>
                      <w:sz w:val="18"/>
                      <w:lang w:val="es-ES"/>
                    </w:rPr>
                    <w:t>mui</w:t>
                  </w:r>
                  <w:r w:rsidRPr="006F2F61">
                    <w:rPr>
                      <w:rFonts w:ascii="Arial Narrow" w:hAnsi="Arial Narrow"/>
                      <w:i/>
                      <w:spacing w:val="-3"/>
                      <w:sz w:val="18"/>
                      <w:lang w:val="es-ES"/>
                    </w:rPr>
                    <w:t xml:space="preserve"> </w:t>
                  </w:r>
                  <w:r w:rsidRPr="006F2F61">
                    <w:rPr>
                      <w:rFonts w:ascii="Arial Narrow" w:hAnsi="Arial Narrow"/>
                      <w:i/>
                      <w:sz w:val="18"/>
                      <w:lang w:val="es-ES"/>
                    </w:rPr>
                    <w:t>gran</w:t>
                  </w:r>
                  <w:r w:rsidRPr="006F2F61">
                    <w:rPr>
                      <w:rFonts w:ascii="Arial Narrow" w:hAnsi="Arial Narrow"/>
                      <w:i/>
                      <w:spacing w:val="-3"/>
                      <w:sz w:val="18"/>
                      <w:lang w:val="es-ES"/>
                    </w:rPr>
                    <w:t xml:space="preserve"> </w:t>
                  </w:r>
                  <w:r w:rsidRPr="006F2F61">
                    <w:rPr>
                      <w:rFonts w:ascii="Arial Narrow" w:hAnsi="Arial Narrow"/>
                      <w:i/>
                      <w:sz w:val="18"/>
                      <w:lang w:val="es-ES"/>
                    </w:rPr>
                    <w:t>ben</w:t>
                  </w:r>
                  <w:r w:rsidRPr="006F2F61">
                    <w:rPr>
                      <w:rFonts w:ascii="Arial Narrow" w:hAnsi="Arial Narrow"/>
                      <w:i/>
                      <w:spacing w:val="-4"/>
                      <w:sz w:val="18"/>
                      <w:lang w:val="es-ES"/>
                    </w:rPr>
                    <w:t xml:space="preserve"> </w:t>
                  </w:r>
                  <w:r w:rsidRPr="006F2F61">
                    <w:rPr>
                      <w:rFonts w:ascii="Arial Narrow" w:hAnsi="Arial Narrow"/>
                      <w:i/>
                      <w:sz w:val="18"/>
                      <w:lang w:val="es-ES"/>
                    </w:rPr>
                    <w:t>querer,</w:t>
                  </w:r>
                  <w:r w:rsidRPr="006F2F61">
                    <w:rPr>
                      <w:rFonts w:ascii="Arial Narrow" w:hAnsi="Arial Narrow"/>
                      <w:i/>
                      <w:spacing w:val="-4"/>
                      <w:sz w:val="18"/>
                      <w:lang w:val="es-ES"/>
                    </w:rPr>
                    <w:t xml:space="preserve"> </w:t>
                  </w:r>
                  <w:r w:rsidRPr="006F2F61">
                    <w:rPr>
                      <w:rFonts w:ascii="Arial Narrow" w:hAnsi="Arial Narrow"/>
                      <w:i/>
                      <w:sz w:val="18"/>
                      <w:lang w:val="es-ES"/>
                    </w:rPr>
                    <w:t>/</w:t>
                  </w:r>
                  <w:r w:rsidRPr="006F2F61">
                    <w:rPr>
                      <w:rFonts w:ascii="Arial Narrow" w:hAnsi="Arial Narrow"/>
                      <w:i/>
                      <w:spacing w:val="-3"/>
                      <w:sz w:val="18"/>
                      <w:lang w:val="es-ES"/>
                    </w:rPr>
                    <w:t xml:space="preserve"> </w:t>
                  </w:r>
                  <w:r w:rsidRPr="006F2F61">
                    <w:rPr>
                      <w:rFonts w:ascii="Arial Narrow" w:hAnsi="Arial Narrow"/>
                      <w:i/>
                      <w:sz w:val="18"/>
                      <w:lang w:val="es-ES"/>
                    </w:rPr>
                    <w:t>mais</w:t>
                  </w:r>
                  <w:r w:rsidRPr="006F2F61">
                    <w:rPr>
                      <w:rFonts w:ascii="Arial Narrow" w:hAnsi="Arial Narrow"/>
                      <w:i/>
                      <w:spacing w:val="-3"/>
                      <w:sz w:val="18"/>
                      <w:lang w:val="es-ES"/>
                    </w:rPr>
                    <w:t xml:space="preserve"> </w:t>
                  </w:r>
                  <w:r w:rsidRPr="006F2F61">
                    <w:rPr>
                      <w:rFonts w:ascii="Arial Narrow" w:hAnsi="Arial Narrow"/>
                      <w:i/>
                      <w:sz w:val="18"/>
                      <w:lang w:val="es-ES"/>
                    </w:rPr>
                    <w:t>non</w:t>
                  </w:r>
                  <w:r w:rsidRPr="006F2F61">
                    <w:rPr>
                      <w:rFonts w:ascii="Arial Narrow" w:hAnsi="Arial Narrow"/>
                      <w:i/>
                      <w:spacing w:val="-3"/>
                      <w:sz w:val="18"/>
                      <w:lang w:val="es-ES"/>
                    </w:rPr>
                    <w:t xml:space="preserve"> </w:t>
                  </w:r>
                  <w:r w:rsidRPr="006F2F61">
                    <w:rPr>
                      <w:rFonts w:ascii="Arial Narrow" w:hAnsi="Arial Narrow"/>
                      <w:i/>
                      <w:sz w:val="18"/>
                      <w:lang w:val="es-ES"/>
                    </w:rPr>
                    <w:t>quería</w:t>
                  </w:r>
                  <w:r w:rsidRPr="006F2F61">
                    <w:rPr>
                      <w:rFonts w:ascii="Arial Narrow" w:hAnsi="Arial Narrow"/>
                      <w:i/>
                      <w:spacing w:val="-3"/>
                      <w:sz w:val="18"/>
                      <w:lang w:val="es-ES"/>
                    </w:rPr>
                    <w:t xml:space="preserve"> </w:t>
                  </w:r>
                  <w:r w:rsidRPr="006F2F61">
                    <w:rPr>
                      <w:rFonts w:ascii="Arial Narrow" w:hAnsi="Arial Narrow"/>
                      <w:i/>
                      <w:sz w:val="18"/>
                      <w:lang w:val="es-ES"/>
                    </w:rPr>
                    <w:t>por</w:t>
                  </w:r>
                  <w:r w:rsidRPr="006F2F61">
                    <w:rPr>
                      <w:rFonts w:ascii="Arial Narrow" w:hAnsi="Arial Narrow"/>
                      <w:i/>
                      <w:spacing w:val="-3"/>
                      <w:sz w:val="18"/>
                      <w:lang w:val="es-ES"/>
                    </w:rPr>
                    <w:t xml:space="preserve"> </w:t>
                  </w:r>
                  <w:r w:rsidRPr="006F2F61">
                    <w:rPr>
                      <w:rFonts w:ascii="Arial Narrow" w:hAnsi="Arial Narrow"/>
                      <w:i/>
                      <w:sz w:val="18"/>
                      <w:lang w:val="es-ES"/>
                    </w:rPr>
                    <w:t>ela</w:t>
                  </w:r>
                  <w:r w:rsidRPr="006F2F61">
                    <w:rPr>
                      <w:rFonts w:ascii="Arial Narrow" w:hAnsi="Arial Narrow"/>
                      <w:i/>
                      <w:spacing w:val="-3"/>
                      <w:sz w:val="18"/>
                      <w:lang w:val="es-ES"/>
                    </w:rPr>
                    <w:t xml:space="preserve"> </w:t>
                  </w:r>
                  <w:r w:rsidRPr="006F2F61">
                    <w:rPr>
                      <w:rFonts w:ascii="Arial Narrow" w:hAnsi="Arial Narrow"/>
                      <w:i/>
                      <w:sz w:val="18"/>
                      <w:lang w:val="es-ES"/>
                    </w:rPr>
                    <w:t>morrer</w:t>
                  </w:r>
                  <w:r w:rsidRPr="006F2F61">
                    <w:rPr>
                      <w:rFonts w:ascii="Arial Narrow" w:hAnsi="Arial Narrow"/>
                      <w:b/>
                      <w:i/>
                      <w:sz w:val="18"/>
                      <w:lang w:val="es-ES"/>
                    </w:rPr>
                    <w:t>”.</w:t>
                  </w:r>
                </w:p>
                <w:p w:rsidR="00C066EC" w:rsidRPr="006F2F61" w:rsidRDefault="00C066EC">
                  <w:pPr>
                    <w:pStyle w:val="Textoindependiente"/>
                    <w:spacing w:before="4"/>
                    <w:rPr>
                      <w:sz w:val="19"/>
                      <w:lang w:val="es-ES"/>
                    </w:rPr>
                  </w:pPr>
                </w:p>
                <w:p w:rsidR="00C066EC" w:rsidRPr="006F2F61" w:rsidRDefault="00C066EC">
                  <w:pPr>
                    <w:pStyle w:val="Prrafodelista"/>
                    <w:numPr>
                      <w:ilvl w:val="0"/>
                      <w:numId w:val="39"/>
                    </w:numPr>
                    <w:tabs>
                      <w:tab w:val="left" w:pos="508"/>
                    </w:tabs>
                    <w:spacing w:before="1" w:line="360" w:lineRule="auto"/>
                    <w:ind w:right="189" w:hanging="284"/>
                    <w:jc w:val="both"/>
                    <w:rPr>
                      <w:rFonts w:ascii="Arial Narrow" w:hAnsi="Arial Narrow"/>
                      <w:i/>
                      <w:sz w:val="18"/>
                      <w:lang w:val="es-ES"/>
                    </w:rPr>
                  </w:pPr>
                  <w:r w:rsidRPr="006F2F61">
                    <w:rPr>
                      <w:rFonts w:ascii="Arial Narrow" w:hAnsi="Arial Narrow"/>
                      <w:b/>
                      <w:i/>
                      <w:sz w:val="18"/>
                      <w:lang w:val="es-ES"/>
                    </w:rPr>
                    <w:t>Atafinda</w:t>
                  </w:r>
                  <w:r w:rsidRPr="006F2F61">
                    <w:rPr>
                      <w:rFonts w:ascii="Arial Narrow" w:hAnsi="Arial Narrow"/>
                      <w:i/>
                      <w:sz w:val="18"/>
                      <w:lang w:val="es-ES"/>
                    </w:rPr>
                    <w:t>: consiste neses encabalgamentos continuados entre versos nos que o último verso dunha estrofa completa o seu significado co primeiro da seguinte, e así sucesivamente; nesta cantiga corresponde aos seguintes</w:t>
                  </w:r>
                  <w:r w:rsidRPr="006F2F61">
                    <w:rPr>
                      <w:rFonts w:ascii="Arial Narrow" w:hAnsi="Arial Narrow"/>
                      <w:i/>
                      <w:spacing w:val="-3"/>
                      <w:sz w:val="18"/>
                      <w:lang w:val="es-ES"/>
                    </w:rPr>
                    <w:t xml:space="preserve"> </w:t>
                  </w:r>
                  <w:r w:rsidRPr="006F2F61">
                    <w:rPr>
                      <w:rFonts w:ascii="Arial Narrow" w:hAnsi="Arial Narrow"/>
                      <w:i/>
                      <w:sz w:val="18"/>
                      <w:lang w:val="es-ES"/>
                    </w:rPr>
                    <w:t>versos:</w:t>
                  </w:r>
                  <w:r w:rsidRPr="006F2F61">
                    <w:rPr>
                      <w:rFonts w:ascii="Arial Narrow" w:hAnsi="Arial Narrow"/>
                      <w:i/>
                      <w:spacing w:val="-3"/>
                      <w:sz w:val="18"/>
                      <w:lang w:val="es-ES"/>
                    </w:rPr>
                    <w:t xml:space="preserve"> </w:t>
                  </w:r>
                  <w:r w:rsidRPr="006F2F61">
                    <w:rPr>
                      <w:rFonts w:ascii="Arial Narrow" w:hAnsi="Arial Narrow"/>
                      <w:i/>
                      <w:sz w:val="18"/>
                      <w:lang w:val="es-ES"/>
                    </w:rPr>
                    <w:t>“mais</w:t>
                  </w:r>
                  <w:r w:rsidRPr="006F2F61">
                    <w:rPr>
                      <w:rFonts w:ascii="Arial Narrow" w:hAnsi="Arial Narrow"/>
                      <w:i/>
                      <w:spacing w:val="-3"/>
                      <w:sz w:val="18"/>
                      <w:lang w:val="es-ES"/>
                    </w:rPr>
                    <w:t xml:space="preserve"> </w:t>
                  </w:r>
                  <w:r w:rsidRPr="006F2F61">
                    <w:rPr>
                      <w:rFonts w:ascii="Arial Narrow" w:hAnsi="Arial Narrow"/>
                      <w:i/>
                      <w:sz w:val="18"/>
                      <w:lang w:val="es-ES"/>
                    </w:rPr>
                    <w:t>non</w:t>
                  </w:r>
                  <w:r w:rsidRPr="006F2F61">
                    <w:rPr>
                      <w:rFonts w:ascii="Arial Narrow" w:hAnsi="Arial Narrow"/>
                      <w:i/>
                      <w:spacing w:val="-3"/>
                      <w:sz w:val="18"/>
                      <w:lang w:val="es-ES"/>
                    </w:rPr>
                    <w:t xml:space="preserve"> </w:t>
                  </w:r>
                  <w:r w:rsidRPr="006F2F61">
                    <w:rPr>
                      <w:rFonts w:ascii="Arial Narrow" w:hAnsi="Arial Narrow"/>
                      <w:i/>
                      <w:sz w:val="18"/>
                      <w:lang w:val="es-ES"/>
                    </w:rPr>
                    <w:t>quería</w:t>
                  </w:r>
                  <w:r w:rsidRPr="006F2F61">
                    <w:rPr>
                      <w:rFonts w:ascii="Arial Narrow" w:hAnsi="Arial Narrow"/>
                      <w:i/>
                      <w:spacing w:val="-3"/>
                      <w:sz w:val="18"/>
                      <w:lang w:val="es-ES"/>
                    </w:rPr>
                    <w:t xml:space="preserve"> </w:t>
                  </w:r>
                  <w:r w:rsidRPr="006F2F61">
                    <w:rPr>
                      <w:rFonts w:ascii="Arial Narrow" w:hAnsi="Arial Narrow"/>
                      <w:i/>
                      <w:sz w:val="18"/>
                      <w:lang w:val="es-ES"/>
                    </w:rPr>
                    <w:t>por</w:t>
                  </w:r>
                  <w:r w:rsidRPr="006F2F61">
                    <w:rPr>
                      <w:rFonts w:ascii="Arial Narrow" w:hAnsi="Arial Narrow"/>
                      <w:i/>
                      <w:spacing w:val="-4"/>
                      <w:sz w:val="18"/>
                      <w:lang w:val="es-ES"/>
                    </w:rPr>
                    <w:t xml:space="preserve"> </w:t>
                  </w:r>
                  <w:r w:rsidRPr="006F2F61">
                    <w:rPr>
                      <w:rFonts w:ascii="Arial Narrow" w:hAnsi="Arial Narrow"/>
                      <w:i/>
                      <w:sz w:val="18"/>
                      <w:lang w:val="es-ES"/>
                    </w:rPr>
                    <w:t>ela</w:t>
                  </w:r>
                  <w:r w:rsidRPr="006F2F61">
                    <w:rPr>
                      <w:rFonts w:ascii="Arial Narrow" w:hAnsi="Arial Narrow"/>
                      <w:i/>
                      <w:spacing w:val="-3"/>
                      <w:sz w:val="18"/>
                      <w:lang w:val="es-ES"/>
                    </w:rPr>
                    <w:t xml:space="preserve"> </w:t>
                  </w:r>
                  <w:r w:rsidRPr="006F2F61">
                    <w:rPr>
                      <w:rFonts w:ascii="Arial Narrow" w:hAnsi="Arial Narrow"/>
                      <w:i/>
                      <w:sz w:val="18"/>
                      <w:lang w:val="es-ES"/>
                    </w:rPr>
                    <w:t>morrer</w:t>
                  </w:r>
                  <w:proofErr w:type="gramStart"/>
                  <w:r w:rsidRPr="006F2F61">
                    <w:rPr>
                      <w:rFonts w:ascii="Arial Narrow" w:hAnsi="Arial Narrow"/>
                      <w:i/>
                      <w:sz w:val="18"/>
                      <w:lang w:val="es-ES"/>
                    </w:rPr>
                    <w:t>,/</w:t>
                  </w:r>
                  <w:proofErr w:type="gramEnd"/>
                  <w:r w:rsidRPr="006F2F61">
                    <w:rPr>
                      <w:rFonts w:ascii="Arial Narrow" w:hAnsi="Arial Narrow"/>
                      <w:i/>
                      <w:spacing w:val="-4"/>
                      <w:sz w:val="18"/>
                      <w:lang w:val="es-ES"/>
                    </w:rPr>
                    <w:t xml:space="preserve"> </w:t>
                  </w:r>
                  <w:r w:rsidRPr="006F2F61">
                    <w:rPr>
                      <w:rFonts w:ascii="Arial Narrow" w:hAnsi="Arial Narrow"/>
                      <w:i/>
                      <w:sz w:val="18"/>
                      <w:lang w:val="es-ES"/>
                    </w:rPr>
                    <w:t>como</w:t>
                  </w:r>
                  <w:r w:rsidRPr="006F2F61">
                    <w:rPr>
                      <w:rFonts w:ascii="Arial Narrow" w:hAnsi="Arial Narrow"/>
                      <w:i/>
                      <w:spacing w:val="-4"/>
                      <w:sz w:val="18"/>
                      <w:lang w:val="es-ES"/>
                    </w:rPr>
                    <w:t xml:space="preserve"> </w:t>
                  </w:r>
                  <w:r w:rsidRPr="006F2F61">
                    <w:rPr>
                      <w:rFonts w:ascii="Arial Narrow" w:hAnsi="Arial Narrow"/>
                      <w:i/>
                      <w:sz w:val="18"/>
                      <w:lang w:val="es-ES"/>
                    </w:rPr>
                    <w:t>outros</w:t>
                  </w:r>
                  <w:r w:rsidRPr="006F2F61">
                    <w:rPr>
                      <w:rFonts w:ascii="Arial Narrow" w:hAnsi="Arial Narrow"/>
                      <w:i/>
                      <w:spacing w:val="-2"/>
                      <w:sz w:val="18"/>
                      <w:lang w:val="es-ES"/>
                    </w:rPr>
                    <w:t xml:space="preserve"> </w:t>
                  </w:r>
                  <w:r w:rsidRPr="006F2F61">
                    <w:rPr>
                      <w:rFonts w:ascii="Arial Narrow" w:hAnsi="Arial Narrow"/>
                      <w:i/>
                      <w:sz w:val="18"/>
                      <w:lang w:val="es-ES"/>
                    </w:rPr>
                    <w:t>morreron;</w:t>
                  </w:r>
                  <w:r w:rsidRPr="006F2F61">
                    <w:rPr>
                      <w:rFonts w:ascii="Arial Narrow" w:hAnsi="Arial Narrow"/>
                      <w:i/>
                      <w:spacing w:val="-4"/>
                      <w:sz w:val="18"/>
                      <w:lang w:val="es-ES"/>
                    </w:rPr>
                    <w:t xml:space="preserve"> </w:t>
                  </w:r>
                  <w:r w:rsidRPr="006F2F61">
                    <w:rPr>
                      <w:rFonts w:ascii="Arial Narrow" w:hAnsi="Arial Narrow"/>
                      <w:i/>
                      <w:sz w:val="18"/>
                      <w:lang w:val="es-ES"/>
                    </w:rPr>
                    <w:t>e,</w:t>
                  </w:r>
                  <w:r w:rsidRPr="006F2F61">
                    <w:rPr>
                      <w:rFonts w:ascii="Arial Narrow" w:hAnsi="Arial Narrow"/>
                      <w:i/>
                      <w:spacing w:val="-3"/>
                      <w:sz w:val="18"/>
                      <w:lang w:val="es-ES"/>
                    </w:rPr>
                    <w:t xml:space="preserve"> </w:t>
                  </w:r>
                  <w:r w:rsidRPr="006F2F61">
                    <w:rPr>
                      <w:rFonts w:ascii="Arial Narrow" w:hAnsi="Arial Narrow"/>
                      <w:i/>
                      <w:sz w:val="18"/>
                      <w:lang w:val="es-ES"/>
                    </w:rPr>
                    <w:t>que</w:t>
                  </w:r>
                  <w:r w:rsidRPr="006F2F61">
                    <w:rPr>
                      <w:rFonts w:ascii="Arial Narrow" w:hAnsi="Arial Narrow"/>
                      <w:i/>
                      <w:spacing w:val="-4"/>
                      <w:sz w:val="18"/>
                      <w:lang w:val="es-ES"/>
                    </w:rPr>
                    <w:t xml:space="preserve"> </w:t>
                  </w:r>
                  <w:r w:rsidRPr="006F2F61">
                    <w:rPr>
                      <w:rFonts w:ascii="Arial Narrow" w:hAnsi="Arial Narrow"/>
                      <w:i/>
                      <w:sz w:val="18"/>
                      <w:lang w:val="es-ES"/>
                    </w:rPr>
                    <w:t>prol</w:t>
                  </w:r>
                  <w:r w:rsidRPr="006F2F61">
                    <w:rPr>
                      <w:rFonts w:ascii="Arial Narrow" w:hAnsi="Arial Narrow"/>
                      <w:i/>
                      <w:spacing w:val="-3"/>
                      <w:sz w:val="18"/>
                      <w:lang w:val="es-ES"/>
                    </w:rPr>
                    <w:t xml:space="preserve"> </w:t>
                  </w:r>
                  <w:r w:rsidRPr="006F2F61">
                    <w:rPr>
                      <w:rFonts w:ascii="Arial Narrow" w:hAnsi="Arial Narrow"/>
                      <w:i/>
                      <w:sz w:val="18"/>
                      <w:lang w:val="es-ES"/>
                    </w:rPr>
                    <w:t>ten?”</w:t>
                  </w:r>
                </w:p>
                <w:p w:rsidR="00C066EC" w:rsidRPr="006F2F61" w:rsidRDefault="00C066EC">
                  <w:pPr>
                    <w:pStyle w:val="Prrafodelista"/>
                    <w:numPr>
                      <w:ilvl w:val="0"/>
                      <w:numId w:val="39"/>
                    </w:numPr>
                    <w:tabs>
                      <w:tab w:val="left" w:pos="508"/>
                    </w:tabs>
                    <w:spacing w:before="122"/>
                    <w:ind w:hanging="284"/>
                    <w:rPr>
                      <w:rFonts w:ascii="Arial Narrow" w:hAnsi="Arial Narrow"/>
                      <w:i/>
                      <w:sz w:val="18"/>
                      <w:lang w:val="es-ES"/>
                    </w:rPr>
                  </w:pPr>
                  <w:r w:rsidRPr="006F2F61">
                    <w:rPr>
                      <w:rFonts w:ascii="Arial Narrow" w:hAnsi="Arial Narrow"/>
                      <w:b/>
                      <w:i/>
                      <w:sz w:val="18"/>
                      <w:lang w:val="es-ES"/>
                    </w:rPr>
                    <w:t>Finda:</w:t>
                  </w:r>
                  <w:r w:rsidRPr="006F2F61">
                    <w:rPr>
                      <w:rFonts w:ascii="Arial Narrow" w:hAnsi="Arial Narrow"/>
                      <w:b/>
                      <w:i/>
                      <w:spacing w:val="-3"/>
                      <w:sz w:val="18"/>
                      <w:lang w:val="es-ES"/>
                    </w:rPr>
                    <w:t xml:space="preserve"> </w:t>
                  </w:r>
                  <w:r w:rsidRPr="006F2F61">
                    <w:rPr>
                      <w:rFonts w:ascii="Arial Narrow" w:hAnsi="Arial Narrow"/>
                      <w:i/>
                      <w:sz w:val="18"/>
                      <w:lang w:val="es-ES"/>
                    </w:rPr>
                    <w:t>son</w:t>
                  </w:r>
                  <w:r w:rsidRPr="006F2F61">
                    <w:rPr>
                      <w:rFonts w:ascii="Arial Narrow" w:hAnsi="Arial Narrow"/>
                      <w:i/>
                      <w:spacing w:val="-3"/>
                      <w:sz w:val="18"/>
                      <w:lang w:val="es-ES"/>
                    </w:rPr>
                    <w:t xml:space="preserve"> </w:t>
                  </w:r>
                  <w:r w:rsidRPr="006F2F61">
                    <w:rPr>
                      <w:rFonts w:ascii="Arial Narrow" w:hAnsi="Arial Narrow"/>
                      <w:i/>
                      <w:sz w:val="18"/>
                      <w:lang w:val="es-ES"/>
                    </w:rPr>
                    <w:t>os</w:t>
                  </w:r>
                  <w:r w:rsidRPr="006F2F61">
                    <w:rPr>
                      <w:rFonts w:ascii="Arial Narrow" w:hAnsi="Arial Narrow"/>
                      <w:i/>
                      <w:spacing w:val="-2"/>
                      <w:sz w:val="18"/>
                      <w:lang w:val="es-ES"/>
                    </w:rPr>
                    <w:t xml:space="preserve"> </w:t>
                  </w:r>
                  <w:r w:rsidRPr="006F2F61">
                    <w:rPr>
                      <w:rFonts w:ascii="Arial Narrow" w:hAnsi="Arial Narrow"/>
                      <w:i/>
                      <w:sz w:val="18"/>
                      <w:lang w:val="es-ES"/>
                    </w:rPr>
                    <w:t>versos</w:t>
                  </w:r>
                  <w:r w:rsidRPr="006F2F61">
                    <w:rPr>
                      <w:rFonts w:ascii="Arial Narrow" w:hAnsi="Arial Narrow"/>
                      <w:i/>
                      <w:spacing w:val="-2"/>
                      <w:sz w:val="18"/>
                      <w:lang w:val="es-ES"/>
                    </w:rPr>
                    <w:t xml:space="preserve"> </w:t>
                  </w:r>
                  <w:r w:rsidRPr="006F2F61">
                    <w:rPr>
                      <w:rFonts w:ascii="Arial Narrow" w:hAnsi="Arial Narrow"/>
                      <w:i/>
                      <w:sz w:val="18"/>
                      <w:lang w:val="es-ES"/>
                    </w:rPr>
                    <w:t>finais</w:t>
                  </w:r>
                  <w:r w:rsidRPr="006F2F61">
                    <w:rPr>
                      <w:rFonts w:ascii="Arial Narrow" w:hAnsi="Arial Narrow"/>
                      <w:i/>
                      <w:spacing w:val="-2"/>
                      <w:sz w:val="18"/>
                      <w:lang w:val="es-ES"/>
                    </w:rPr>
                    <w:t xml:space="preserve"> </w:t>
                  </w:r>
                  <w:r w:rsidRPr="006F2F61">
                    <w:rPr>
                      <w:rFonts w:ascii="Arial Narrow" w:hAnsi="Arial Narrow"/>
                      <w:i/>
                      <w:sz w:val="18"/>
                      <w:lang w:val="es-ES"/>
                    </w:rPr>
                    <w:t>de</w:t>
                  </w:r>
                  <w:r w:rsidRPr="006F2F61">
                    <w:rPr>
                      <w:rFonts w:ascii="Arial Narrow" w:hAnsi="Arial Narrow"/>
                      <w:i/>
                      <w:spacing w:val="-3"/>
                      <w:sz w:val="18"/>
                      <w:lang w:val="es-ES"/>
                    </w:rPr>
                    <w:t xml:space="preserve"> </w:t>
                  </w:r>
                  <w:r w:rsidRPr="006F2F61">
                    <w:rPr>
                      <w:rFonts w:ascii="Arial Narrow" w:hAnsi="Arial Narrow"/>
                      <w:i/>
                      <w:sz w:val="18"/>
                      <w:lang w:val="es-ES"/>
                    </w:rPr>
                    <w:t>conclusión,</w:t>
                  </w:r>
                  <w:r w:rsidRPr="006F2F61">
                    <w:rPr>
                      <w:rFonts w:ascii="Arial Narrow" w:hAnsi="Arial Narrow"/>
                      <w:i/>
                      <w:spacing w:val="-3"/>
                      <w:sz w:val="18"/>
                      <w:lang w:val="es-ES"/>
                    </w:rPr>
                    <w:t xml:space="preserve"> </w:t>
                  </w:r>
                  <w:r w:rsidRPr="006F2F61">
                    <w:rPr>
                      <w:rFonts w:ascii="Arial Narrow" w:hAnsi="Arial Narrow"/>
                      <w:i/>
                      <w:sz w:val="18"/>
                      <w:lang w:val="es-ES"/>
                    </w:rPr>
                    <w:t>“ca</w:t>
                  </w:r>
                  <w:r w:rsidRPr="006F2F61">
                    <w:rPr>
                      <w:rFonts w:ascii="Arial Narrow" w:hAnsi="Arial Narrow"/>
                      <w:i/>
                      <w:spacing w:val="-2"/>
                      <w:sz w:val="18"/>
                      <w:lang w:val="es-ES"/>
                    </w:rPr>
                    <w:t xml:space="preserve"> </w:t>
                  </w:r>
                  <w:r w:rsidRPr="006F2F61">
                    <w:rPr>
                      <w:rFonts w:ascii="Arial Narrow" w:hAnsi="Arial Narrow"/>
                      <w:i/>
                      <w:sz w:val="18"/>
                      <w:lang w:val="es-ES"/>
                    </w:rPr>
                    <w:t>nunca</w:t>
                  </w:r>
                  <w:r w:rsidRPr="006F2F61">
                    <w:rPr>
                      <w:rFonts w:ascii="Arial Narrow" w:hAnsi="Arial Narrow"/>
                      <w:i/>
                      <w:spacing w:val="-3"/>
                      <w:sz w:val="18"/>
                      <w:lang w:val="es-ES"/>
                    </w:rPr>
                    <w:t xml:space="preserve"> </w:t>
                  </w:r>
                  <w:r w:rsidRPr="006F2F61">
                    <w:rPr>
                      <w:rFonts w:ascii="Arial Narrow" w:hAnsi="Arial Narrow"/>
                      <w:i/>
                      <w:sz w:val="18"/>
                      <w:lang w:val="es-ES"/>
                    </w:rPr>
                    <w:t>lli</w:t>
                  </w:r>
                  <w:r w:rsidRPr="006F2F61">
                    <w:rPr>
                      <w:rFonts w:ascii="Arial Narrow" w:hAnsi="Arial Narrow"/>
                      <w:i/>
                      <w:spacing w:val="-2"/>
                      <w:sz w:val="18"/>
                      <w:lang w:val="es-ES"/>
                    </w:rPr>
                    <w:t xml:space="preserve"> </w:t>
                  </w:r>
                  <w:r w:rsidRPr="006F2F61">
                    <w:rPr>
                      <w:rFonts w:ascii="Arial Narrow" w:hAnsi="Arial Narrow"/>
                      <w:i/>
                      <w:sz w:val="18"/>
                      <w:lang w:val="es-ES"/>
                    </w:rPr>
                    <w:t>tan</w:t>
                  </w:r>
                  <w:r w:rsidRPr="006F2F61">
                    <w:rPr>
                      <w:rFonts w:ascii="Arial Narrow" w:hAnsi="Arial Narrow"/>
                      <w:i/>
                      <w:spacing w:val="-2"/>
                      <w:sz w:val="18"/>
                      <w:lang w:val="es-ES"/>
                    </w:rPr>
                    <w:t xml:space="preserve"> </w:t>
                  </w:r>
                  <w:r w:rsidRPr="006F2F61">
                    <w:rPr>
                      <w:rFonts w:ascii="Arial Narrow" w:hAnsi="Arial Narrow"/>
                      <w:i/>
                      <w:sz w:val="18"/>
                      <w:lang w:val="es-ES"/>
                    </w:rPr>
                    <w:t>ben</w:t>
                  </w:r>
                  <w:r w:rsidRPr="006F2F61">
                    <w:rPr>
                      <w:rFonts w:ascii="Arial Narrow" w:hAnsi="Arial Narrow"/>
                      <w:i/>
                      <w:spacing w:val="-3"/>
                      <w:sz w:val="18"/>
                      <w:lang w:val="es-ES"/>
                    </w:rPr>
                    <w:t xml:space="preserve"> </w:t>
                  </w:r>
                  <w:r w:rsidRPr="006F2F61">
                    <w:rPr>
                      <w:rFonts w:ascii="Arial Narrow" w:hAnsi="Arial Narrow"/>
                      <w:i/>
                      <w:sz w:val="18"/>
                      <w:lang w:val="es-ES"/>
                    </w:rPr>
                    <w:t>posso</w:t>
                  </w:r>
                  <w:r w:rsidRPr="006F2F61">
                    <w:rPr>
                      <w:rFonts w:ascii="Arial Narrow" w:hAnsi="Arial Narrow"/>
                      <w:i/>
                      <w:spacing w:val="-3"/>
                      <w:sz w:val="18"/>
                      <w:lang w:val="es-ES"/>
                    </w:rPr>
                    <w:t xml:space="preserve"> </w:t>
                  </w:r>
                  <w:r w:rsidRPr="006F2F61">
                    <w:rPr>
                      <w:rFonts w:ascii="Arial Narrow" w:hAnsi="Arial Narrow"/>
                      <w:i/>
                      <w:sz w:val="18"/>
                      <w:lang w:val="es-ES"/>
                    </w:rPr>
                    <w:t>fazer,</w:t>
                  </w:r>
                  <w:r w:rsidRPr="006F2F61">
                    <w:rPr>
                      <w:rFonts w:ascii="Arial Narrow" w:hAnsi="Arial Narrow"/>
                      <w:i/>
                      <w:spacing w:val="-3"/>
                      <w:sz w:val="18"/>
                      <w:lang w:val="es-ES"/>
                    </w:rPr>
                    <w:t xml:space="preserve"> </w:t>
                  </w:r>
                  <w:r w:rsidRPr="006F2F61">
                    <w:rPr>
                      <w:rFonts w:ascii="Arial Narrow" w:hAnsi="Arial Narrow"/>
                      <w:i/>
                      <w:sz w:val="18"/>
                      <w:lang w:val="es-ES"/>
                    </w:rPr>
                    <w:t>/</w:t>
                  </w:r>
                  <w:r w:rsidRPr="006F2F61">
                    <w:rPr>
                      <w:rFonts w:ascii="Arial Narrow" w:hAnsi="Arial Narrow"/>
                      <w:i/>
                      <w:spacing w:val="-3"/>
                      <w:sz w:val="18"/>
                      <w:lang w:val="es-ES"/>
                    </w:rPr>
                    <w:t xml:space="preserve"> </w:t>
                  </w:r>
                  <w:r w:rsidRPr="006F2F61">
                    <w:rPr>
                      <w:rFonts w:ascii="Arial Narrow" w:hAnsi="Arial Narrow"/>
                      <w:i/>
                      <w:sz w:val="18"/>
                      <w:lang w:val="es-ES"/>
                    </w:rPr>
                    <w:t>serviço</w:t>
                  </w:r>
                  <w:r w:rsidRPr="006F2F61">
                    <w:rPr>
                      <w:rFonts w:ascii="Arial Narrow" w:hAnsi="Arial Narrow"/>
                      <w:i/>
                      <w:spacing w:val="-3"/>
                      <w:sz w:val="18"/>
                      <w:lang w:val="es-ES"/>
                    </w:rPr>
                    <w:t xml:space="preserve"> </w:t>
                  </w:r>
                  <w:r w:rsidRPr="006F2F61">
                    <w:rPr>
                      <w:rFonts w:ascii="Arial Narrow" w:hAnsi="Arial Narrow"/>
                      <w:i/>
                      <w:sz w:val="18"/>
                      <w:lang w:val="es-ES"/>
                    </w:rPr>
                    <w:t>morto,</w:t>
                  </w:r>
                  <w:r w:rsidRPr="006F2F61">
                    <w:rPr>
                      <w:rFonts w:ascii="Arial Narrow" w:hAnsi="Arial Narrow"/>
                      <w:i/>
                      <w:spacing w:val="-2"/>
                      <w:sz w:val="18"/>
                      <w:lang w:val="es-ES"/>
                    </w:rPr>
                    <w:t xml:space="preserve"> </w:t>
                  </w:r>
                  <w:r w:rsidRPr="006F2F61">
                    <w:rPr>
                      <w:rFonts w:ascii="Arial Narrow" w:hAnsi="Arial Narrow"/>
                      <w:i/>
                      <w:sz w:val="18"/>
                      <w:lang w:val="es-ES"/>
                    </w:rPr>
                    <w:t>como</w:t>
                  </w:r>
                  <w:r w:rsidRPr="006F2F61">
                    <w:rPr>
                      <w:rFonts w:ascii="Arial Narrow" w:hAnsi="Arial Narrow"/>
                      <w:i/>
                      <w:spacing w:val="-3"/>
                      <w:sz w:val="18"/>
                      <w:lang w:val="es-ES"/>
                    </w:rPr>
                    <w:t xml:space="preserve"> </w:t>
                  </w:r>
                  <w:r w:rsidRPr="006F2F61">
                    <w:rPr>
                      <w:rFonts w:ascii="Arial Narrow" w:hAnsi="Arial Narrow"/>
                      <w:i/>
                      <w:sz w:val="18"/>
                      <w:lang w:val="es-ES"/>
                    </w:rPr>
                    <w:t>se</w:t>
                  </w:r>
                  <w:r w:rsidRPr="006F2F61">
                    <w:rPr>
                      <w:rFonts w:ascii="Arial Narrow" w:hAnsi="Arial Narrow"/>
                      <w:i/>
                      <w:spacing w:val="-3"/>
                      <w:sz w:val="18"/>
                      <w:lang w:val="es-ES"/>
                    </w:rPr>
                    <w:t xml:space="preserve"> </w:t>
                  </w:r>
                  <w:r w:rsidRPr="006F2F61">
                    <w:rPr>
                      <w:rFonts w:ascii="Arial Narrow" w:hAnsi="Arial Narrow"/>
                      <w:i/>
                      <w:sz w:val="18"/>
                      <w:lang w:val="es-ES"/>
                    </w:rPr>
                    <w:t>viver”.</w:t>
                  </w:r>
                </w:p>
              </w:txbxContent>
            </v:textbox>
            <w10:wrap type="topAndBottom" anchorx="page"/>
          </v:shape>
        </w:pict>
      </w:r>
    </w:p>
    <w:p w:rsidR="0001449D" w:rsidRPr="006F2F61" w:rsidRDefault="0001449D">
      <w:pPr>
        <w:pStyle w:val="Textoindependiente"/>
        <w:spacing w:before="1"/>
        <w:rPr>
          <w:sz w:val="20"/>
          <w:lang w:val="es-ES"/>
        </w:rPr>
      </w:pPr>
    </w:p>
    <w:p w:rsidR="0001449D" w:rsidRPr="006F2F61" w:rsidRDefault="006F2F61">
      <w:pPr>
        <w:pStyle w:val="Textoindependiente"/>
        <w:spacing w:before="98"/>
        <w:ind w:left="361"/>
        <w:rPr>
          <w:lang w:val="es-ES"/>
        </w:rPr>
      </w:pPr>
      <w:r w:rsidRPr="006F2F61">
        <w:rPr>
          <w:rFonts w:ascii="Arial Narrow"/>
          <w:b/>
          <w:color w:val="A7A8A7"/>
          <w:lang w:val="es-ES"/>
        </w:rPr>
        <w:t xml:space="preserve">S4.  </w:t>
      </w:r>
      <w:r w:rsidRPr="006F2F61">
        <w:rPr>
          <w:color w:val="800080"/>
          <w:lang w:val="es-ES"/>
        </w:rPr>
        <w:t>Sinale as principais diferenzas entre as cantigas de amor e as de amigo.</w:t>
      </w:r>
    </w:p>
    <w:p w:rsidR="0001449D" w:rsidRPr="006F2F61" w:rsidRDefault="00C066EC">
      <w:pPr>
        <w:pStyle w:val="Textoindependiente"/>
        <w:spacing w:before="5"/>
        <w:rPr>
          <w:sz w:val="28"/>
          <w:lang w:val="es-ES"/>
        </w:rPr>
      </w:pPr>
      <w:r>
        <w:pict>
          <v:shape id="_x0000_s1132" type="#_x0000_t202" style="position:absolute;margin-left:130.3pt;margin-top:18.6pt;width:396.9pt;height:43.2pt;z-index:3088;mso-wrap-distance-left:0;mso-wrap-distance-right:0;mso-position-horizontal-relative:page" filled="f" strokecolor="purple" strokeweight=".16969mm">
            <v:textbox inset="0,0,0,0">
              <w:txbxContent>
                <w:p w:rsidR="00C066EC" w:rsidRDefault="00C066EC">
                  <w:pPr>
                    <w:spacing w:before="174" w:line="360" w:lineRule="auto"/>
                    <w:ind w:left="223" w:right="229"/>
                    <w:rPr>
                      <w:rFonts w:ascii="Arial Narrow"/>
                      <w:i/>
                      <w:sz w:val="18"/>
                    </w:rPr>
                  </w:pPr>
                  <w:r w:rsidRPr="006F2F61">
                    <w:rPr>
                      <w:rFonts w:ascii="Arial Narrow"/>
                      <w:i/>
                      <w:sz w:val="18"/>
                      <w:lang w:val="es-ES"/>
                    </w:rPr>
                    <w:t xml:space="preserve">A cantiga de amor e a de amigo son semellantes polo temas que tratan: o amor non correspondido. </w:t>
                  </w:r>
                  <w:r>
                    <w:rPr>
                      <w:rFonts w:ascii="Arial Narrow"/>
                      <w:i/>
                      <w:sz w:val="18"/>
                    </w:rPr>
                    <w:t>Con todo, entre ambas hai importantes diferenzas:</w:t>
                  </w:r>
                </w:p>
              </w:txbxContent>
            </v:textbox>
            <w10:wrap type="topAndBottom" anchorx="page"/>
          </v:shape>
        </w:pict>
      </w:r>
    </w:p>
    <w:p w:rsidR="0001449D" w:rsidRPr="006F2F61" w:rsidRDefault="0001449D">
      <w:pPr>
        <w:pStyle w:val="Textoindependiente"/>
        <w:rPr>
          <w:sz w:val="20"/>
          <w:lang w:val="es-ES"/>
        </w:rPr>
      </w:pPr>
    </w:p>
    <w:p w:rsidR="0001449D" w:rsidRPr="006F2F61" w:rsidRDefault="0001449D">
      <w:pPr>
        <w:pStyle w:val="Textoindependiente"/>
        <w:spacing w:before="7"/>
        <w:rPr>
          <w:sz w:val="15"/>
          <w:lang w:val="es-ES"/>
        </w:r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4033"/>
        <w:gridCol w:w="3905"/>
      </w:tblGrid>
      <w:tr w:rsidR="0001449D">
        <w:trPr>
          <w:trHeight w:val="380"/>
        </w:trPr>
        <w:tc>
          <w:tcPr>
            <w:tcW w:w="4033" w:type="dxa"/>
          </w:tcPr>
          <w:p w:rsidR="0001449D" w:rsidRDefault="006F2F61">
            <w:pPr>
              <w:pStyle w:val="TableParagraph"/>
              <w:spacing w:before="114"/>
              <w:ind w:left="1242"/>
              <w:rPr>
                <w:b/>
                <w:i/>
                <w:sz w:val="18"/>
              </w:rPr>
            </w:pPr>
            <w:r>
              <w:rPr>
                <w:b/>
                <w:i/>
                <w:sz w:val="18"/>
              </w:rPr>
              <w:t>CANTIGA DE AMIGO</w:t>
            </w:r>
          </w:p>
        </w:tc>
        <w:tc>
          <w:tcPr>
            <w:tcW w:w="3905" w:type="dxa"/>
          </w:tcPr>
          <w:p w:rsidR="0001449D" w:rsidRDefault="006F2F61">
            <w:pPr>
              <w:pStyle w:val="TableParagraph"/>
              <w:spacing w:before="114"/>
              <w:ind w:left="1242"/>
              <w:rPr>
                <w:b/>
                <w:i/>
                <w:sz w:val="18"/>
              </w:rPr>
            </w:pPr>
            <w:r>
              <w:rPr>
                <w:b/>
                <w:i/>
                <w:sz w:val="18"/>
              </w:rPr>
              <w:t>CANTIGA DE AMOR</w:t>
            </w:r>
          </w:p>
        </w:tc>
      </w:tr>
      <w:tr w:rsidR="0001449D" w:rsidRPr="005D4ED0">
        <w:trPr>
          <w:trHeight w:val="320"/>
        </w:trPr>
        <w:tc>
          <w:tcPr>
            <w:tcW w:w="4033" w:type="dxa"/>
          </w:tcPr>
          <w:p w:rsidR="0001449D" w:rsidRPr="006F2F61" w:rsidRDefault="006F2F61">
            <w:pPr>
              <w:pStyle w:val="TableParagraph"/>
              <w:spacing w:before="53"/>
              <w:ind w:left="222"/>
              <w:rPr>
                <w:i/>
                <w:sz w:val="18"/>
                <w:lang w:val="es-ES"/>
              </w:rPr>
            </w:pPr>
            <w:r w:rsidRPr="006F2F61">
              <w:rPr>
                <w:i/>
                <w:sz w:val="18"/>
                <w:lang w:val="es-ES"/>
              </w:rPr>
              <w:t>O poeta fala por boca dunha muller.</w:t>
            </w:r>
          </w:p>
        </w:tc>
        <w:tc>
          <w:tcPr>
            <w:tcW w:w="3905" w:type="dxa"/>
          </w:tcPr>
          <w:p w:rsidR="0001449D" w:rsidRPr="006F2F61" w:rsidRDefault="006F2F61">
            <w:pPr>
              <w:pStyle w:val="TableParagraph"/>
              <w:spacing w:before="53"/>
              <w:ind w:left="222"/>
              <w:rPr>
                <w:i/>
                <w:sz w:val="18"/>
                <w:lang w:val="es-ES"/>
              </w:rPr>
            </w:pPr>
            <w:r w:rsidRPr="006F2F61">
              <w:rPr>
                <w:i/>
                <w:sz w:val="18"/>
                <w:lang w:val="es-ES"/>
              </w:rPr>
              <w:t>O poeta fala en primeira persoa.</w:t>
            </w:r>
          </w:p>
        </w:tc>
      </w:tr>
      <w:tr w:rsidR="0001449D" w:rsidRPr="005D4ED0">
        <w:trPr>
          <w:trHeight w:val="300"/>
        </w:trPr>
        <w:tc>
          <w:tcPr>
            <w:tcW w:w="4033" w:type="dxa"/>
          </w:tcPr>
          <w:p w:rsidR="0001449D" w:rsidRPr="006F2F61" w:rsidRDefault="006F2F61">
            <w:pPr>
              <w:pStyle w:val="TableParagraph"/>
              <w:spacing w:before="54"/>
              <w:ind w:left="222"/>
              <w:rPr>
                <w:i/>
                <w:sz w:val="18"/>
                <w:lang w:val="es-ES"/>
              </w:rPr>
            </w:pPr>
            <w:r w:rsidRPr="006F2F61">
              <w:rPr>
                <w:i/>
                <w:sz w:val="18"/>
                <w:lang w:val="es-ES"/>
              </w:rPr>
              <w:t>Nos primeiros versos aparece o termo: amigo.</w:t>
            </w:r>
          </w:p>
        </w:tc>
        <w:tc>
          <w:tcPr>
            <w:tcW w:w="3905" w:type="dxa"/>
          </w:tcPr>
          <w:p w:rsidR="0001449D" w:rsidRPr="006F2F61" w:rsidRDefault="006F2F61">
            <w:pPr>
              <w:pStyle w:val="TableParagraph"/>
              <w:spacing w:before="54"/>
              <w:ind w:left="222"/>
              <w:rPr>
                <w:i/>
                <w:sz w:val="18"/>
                <w:lang w:val="es-ES"/>
              </w:rPr>
            </w:pPr>
            <w:r w:rsidRPr="006F2F61">
              <w:rPr>
                <w:i/>
                <w:sz w:val="18"/>
                <w:lang w:val="es-ES"/>
              </w:rPr>
              <w:t>Nos primeiros versos aparece o termo: señor.</w:t>
            </w:r>
          </w:p>
        </w:tc>
      </w:tr>
      <w:tr w:rsidR="0001449D" w:rsidRPr="005D4ED0">
        <w:trPr>
          <w:trHeight w:val="320"/>
        </w:trPr>
        <w:tc>
          <w:tcPr>
            <w:tcW w:w="4033" w:type="dxa"/>
          </w:tcPr>
          <w:p w:rsidR="0001449D" w:rsidRPr="006F2F61" w:rsidRDefault="006F2F61">
            <w:pPr>
              <w:pStyle w:val="TableParagraph"/>
              <w:spacing w:before="54"/>
              <w:ind w:left="222"/>
              <w:rPr>
                <w:i/>
                <w:sz w:val="18"/>
                <w:lang w:val="es-ES"/>
              </w:rPr>
            </w:pPr>
            <w:r w:rsidRPr="006F2F61">
              <w:rPr>
                <w:i/>
                <w:sz w:val="18"/>
                <w:lang w:val="es-ES"/>
              </w:rPr>
              <w:t>A protagonista e unha doncela virxe.</w:t>
            </w:r>
          </w:p>
        </w:tc>
        <w:tc>
          <w:tcPr>
            <w:tcW w:w="3905" w:type="dxa"/>
          </w:tcPr>
          <w:p w:rsidR="0001449D" w:rsidRPr="006F2F61" w:rsidRDefault="006F2F61">
            <w:pPr>
              <w:pStyle w:val="TableParagraph"/>
              <w:spacing w:before="54"/>
              <w:ind w:left="222"/>
              <w:rPr>
                <w:i/>
                <w:sz w:val="18"/>
                <w:lang w:val="es-ES"/>
              </w:rPr>
            </w:pPr>
            <w:r w:rsidRPr="006F2F61">
              <w:rPr>
                <w:i/>
                <w:sz w:val="18"/>
                <w:lang w:val="es-ES"/>
              </w:rPr>
              <w:t>A muller é unha dona distante e casada.</w:t>
            </w:r>
          </w:p>
        </w:tc>
      </w:tr>
      <w:tr w:rsidR="0001449D" w:rsidRPr="005D4ED0">
        <w:trPr>
          <w:trHeight w:val="720"/>
        </w:trPr>
        <w:tc>
          <w:tcPr>
            <w:tcW w:w="4033" w:type="dxa"/>
          </w:tcPr>
          <w:p w:rsidR="0001449D" w:rsidRPr="006F2F61" w:rsidRDefault="006F2F61">
            <w:pPr>
              <w:pStyle w:val="TableParagraph"/>
              <w:spacing w:before="54"/>
              <w:ind w:left="222" w:right="57"/>
              <w:jc w:val="both"/>
              <w:rPr>
                <w:i/>
                <w:sz w:val="18"/>
                <w:lang w:val="es-ES"/>
              </w:rPr>
            </w:pPr>
            <w:r w:rsidRPr="006F2F61">
              <w:rPr>
                <w:i/>
                <w:sz w:val="18"/>
                <w:lang w:val="es-ES"/>
              </w:rPr>
              <w:t>Os persoaxes son: a rapaza e o amigo (namorado); pero tamén poden aparecer outros como a nai, as irmás ou as amigas, así como invocacións á natureza.</w:t>
            </w:r>
          </w:p>
        </w:tc>
        <w:tc>
          <w:tcPr>
            <w:tcW w:w="3905" w:type="dxa"/>
          </w:tcPr>
          <w:p w:rsidR="0001449D" w:rsidRPr="006F2F61" w:rsidRDefault="006F2F61">
            <w:pPr>
              <w:pStyle w:val="TableParagraph"/>
              <w:spacing w:before="54"/>
              <w:ind w:left="222" w:right="230"/>
              <w:rPr>
                <w:i/>
                <w:sz w:val="18"/>
                <w:lang w:val="es-ES"/>
              </w:rPr>
            </w:pPr>
            <w:r w:rsidRPr="006F2F61">
              <w:rPr>
                <w:i/>
                <w:sz w:val="18"/>
                <w:lang w:val="es-ES"/>
              </w:rPr>
              <w:t>Os persoaxes son: o trobador e a dona; tamén pode aparecer Deus.</w:t>
            </w:r>
          </w:p>
        </w:tc>
      </w:tr>
      <w:tr w:rsidR="0001449D">
        <w:trPr>
          <w:trHeight w:val="380"/>
        </w:trPr>
        <w:tc>
          <w:tcPr>
            <w:tcW w:w="4033" w:type="dxa"/>
          </w:tcPr>
          <w:p w:rsidR="0001449D" w:rsidRDefault="006F2F61">
            <w:pPr>
              <w:pStyle w:val="TableParagraph"/>
              <w:spacing w:before="53"/>
              <w:ind w:left="222"/>
              <w:rPr>
                <w:i/>
                <w:sz w:val="18"/>
              </w:rPr>
            </w:pPr>
            <w:r>
              <w:rPr>
                <w:i/>
                <w:sz w:val="18"/>
              </w:rPr>
              <w:t>Natureza rural: campestre ou mariña.</w:t>
            </w:r>
          </w:p>
        </w:tc>
        <w:tc>
          <w:tcPr>
            <w:tcW w:w="3905" w:type="dxa"/>
          </w:tcPr>
          <w:p w:rsidR="0001449D" w:rsidRDefault="006F2F61">
            <w:pPr>
              <w:pStyle w:val="TableParagraph"/>
              <w:spacing w:before="54"/>
              <w:ind w:left="222"/>
              <w:rPr>
                <w:rFonts w:ascii="Arial"/>
                <w:i/>
                <w:sz w:val="24"/>
              </w:rPr>
            </w:pPr>
            <w:r>
              <w:rPr>
                <w:i/>
                <w:sz w:val="18"/>
              </w:rPr>
              <w:t>Escaseza de referencias espaciais</w:t>
            </w:r>
            <w:r>
              <w:rPr>
                <w:rFonts w:ascii="Arial"/>
                <w:i/>
                <w:sz w:val="24"/>
              </w:rPr>
              <w:t>.</w:t>
            </w:r>
          </w:p>
        </w:tc>
      </w:tr>
      <w:tr w:rsidR="0001449D" w:rsidRPr="005D4ED0">
        <w:trPr>
          <w:trHeight w:val="320"/>
        </w:trPr>
        <w:tc>
          <w:tcPr>
            <w:tcW w:w="4033" w:type="dxa"/>
          </w:tcPr>
          <w:p w:rsidR="0001449D" w:rsidRPr="006F2F61" w:rsidRDefault="006F2F61">
            <w:pPr>
              <w:pStyle w:val="TableParagraph"/>
              <w:spacing w:before="54"/>
              <w:ind w:left="222"/>
              <w:rPr>
                <w:i/>
                <w:sz w:val="18"/>
                <w:lang w:val="es-ES"/>
              </w:rPr>
            </w:pPr>
            <w:r w:rsidRPr="006F2F61">
              <w:rPr>
                <w:i/>
                <w:sz w:val="18"/>
                <w:lang w:val="es-ES"/>
              </w:rPr>
              <w:t>Análise do estado de ánimo da amiga.</w:t>
            </w:r>
          </w:p>
        </w:tc>
        <w:tc>
          <w:tcPr>
            <w:tcW w:w="3905" w:type="dxa"/>
          </w:tcPr>
          <w:p w:rsidR="0001449D" w:rsidRPr="006F2F61" w:rsidRDefault="006F2F61">
            <w:pPr>
              <w:pStyle w:val="TableParagraph"/>
              <w:spacing w:before="54"/>
              <w:ind w:left="222"/>
              <w:rPr>
                <w:i/>
                <w:sz w:val="18"/>
                <w:lang w:val="es-ES"/>
              </w:rPr>
            </w:pPr>
            <w:r w:rsidRPr="006F2F61">
              <w:rPr>
                <w:i/>
                <w:sz w:val="18"/>
                <w:lang w:val="es-ES"/>
              </w:rPr>
              <w:t>Análise dos estados de ánimo do namorado.</w:t>
            </w:r>
          </w:p>
        </w:tc>
      </w:tr>
      <w:tr w:rsidR="0001449D" w:rsidRPr="005D4ED0">
        <w:trPr>
          <w:trHeight w:val="320"/>
        </w:trPr>
        <w:tc>
          <w:tcPr>
            <w:tcW w:w="4033" w:type="dxa"/>
          </w:tcPr>
          <w:p w:rsidR="0001449D" w:rsidRPr="006F2F61" w:rsidRDefault="006F2F61">
            <w:pPr>
              <w:pStyle w:val="TableParagraph"/>
              <w:spacing w:before="54"/>
              <w:ind w:left="222"/>
              <w:rPr>
                <w:i/>
                <w:sz w:val="18"/>
                <w:lang w:val="es-ES"/>
              </w:rPr>
            </w:pPr>
            <w:r w:rsidRPr="006F2F61">
              <w:rPr>
                <w:i/>
                <w:sz w:val="18"/>
                <w:lang w:val="es-ES"/>
              </w:rPr>
              <w:t>Preferencia pola cantiga de refrán.</w:t>
            </w:r>
          </w:p>
        </w:tc>
        <w:tc>
          <w:tcPr>
            <w:tcW w:w="3905" w:type="dxa"/>
          </w:tcPr>
          <w:p w:rsidR="0001449D" w:rsidRPr="006F2F61" w:rsidRDefault="006F2F61">
            <w:pPr>
              <w:pStyle w:val="TableParagraph"/>
              <w:spacing w:before="54"/>
              <w:ind w:left="222"/>
              <w:rPr>
                <w:i/>
                <w:sz w:val="18"/>
                <w:lang w:val="es-ES"/>
              </w:rPr>
            </w:pPr>
            <w:r w:rsidRPr="006F2F61">
              <w:rPr>
                <w:i/>
                <w:sz w:val="18"/>
                <w:lang w:val="es-ES"/>
              </w:rPr>
              <w:t>Referencia pola cantiga de mestría.</w:t>
            </w:r>
          </w:p>
        </w:tc>
      </w:tr>
    </w:tbl>
    <w:p w:rsidR="0001449D" w:rsidRPr="006F2F61" w:rsidRDefault="0001449D">
      <w:pPr>
        <w:pStyle w:val="Textoindependiente"/>
        <w:spacing w:before="7"/>
        <w:rPr>
          <w:lang w:val="es-ES"/>
        </w:rPr>
      </w:pPr>
    </w:p>
    <w:p w:rsidR="0001449D" w:rsidRPr="006F2F61" w:rsidRDefault="006F2F61">
      <w:pPr>
        <w:pStyle w:val="Textoindependiente"/>
        <w:spacing w:before="99"/>
        <w:ind w:left="361"/>
        <w:rPr>
          <w:lang w:val="es-ES"/>
        </w:rPr>
      </w:pPr>
      <w:r w:rsidRPr="006F2F61">
        <w:rPr>
          <w:rFonts w:ascii="Arial Narrow"/>
          <w:b/>
          <w:color w:val="A7A8A7"/>
          <w:lang w:val="es-ES"/>
        </w:rPr>
        <w:t xml:space="preserve">S5.  </w:t>
      </w:r>
      <w:r w:rsidRPr="006F2F61">
        <w:rPr>
          <w:color w:val="800080"/>
          <w:lang w:val="es-ES"/>
        </w:rPr>
        <w:t>Lea a seguinte cantiga e despois responda.</w:t>
      </w:r>
    </w:p>
    <w:p w:rsidR="0001449D" w:rsidRPr="006F2F61" w:rsidRDefault="00C066EC">
      <w:pPr>
        <w:pStyle w:val="Textoindependiente"/>
        <w:spacing w:before="6"/>
        <w:rPr>
          <w:sz w:val="28"/>
          <w:lang w:val="es-ES"/>
        </w:rPr>
      </w:pPr>
      <w:r>
        <w:pict>
          <v:shape id="_x0000_s1131" type="#_x0000_t202" style="position:absolute;margin-left:130.3pt;margin-top:18.6pt;width:396.9pt;height:192.6pt;z-index:3112;mso-wrap-distance-left:0;mso-wrap-distance-right:0;mso-position-horizontal-relative:page" filled="f" strokecolor="purple" strokeweight=".16969mm">
            <v:textbox inset="0,0,0,0">
              <w:txbxContent>
                <w:p w:rsidR="00C066EC" w:rsidRDefault="00C066EC">
                  <w:pPr>
                    <w:pStyle w:val="Prrafodelista"/>
                    <w:numPr>
                      <w:ilvl w:val="0"/>
                      <w:numId w:val="38"/>
                    </w:numPr>
                    <w:tabs>
                      <w:tab w:val="left" w:pos="790"/>
                      <w:tab w:val="left" w:pos="791"/>
                    </w:tabs>
                    <w:spacing w:before="173"/>
                    <w:rPr>
                      <w:rFonts w:ascii="Arial Narrow"/>
                      <w:i/>
                      <w:sz w:val="18"/>
                    </w:rPr>
                  </w:pPr>
                  <w:r>
                    <w:rPr>
                      <w:rFonts w:ascii="Arial Narrow"/>
                      <w:i/>
                      <w:sz w:val="18"/>
                    </w:rPr>
                    <w:t>Fala unha</w:t>
                  </w:r>
                  <w:r>
                    <w:rPr>
                      <w:rFonts w:ascii="Arial Narrow"/>
                      <w:i/>
                      <w:spacing w:val="-10"/>
                      <w:sz w:val="18"/>
                    </w:rPr>
                    <w:t xml:space="preserve"> </w:t>
                  </w:r>
                  <w:r>
                    <w:rPr>
                      <w:rFonts w:ascii="Arial Narrow"/>
                      <w:i/>
                      <w:sz w:val="18"/>
                    </w:rPr>
                    <w:t>muller.</w:t>
                  </w:r>
                </w:p>
                <w:p w:rsidR="00C066EC" w:rsidRPr="006F2F61" w:rsidRDefault="00C066EC">
                  <w:pPr>
                    <w:pStyle w:val="Prrafodelista"/>
                    <w:numPr>
                      <w:ilvl w:val="0"/>
                      <w:numId w:val="38"/>
                    </w:numPr>
                    <w:tabs>
                      <w:tab w:val="left" w:pos="790"/>
                      <w:tab w:val="left" w:pos="791"/>
                    </w:tabs>
                    <w:spacing w:before="123"/>
                    <w:rPr>
                      <w:rFonts w:ascii="Arial Narrow"/>
                      <w:i/>
                      <w:sz w:val="18"/>
                      <w:lang w:val="es-ES"/>
                    </w:rPr>
                  </w:pPr>
                  <w:r w:rsidRPr="006F2F61">
                    <w:rPr>
                      <w:rFonts w:ascii="Arial Narrow"/>
                      <w:i/>
                      <w:sz w:val="18"/>
                      <w:lang w:val="es-ES"/>
                    </w:rPr>
                    <w:t>Fala coas ondas do</w:t>
                  </w:r>
                  <w:r w:rsidRPr="006F2F61">
                    <w:rPr>
                      <w:rFonts w:ascii="Arial Narrow"/>
                      <w:i/>
                      <w:spacing w:val="-11"/>
                      <w:sz w:val="18"/>
                      <w:lang w:val="es-ES"/>
                    </w:rPr>
                    <w:t xml:space="preserve"> </w:t>
                  </w:r>
                  <w:r w:rsidRPr="006F2F61">
                    <w:rPr>
                      <w:rFonts w:ascii="Arial Narrow"/>
                      <w:i/>
                      <w:sz w:val="18"/>
                      <w:lang w:val="es-ES"/>
                    </w:rPr>
                    <w:t>mar.</w:t>
                  </w:r>
                </w:p>
                <w:p w:rsidR="00C066EC" w:rsidRPr="006F2F61" w:rsidRDefault="00C066EC">
                  <w:pPr>
                    <w:pStyle w:val="Prrafodelista"/>
                    <w:numPr>
                      <w:ilvl w:val="0"/>
                      <w:numId w:val="38"/>
                    </w:numPr>
                    <w:tabs>
                      <w:tab w:val="left" w:pos="790"/>
                      <w:tab w:val="left" w:pos="791"/>
                    </w:tabs>
                    <w:spacing w:before="122"/>
                    <w:rPr>
                      <w:rFonts w:ascii="Arial Narrow" w:hAnsi="Arial Narrow"/>
                      <w:i/>
                      <w:sz w:val="18"/>
                      <w:lang w:val="es-ES"/>
                    </w:rPr>
                  </w:pPr>
                  <w:r w:rsidRPr="006F2F61">
                    <w:rPr>
                      <w:rFonts w:ascii="Arial Narrow" w:hAnsi="Arial Narrow"/>
                      <w:i/>
                      <w:sz w:val="18"/>
                      <w:lang w:val="es-ES"/>
                    </w:rPr>
                    <w:t>A palabra “amigo” é a palabra que permite a sús</w:t>
                  </w:r>
                  <w:r w:rsidRPr="006F2F61">
                    <w:rPr>
                      <w:rFonts w:ascii="Arial Narrow" w:hAnsi="Arial Narrow"/>
                      <w:i/>
                      <w:spacing w:val="-29"/>
                      <w:sz w:val="18"/>
                      <w:lang w:val="es-ES"/>
                    </w:rPr>
                    <w:t xml:space="preserve"> </w:t>
                  </w:r>
                  <w:r w:rsidRPr="006F2F61">
                    <w:rPr>
                      <w:rFonts w:ascii="Arial Narrow" w:hAnsi="Arial Narrow"/>
                      <w:i/>
                      <w:sz w:val="18"/>
                      <w:lang w:val="es-ES"/>
                    </w:rPr>
                    <w:t>clasificación.</w:t>
                  </w:r>
                </w:p>
                <w:p w:rsidR="00C066EC" w:rsidRPr="006F2F61" w:rsidRDefault="00C066EC">
                  <w:pPr>
                    <w:pStyle w:val="Prrafodelista"/>
                    <w:numPr>
                      <w:ilvl w:val="0"/>
                      <w:numId w:val="38"/>
                    </w:numPr>
                    <w:tabs>
                      <w:tab w:val="left" w:pos="790"/>
                      <w:tab w:val="left" w:pos="791"/>
                    </w:tabs>
                    <w:spacing w:before="123"/>
                    <w:rPr>
                      <w:rFonts w:ascii="Arial Narrow" w:hAnsi="Arial Narrow"/>
                      <w:i/>
                      <w:sz w:val="18"/>
                      <w:lang w:val="es-ES"/>
                    </w:rPr>
                  </w:pPr>
                  <w:r w:rsidRPr="006F2F61">
                    <w:rPr>
                      <w:rFonts w:ascii="Arial Narrow" w:hAnsi="Arial Narrow"/>
                      <w:i/>
                      <w:sz w:val="18"/>
                      <w:lang w:val="es-ES"/>
                    </w:rPr>
                    <w:t>O</w:t>
                  </w:r>
                  <w:r w:rsidRPr="006F2F61">
                    <w:rPr>
                      <w:rFonts w:ascii="Arial Narrow" w:hAnsi="Arial Narrow"/>
                      <w:i/>
                      <w:spacing w:val="-2"/>
                      <w:sz w:val="18"/>
                      <w:lang w:val="es-ES"/>
                    </w:rPr>
                    <w:t xml:space="preserve"> </w:t>
                  </w:r>
                  <w:r w:rsidRPr="006F2F61">
                    <w:rPr>
                      <w:rFonts w:ascii="Arial Narrow" w:hAnsi="Arial Narrow"/>
                      <w:i/>
                      <w:sz w:val="18"/>
                      <w:lang w:val="es-ES"/>
                    </w:rPr>
                    <w:t>seu</w:t>
                  </w:r>
                  <w:r w:rsidRPr="006F2F61">
                    <w:rPr>
                      <w:rFonts w:ascii="Arial Narrow" w:hAnsi="Arial Narrow"/>
                      <w:i/>
                      <w:spacing w:val="-3"/>
                      <w:sz w:val="18"/>
                      <w:lang w:val="es-ES"/>
                    </w:rPr>
                    <w:t xml:space="preserve"> </w:t>
                  </w:r>
                  <w:r w:rsidRPr="006F2F61">
                    <w:rPr>
                      <w:rFonts w:ascii="Arial Narrow" w:hAnsi="Arial Narrow"/>
                      <w:i/>
                      <w:sz w:val="18"/>
                      <w:lang w:val="es-ES"/>
                    </w:rPr>
                    <w:t>estado</w:t>
                  </w:r>
                  <w:r w:rsidRPr="006F2F61">
                    <w:rPr>
                      <w:rFonts w:ascii="Arial Narrow" w:hAnsi="Arial Narrow"/>
                      <w:i/>
                      <w:spacing w:val="-3"/>
                      <w:sz w:val="18"/>
                      <w:lang w:val="es-ES"/>
                    </w:rPr>
                    <w:t xml:space="preserve"> </w:t>
                  </w:r>
                  <w:r w:rsidRPr="006F2F61">
                    <w:rPr>
                      <w:rFonts w:ascii="Arial Narrow" w:hAnsi="Arial Narrow"/>
                      <w:i/>
                      <w:sz w:val="18"/>
                      <w:lang w:val="es-ES"/>
                    </w:rPr>
                    <w:t>de</w:t>
                  </w:r>
                  <w:r w:rsidRPr="006F2F61">
                    <w:rPr>
                      <w:rFonts w:ascii="Arial Narrow" w:hAnsi="Arial Narrow"/>
                      <w:i/>
                      <w:spacing w:val="-3"/>
                      <w:sz w:val="18"/>
                      <w:lang w:val="es-ES"/>
                    </w:rPr>
                    <w:t xml:space="preserve"> </w:t>
                  </w:r>
                  <w:r w:rsidRPr="006F2F61">
                    <w:rPr>
                      <w:rFonts w:ascii="Arial Narrow" w:hAnsi="Arial Narrow"/>
                      <w:i/>
                      <w:sz w:val="18"/>
                      <w:lang w:val="es-ES"/>
                    </w:rPr>
                    <w:t>ánimo</w:t>
                  </w:r>
                  <w:r w:rsidRPr="006F2F61">
                    <w:rPr>
                      <w:rFonts w:ascii="Arial Narrow" w:hAnsi="Arial Narrow"/>
                      <w:i/>
                      <w:spacing w:val="-3"/>
                      <w:sz w:val="18"/>
                      <w:lang w:val="es-ES"/>
                    </w:rPr>
                    <w:t xml:space="preserve"> </w:t>
                  </w:r>
                  <w:r w:rsidRPr="006F2F61">
                    <w:rPr>
                      <w:rFonts w:ascii="Arial Narrow" w:hAnsi="Arial Narrow"/>
                      <w:i/>
                      <w:sz w:val="18"/>
                      <w:lang w:val="es-ES"/>
                    </w:rPr>
                    <w:t>é</w:t>
                  </w:r>
                  <w:r w:rsidRPr="006F2F61">
                    <w:rPr>
                      <w:rFonts w:ascii="Arial Narrow" w:hAnsi="Arial Narrow"/>
                      <w:i/>
                      <w:spacing w:val="-2"/>
                      <w:sz w:val="18"/>
                      <w:lang w:val="es-ES"/>
                    </w:rPr>
                    <w:t xml:space="preserve"> </w:t>
                  </w:r>
                  <w:r w:rsidRPr="006F2F61">
                    <w:rPr>
                      <w:rFonts w:ascii="Arial Narrow" w:hAnsi="Arial Narrow"/>
                      <w:i/>
                      <w:sz w:val="18"/>
                      <w:lang w:val="es-ES"/>
                    </w:rPr>
                    <w:t>de</w:t>
                  </w:r>
                  <w:r w:rsidRPr="006F2F61">
                    <w:rPr>
                      <w:rFonts w:ascii="Arial Narrow" w:hAnsi="Arial Narrow"/>
                      <w:i/>
                      <w:spacing w:val="-2"/>
                      <w:sz w:val="18"/>
                      <w:lang w:val="es-ES"/>
                    </w:rPr>
                    <w:t xml:space="preserve"> </w:t>
                  </w:r>
                  <w:r w:rsidRPr="006F2F61">
                    <w:rPr>
                      <w:rFonts w:ascii="Arial Narrow" w:hAnsi="Arial Narrow"/>
                      <w:i/>
                      <w:sz w:val="18"/>
                      <w:lang w:val="es-ES"/>
                    </w:rPr>
                    <w:t>ansiedade,</w:t>
                  </w:r>
                  <w:r w:rsidRPr="006F2F61">
                    <w:rPr>
                      <w:rFonts w:ascii="Arial Narrow" w:hAnsi="Arial Narrow"/>
                      <w:i/>
                      <w:spacing w:val="-2"/>
                      <w:sz w:val="18"/>
                      <w:lang w:val="es-ES"/>
                    </w:rPr>
                    <w:t xml:space="preserve"> </w:t>
                  </w:r>
                  <w:r w:rsidRPr="006F2F61">
                    <w:rPr>
                      <w:rFonts w:ascii="Arial Narrow" w:hAnsi="Arial Narrow"/>
                      <w:i/>
                      <w:sz w:val="18"/>
                      <w:lang w:val="es-ES"/>
                    </w:rPr>
                    <w:t>xa</w:t>
                  </w:r>
                  <w:r w:rsidRPr="006F2F61">
                    <w:rPr>
                      <w:rFonts w:ascii="Arial Narrow" w:hAnsi="Arial Narrow"/>
                      <w:i/>
                      <w:spacing w:val="-2"/>
                      <w:sz w:val="18"/>
                      <w:lang w:val="es-ES"/>
                    </w:rPr>
                    <w:t xml:space="preserve"> </w:t>
                  </w:r>
                  <w:r w:rsidRPr="006F2F61">
                    <w:rPr>
                      <w:rFonts w:ascii="Arial Narrow" w:hAnsi="Arial Narrow"/>
                      <w:i/>
                      <w:sz w:val="18"/>
                      <w:lang w:val="es-ES"/>
                    </w:rPr>
                    <w:t>que</w:t>
                  </w:r>
                  <w:r w:rsidRPr="006F2F61">
                    <w:rPr>
                      <w:rFonts w:ascii="Arial Narrow" w:hAnsi="Arial Narrow"/>
                      <w:i/>
                      <w:spacing w:val="-3"/>
                      <w:sz w:val="18"/>
                      <w:lang w:val="es-ES"/>
                    </w:rPr>
                    <w:t xml:space="preserve"> </w:t>
                  </w:r>
                  <w:r w:rsidRPr="006F2F61">
                    <w:rPr>
                      <w:rFonts w:ascii="Arial Narrow" w:hAnsi="Arial Narrow"/>
                      <w:i/>
                      <w:sz w:val="18"/>
                      <w:lang w:val="es-ES"/>
                    </w:rPr>
                    <w:t>está</w:t>
                  </w:r>
                  <w:r w:rsidRPr="006F2F61">
                    <w:rPr>
                      <w:rFonts w:ascii="Arial Narrow" w:hAnsi="Arial Narrow"/>
                      <w:i/>
                      <w:spacing w:val="-2"/>
                      <w:sz w:val="18"/>
                      <w:lang w:val="es-ES"/>
                    </w:rPr>
                    <w:t xml:space="preserve"> </w:t>
                  </w:r>
                  <w:r w:rsidRPr="006F2F61">
                    <w:rPr>
                      <w:rFonts w:ascii="Arial Narrow" w:hAnsi="Arial Narrow"/>
                      <w:i/>
                      <w:sz w:val="18"/>
                      <w:lang w:val="es-ES"/>
                    </w:rPr>
                    <w:t>a</w:t>
                  </w:r>
                  <w:r w:rsidRPr="006F2F61">
                    <w:rPr>
                      <w:rFonts w:ascii="Arial Narrow" w:hAnsi="Arial Narrow"/>
                      <w:i/>
                      <w:spacing w:val="-2"/>
                      <w:sz w:val="18"/>
                      <w:lang w:val="es-ES"/>
                    </w:rPr>
                    <w:t xml:space="preserve"> </w:t>
                  </w:r>
                  <w:r w:rsidRPr="006F2F61">
                    <w:rPr>
                      <w:rFonts w:ascii="Arial Narrow" w:hAnsi="Arial Narrow"/>
                      <w:i/>
                      <w:sz w:val="18"/>
                      <w:lang w:val="es-ES"/>
                    </w:rPr>
                    <w:t>agardar</w:t>
                  </w:r>
                  <w:r w:rsidRPr="006F2F61">
                    <w:rPr>
                      <w:rFonts w:ascii="Arial Narrow" w:hAnsi="Arial Narrow"/>
                      <w:i/>
                      <w:spacing w:val="-2"/>
                      <w:sz w:val="18"/>
                      <w:lang w:val="es-ES"/>
                    </w:rPr>
                    <w:t xml:space="preserve"> </w:t>
                  </w:r>
                  <w:r w:rsidRPr="006F2F61">
                    <w:rPr>
                      <w:rFonts w:ascii="Arial Narrow" w:hAnsi="Arial Narrow"/>
                      <w:i/>
                      <w:sz w:val="18"/>
                      <w:lang w:val="es-ES"/>
                    </w:rPr>
                    <w:t>polo</w:t>
                  </w:r>
                  <w:r w:rsidRPr="006F2F61">
                    <w:rPr>
                      <w:rFonts w:ascii="Arial Narrow" w:hAnsi="Arial Narrow"/>
                      <w:i/>
                      <w:spacing w:val="-3"/>
                      <w:sz w:val="18"/>
                      <w:lang w:val="es-ES"/>
                    </w:rPr>
                    <w:t xml:space="preserve"> </w:t>
                  </w:r>
                  <w:r w:rsidRPr="006F2F61">
                    <w:rPr>
                      <w:rFonts w:ascii="Arial Narrow" w:hAnsi="Arial Narrow"/>
                      <w:i/>
                      <w:sz w:val="18"/>
                      <w:lang w:val="es-ES"/>
                    </w:rPr>
                    <w:t>amigo,</w:t>
                  </w:r>
                  <w:r w:rsidRPr="006F2F61">
                    <w:rPr>
                      <w:rFonts w:ascii="Arial Narrow" w:hAnsi="Arial Narrow"/>
                      <w:i/>
                      <w:spacing w:val="-3"/>
                      <w:sz w:val="18"/>
                      <w:lang w:val="es-ES"/>
                    </w:rPr>
                    <w:t xml:space="preserve"> </w:t>
                  </w:r>
                  <w:r w:rsidRPr="006F2F61">
                    <w:rPr>
                      <w:rFonts w:ascii="Arial Narrow" w:hAnsi="Arial Narrow"/>
                      <w:i/>
                      <w:sz w:val="18"/>
                      <w:lang w:val="es-ES"/>
                    </w:rPr>
                    <w:t>o</w:t>
                  </w:r>
                  <w:r w:rsidRPr="006F2F61">
                    <w:rPr>
                      <w:rFonts w:ascii="Arial Narrow" w:hAnsi="Arial Narrow"/>
                      <w:i/>
                      <w:spacing w:val="-3"/>
                      <w:sz w:val="18"/>
                      <w:lang w:val="es-ES"/>
                    </w:rPr>
                    <w:t xml:space="preserve"> </w:t>
                  </w:r>
                  <w:r w:rsidRPr="006F2F61">
                    <w:rPr>
                      <w:rFonts w:ascii="Arial Narrow" w:hAnsi="Arial Narrow"/>
                      <w:i/>
                      <w:sz w:val="18"/>
                      <w:lang w:val="es-ES"/>
                    </w:rPr>
                    <w:t>seu</w:t>
                  </w:r>
                  <w:r w:rsidRPr="006F2F61">
                    <w:rPr>
                      <w:rFonts w:ascii="Arial Narrow" w:hAnsi="Arial Narrow"/>
                      <w:i/>
                      <w:spacing w:val="-3"/>
                      <w:sz w:val="18"/>
                      <w:lang w:val="es-ES"/>
                    </w:rPr>
                    <w:t xml:space="preserve"> </w:t>
                  </w:r>
                  <w:r w:rsidRPr="006F2F61">
                    <w:rPr>
                      <w:rFonts w:ascii="Arial Narrow" w:hAnsi="Arial Narrow"/>
                      <w:i/>
                      <w:sz w:val="18"/>
                      <w:lang w:val="es-ES"/>
                    </w:rPr>
                    <w:t>namorado.</w:t>
                  </w:r>
                </w:p>
                <w:p w:rsidR="00C066EC" w:rsidRPr="006F2F61" w:rsidRDefault="00C066EC">
                  <w:pPr>
                    <w:pStyle w:val="Prrafodelista"/>
                    <w:numPr>
                      <w:ilvl w:val="0"/>
                      <w:numId w:val="38"/>
                    </w:numPr>
                    <w:tabs>
                      <w:tab w:val="left" w:pos="790"/>
                      <w:tab w:val="left" w:pos="791"/>
                    </w:tabs>
                    <w:spacing w:before="123"/>
                    <w:rPr>
                      <w:rFonts w:ascii="Arial Narrow" w:hAnsi="Arial Narrow"/>
                      <w:i/>
                      <w:sz w:val="18"/>
                      <w:lang w:val="es-ES"/>
                    </w:rPr>
                  </w:pPr>
                  <w:r w:rsidRPr="006F2F61">
                    <w:rPr>
                      <w:rFonts w:ascii="Arial Narrow" w:hAnsi="Arial Narrow"/>
                      <w:i/>
                      <w:sz w:val="18"/>
                      <w:lang w:val="es-ES"/>
                    </w:rPr>
                    <w:t>É</w:t>
                  </w:r>
                  <w:r w:rsidRPr="006F2F61">
                    <w:rPr>
                      <w:rFonts w:ascii="Arial Narrow" w:hAnsi="Arial Narrow"/>
                      <w:i/>
                      <w:spacing w:val="-3"/>
                      <w:sz w:val="18"/>
                      <w:lang w:val="es-ES"/>
                    </w:rPr>
                    <w:t xml:space="preserve"> </w:t>
                  </w:r>
                  <w:r w:rsidRPr="006F2F61">
                    <w:rPr>
                      <w:rFonts w:ascii="Arial Narrow" w:hAnsi="Arial Narrow"/>
                      <w:i/>
                      <w:sz w:val="18"/>
                      <w:lang w:val="es-ES"/>
                    </w:rPr>
                    <w:t>un</w:t>
                  </w:r>
                  <w:r w:rsidRPr="006F2F61">
                    <w:rPr>
                      <w:rFonts w:ascii="Arial Narrow" w:hAnsi="Arial Narrow"/>
                      <w:i/>
                      <w:spacing w:val="-3"/>
                      <w:sz w:val="18"/>
                      <w:lang w:val="es-ES"/>
                    </w:rPr>
                    <w:t xml:space="preserve"> </w:t>
                  </w:r>
                  <w:r w:rsidRPr="006F2F61">
                    <w:rPr>
                      <w:rFonts w:ascii="Arial Narrow" w:hAnsi="Arial Narrow"/>
                      <w:i/>
                      <w:sz w:val="18"/>
                      <w:lang w:val="es-ES"/>
                    </w:rPr>
                    <w:t>marco</w:t>
                  </w:r>
                  <w:r w:rsidRPr="006F2F61">
                    <w:rPr>
                      <w:rFonts w:ascii="Arial Narrow" w:hAnsi="Arial Narrow"/>
                      <w:i/>
                      <w:spacing w:val="-3"/>
                      <w:sz w:val="18"/>
                      <w:lang w:val="es-ES"/>
                    </w:rPr>
                    <w:t xml:space="preserve"> </w:t>
                  </w:r>
                  <w:r w:rsidRPr="006F2F61">
                    <w:rPr>
                      <w:rFonts w:ascii="Arial Narrow" w:hAnsi="Arial Narrow"/>
                      <w:i/>
                      <w:sz w:val="18"/>
                      <w:lang w:val="es-ES"/>
                    </w:rPr>
                    <w:t>natural</w:t>
                  </w:r>
                  <w:r w:rsidRPr="006F2F61">
                    <w:rPr>
                      <w:rFonts w:ascii="Arial Narrow" w:hAnsi="Arial Narrow"/>
                      <w:i/>
                      <w:spacing w:val="-3"/>
                      <w:sz w:val="18"/>
                      <w:lang w:val="es-ES"/>
                    </w:rPr>
                    <w:t xml:space="preserve"> </w:t>
                  </w:r>
                  <w:r w:rsidRPr="006F2F61">
                    <w:rPr>
                      <w:rFonts w:ascii="Arial Narrow" w:hAnsi="Arial Narrow"/>
                      <w:i/>
                      <w:sz w:val="18"/>
                      <w:lang w:val="es-ES"/>
                    </w:rPr>
                    <w:t>exterior,</w:t>
                  </w:r>
                  <w:r w:rsidRPr="006F2F61">
                    <w:rPr>
                      <w:rFonts w:ascii="Arial Narrow" w:hAnsi="Arial Narrow"/>
                      <w:i/>
                      <w:spacing w:val="-3"/>
                      <w:sz w:val="18"/>
                      <w:lang w:val="es-ES"/>
                    </w:rPr>
                    <w:t xml:space="preserve"> </w:t>
                  </w:r>
                  <w:r w:rsidRPr="006F2F61">
                    <w:rPr>
                      <w:rFonts w:ascii="Arial Narrow" w:hAnsi="Arial Narrow"/>
                      <w:i/>
                      <w:sz w:val="18"/>
                      <w:lang w:val="es-ES"/>
                    </w:rPr>
                    <w:t>a</w:t>
                  </w:r>
                  <w:r w:rsidRPr="006F2F61">
                    <w:rPr>
                      <w:rFonts w:ascii="Arial Narrow" w:hAnsi="Arial Narrow"/>
                      <w:i/>
                      <w:spacing w:val="-3"/>
                      <w:sz w:val="18"/>
                      <w:lang w:val="es-ES"/>
                    </w:rPr>
                    <w:t xml:space="preserve"> </w:t>
                  </w:r>
                  <w:r w:rsidRPr="006F2F61">
                    <w:rPr>
                      <w:rFonts w:ascii="Arial Narrow" w:hAnsi="Arial Narrow"/>
                      <w:i/>
                      <w:sz w:val="18"/>
                      <w:lang w:val="es-ES"/>
                    </w:rPr>
                    <w:t>amiga</w:t>
                  </w:r>
                  <w:r w:rsidRPr="006F2F61">
                    <w:rPr>
                      <w:rFonts w:ascii="Arial Narrow" w:hAnsi="Arial Narrow"/>
                      <w:i/>
                      <w:spacing w:val="-3"/>
                      <w:sz w:val="18"/>
                      <w:lang w:val="es-ES"/>
                    </w:rPr>
                    <w:t xml:space="preserve"> </w:t>
                  </w:r>
                  <w:r w:rsidRPr="006F2F61">
                    <w:rPr>
                      <w:rFonts w:ascii="Arial Narrow" w:hAnsi="Arial Narrow"/>
                      <w:i/>
                      <w:sz w:val="18"/>
                      <w:lang w:val="es-ES"/>
                    </w:rPr>
                    <w:t>está</w:t>
                  </w:r>
                  <w:r w:rsidRPr="006F2F61">
                    <w:rPr>
                      <w:rFonts w:ascii="Arial Narrow" w:hAnsi="Arial Narrow"/>
                      <w:i/>
                      <w:spacing w:val="-3"/>
                      <w:sz w:val="18"/>
                      <w:lang w:val="es-ES"/>
                    </w:rPr>
                    <w:t xml:space="preserve"> </w:t>
                  </w:r>
                  <w:r w:rsidRPr="006F2F61">
                    <w:rPr>
                      <w:rFonts w:ascii="Arial Narrow" w:hAnsi="Arial Narrow"/>
                      <w:i/>
                      <w:sz w:val="18"/>
                      <w:lang w:val="es-ES"/>
                    </w:rPr>
                    <w:t>nun</w:t>
                  </w:r>
                  <w:r w:rsidRPr="006F2F61">
                    <w:rPr>
                      <w:rFonts w:ascii="Arial Narrow" w:hAnsi="Arial Narrow"/>
                      <w:i/>
                      <w:spacing w:val="-3"/>
                      <w:sz w:val="18"/>
                      <w:lang w:val="es-ES"/>
                    </w:rPr>
                    <w:t xml:space="preserve"> </w:t>
                  </w:r>
                  <w:r w:rsidRPr="006F2F61">
                    <w:rPr>
                      <w:rFonts w:ascii="Arial Narrow" w:hAnsi="Arial Narrow"/>
                      <w:i/>
                      <w:sz w:val="18"/>
                      <w:lang w:val="es-ES"/>
                    </w:rPr>
                    <w:t>lugar</w:t>
                  </w:r>
                  <w:r w:rsidRPr="006F2F61">
                    <w:rPr>
                      <w:rFonts w:ascii="Arial Narrow" w:hAnsi="Arial Narrow"/>
                      <w:i/>
                      <w:spacing w:val="-3"/>
                      <w:sz w:val="18"/>
                      <w:lang w:val="es-ES"/>
                    </w:rPr>
                    <w:t xml:space="preserve"> </w:t>
                  </w:r>
                  <w:r w:rsidRPr="006F2F61">
                    <w:rPr>
                      <w:rFonts w:ascii="Arial Narrow" w:hAnsi="Arial Narrow"/>
                      <w:i/>
                      <w:sz w:val="18"/>
                      <w:lang w:val="es-ES"/>
                    </w:rPr>
                    <w:t>fronte</w:t>
                  </w:r>
                  <w:r w:rsidRPr="006F2F61">
                    <w:rPr>
                      <w:rFonts w:ascii="Arial Narrow" w:hAnsi="Arial Narrow"/>
                      <w:i/>
                      <w:spacing w:val="-2"/>
                      <w:sz w:val="18"/>
                      <w:lang w:val="es-ES"/>
                    </w:rPr>
                    <w:t xml:space="preserve"> </w:t>
                  </w:r>
                  <w:r w:rsidRPr="006F2F61">
                    <w:rPr>
                      <w:rFonts w:ascii="Arial Narrow" w:hAnsi="Arial Narrow"/>
                      <w:i/>
                      <w:sz w:val="18"/>
                      <w:lang w:val="es-ES"/>
                    </w:rPr>
                    <w:t>ao</w:t>
                  </w:r>
                  <w:r w:rsidRPr="006F2F61">
                    <w:rPr>
                      <w:rFonts w:ascii="Arial Narrow" w:hAnsi="Arial Narrow"/>
                      <w:i/>
                      <w:spacing w:val="-3"/>
                      <w:sz w:val="18"/>
                      <w:lang w:val="es-ES"/>
                    </w:rPr>
                    <w:t xml:space="preserve"> </w:t>
                  </w:r>
                  <w:r w:rsidRPr="006F2F61">
                    <w:rPr>
                      <w:rFonts w:ascii="Arial Narrow" w:hAnsi="Arial Narrow"/>
                      <w:i/>
                      <w:sz w:val="18"/>
                      <w:lang w:val="es-ES"/>
                    </w:rPr>
                    <w:t>mar</w:t>
                  </w:r>
                  <w:r w:rsidRPr="006F2F61">
                    <w:rPr>
                      <w:rFonts w:ascii="Arial Narrow" w:hAnsi="Arial Narrow"/>
                      <w:i/>
                      <w:spacing w:val="-3"/>
                      <w:sz w:val="18"/>
                      <w:lang w:val="es-ES"/>
                    </w:rPr>
                    <w:t xml:space="preserve"> </w:t>
                  </w:r>
                  <w:r w:rsidRPr="006F2F61">
                    <w:rPr>
                      <w:rFonts w:ascii="Arial Narrow" w:hAnsi="Arial Narrow"/>
                      <w:i/>
                      <w:sz w:val="18"/>
                      <w:lang w:val="es-ES"/>
                    </w:rPr>
                    <w:t>que</w:t>
                  </w:r>
                  <w:r w:rsidRPr="006F2F61">
                    <w:rPr>
                      <w:rFonts w:ascii="Arial Narrow" w:hAnsi="Arial Narrow"/>
                      <w:i/>
                      <w:spacing w:val="-3"/>
                      <w:sz w:val="18"/>
                      <w:lang w:val="es-ES"/>
                    </w:rPr>
                    <w:t xml:space="preserve"> </w:t>
                  </w:r>
                  <w:r w:rsidRPr="006F2F61">
                    <w:rPr>
                      <w:rFonts w:ascii="Arial Narrow" w:hAnsi="Arial Narrow"/>
                      <w:i/>
                      <w:sz w:val="18"/>
                      <w:lang w:val="es-ES"/>
                    </w:rPr>
                    <w:t>é</w:t>
                  </w:r>
                  <w:r w:rsidRPr="006F2F61">
                    <w:rPr>
                      <w:rFonts w:ascii="Arial Narrow" w:hAnsi="Arial Narrow"/>
                      <w:i/>
                      <w:spacing w:val="-3"/>
                      <w:sz w:val="18"/>
                      <w:lang w:val="es-ES"/>
                    </w:rPr>
                    <w:t xml:space="preserve"> </w:t>
                  </w:r>
                  <w:r w:rsidRPr="006F2F61">
                    <w:rPr>
                      <w:rFonts w:ascii="Arial Narrow" w:hAnsi="Arial Narrow"/>
                      <w:i/>
                      <w:sz w:val="18"/>
                      <w:lang w:val="es-ES"/>
                    </w:rPr>
                    <w:t>aberto.</w:t>
                  </w:r>
                </w:p>
                <w:p w:rsidR="00C066EC" w:rsidRPr="006F2F61" w:rsidRDefault="00C066EC">
                  <w:pPr>
                    <w:pStyle w:val="Prrafodelista"/>
                    <w:numPr>
                      <w:ilvl w:val="0"/>
                      <w:numId w:val="38"/>
                    </w:numPr>
                    <w:tabs>
                      <w:tab w:val="left" w:pos="790"/>
                      <w:tab w:val="left" w:pos="791"/>
                    </w:tabs>
                    <w:spacing w:before="123"/>
                    <w:rPr>
                      <w:rFonts w:ascii="Arial Narrow" w:hAnsi="Arial Narrow"/>
                      <w:i/>
                      <w:sz w:val="18"/>
                      <w:lang w:val="es-ES"/>
                    </w:rPr>
                  </w:pPr>
                  <w:r w:rsidRPr="006F2F61">
                    <w:rPr>
                      <w:rFonts w:ascii="Arial Narrow" w:hAnsi="Arial Narrow"/>
                      <w:i/>
                      <w:sz w:val="18"/>
                      <w:lang w:val="es-ES"/>
                    </w:rPr>
                    <w:t>Hai</w:t>
                  </w:r>
                  <w:r w:rsidRPr="006F2F61">
                    <w:rPr>
                      <w:rFonts w:ascii="Arial Narrow" w:hAnsi="Arial Narrow"/>
                      <w:i/>
                      <w:spacing w:val="-3"/>
                      <w:sz w:val="18"/>
                      <w:lang w:val="es-ES"/>
                    </w:rPr>
                    <w:t xml:space="preserve"> </w:t>
                  </w:r>
                  <w:r w:rsidRPr="006F2F61">
                    <w:rPr>
                      <w:rFonts w:ascii="Arial Narrow" w:hAnsi="Arial Narrow"/>
                      <w:i/>
                      <w:sz w:val="18"/>
                      <w:lang w:val="es-ES"/>
                    </w:rPr>
                    <w:t>precisión</w:t>
                  </w:r>
                  <w:r w:rsidRPr="006F2F61">
                    <w:rPr>
                      <w:rFonts w:ascii="Arial Narrow" w:hAnsi="Arial Narrow"/>
                      <w:i/>
                      <w:spacing w:val="-3"/>
                      <w:sz w:val="18"/>
                      <w:lang w:val="es-ES"/>
                    </w:rPr>
                    <w:t xml:space="preserve"> </w:t>
                  </w:r>
                  <w:r w:rsidRPr="006F2F61">
                    <w:rPr>
                      <w:rFonts w:ascii="Arial Narrow" w:hAnsi="Arial Narrow"/>
                      <w:i/>
                      <w:sz w:val="18"/>
                      <w:lang w:val="es-ES"/>
                    </w:rPr>
                    <w:t>toponímica,</w:t>
                  </w:r>
                  <w:r w:rsidRPr="006F2F61">
                    <w:rPr>
                      <w:rFonts w:ascii="Arial Narrow" w:hAnsi="Arial Narrow"/>
                      <w:i/>
                      <w:spacing w:val="-3"/>
                      <w:sz w:val="18"/>
                      <w:lang w:val="es-ES"/>
                    </w:rPr>
                    <w:t xml:space="preserve"> </w:t>
                  </w:r>
                  <w:r w:rsidRPr="006F2F61">
                    <w:rPr>
                      <w:rFonts w:ascii="Arial Narrow" w:hAnsi="Arial Narrow"/>
                      <w:i/>
                      <w:sz w:val="18"/>
                      <w:lang w:val="es-ES"/>
                    </w:rPr>
                    <w:t>xa</w:t>
                  </w:r>
                  <w:r w:rsidRPr="006F2F61">
                    <w:rPr>
                      <w:rFonts w:ascii="Arial Narrow" w:hAnsi="Arial Narrow"/>
                      <w:i/>
                      <w:spacing w:val="-3"/>
                      <w:sz w:val="18"/>
                      <w:lang w:val="es-ES"/>
                    </w:rPr>
                    <w:t xml:space="preserve"> </w:t>
                  </w:r>
                  <w:r w:rsidRPr="006F2F61">
                    <w:rPr>
                      <w:rFonts w:ascii="Arial Narrow" w:hAnsi="Arial Narrow"/>
                      <w:i/>
                      <w:sz w:val="18"/>
                      <w:lang w:val="es-ES"/>
                    </w:rPr>
                    <w:t>que</w:t>
                  </w:r>
                  <w:r w:rsidRPr="006F2F61">
                    <w:rPr>
                      <w:rFonts w:ascii="Arial Narrow" w:hAnsi="Arial Narrow"/>
                      <w:i/>
                      <w:spacing w:val="-3"/>
                      <w:sz w:val="18"/>
                      <w:lang w:val="es-ES"/>
                    </w:rPr>
                    <w:t xml:space="preserve"> </w:t>
                  </w:r>
                  <w:r w:rsidRPr="006F2F61">
                    <w:rPr>
                      <w:rFonts w:ascii="Arial Narrow" w:hAnsi="Arial Narrow"/>
                      <w:i/>
                      <w:sz w:val="18"/>
                      <w:lang w:val="es-ES"/>
                    </w:rPr>
                    <w:t>se</w:t>
                  </w:r>
                  <w:r w:rsidRPr="006F2F61">
                    <w:rPr>
                      <w:rFonts w:ascii="Arial Narrow" w:hAnsi="Arial Narrow"/>
                      <w:i/>
                      <w:spacing w:val="-2"/>
                      <w:sz w:val="18"/>
                      <w:lang w:val="es-ES"/>
                    </w:rPr>
                    <w:t xml:space="preserve"> </w:t>
                  </w:r>
                  <w:r w:rsidRPr="006F2F61">
                    <w:rPr>
                      <w:rFonts w:ascii="Arial Narrow" w:hAnsi="Arial Narrow"/>
                      <w:i/>
                      <w:sz w:val="18"/>
                      <w:lang w:val="es-ES"/>
                    </w:rPr>
                    <w:t>cita</w:t>
                  </w:r>
                  <w:r w:rsidRPr="006F2F61">
                    <w:rPr>
                      <w:rFonts w:ascii="Arial Narrow" w:hAnsi="Arial Narrow"/>
                      <w:i/>
                      <w:spacing w:val="-3"/>
                      <w:sz w:val="18"/>
                      <w:lang w:val="es-ES"/>
                    </w:rPr>
                    <w:t xml:space="preserve"> </w:t>
                  </w:r>
                  <w:r w:rsidRPr="006F2F61">
                    <w:rPr>
                      <w:rFonts w:ascii="Arial Narrow" w:hAnsi="Arial Narrow"/>
                      <w:i/>
                      <w:sz w:val="18"/>
                      <w:lang w:val="es-ES"/>
                    </w:rPr>
                    <w:t>a</w:t>
                  </w:r>
                  <w:r w:rsidRPr="006F2F61">
                    <w:rPr>
                      <w:rFonts w:ascii="Arial Narrow" w:hAnsi="Arial Narrow"/>
                      <w:i/>
                      <w:spacing w:val="-3"/>
                      <w:sz w:val="18"/>
                      <w:lang w:val="es-ES"/>
                    </w:rPr>
                    <w:t xml:space="preserve"> </w:t>
                  </w:r>
                  <w:r w:rsidRPr="006F2F61">
                    <w:rPr>
                      <w:rFonts w:ascii="Arial Narrow" w:hAnsi="Arial Narrow"/>
                      <w:i/>
                      <w:sz w:val="18"/>
                      <w:lang w:val="es-ES"/>
                    </w:rPr>
                    <w:t>ría</w:t>
                  </w:r>
                  <w:r w:rsidRPr="006F2F61">
                    <w:rPr>
                      <w:rFonts w:ascii="Arial Narrow" w:hAnsi="Arial Narrow"/>
                      <w:i/>
                      <w:spacing w:val="-3"/>
                      <w:sz w:val="18"/>
                      <w:lang w:val="es-ES"/>
                    </w:rPr>
                    <w:t xml:space="preserve"> </w:t>
                  </w:r>
                  <w:r w:rsidRPr="006F2F61">
                    <w:rPr>
                      <w:rFonts w:ascii="Arial Narrow" w:hAnsi="Arial Narrow"/>
                      <w:i/>
                      <w:sz w:val="18"/>
                      <w:lang w:val="es-ES"/>
                    </w:rPr>
                    <w:t>de</w:t>
                  </w:r>
                  <w:r w:rsidRPr="006F2F61">
                    <w:rPr>
                      <w:rFonts w:ascii="Arial Narrow" w:hAnsi="Arial Narrow"/>
                      <w:i/>
                      <w:spacing w:val="-3"/>
                      <w:sz w:val="18"/>
                      <w:lang w:val="es-ES"/>
                    </w:rPr>
                    <w:t xml:space="preserve"> </w:t>
                  </w:r>
                  <w:r w:rsidRPr="006F2F61">
                    <w:rPr>
                      <w:rFonts w:ascii="Arial Narrow" w:hAnsi="Arial Narrow"/>
                      <w:i/>
                      <w:sz w:val="18"/>
                      <w:lang w:val="es-ES"/>
                    </w:rPr>
                    <w:t>Vigo,</w:t>
                  </w:r>
                  <w:r w:rsidRPr="006F2F61">
                    <w:rPr>
                      <w:rFonts w:ascii="Arial Narrow" w:hAnsi="Arial Narrow"/>
                      <w:i/>
                      <w:spacing w:val="-2"/>
                      <w:sz w:val="18"/>
                      <w:lang w:val="es-ES"/>
                    </w:rPr>
                    <w:t xml:space="preserve"> </w:t>
                  </w:r>
                  <w:r w:rsidRPr="006F2F61">
                    <w:rPr>
                      <w:rFonts w:ascii="Arial Narrow" w:hAnsi="Arial Narrow"/>
                      <w:i/>
                      <w:sz w:val="18"/>
                      <w:lang w:val="es-ES"/>
                    </w:rPr>
                    <w:t>pertencería</w:t>
                  </w:r>
                  <w:r w:rsidRPr="006F2F61">
                    <w:rPr>
                      <w:rFonts w:ascii="Arial Narrow" w:hAnsi="Arial Narrow"/>
                      <w:i/>
                      <w:spacing w:val="-2"/>
                      <w:sz w:val="18"/>
                      <w:lang w:val="es-ES"/>
                    </w:rPr>
                    <w:t xml:space="preserve"> </w:t>
                  </w:r>
                  <w:r w:rsidRPr="006F2F61">
                    <w:rPr>
                      <w:rFonts w:ascii="Arial Narrow" w:hAnsi="Arial Narrow"/>
                      <w:i/>
                      <w:sz w:val="18"/>
                      <w:lang w:val="es-ES"/>
                    </w:rPr>
                    <w:t>ao</w:t>
                  </w:r>
                  <w:r w:rsidRPr="006F2F61">
                    <w:rPr>
                      <w:rFonts w:ascii="Arial Narrow" w:hAnsi="Arial Narrow"/>
                      <w:i/>
                      <w:spacing w:val="-3"/>
                      <w:sz w:val="18"/>
                      <w:lang w:val="es-ES"/>
                    </w:rPr>
                    <w:t xml:space="preserve"> </w:t>
                  </w:r>
                  <w:r w:rsidRPr="006F2F61">
                    <w:rPr>
                      <w:rFonts w:ascii="Arial Narrow" w:hAnsi="Arial Narrow"/>
                      <w:i/>
                      <w:sz w:val="18"/>
                      <w:lang w:val="es-ES"/>
                    </w:rPr>
                    <w:t>subxénero</w:t>
                  </w:r>
                  <w:r w:rsidRPr="006F2F61">
                    <w:rPr>
                      <w:rFonts w:ascii="Arial Narrow" w:hAnsi="Arial Narrow"/>
                      <w:i/>
                      <w:spacing w:val="-2"/>
                      <w:sz w:val="18"/>
                      <w:lang w:val="es-ES"/>
                    </w:rPr>
                    <w:t xml:space="preserve"> </w:t>
                  </w:r>
                  <w:r w:rsidRPr="006F2F61">
                    <w:rPr>
                      <w:rFonts w:ascii="Arial Narrow" w:hAnsi="Arial Narrow"/>
                      <w:i/>
                      <w:sz w:val="18"/>
                      <w:lang w:val="es-ES"/>
                    </w:rPr>
                    <w:t>da</w:t>
                  </w:r>
                  <w:r w:rsidRPr="006F2F61">
                    <w:rPr>
                      <w:rFonts w:ascii="Arial Narrow" w:hAnsi="Arial Narrow"/>
                      <w:i/>
                      <w:spacing w:val="-3"/>
                      <w:sz w:val="18"/>
                      <w:lang w:val="es-ES"/>
                    </w:rPr>
                    <w:t xml:space="preserve"> </w:t>
                  </w:r>
                  <w:r w:rsidRPr="006F2F61">
                    <w:rPr>
                      <w:rFonts w:ascii="Arial Narrow" w:hAnsi="Arial Narrow"/>
                      <w:i/>
                      <w:sz w:val="18"/>
                      <w:lang w:val="es-ES"/>
                    </w:rPr>
                    <w:t>mariña</w:t>
                  </w:r>
                  <w:r w:rsidRPr="006F2F61">
                    <w:rPr>
                      <w:rFonts w:ascii="Arial Narrow" w:hAnsi="Arial Narrow"/>
                      <w:i/>
                      <w:spacing w:val="-3"/>
                      <w:sz w:val="18"/>
                      <w:lang w:val="es-ES"/>
                    </w:rPr>
                    <w:t xml:space="preserve"> </w:t>
                  </w:r>
                  <w:r w:rsidRPr="006F2F61">
                    <w:rPr>
                      <w:rFonts w:ascii="Arial Narrow" w:hAnsi="Arial Narrow"/>
                      <w:i/>
                      <w:sz w:val="18"/>
                      <w:lang w:val="es-ES"/>
                    </w:rPr>
                    <w:t>ou</w:t>
                  </w:r>
                  <w:r w:rsidRPr="006F2F61">
                    <w:rPr>
                      <w:rFonts w:ascii="Arial Narrow" w:hAnsi="Arial Narrow"/>
                      <w:i/>
                      <w:spacing w:val="-2"/>
                      <w:sz w:val="18"/>
                      <w:lang w:val="es-ES"/>
                    </w:rPr>
                    <w:t xml:space="preserve"> </w:t>
                  </w:r>
                  <w:r w:rsidRPr="006F2F61">
                    <w:rPr>
                      <w:rFonts w:ascii="Arial Narrow" w:hAnsi="Arial Narrow"/>
                      <w:i/>
                      <w:sz w:val="18"/>
                      <w:lang w:val="es-ES"/>
                    </w:rPr>
                    <w:t>barcarola.</w:t>
                  </w:r>
                </w:p>
                <w:p w:rsidR="00C066EC" w:rsidRPr="006F2F61" w:rsidRDefault="00C066EC">
                  <w:pPr>
                    <w:pStyle w:val="Prrafodelista"/>
                    <w:numPr>
                      <w:ilvl w:val="0"/>
                      <w:numId w:val="38"/>
                    </w:numPr>
                    <w:tabs>
                      <w:tab w:val="left" w:pos="790"/>
                      <w:tab w:val="left" w:pos="791"/>
                    </w:tabs>
                    <w:spacing w:before="124" w:line="357" w:lineRule="auto"/>
                    <w:ind w:right="239"/>
                    <w:rPr>
                      <w:rFonts w:ascii="Arial Narrow" w:hAnsi="Arial Narrow"/>
                      <w:i/>
                      <w:sz w:val="18"/>
                      <w:lang w:val="es-ES"/>
                    </w:rPr>
                  </w:pPr>
                  <w:r w:rsidRPr="006F2F61">
                    <w:rPr>
                      <w:rFonts w:ascii="Arial Narrow" w:hAnsi="Arial Narrow"/>
                      <w:i/>
                      <w:sz w:val="18"/>
                      <w:lang w:val="es-ES"/>
                    </w:rPr>
                    <w:t>Repítese o segundo verso da primeira cobra no primeiro verso da terceira e o segundo verso da segunda cobra como primeiro da</w:t>
                  </w:r>
                  <w:r w:rsidRPr="006F2F61">
                    <w:rPr>
                      <w:rFonts w:ascii="Arial Narrow" w:hAnsi="Arial Narrow"/>
                      <w:i/>
                      <w:spacing w:val="-13"/>
                      <w:sz w:val="18"/>
                      <w:lang w:val="es-ES"/>
                    </w:rPr>
                    <w:t xml:space="preserve"> </w:t>
                  </w:r>
                  <w:r w:rsidRPr="006F2F61">
                    <w:rPr>
                      <w:rFonts w:ascii="Arial Narrow" w:hAnsi="Arial Narrow"/>
                      <w:i/>
                      <w:sz w:val="18"/>
                      <w:lang w:val="es-ES"/>
                    </w:rPr>
                    <w:t>cuarta.</w:t>
                  </w:r>
                </w:p>
                <w:p w:rsidR="00C066EC" w:rsidRPr="006F2F61" w:rsidRDefault="00C066EC">
                  <w:pPr>
                    <w:pStyle w:val="Prrafodelista"/>
                    <w:numPr>
                      <w:ilvl w:val="0"/>
                      <w:numId w:val="38"/>
                    </w:numPr>
                    <w:tabs>
                      <w:tab w:val="left" w:pos="790"/>
                      <w:tab w:val="left" w:pos="791"/>
                    </w:tabs>
                    <w:spacing w:before="24"/>
                    <w:rPr>
                      <w:rFonts w:ascii="Arial Narrow" w:hAnsi="Arial Narrow"/>
                      <w:i/>
                      <w:sz w:val="18"/>
                      <w:lang w:val="es-ES"/>
                    </w:rPr>
                  </w:pPr>
                  <w:r w:rsidRPr="006F2F61">
                    <w:rPr>
                      <w:rFonts w:ascii="Arial Narrow" w:hAnsi="Arial Narrow"/>
                      <w:i/>
                      <w:sz w:val="18"/>
                      <w:lang w:val="es-ES"/>
                    </w:rPr>
                    <w:t>Recibe o nome de</w:t>
                  </w:r>
                  <w:r w:rsidRPr="006F2F61">
                    <w:rPr>
                      <w:rFonts w:ascii="Arial Narrow" w:hAnsi="Arial Narrow"/>
                      <w:i/>
                      <w:spacing w:val="-13"/>
                      <w:sz w:val="18"/>
                      <w:lang w:val="es-ES"/>
                    </w:rPr>
                    <w:t xml:space="preserve"> </w:t>
                  </w:r>
                  <w:r w:rsidRPr="006F2F61">
                    <w:rPr>
                      <w:rFonts w:ascii="Arial Narrow" w:hAnsi="Arial Narrow"/>
                      <w:i/>
                      <w:sz w:val="18"/>
                      <w:lang w:val="es-ES"/>
                    </w:rPr>
                    <w:t>leixaprén.</w:t>
                  </w:r>
                </w:p>
                <w:p w:rsidR="00C066EC" w:rsidRDefault="00C066EC">
                  <w:pPr>
                    <w:pStyle w:val="Prrafodelista"/>
                    <w:numPr>
                      <w:ilvl w:val="0"/>
                      <w:numId w:val="38"/>
                    </w:numPr>
                    <w:tabs>
                      <w:tab w:val="left" w:pos="790"/>
                      <w:tab w:val="left" w:pos="791"/>
                    </w:tabs>
                    <w:spacing w:before="123"/>
                    <w:rPr>
                      <w:rFonts w:ascii="Arial Narrow"/>
                      <w:i/>
                      <w:sz w:val="18"/>
                    </w:rPr>
                  </w:pPr>
                  <w:r>
                    <w:rPr>
                      <w:rFonts w:ascii="Arial Narrow"/>
                      <w:i/>
                      <w:sz w:val="18"/>
                    </w:rPr>
                    <w:t xml:space="preserve">Son </w:t>
                  </w:r>
                  <w:proofErr w:type="gramStart"/>
                  <w:r>
                    <w:rPr>
                      <w:rFonts w:ascii="Arial Narrow"/>
                      <w:i/>
                      <w:sz w:val="18"/>
                    </w:rPr>
                    <w:t>cobras</w:t>
                  </w:r>
                  <w:proofErr w:type="gramEnd"/>
                  <w:r>
                    <w:rPr>
                      <w:rFonts w:ascii="Arial Narrow"/>
                      <w:i/>
                      <w:spacing w:val="-9"/>
                      <w:sz w:val="18"/>
                    </w:rPr>
                    <w:t xml:space="preserve"> </w:t>
                  </w:r>
                  <w:r>
                    <w:rPr>
                      <w:rFonts w:ascii="Arial Narrow"/>
                      <w:i/>
                      <w:sz w:val="18"/>
                    </w:rPr>
                    <w:t>alternas.</w:t>
                  </w:r>
                </w:p>
                <w:p w:rsidR="00C066EC" w:rsidRPr="006F2F61" w:rsidRDefault="00C066EC">
                  <w:pPr>
                    <w:pStyle w:val="Prrafodelista"/>
                    <w:numPr>
                      <w:ilvl w:val="0"/>
                      <w:numId w:val="38"/>
                    </w:numPr>
                    <w:tabs>
                      <w:tab w:val="left" w:pos="790"/>
                      <w:tab w:val="left" w:pos="791"/>
                    </w:tabs>
                    <w:spacing w:before="123"/>
                    <w:rPr>
                      <w:rFonts w:ascii="Arial Narrow" w:hAnsi="Arial Narrow"/>
                      <w:i/>
                      <w:sz w:val="18"/>
                      <w:lang w:val="es-ES"/>
                    </w:rPr>
                  </w:pPr>
                  <w:r w:rsidRPr="006F2F61">
                    <w:rPr>
                      <w:rFonts w:ascii="Arial Narrow" w:hAnsi="Arial Narrow"/>
                      <w:i/>
                      <w:sz w:val="18"/>
                      <w:lang w:val="es-ES"/>
                    </w:rPr>
                    <w:t>Trátase</w:t>
                  </w:r>
                  <w:r w:rsidRPr="006F2F61">
                    <w:rPr>
                      <w:rFonts w:ascii="Arial Narrow" w:hAnsi="Arial Narrow"/>
                      <w:i/>
                      <w:spacing w:val="-2"/>
                      <w:sz w:val="18"/>
                      <w:lang w:val="es-ES"/>
                    </w:rPr>
                    <w:t xml:space="preserve"> </w:t>
                  </w:r>
                  <w:r w:rsidRPr="006F2F61">
                    <w:rPr>
                      <w:rFonts w:ascii="Arial Narrow" w:hAnsi="Arial Narrow"/>
                      <w:i/>
                      <w:sz w:val="18"/>
                      <w:lang w:val="es-ES"/>
                    </w:rPr>
                    <w:t>dunha</w:t>
                  </w:r>
                  <w:r w:rsidRPr="006F2F61">
                    <w:rPr>
                      <w:rFonts w:ascii="Arial Narrow" w:hAnsi="Arial Narrow"/>
                      <w:i/>
                      <w:spacing w:val="-3"/>
                      <w:sz w:val="18"/>
                      <w:lang w:val="es-ES"/>
                    </w:rPr>
                    <w:t xml:space="preserve"> </w:t>
                  </w:r>
                  <w:r w:rsidRPr="006F2F61">
                    <w:rPr>
                      <w:rFonts w:ascii="Arial Narrow" w:hAnsi="Arial Narrow"/>
                      <w:i/>
                      <w:sz w:val="18"/>
                      <w:lang w:val="es-ES"/>
                    </w:rPr>
                    <w:t>cantiga</w:t>
                  </w:r>
                  <w:r w:rsidRPr="006F2F61">
                    <w:rPr>
                      <w:rFonts w:ascii="Arial Narrow" w:hAnsi="Arial Narrow"/>
                      <w:i/>
                      <w:spacing w:val="-3"/>
                      <w:sz w:val="18"/>
                      <w:lang w:val="es-ES"/>
                    </w:rPr>
                    <w:t xml:space="preserve"> </w:t>
                  </w:r>
                  <w:r w:rsidRPr="006F2F61">
                    <w:rPr>
                      <w:rFonts w:ascii="Arial Narrow" w:hAnsi="Arial Narrow"/>
                      <w:i/>
                      <w:sz w:val="18"/>
                      <w:lang w:val="es-ES"/>
                    </w:rPr>
                    <w:t>de</w:t>
                  </w:r>
                  <w:r w:rsidRPr="006F2F61">
                    <w:rPr>
                      <w:rFonts w:ascii="Arial Narrow" w:hAnsi="Arial Narrow"/>
                      <w:i/>
                      <w:spacing w:val="-3"/>
                      <w:sz w:val="18"/>
                      <w:lang w:val="es-ES"/>
                    </w:rPr>
                    <w:t xml:space="preserve"> </w:t>
                  </w:r>
                  <w:r w:rsidRPr="006F2F61">
                    <w:rPr>
                      <w:rFonts w:ascii="Arial Narrow" w:hAnsi="Arial Narrow"/>
                      <w:i/>
                      <w:sz w:val="18"/>
                      <w:lang w:val="es-ES"/>
                    </w:rPr>
                    <w:t>refrán.</w:t>
                  </w:r>
                  <w:r w:rsidRPr="006F2F61">
                    <w:rPr>
                      <w:rFonts w:ascii="Arial Narrow" w:hAnsi="Arial Narrow"/>
                      <w:i/>
                      <w:spacing w:val="-2"/>
                      <w:sz w:val="18"/>
                      <w:lang w:val="es-ES"/>
                    </w:rPr>
                    <w:t xml:space="preserve"> </w:t>
                  </w:r>
                  <w:r w:rsidRPr="006F2F61">
                    <w:rPr>
                      <w:rFonts w:ascii="Arial Narrow" w:hAnsi="Arial Narrow"/>
                      <w:i/>
                      <w:sz w:val="18"/>
                      <w:lang w:val="es-ES"/>
                    </w:rPr>
                    <w:t>O</w:t>
                  </w:r>
                  <w:r w:rsidRPr="006F2F61">
                    <w:rPr>
                      <w:rFonts w:ascii="Arial Narrow" w:hAnsi="Arial Narrow"/>
                      <w:i/>
                      <w:spacing w:val="-1"/>
                      <w:sz w:val="18"/>
                      <w:lang w:val="es-ES"/>
                    </w:rPr>
                    <w:t xml:space="preserve"> </w:t>
                  </w:r>
                  <w:r w:rsidRPr="006F2F61">
                    <w:rPr>
                      <w:rFonts w:ascii="Arial Narrow" w:hAnsi="Arial Narrow"/>
                      <w:i/>
                      <w:sz w:val="18"/>
                      <w:lang w:val="es-ES"/>
                    </w:rPr>
                    <w:t>refrán</w:t>
                  </w:r>
                  <w:r w:rsidRPr="006F2F61">
                    <w:rPr>
                      <w:rFonts w:ascii="Arial Narrow" w:hAnsi="Arial Narrow"/>
                      <w:i/>
                      <w:spacing w:val="-2"/>
                      <w:sz w:val="18"/>
                      <w:lang w:val="es-ES"/>
                    </w:rPr>
                    <w:t xml:space="preserve"> </w:t>
                  </w:r>
                  <w:r w:rsidRPr="006F2F61">
                    <w:rPr>
                      <w:rFonts w:ascii="Arial Narrow" w:hAnsi="Arial Narrow"/>
                      <w:i/>
                      <w:sz w:val="18"/>
                      <w:lang w:val="es-ES"/>
                    </w:rPr>
                    <w:t>repítese</w:t>
                  </w:r>
                  <w:r w:rsidRPr="006F2F61">
                    <w:rPr>
                      <w:rFonts w:ascii="Arial Narrow" w:hAnsi="Arial Narrow"/>
                      <w:i/>
                      <w:spacing w:val="-1"/>
                      <w:sz w:val="18"/>
                      <w:lang w:val="es-ES"/>
                    </w:rPr>
                    <w:t xml:space="preserve"> </w:t>
                  </w:r>
                  <w:r w:rsidRPr="006F2F61">
                    <w:rPr>
                      <w:rFonts w:ascii="Arial Narrow" w:hAnsi="Arial Narrow"/>
                      <w:i/>
                      <w:sz w:val="18"/>
                      <w:lang w:val="es-ES"/>
                    </w:rPr>
                    <w:t>ao</w:t>
                  </w:r>
                  <w:r w:rsidRPr="006F2F61">
                    <w:rPr>
                      <w:rFonts w:ascii="Arial Narrow" w:hAnsi="Arial Narrow"/>
                      <w:i/>
                      <w:spacing w:val="-2"/>
                      <w:sz w:val="18"/>
                      <w:lang w:val="es-ES"/>
                    </w:rPr>
                    <w:t xml:space="preserve"> </w:t>
                  </w:r>
                  <w:r w:rsidRPr="006F2F61">
                    <w:rPr>
                      <w:rFonts w:ascii="Arial Narrow" w:hAnsi="Arial Narrow"/>
                      <w:i/>
                      <w:sz w:val="18"/>
                      <w:lang w:val="es-ES"/>
                    </w:rPr>
                    <w:t>final</w:t>
                  </w:r>
                  <w:r w:rsidRPr="006F2F61">
                    <w:rPr>
                      <w:rFonts w:ascii="Arial Narrow" w:hAnsi="Arial Narrow"/>
                      <w:i/>
                      <w:spacing w:val="-3"/>
                      <w:sz w:val="18"/>
                      <w:lang w:val="es-ES"/>
                    </w:rPr>
                    <w:t xml:space="preserve"> </w:t>
                  </w:r>
                  <w:r w:rsidRPr="006F2F61">
                    <w:rPr>
                      <w:rFonts w:ascii="Arial Narrow" w:hAnsi="Arial Narrow"/>
                      <w:i/>
                      <w:sz w:val="18"/>
                      <w:lang w:val="es-ES"/>
                    </w:rPr>
                    <w:t>de</w:t>
                  </w:r>
                  <w:r w:rsidRPr="006F2F61">
                    <w:rPr>
                      <w:rFonts w:ascii="Arial Narrow" w:hAnsi="Arial Narrow"/>
                      <w:i/>
                      <w:spacing w:val="-3"/>
                      <w:sz w:val="18"/>
                      <w:lang w:val="es-ES"/>
                    </w:rPr>
                    <w:t xml:space="preserve"> </w:t>
                  </w:r>
                  <w:r w:rsidRPr="006F2F61">
                    <w:rPr>
                      <w:rFonts w:ascii="Arial Narrow" w:hAnsi="Arial Narrow"/>
                      <w:i/>
                      <w:sz w:val="18"/>
                      <w:lang w:val="es-ES"/>
                    </w:rPr>
                    <w:t>cada</w:t>
                  </w:r>
                  <w:r w:rsidRPr="006F2F61">
                    <w:rPr>
                      <w:rFonts w:ascii="Arial Narrow" w:hAnsi="Arial Narrow"/>
                      <w:i/>
                      <w:spacing w:val="-3"/>
                      <w:sz w:val="18"/>
                      <w:lang w:val="es-ES"/>
                    </w:rPr>
                    <w:t xml:space="preserve"> </w:t>
                  </w:r>
                  <w:r w:rsidRPr="006F2F61">
                    <w:rPr>
                      <w:rFonts w:ascii="Arial Narrow" w:hAnsi="Arial Narrow"/>
                      <w:i/>
                      <w:sz w:val="18"/>
                      <w:lang w:val="es-ES"/>
                    </w:rPr>
                    <w:t>cobra</w:t>
                  </w:r>
                  <w:r w:rsidRPr="006F2F61">
                    <w:rPr>
                      <w:rFonts w:ascii="Arial Narrow" w:hAnsi="Arial Narrow"/>
                      <w:i/>
                      <w:spacing w:val="-3"/>
                      <w:sz w:val="18"/>
                      <w:lang w:val="es-ES"/>
                    </w:rPr>
                    <w:t xml:space="preserve"> </w:t>
                  </w:r>
                  <w:r w:rsidRPr="006F2F61">
                    <w:rPr>
                      <w:rFonts w:ascii="Arial Narrow" w:hAnsi="Arial Narrow"/>
                      <w:i/>
                      <w:sz w:val="18"/>
                      <w:lang w:val="es-ES"/>
                    </w:rPr>
                    <w:t>(E,</w:t>
                  </w:r>
                  <w:r w:rsidRPr="006F2F61">
                    <w:rPr>
                      <w:rFonts w:ascii="Arial Narrow" w:hAnsi="Arial Narrow"/>
                      <w:i/>
                      <w:spacing w:val="-3"/>
                      <w:sz w:val="18"/>
                      <w:lang w:val="es-ES"/>
                    </w:rPr>
                    <w:t xml:space="preserve"> </w:t>
                  </w:r>
                  <w:r w:rsidRPr="006F2F61">
                    <w:rPr>
                      <w:rFonts w:ascii="Arial Narrow" w:hAnsi="Arial Narrow"/>
                      <w:i/>
                      <w:sz w:val="18"/>
                      <w:lang w:val="es-ES"/>
                    </w:rPr>
                    <w:t>ai</w:t>
                  </w:r>
                  <w:r w:rsidRPr="006F2F61">
                    <w:rPr>
                      <w:rFonts w:ascii="Arial Narrow" w:hAnsi="Arial Narrow"/>
                      <w:i/>
                      <w:spacing w:val="-3"/>
                      <w:sz w:val="18"/>
                      <w:lang w:val="es-ES"/>
                    </w:rPr>
                    <w:t xml:space="preserve"> </w:t>
                  </w:r>
                  <w:r w:rsidRPr="006F2F61">
                    <w:rPr>
                      <w:rFonts w:ascii="Arial Narrow" w:hAnsi="Arial Narrow"/>
                      <w:i/>
                      <w:sz w:val="18"/>
                      <w:lang w:val="es-ES"/>
                    </w:rPr>
                    <w:t>Deus,</w:t>
                  </w:r>
                  <w:r w:rsidRPr="006F2F61">
                    <w:rPr>
                      <w:rFonts w:ascii="Arial Narrow" w:hAnsi="Arial Narrow"/>
                      <w:i/>
                      <w:spacing w:val="-3"/>
                      <w:sz w:val="18"/>
                      <w:lang w:val="es-ES"/>
                    </w:rPr>
                    <w:t xml:space="preserve"> </w:t>
                  </w:r>
                  <w:r w:rsidRPr="006F2F61">
                    <w:rPr>
                      <w:rFonts w:ascii="Arial Narrow" w:hAnsi="Arial Narrow"/>
                      <w:i/>
                      <w:sz w:val="18"/>
                      <w:lang w:val="es-ES"/>
                    </w:rPr>
                    <w:t>se</w:t>
                  </w:r>
                  <w:r w:rsidRPr="006F2F61">
                    <w:rPr>
                      <w:rFonts w:ascii="Arial Narrow" w:hAnsi="Arial Narrow"/>
                      <w:i/>
                      <w:spacing w:val="-2"/>
                      <w:sz w:val="18"/>
                      <w:lang w:val="es-ES"/>
                    </w:rPr>
                    <w:t xml:space="preserve"> </w:t>
                  </w:r>
                  <w:r w:rsidRPr="006F2F61">
                    <w:rPr>
                      <w:rFonts w:ascii="Arial Narrow" w:hAnsi="Arial Narrow"/>
                      <w:i/>
                      <w:sz w:val="18"/>
                      <w:lang w:val="es-ES"/>
                    </w:rPr>
                    <w:t>verrá</w:t>
                  </w:r>
                  <w:r w:rsidRPr="006F2F61">
                    <w:rPr>
                      <w:rFonts w:ascii="Arial Narrow" w:hAnsi="Arial Narrow"/>
                      <w:i/>
                      <w:spacing w:val="-3"/>
                      <w:sz w:val="18"/>
                      <w:lang w:val="es-ES"/>
                    </w:rPr>
                    <w:t xml:space="preserve"> </w:t>
                  </w:r>
                  <w:r w:rsidRPr="006F2F61">
                    <w:rPr>
                      <w:rFonts w:ascii="Arial Narrow" w:hAnsi="Arial Narrow"/>
                      <w:i/>
                      <w:sz w:val="18"/>
                      <w:lang w:val="es-ES"/>
                    </w:rPr>
                    <w:t>cedo</w:t>
                  </w:r>
                  <w:proofErr w:type="gramStart"/>
                  <w:r w:rsidRPr="006F2F61">
                    <w:rPr>
                      <w:rFonts w:ascii="Arial Narrow" w:hAnsi="Arial Narrow"/>
                      <w:i/>
                      <w:sz w:val="18"/>
                      <w:lang w:val="es-ES"/>
                    </w:rPr>
                    <w:t>!</w:t>
                  </w:r>
                  <w:proofErr w:type="gramEnd"/>
                  <w:r w:rsidRPr="006F2F61">
                    <w:rPr>
                      <w:rFonts w:ascii="Arial Narrow" w:hAnsi="Arial Narrow"/>
                      <w:i/>
                      <w:sz w:val="18"/>
                      <w:lang w:val="es-ES"/>
                    </w:rPr>
                    <w:t>).</w:t>
                  </w:r>
                </w:p>
              </w:txbxContent>
            </v:textbox>
            <w10:wrap type="topAndBottom" anchorx="page"/>
          </v:shape>
        </w:pict>
      </w:r>
    </w:p>
    <w:p w:rsidR="0001449D" w:rsidRPr="006F2F61" w:rsidRDefault="0001449D">
      <w:pPr>
        <w:rPr>
          <w:sz w:val="28"/>
          <w:lang w:val="es-ES"/>
        </w:rPr>
        <w:sectPr w:rsidR="0001449D" w:rsidRPr="006F2F61">
          <w:pgSz w:w="11910" w:h="16840"/>
          <w:pgMar w:top="1040" w:right="1240" w:bottom="800" w:left="1680" w:header="0" w:footer="554" w:gutter="0"/>
          <w:cols w:space="720"/>
        </w:sectPr>
      </w:pPr>
    </w:p>
    <w:p w:rsidR="0001449D" w:rsidRPr="006F2F61" w:rsidRDefault="006F2F61">
      <w:pPr>
        <w:pStyle w:val="Textoindependiente"/>
        <w:spacing w:before="75"/>
        <w:ind w:left="361"/>
        <w:rPr>
          <w:lang w:val="es-ES"/>
        </w:rPr>
      </w:pPr>
      <w:r w:rsidRPr="006F2F61">
        <w:rPr>
          <w:rFonts w:ascii="Arial Narrow" w:hAnsi="Arial Narrow"/>
          <w:b/>
          <w:color w:val="A7A8A7"/>
          <w:lang w:val="es-ES"/>
        </w:rPr>
        <w:lastRenderedPageBreak/>
        <w:t xml:space="preserve">S6.  </w:t>
      </w:r>
      <w:r w:rsidRPr="006F2F61">
        <w:rPr>
          <w:color w:val="800080"/>
          <w:lang w:val="es-ES"/>
        </w:rPr>
        <w:t>Sinale nos seguintes fragmentos de dúas cantigas o dobre e o mordobre:</w:t>
      </w:r>
    </w:p>
    <w:p w:rsidR="0001449D" w:rsidRPr="006F2F61" w:rsidRDefault="0001449D">
      <w:pPr>
        <w:pStyle w:val="Textoindependiente"/>
        <w:rPr>
          <w:sz w:val="20"/>
          <w:lang w:val="es-ES"/>
        </w:rPr>
      </w:pPr>
    </w:p>
    <w:p w:rsidR="0001449D" w:rsidRPr="006F2F61" w:rsidRDefault="0001449D">
      <w:pPr>
        <w:pStyle w:val="Textoindependiente"/>
        <w:spacing w:before="10"/>
        <w:rPr>
          <w:sz w:val="11"/>
          <w:lang w:val="es-ES"/>
        </w:r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968"/>
        <w:gridCol w:w="3970"/>
      </w:tblGrid>
      <w:tr w:rsidR="0001449D" w:rsidRPr="005D4ED0">
        <w:trPr>
          <w:trHeight w:val="1460"/>
        </w:trPr>
        <w:tc>
          <w:tcPr>
            <w:tcW w:w="3968" w:type="dxa"/>
          </w:tcPr>
          <w:p w:rsidR="0001449D" w:rsidRPr="006F2F61" w:rsidRDefault="006F2F61">
            <w:pPr>
              <w:pStyle w:val="TableParagraph"/>
              <w:spacing w:before="174" w:line="360" w:lineRule="auto"/>
              <w:ind w:left="222" w:right="1787"/>
              <w:rPr>
                <w:sz w:val="18"/>
                <w:lang w:val="es-ES"/>
              </w:rPr>
            </w:pPr>
            <w:r w:rsidRPr="006F2F61">
              <w:rPr>
                <w:color w:val="FF0000"/>
                <w:sz w:val="18"/>
                <w:lang w:val="es-ES"/>
              </w:rPr>
              <w:t xml:space="preserve">Pero </w:t>
            </w:r>
            <w:r w:rsidRPr="006F2F61">
              <w:rPr>
                <w:color w:val="800080"/>
                <w:sz w:val="18"/>
                <w:lang w:val="es-ES"/>
              </w:rPr>
              <w:t xml:space="preserve">que eu mais long' </w:t>
            </w:r>
            <w:r w:rsidRPr="006F2F61">
              <w:rPr>
                <w:color w:val="99CC00"/>
                <w:sz w:val="18"/>
                <w:lang w:val="es-ES"/>
              </w:rPr>
              <w:t xml:space="preserve">estou </w:t>
            </w:r>
            <w:r w:rsidRPr="006F2F61">
              <w:rPr>
                <w:color w:val="800080"/>
                <w:sz w:val="18"/>
                <w:lang w:val="es-ES"/>
              </w:rPr>
              <w:t xml:space="preserve">de mia señor e do seu </w:t>
            </w:r>
            <w:r w:rsidRPr="006F2F61">
              <w:rPr>
                <w:color w:val="3366FF"/>
                <w:sz w:val="18"/>
                <w:lang w:val="es-ES"/>
              </w:rPr>
              <w:t>ben</w:t>
            </w:r>
            <w:r w:rsidRPr="006F2F61">
              <w:rPr>
                <w:color w:val="800080"/>
                <w:sz w:val="18"/>
                <w:lang w:val="es-ES"/>
              </w:rPr>
              <w:t xml:space="preserve">, nunca me dé Deus o seu </w:t>
            </w:r>
            <w:r w:rsidRPr="006F2F61">
              <w:rPr>
                <w:color w:val="3366FF"/>
                <w:sz w:val="18"/>
                <w:lang w:val="es-ES"/>
              </w:rPr>
              <w:t xml:space="preserve">ben </w:t>
            </w:r>
            <w:r w:rsidRPr="006F2F61">
              <w:rPr>
                <w:color w:val="FF0000"/>
                <w:sz w:val="18"/>
                <w:lang w:val="es-ES"/>
              </w:rPr>
              <w:t xml:space="preserve">pero </w:t>
            </w:r>
            <w:r w:rsidRPr="006F2F61">
              <w:rPr>
                <w:color w:val="800080"/>
                <w:sz w:val="18"/>
                <w:lang w:val="es-ES"/>
              </w:rPr>
              <w:t xml:space="preserve">m' eu dela long' </w:t>
            </w:r>
            <w:r w:rsidRPr="006F2F61">
              <w:rPr>
                <w:color w:val="99CC00"/>
                <w:sz w:val="18"/>
                <w:lang w:val="es-ES"/>
              </w:rPr>
              <w:t>estou.</w:t>
            </w:r>
          </w:p>
        </w:tc>
        <w:tc>
          <w:tcPr>
            <w:tcW w:w="3970" w:type="dxa"/>
          </w:tcPr>
          <w:p w:rsidR="0001449D" w:rsidRPr="006F2F61" w:rsidRDefault="006F2F61">
            <w:pPr>
              <w:pStyle w:val="TableParagraph"/>
              <w:spacing w:before="174" w:line="360" w:lineRule="auto"/>
              <w:ind w:left="224" w:right="1683"/>
              <w:jc w:val="both"/>
              <w:rPr>
                <w:sz w:val="18"/>
                <w:lang w:val="es-ES"/>
              </w:rPr>
            </w:pPr>
            <w:r w:rsidRPr="006F2F61">
              <w:rPr>
                <w:color w:val="800080"/>
                <w:sz w:val="18"/>
                <w:lang w:val="es-ES"/>
              </w:rPr>
              <w:t xml:space="preserve">Mais sol non posso eu </w:t>
            </w:r>
            <w:r w:rsidRPr="006F2F61">
              <w:rPr>
                <w:color w:val="993366"/>
                <w:sz w:val="18"/>
                <w:lang w:val="es-ES"/>
              </w:rPr>
              <w:t xml:space="preserve">enganar </w:t>
            </w:r>
            <w:r w:rsidRPr="006F2F61">
              <w:rPr>
                <w:color w:val="800080"/>
                <w:sz w:val="18"/>
                <w:lang w:val="es-ES"/>
              </w:rPr>
              <w:t xml:space="preserve">meu coraçón que me </w:t>
            </w:r>
            <w:r w:rsidRPr="006F2F61">
              <w:rPr>
                <w:color w:val="993366"/>
                <w:sz w:val="18"/>
                <w:lang w:val="es-ES"/>
              </w:rPr>
              <w:t>enganou</w:t>
            </w:r>
            <w:r w:rsidRPr="006F2F61">
              <w:rPr>
                <w:color w:val="800080"/>
                <w:sz w:val="18"/>
                <w:lang w:val="es-ES"/>
              </w:rPr>
              <w:t xml:space="preserve">, por quanto me fez </w:t>
            </w:r>
            <w:r w:rsidRPr="006F2F61">
              <w:rPr>
                <w:color w:val="FF9900"/>
                <w:sz w:val="18"/>
                <w:lang w:val="es-ES"/>
              </w:rPr>
              <w:t>desejar</w:t>
            </w:r>
          </w:p>
          <w:p w:rsidR="0001449D" w:rsidRPr="006F2F61" w:rsidRDefault="006F2F61">
            <w:pPr>
              <w:pStyle w:val="TableParagraph"/>
              <w:spacing w:before="2"/>
              <w:ind w:left="224"/>
              <w:jc w:val="both"/>
              <w:rPr>
                <w:sz w:val="18"/>
                <w:lang w:val="es-ES"/>
              </w:rPr>
            </w:pPr>
            <w:proofErr w:type="gramStart"/>
            <w:r w:rsidRPr="006F2F61">
              <w:rPr>
                <w:color w:val="800080"/>
                <w:sz w:val="18"/>
                <w:lang w:val="es-ES"/>
              </w:rPr>
              <w:t>a</w:t>
            </w:r>
            <w:proofErr w:type="gramEnd"/>
            <w:r w:rsidRPr="006F2F61">
              <w:rPr>
                <w:color w:val="800080"/>
                <w:sz w:val="18"/>
                <w:lang w:val="es-ES"/>
              </w:rPr>
              <w:t xml:space="preserve"> que me nunca </w:t>
            </w:r>
            <w:r w:rsidRPr="006F2F61">
              <w:rPr>
                <w:color w:val="FF9900"/>
                <w:sz w:val="18"/>
                <w:lang w:val="es-ES"/>
              </w:rPr>
              <w:t>desejou</w:t>
            </w:r>
            <w:r w:rsidRPr="006F2F61">
              <w:rPr>
                <w:color w:val="800080"/>
                <w:sz w:val="18"/>
                <w:lang w:val="es-ES"/>
              </w:rPr>
              <w:t>.</w:t>
            </w:r>
          </w:p>
        </w:tc>
      </w:tr>
    </w:tbl>
    <w:p w:rsidR="0001449D" w:rsidRPr="006F2F61" w:rsidRDefault="0001449D">
      <w:pPr>
        <w:pStyle w:val="Textoindependiente"/>
        <w:spacing w:before="2"/>
        <w:rPr>
          <w:sz w:val="31"/>
          <w:lang w:val="es-ES"/>
        </w:rPr>
      </w:pPr>
    </w:p>
    <w:p w:rsidR="0001449D" w:rsidRPr="006F2F61" w:rsidRDefault="00C066EC">
      <w:pPr>
        <w:pStyle w:val="Textoindependiente"/>
        <w:spacing w:line="360" w:lineRule="auto"/>
        <w:ind w:left="717" w:right="335" w:hanging="357"/>
        <w:rPr>
          <w:lang w:val="es-ES"/>
        </w:rPr>
      </w:pPr>
      <w:r>
        <w:pict>
          <v:shape id="_x0000_s1130" type="#_x0000_t202" style="position:absolute;left:0;text-align:left;margin-left:130.3pt;margin-top:44.2pt;width:396.9pt;height:105.2pt;z-index:3136;mso-wrap-distance-left:0;mso-wrap-distance-right:0;mso-position-horizontal-relative:page" filled="f" strokecolor="purple" strokeweight=".16969mm">
            <v:textbox inset="0,0,0,0">
              <w:txbxContent>
                <w:p w:rsidR="00C066EC" w:rsidRPr="006F2F61" w:rsidRDefault="00C066EC">
                  <w:pPr>
                    <w:spacing w:before="174" w:line="360" w:lineRule="auto"/>
                    <w:ind w:left="136" w:right="223"/>
                    <w:jc w:val="both"/>
                    <w:rPr>
                      <w:rFonts w:ascii="Arial Narrow" w:hAnsi="Arial Narrow"/>
                      <w:i/>
                      <w:sz w:val="18"/>
                      <w:lang w:val="es-ES"/>
                    </w:rPr>
                  </w:pPr>
                  <w:r w:rsidRPr="006F2F61">
                    <w:rPr>
                      <w:rFonts w:ascii="Arial Narrow" w:hAnsi="Arial Narrow"/>
                      <w:i/>
                      <w:sz w:val="18"/>
                      <w:lang w:val="es-ES"/>
                    </w:rPr>
                    <w:t>Este longo período de tempo que abrangue os séculos XVI, XVII e XVIII é unha época de decadencia na que o galego perde a súa condición de lingua literaria. Iníciase co declive da nobreza galega e a definitiva subordinación do territorio á coroa de Castela. Este proceso agudízase no século XVIII coa política centralista da monarquía borbónica. O galego vai quedar relegado á fala das clases populares. A literatura practicamente queda reducida á producción oral na que atopamos numerosas cantigas, vilancicos, contos e lendas que conforman un rico e variado folclore.</w:t>
                  </w:r>
                </w:p>
              </w:txbxContent>
            </v:textbox>
            <w10:wrap type="topAndBottom" anchorx="page"/>
          </v:shape>
        </w:pict>
      </w:r>
      <w:r w:rsidR="006F2F61" w:rsidRPr="006F2F61">
        <w:rPr>
          <w:rFonts w:ascii="Arial Narrow" w:hAnsi="Arial Narrow"/>
          <w:b/>
          <w:color w:val="A7A8A7"/>
          <w:lang w:val="es-ES"/>
        </w:rPr>
        <w:t xml:space="preserve">S7. </w:t>
      </w:r>
      <w:r w:rsidR="006F2F61" w:rsidRPr="006F2F61">
        <w:rPr>
          <w:color w:val="800080"/>
          <w:lang w:val="es-ES"/>
        </w:rPr>
        <w:t>Que son os Séculos Escuros, que período cronolóxico abranguen e cal é a súa causa</w:t>
      </w:r>
      <w:proofErr w:type="gramStart"/>
      <w:r w:rsidR="006F2F61" w:rsidRPr="006F2F61">
        <w:rPr>
          <w:color w:val="800080"/>
          <w:lang w:val="es-ES"/>
        </w:rPr>
        <w:t>?</w:t>
      </w:r>
      <w:proofErr w:type="gramEnd"/>
    </w:p>
    <w:p w:rsidR="0001449D" w:rsidRPr="006F2F61" w:rsidRDefault="0001449D">
      <w:pPr>
        <w:pStyle w:val="Textoindependiente"/>
        <w:spacing w:before="1"/>
        <w:rPr>
          <w:sz w:val="20"/>
          <w:lang w:val="es-ES"/>
        </w:rPr>
      </w:pPr>
    </w:p>
    <w:p w:rsidR="0001449D" w:rsidRPr="006F2F61" w:rsidRDefault="006F2F61">
      <w:pPr>
        <w:pStyle w:val="Textoindependiente"/>
        <w:spacing w:before="98" w:line="360" w:lineRule="auto"/>
        <w:ind w:left="717" w:right="372" w:hanging="357"/>
        <w:rPr>
          <w:lang w:val="es-ES"/>
        </w:rPr>
      </w:pPr>
      <w:r w:rsidRPr="006F2F61">
        <w:rPr>
          <w:rFonts w:ascii="Arial Narrow" w:hAnsi="Arial Narrow"/>
          <w:b/>
          <w:color w:val="A7A8A7"/>
          <w:lang w:val="es-ES"/>
        </w:rPr>
        <w:t xml:space="preserve">S8.  </w:t>
      </w:r>
      <w:r w:rsidRPr="006F2F61">
        <w:rPr>
          <w:color w:val="800080"/>
          <w:lang w:val="es-ES"/>
        </w:rPr>
        <w:t>Cite os nome dos ilustrados galegos e as súas reivindicacións máis salientables  en prol da nosa</w:t>
      </w:r>
      <w:r w:rsidRPr="006F2F61">
        <w:rPr>
          <w:color w:val="800080"/>
          <w:spacing w:val="-6"/>
          <w:lang w:val="es-ES"/>
        </w:rPr>
        <w:t xml:space="preserve"> </w:t>
      </w:r>
      <w:r w:rsidRPr="006F2F61">
        <w:rPr>
          <w:color w:val="800080"/>
          <w:lang w:val="es-ES"/>
        </w:rPr>
        <w:t>lingua.</w:t>
      </w:r>
    </w:p>
    <w:p w:rsidR="0001449D" w:rsidRPr="006F2F61" w:rsidRDefault="00C066EC">
      <w:pPr>
        <w:pStyle w:val="Textoindependiente"/>
        <w:spacing w:before="9"/>
        <w:rPr>
          <w:sz w:val="17"/>
          <w:lang w:val="es-ES"/>
        </w:rPr>
      </w:pPr>
      <w:r>
        <w:pict>
          <v:shape id="_x0000_s1129" type="#_x0000_t202" style="position:absolute;margin-left:133.1pt;margin-top:12.45pt;width:396.9pt;height:287.25pt;z-index:3160;mso-wrap-distance-left:0;mso-wrap-distance-right:0;mso-position-horizontal-relative:page" filled="f" strokecolor="purple" strokeweight=".48pt">
            <v:textbox inset="0,0,0,0">
              <w:txbxContent>
                <w:p w:rsidR="00C066EC" w:rsidRDefault="00C066EC">
                  <w:pPr>
                    <w:pStyle w:val="Textoindependiente"/>
                    <w:rPr>
                      <w:sz w:val="20"/>
                    </w:rPr>
                  </w:pPr>
                </w:p>
                <w:p w:rsidR="00C066EC" w:rsidRPr="006F2F61" w:rsidRDefault="00C066EC">
                  <w:pPr>
                    <w:pStyle w:val="Prrafodelista"/>
                    <w:numPr>
                      <w:ilvl w:val="0"/>
                      <w:numId w:val="37"/>
                    </w:numPr>
                    <w:tabs>
                      <w:tab w:val="left" w:pos="618"/>
                    </w:tabs>
                    <w:spacing w:before="1" w:line="357" w:lineRule="auto"/>
                    <w:ind w:right="363" w:hanging="283"/>
                    <w:jc w:val="both"/>
                    <w:rPr>
                      <w:rFonts w:ascii="Arial Narrow" w:hAnsi="Arial Narrow"/>
                      <w:i/>
                      <w:sz w:val="18"/>
                      <w:lang w:val="es-ES"/>
                    </w:rPr>
                  </w:pPr>
                  <w:r w:rsidRPr="006F2F61">
                    <w:rPr>
                      <w:rFonts w:ascii="Arial Narrow" w:hAnsi="Arial Narrow"/>
                      <w:i/>
                      <w:sz w:val="18"/>
                      <w:lang w:val="es-ES"/>
                    </w:rPr>
                    <w:t>Os principais ilustrados galegos foron frei Benito Jerónimo Feixoo, frei Martín Sarmiento, o padre Sobreira, Diego Cernadas e Castro e Xosé Cornide e</w:t>
                  </w:r>
                  <w:r w:rsidRPr="006F2F61">
                    <w:rPr>
                      <w:rFonts w:ascii="Arial Narrow" w:hAnsi="Arial Narrow"/>
                      <w:i/>
                      <w:spacing w:val="-23"/>
                      <w:sz w:val="18"/>
                      <w:lang w:val="es-ES"/>
                    </w:rPr>
                    <w:t xml:space="preserve"> </w:t>
                  </w:r>
                  <w:r w:rsidRPr="006F2F61">
                    <w:rPr>
                      <w:rFonts w:ascii="Arial Narrow" w:hAnsi="Arial Narrow"/>
                      <w:i/>
                      <w:sz w:val="18"/>
                      <w:lang w:val="es-ES"/>
                    </w:rPr>
                    <w:t>Saavedra.</w:t>
                  </w:r>
                </w:p>
                <w:p w:rsidR="00C066EC" w:rsidRPr="006F2F61" w:rsidRDefault="00C066EC">
                  <w:pPr>
                    <w:pStyle w:val="Prrafodelista"/>
                    <w:numPr>
                      <w:ilvl w:val="0"/>
                      <w:numId w:val="37"/>
                    </w:numPr>
                    <w:tabs>
                      <w:tab w:val="left" w:pos="618"/>
                    </w:tabs>
                    <w:spacing w:before="25" w:line="357" w:lineRule="auto"/>
                    <w:ind w:left="618" w:right="366"/>
                    <w:jc w:val="both"/>
                    <w:rPr>
                      <w:rFonts w:ascii="Arial Narrow"/>
                      <w:i/>
                      <w:sz w:val="18"/>
                      <w:lang w:val="es-ES"/>
                    </w:rPr>
                  </w:pPr>
                  <w:r w:rsidRPr="006F2F61">
                    <w:rPr>
                      <w:rFonts w:ascii="Arial Narrow"/>
                      <w:i/>
                      <w:sz w:val="18"/>
                      <w:lang w:val="es-ES"/>
                    </w:rPr>
                    <w:t>Defenderon o prestixio de Galicia e dos galegos fronte ao desprestixio do que habitualmente eramos obxecto na literatura</w:t>
                  </w:r>
                  <w:r w:rsidRPr="006F2F61">
                    <w:rPr>
                      <w:rFonts w:ascii="Arial Narrow"/>
                      <w:i/>
                      <w:spacing w:val="-18"/>
                      <w:sz w:val="18"/>
                      <w:lang w:val="es-ES"/>
                    </w:rPr>
                    <w:t xml:space="preserve"> </w:t>
                  </w:r>
                  <w:r w:rsidRPr="006F2F61">
                    <w:rPr>
                      <w:rFonts w:ascii="Arial Narrow"/>
                      <w:i/>
                      <w:sz w:val="18"/>
                      <w:lang w:val="es-ES"/>
                    </w:rPr>
                    <w:t>peninsular.</w:t>
                  </w:r>
                </w:p>
                <w:p w:rsidR="00C066EC" w:rsidRPr="006F2F61" w:rsidRDefault="00C066EC">
                  <w:pPr>
                    <w:pStyle w:val="Prrafodelista"/>
                    <w:numPr>
                      <w:ilvl w:val="0"/>
                      <w:numId w:val="37"/>
                    </w:numPr>
                    <w:tabs>
                      <w:tab w:val="left" w:pos="618"/>
                    </w:tabs>
                    <w:spacing w:before="25" w:line="360" w:lineRule="auto"/>
                    <w:ind w:left="618" w:right="362"/>
                    <w:jc w:val="both"/>
                    <w:rPr>
                      <w:rFonts w:ascii="Arial Narrow" w:hAnsi="Arial Narrow"/>
                      <w:i/>
                      <w:sz w:val="18"/>
                      <w:lang w:val="es-ES"/>
                    </w:rPr>
                  </w:pPr>
                  <w:r w:rsidRPr="006F2F61">
                    <w:rPr>
                      <w:rFonts w:ascii="Arial Narrow" w:hAnsi="Arial Narrow"/>
                      <w:i/>
                      <w:sz w:val="18"/>
                      <w:lang w:val="es-ES"/>
                    </w:rPr>
                    <w:t xml:space="preserve">A lingua foi o centro das preocupacións da maioría dos nosos ilustrados: o </w:t>
                  </w:r>
                  <w:r w:rsidRPr="006F2F61">
                    <w:rPr>
                      <w:rFonts w:ascii="Arial Narrow" w:hAnsi="Arial Narrow"/>
                      <w:b/>
                      <w:i/>
                      <w:sz w:val="18"/>
                      <w:lang w:val="es-ES"/>
                    </w:rPr>
                    <w:t xml:space="preserve">padre Feixoo </w:t>
                  </w:r>
                  <w:r w:rsidRPr="006F2F61">
                    <w:rPr>
                      <w:rFonts w:ascii="Arial Narrow" w:hAnsi="Arial Narrow"/>
                      <w:i/>
                      <w:sz w:val="18"/>
                      <w:lang w:val="es-ES"/>
                    </w:rPr>
                    <w:t xml:space="preserve">mostrou o parentesco do galego co portugués rexeitando que fose aquel un dialecto do castelán, co que, en todo caso, estaría en igualdade ao seren as dúas descendentes do latín; o </w:t>
                  </w:r>
                  <w:r w:rsidRPr="006F2F61">
                    <w:rPr>
                      <w:rFonts w:ascii="Arial Narrow" w:hAnsi="Arial Narrow"/>
                      <w:b/>
                      <w:i/>
                      <w:sz w:val="18"/>
                      <w:lang w:val="es-ES"/>
                    </w:rPr>
                    <w:t xml:space="preserve">padre Sarmiento </w:t>
                  </w:r>
                  <w:r w:rsidRPr="006F2F61">
                    <w:rPr>
                      <w:rFonts w:ascii="Arial Narrow" w:hAnsi="Arial Narrow"/>
                      <w:i/>
                      <w:sz w:val="18"/>
                      <w:lang w:val="es-ES"/>
                    </w:rPr>
                    <w:t>denunciou a imposición do castelán en Galicia, defendendo a introdución do galego como lingua do ensino e a obrigatoriedade de os membros da Administración saberen</w:t>
                  </w:r>
                  <w:r w:rsidRPr="006F2F61">
                    <w:rPr>
                      <w:rFonts w:ascii="Arial Narrow" w:hAnsi="Arial Narrow"/>
                      <w:i/>
                      <w:spacing w:val="10"/>
                      <w:sz w:val="18"/>
                      <w:lang w:val="es-ES"/>
                    </w:rPr>
                    <w:t xml:space="preserve"> </w:t>
                  </w:r>
                  <w:r w:rsidRPr="006F2F61">
                    <w:rPr>
                      <w:rFonts w:ascii="Arial Narrow" w:hAnsi="Arial Narrow"/>
                      <w:i/>
                      <w:sz w:val="18"/>
                      <w:lang w:val="es-ES"/>
                    </w:rPr>
                    <w:t>galego.</w:t>
                  </w:r>
                </w:p>
                <w:p w:rsidR="00C066EC" w:rsidRPr="006F2F61" w:rsidRDefault="00C066EC">
                  <w:pPr>
                    <w:pStyle w:val="Prrafodelista"/>
                    <w:numPr>
                      <w:ilvl w:val="0"/>
                      <w:numId w:val="37"/>
                    </w:numPr>
                    <w:tabs>
                      <w:tab w:val="left" w:pos="618"/>
                    </w:tabs>
                    <w:spacing w:before="23" w:line="360" w:lineRule="auto"/>
                    <w:ind w:left="618" w:right="361"/>
                    <w:jc w:val="both"/>
                    <w:rPr>
                      <w:rFonts w:ascii="Arial Narrow" w:hAnsi="Arial Narrow"/>
                      <w:i/>
                      <w:sz w:val="18"/>
                      <w:lang w:val="es-ES"/>
                    </w:rPr>
                  </w:pPr>
                  <w:r w:rsidRPr="006F2F61">
                    <w:rPr>
                      <w:rFonts w:ascii="Arial Narrow" w:hAnsi="Arial Narrow"/>
                      <w:i/>
                      <w:sz w:val="18"/>
                      <w:lang w:val="es-ES"/>
                    </w:rPr>
                    <w:t xml:space="preserve">Foron os iniciadores dos estudos lexicolóxicos sobre o galego: o </w:t>
                  </w:r>
                  <w:r w:rsidRPr="006F2F61">
                    <w:rPr>
                      <w:rFonts w:ascii="Arial Narrow" w:hAnsi="Arial Narrow"/>
                      <w:b/>
                      <w:i/>
                      <w:sz w:val="18"/>
                      <w:lang w:val="es-ES"/>
                    </w:rPr>
                    <w:t xml:space="preserve">padre Sobreira </w:t>
                  </w:r>
                  <w:r w:rsidRPr="006F2F61">
                    <w:rPr>
                      <w:rFonts w:ascii="Arial Narrow" w:hAnsi="Arial Narrow"/>
                      <w:i/>
                      <w:sz w:val="18"/>
                      <w:lang w:val="es-ES"/>
                    </w:rPr>
                    <w:t xml:space="preserve">pretendeu redactar un dicionario en galego, do que conservamos as súas notas; o </w:t>
                  </w:r>
                  <w:r w:rsidRPr="006F2F61">
                    <w:rPr>
                      <w:rFonts w:ascii="Arial Narrow" w:hAnsi="Arial Narrow"/>
                      <w:b/>
                      <w:i/>
                      <w:sz w:val="18"/>
                      <w:lang w:val="es-ES"/>
                    </w:rPr>
                    <w:t xml:space="preserve">padre Sarmiento </w:t>
                  </w:r>
                  <w:r w:rsidRPr="006F2F61">
                    <w:rPr>
                      <w:rFonts w:ascii="Arial Narrow" w:hAnsi="Arial Narrow"/>
                      <w:i/>
                      <w:sz w:val="18"/>
                      <w:lang w:val="es-ES"/>
                    </w:rPr>
                    <w:t>anotou moitísimo vocabulario,</w:t>
                  </w:r>
                  <w:r w:rsidRPr="006F2F61">
                    <w:rPr>
                      <w:rFonts w:ascii="Arial Narrow" w:hAnsi="Arial Narrow"/>
                      <w:i/>
                      <w:spacing w:val="-4"/>
                      <w:sz w:val="18"/>
                      <w:lang w:val="es-ES"/>
                    </w:rPr>
                    <w:t xml:space="preserve"> </w:t>
                  </w:r>
                  <w:r w:rsidRPr="006F2F61">
                    <w:rPr>
                      <w:rFonts w:ascii="Arial Narrow" w:hAnsi="Arial Narrow"/>
                      <w:i/>
                      <w:sz w:val="18"/>
                      <w:lang w:val="es-ES"/>
                    </w:rPr>
                    <w:t>recollido</w:t>
                  </w:r>
                  <w:r w:rsidRPr="006F2F61">
                    <w:rPr>
                      <w:rFonts w:ascii="Arial Narrow" w:hAnsi="Arial Narrow"/>
                      <w:i/>
                      <w:spacing w:val="-4"/>
                      <w:sz w:val="18"/>
                      <w:lang w:val="es-ES"/>
                    </w:rPr>
                    <w:t xml:space="preserve"> </w:t>
                  </w:r>
                  <w:r w:rsidRPr="006F2F61">
                    <w:rPr>
                      <w:rFonts w:ascii="Arial Narrow" w:hAnsi="Arial Narrow"/>
                      <w:i/>
                      <w:sz w:val="18"/>
                      <w:lang w:val="es-ES"/>
                    </w:rPr>
                    <w:t>no</w:t>
                  </w:r>
                  <w:r w:rsidRPr="006F2F61">
                    <w:rPr>
                      <w:rFonts w:ascii="Arial Narrow" w:hAnsi="Arial Narrow"/>
                      <w:i/>
                      <w:spacing w:val="-4"/>
                      <w:sz w:val="18"/>
                      <w:lang w:val="es-ES"/>
                    </w:rPr>
                    <w:t xml:space="preserve"> </w:t>
                  </w:r>
                  <w:r w:rsidRPr="006F2F61">
                    <w:rPr>
                      <w:rFonts w:ascii="Arial Narrow" w:hAnsi="Arial Narrow"/>
                      <w:sz w:val="18"/>
                      <w:lang w:val="es-ES"/>
                    </w:rPr>
                    <w:t>Catálogo</w:t>
                  </w:r>
                  <w:r w:rsidRPr="006F2F61">
                    <w:rPr>
                      <w:rFonts w:ascii="Arial Narrow" w:hAnsi="Arial Narrow"/>
                      <w:spacing w:val="-3"/>
                      <w:sz w:val="18"/>
                      <w:lang w:val="es-ES"/>
                    </w:rPr>
                    <w:t xml:space="preserve"> </w:t>
                  </w:r>
                  <w:r w:rsidRPr="006F2F61">
                    <w:rPr>
                      <w:rFonts w:ascii="Arial Narrow" w:hAnsi="Arial Narrow"/>
                      <w:sz w:val="18"/>
                      <w:lang w:val="es-ES"/>
                    </w:rPr>
                    <w:t>de</w:t>
                  </w:r>
                  <w:r w:rsidRPr="006F2F61">
                    <w:rPr>
                      <w:rFonts w:ascii="Arial Narrow" w:hAnsi="Arial Narrow"/>
                      <w:spacing w:val="-3"/>
                      <w:sz w:val="18"/>
                      <w:lang w:val="es-ES"/>
                    </w:rPr>
                    <w:t xml:space="preserve"> </w:t>
                  </w:r>
                  <w:r w:rsidRPr="006F2F61">
                    <w:rPr>
                      <w:rFonts w:ascii="Arial Narrow" w:hAnsi="Arial Narrow"/>
                      <w:sz w:val="18"/>
                      <w:lang w:val="es-ES"/>
                    </w:rPr>
                    <w:t>voces</w:t>
                  </w:r>
                  <w:r w:rsidRPr="006F2F61">
                    <w:rPr>
                      <w:rFonts w:ascii="Arial Narrow" w:hAnsi="Arial Narrow"/>
                      <w:spacing w:val="-3"/>
                      <w:sz w:val="18"/>
                      <w:lang w:val="es-ES"/>
                    </w:rPr>
                    <w:t xml:space="preserve"> </w:t>
                  </w:r>
                  <w:r w:rsidRPr="006F2F61">
                    <w:rPr>
                      <w:rFonts w:ascii="Arial Narrow" w:hAnsi="Arial Narrow"/>
                      <w:sz w:val="18"/>
                      <w:lang w:val="es-ES"/>
                    </w:rPr>
                    <w:t>y</w:t>
                  </w:r>
                  <w:r w:rsidRPr="006F2F61">
                    <w:rPr>
                      <w:rFonts w:ascii="Arial Narrow" w:hAnsi="Arial Narrow"/>
                      <w:spacing w:val="-3"/>
                      <w:sz w:val="18"/>
                      <w:lang w:val="es-ES"/>
                    </w:rPr>
                    <w:t xml:space="preserve"> </w:t>
                  </w:r>
                  <w:r w:rsidRPr="006F2F61">
                    <w:rPr>
                      <w:rFonts w:ascii="Arial Narrow" w:hAnsi="Arial Narrow"/>
                      <w:sz w:val="18"/>
                      <w:lang w:val="es-ES"/>
                    </w:rPr>
                    <w:t>frases</w:t>
                  </w:r>
                  <w:r w:rsidRPr="006F2F61">
                    <w:rPr>
                      <w:rFonts w:ascii="Arial Narrow" w:hAnsi="Arial Narrow"/>
                      <w:spacing w:val="-3"/>
                      <w:sz w:val="18"/>
                      <w:lang w:val="es-ES"/>
                    </w:rPr>
                    <w:t xml:space="preserve"> </w:t>
                  </w:r>
                  <w:r w:rsidRPr="006F2F61">
                    <w:rPr>
                      <w:rFonts w:ascii="Arial Narrow" w:hAnsi="Arial Narrow"/>
                      <w:sz w:val="18"/>
                      <w:lang w:val="es-ES"/>
                    </w:rPr>
                    <w:t>de</w:t>
                  </w:r>
                  <w:r w:rsidRPr="006F2F61">
                    <w:rPr>
                      <w:rFonts w:ascii="Arial Narrow" w:hAnsi="Arial Narrow"/>
                      <w:spacing w:val="-3"/>
                      <w:sz w:val="18"/>
                      <w:lang w:val="es-ES"/>
                    </w:rPr>
                    <w:t xml:space="preserve"> </w:t>
                  </w:r>
                  <w:r w:rsidRPr="006F2F61">
                    <w:rPr>
                      <w:rFonts w:ascii="Arial Narrow" w:hAnsi="Arial Narrow"/>
                      <w:sz w:val="18"/>
                      <w:lang w:val="es-ES"/>
                    </w:rPr>
                    <w:t>la</w:t>
                  </w:r>
                  <w:r w:rsidRPr="006F2F61">
                    <w:rPr>
                      <w:rFonts w:ascii="Arial Narrow" w:hAnsi="Arial Narrow"/>
                      <w:spacing w:val="-4"/>
                      <w:sz w:val="18"/>
                      <w:lang w:val="es-ES"/>
                    </w:rPr>
                    <w:t xml:space="preserve"> </w:t>
                  </w:r>
                  <w:r w:rsidRPr="006F2F61">
                    <w:rPr>
                      <w:rFonts w:ascii="Arial Narrow" w:hAnsi="Arial Narrow"/>
                      <w:sz w:val="18"/>
                      <w:lang w:val="es-ES"/>
                    </w:rPr>
                    <w:t>lengua</w:t>
                  </w:r>
                  <w:r w:rsidRPr="006F2F61">
                    <w:rPr>
                      <w:rFonts w:ascii="Arial Narrow" w:hAnsi="Arial Narrow"/>
                      <w:spacing w:val="-3"/>
                      <w:sz w:val="18"/>
                      <w:lang w:val="es-ES"/>
                    </w:rPr>
                    <w:t xml:space="preserve"> </w:t>
                  </w:r>
                  <w:r w:rsidRPr="006F2F61">
                    <w:rPr>
                      <w:rFonts w:ascii="Arial Narrow" w:hAnsi="Arial Narrow"/>
                      <w:sz w:val="18"/>
                      <w:lang w:val="es-ES"/>
                    </w:rPr>
                    <w:t>gallega</w:t>
                  </w:r>
                  <w:r w:rsidRPr="006F2F61">
                    <w:rPr>
                      <w:rFonts w:ascii="Arial Narrow" w:hAnsi="Arial Narrow"/>
                      <w:i/>
                      <w:sz w:val="18"/>
                      <w:lang w:val="es-ES"/>
                    </w:rPr>
                    <w:t>.</w:t>
                  </w:r>
                </w:p>
                <w:p w:rsidR="00C066EC" w:rsidRPr="006F2F61" w:rsidRDefault="00C066EC">
                  <w:pPr>
                    <w:pStyle w:val="Prrafodelista"/>
                    <w:numPr>
                      <w:ilvl w:val="0"/>
                      <w:numId w:val="37"/>
                    </w:numPr>
                    <w:tabs>
                      <w:tab w:val="left" w:pos="618"/>
                    </w:tabs>
                    <w:spacing w:before="21" w:line="360" w:lineRule="auto"/>
                    <w:ind w:left="618" w:right="367"/>
                    <w:jc w:val="both"/>
                    <w:rPr>
                      <w:rFonts w:ascii="Arial Narrow" w:hAnsi="Arial Narrow"/>
                      <w:i/>
                      <w:sz w:val="18"/>
                      <w:lang w:val="es-ES"/>
                    </w:rPr>
                  </w:pPr>
                  <w:r w:rsidRPr="006F2F61">
                    <w:rPr>
                      <w:rFonts w:ascii="Arial Narrow" w:hAnsi="Arial Narrow"/>
                      <w:i/>
                      <w:sz w:val="18"/>
                      <w:lang w:val="es-ES"/>
                    </w:rPr>
                    <w:t>Recuperaron a nosa lírica popular, desprestixiada e esquecida como valor de cultura.: recolleron  cantigas,</w:t>
                  </w:r>
                  <w:r w:rsidRPr="006F2F61">
                    <w:rPr>
                      <w:rFonts w:ascii="Arial Narrow" w:hAnsi="Arial Narrow"/>
                      <w:i/>
                      <w:spacing w:val="-5"/>
                      <w:sz w:val="18"/>
                      <w:lang w:val="es-ES"/>
                    </w:rPr>
                    <w:t xml:space="preserve"> </w:t>
                  </w:r>
                  <w:r w:rsidRPr="006F2F61">
                    <w:rPr>
                      <w:rFonts w:ascii="Arial Narrow" w:hAnsi="Arial Narrow"/>
                      <w:i/>
                      <w:sz w:val="18"/>
                      <w:lang w:val="es-ES"/>
                    </w:rPr>
                    <w:t>refráns,</w:t>
                  </w:r>
                  <w:r w:rsidRPr="006F2F61">
                    <w:rPr>
                      <w:rFonts w:ascii="Arial Narrow" w:hAnsi="Arial Narrow"/>
                      <w:i/>
                      <w:spacing w:val="-4"/>
                      <w:sz w:val="18"/>
                      <w:lang w:val="es-ES"/>
                    </w:rPr>
                    <w:t xml:space="preserve"> </w:t>
                  </w:r>
                  <w:r w:rsidRPr="006F2F61">
                    <w:rPr>
                      <w:rFonts w:ascii="Arial Narrow" w:hAnsi="Arial Narrow"/>
                      <w:i/>
                      <w:sz w:val="18"/>
                      <w:lang w:val="es-ES"/>
                    </w:rPr>
                    <w:t>contos,</w:t>
                  </w:r>
                  <w:r w:rsidRPr="006F2F61">
                    <w:rPr>
                      <w:rFonts w:ascii="Arial Narrow" w:hAnsi="Arial Narrow"/>
                      <w:i/>
                      <w:spacing w:val="-5"/>
                      <w:sz w:val="18"/>
                      <w:lang w:val="es-ES"/>
                    </w:rPr>
                    <w:t xml:space="preserve"> </w:t>
                  </w:r>
                  <w:r w:rsidRPr="006F2F61">
                    <w:rPr>
                      <w:rFonts w:ascii="Arial Narrow" w:hAnsi="Arial Narrow"/>
                      <w:i/>
                      <w:sz w:val="18"/>
                      <w:lang w:val="es-ES"/>
                    </w:rPr>
                    <w:t>lendas...,</w:t>
                  </w:r>
                  <w:r w:rsidRPr="006F2F61">
                    <w:rPr>
                      <w:rFonts w:ascii="Arial Narrow" w:hAnsi="Arial Narrow"/>
                      <w:i/>
                      <w:spacing w:val="-4"/>
                      <w:sz w:val="18"/>
                      <w:lang w:val="es-ES"/>
                    </w:rPr>
                    <w:t xml:space="preserve"> </w:t>
                  </w:r>
                  <w:r w:rsidRPr="006F2F61">
                    <w:rPr>
                      <w:rFonts w:ascii="Arial Narrow" w:hAnsi="Arial Narrow"/>
                      <w:i/>
                      <w:sz w:val="18"/>
                      <w:lang w:val="es-ES"/>
                    </w:rPr>
                    <w:t>que</w:t>
                  </w:r>
                  <w:r w:rsidRPr="006F2F61">
                    <w:rPr>
                      <w:rFonts w:ascii="Arial Narrow" w:hAnsi="Arial Narrow"/>
                      <w:i/>
                      <w:spacing w:val="-4"/>
                      <w:sz w:val="18"/>
                      <w:lang w:val="es-ES"/>
                    </w:rPr>
                    <w:t xml:space="preserve"> </w:t>
                  </w:r>
                  <w:r w:rsidRPr="006F2F61">
                    <w:rPr>
                      <w:rFonts w:ascii="Arial Narrow" w:hAnsi="Arial Narrow"/>
                      <w:i/>
                      <w:sz w:val="18"/>
                      <w:lang w:val="es-ES"/>
                    </w:rPr>
                    <w:t>o</w:t>
                  </w:r>
                  <w:r w:rsidRPr="006F2F61">
                    <w:rPr>
                      <w:rFonts w:ascii="Arial Narrow" w:hAnsi="Arial Narrow"/>
                      <w:i/>
                      <w:spacing w:val="-5"/>
                      <w:sz w:val="18"/>
                      <w:lang w:val="es-ES"/>
                    </w:rPr>
                    <w:t xml:space="preserve"> </w:t>
                  </w:r>
                  <w:r w:rsidRPr="006F2F61">
                    <w:rPr>
                      <w:rFonts w:ascii="Arial Narrow" w:hAnsi="Arial Narrow"/>
                      <w:i/>
                      <w:sz w:val="18"/>
                      <w:lang w:val="es-ES"/>
                    </w:rPr>
                    <w:t>pobo</w:t>
                  </w:r>
                  <w:r w:rsidRPr="006F2F61">
                    <w:rPr>
                      <w:rFonts w:ascii="Arial Narrow" w:hAnsi="Arial Narrow"/>
                      <w:i/>
                      <w:spacing w:val="-5"/>
                      <w:sz w:val="18"/>
                      <w:lang w:val="es-ES"/>
                    </w:rPr>
                    <w:t xml:space="preserve"> </w:t>
                  </w:r>
                  <w:r w:rsidRPr="006F2F61">
                    <w:rPr>
                      <w:rFonts w:ascii="Arial Narrow" w:hAnsi="Arial Narrow"/>
                      <w:i/>
                      <w:sz w:val="18"/>
                      <w:lang w:val="es-ES"/>
                    </w:rPr>
                    <w:t>transmitía</w:t>
                  </w:r>
                  <w:r w:rsidRPr="006F2F61">
                    <w:rPr>
                      <w:rFonts w:ascii="Arial Narrow" w:hAnsi="Arial Narrow"/>
                      <w:i/>
                      <w:spacing w:val="-5"/>
                      <w:sz w:val="18"/>
                      <w:lang w:val="es-ES"/>
                    </w:rPr>
                    <w:t xml:space="preserve"> </w:t>
                  </w:r>
                  <w:r w:rsidRPr="006F2F61">
                    <w:rPr>
                      <w:rFonts w:ascii="Arial Narrow" w:hAnsi="Arial Narrow"/>
                      <w:i/>
                      <w:sz w:val="18"/>
                      <w:lang w:val="es-ES"/>
                    </w:rPr>
                    <w:t>oralmente</w:t>
                  </w:r>
                  <w:r w:rsidRPr="006F2F61">
                    <w:rPr>
                      <w:rFonts w:ascii="Arial Narrow" w:hAnsi="Arial Narrow"/>
                      <w:i/>
                      <w:spacing w:val="-5"/>
                      <w:sz w:val="18"/>
                      <w:lang w:val="es-ES"/>
                    </w:rPr>
                    <w:t xml:space="preserve"> </w:t>
                  </w:r>
                  <w:r w:rsidRPr="006F2F61">
                    <w:rPr>
                      <w:rFonts w:ascii="Arial Narrow" w:hAnsi="Arial Narrow"/>
                      <w:i/>
                      <w:sz w:val="18"/>
                      <w:lang w:val="es-ES"/>
                    </w:rPr>
                    <w:t>de</w:t>
                  </w:r>
                  <w:r w:rsidRPr="006F2F61">
                    <w:rPr>
                      <w:rFonts w:ascii="Arial Narrow" w:hAnsi="Arial Narrow"/>
                      <w:i/>
                      <w:spacing w:val="-4"/>
                      <w:sz w:val="18"/>
                      <w:lang w:val="es-ES"/>
                    </w:rPr>
                    <w:t xml:space="preserve"> </w:t>
                  </w:r>
                  <w:r w:rsidRPr="006F2F61">
                    <w:rPr>
                      <w:rFonts w:ascii="Arial Narrow" w:hAnsi="Arial Narrow"/>
                      <w:i/>
                      <w:sz w:val="18"/>
                      <w:lang w:val="es-ES"/>
                    </w:rPr>
                    <w:t>xeración</w:t>
                  </w:r>
                  <w:r w:rsidRPr="006F2F61">
                    <w:rPr>
                      <w:rFonts w:ascii="Arial Narrow" w:hAnsi="Arial Narrow"/>
                      <w:i/>
                      <w:spacing w:val="-4"/>
                      <w:sz w:val="18"/>
                      <w:lang w:val="es-ES"/>
                    </w:rPr>
                    <w:t xml:space="preserve"> </w:t>
                  </w:r>
                  <w:r w:rsidRPr="006F2F61">
                    <w:rPr>
                      <w:rFonts w:ascii="Arial Narrow" w:hAnsi="Arial Narrow"/>
                      <w:i/>
                      <w:sz w:val="18"/>
                      <w:lang w:val="es-ES"/>
                    </w:rPr>
                    <w:t>en</w:t>
                  </w:r>
                  <w:r w:rsidRPr="006F2F61">
                    <w:rPr>
                      <w:rFonts w:ascii="Arial Narrow" w:hAnsi="Arial Narrow"/>
                      <w:i/>
                      <w:spacing w:val="-5"/>
                      <w:sz w:val="18"/>
                      <w:lang w:val="es-ES"/>
                    </w:rPr>
                    <w:t xml:space="preserve"> </w:t>
                  </w:r>
                  <w:r w:rsidRPr="006F2F61">
                    <w:rPr>
                      <w:rFonts w:ascii="Arial Narrow" w:hAnsi="Arial Narrow"/>
                      <w:i/>
                      <w:sz w:val="18"/>
                      <w:lang w:val="es-ES"/>
                    </w:rPr>
                    <w:t>xeración.</w:t>
                  </w:r>
                </w:p>
                <w:p w:rsidR="00C066EC" w:rsidRPr="006F2F61" w:rsidRDefault="00C066EC">
                  <w:pPr>
                    <w:pStyle w:val="Prrafodelista"/>
                    <w:numPr>
                      <w:ilvl w:val="0"/>
                      <w:numId w:val="37"/>
                    </w:numPr>
                    <w:tabs>
                      <w:tab w:val="left" w:pos="618"/>
                    </w:tabs>
                    <w:spacing w:before="22" w:line="360" w:lineRule="auto"/>
                    <w:ind w:left="618" w:right="363"/>
                    <w:jc w:val="both"/>
                    <w:rPr>
                      <w:rFonts w:ascii="Arial Narrow" w:hAnsi="Arial Narrow"/>
                      <w:i/>
                      <w:sz w:val="18"/>
                      <w:lang w:val="es-ES"/>
                    </w:rPr>
                  </w:pPr>
                  <w:r w:rsidRPr="006F2F61">
                    <w:rPr>
                      <w:rFonts w:ascii="Arial Narrow" w:hAnsi="Arial Narrow"/>
                      <w:i/>
                      <w:sz w:val="18"/>
                      <w:lang w:val="es-ES"/>
                    </w:rPr>
                    <w:t xml:space="preserve">Importante labor en prol da igualdade de dereitos da muller. O padre Feixoo propón na súa </w:t>
                  </w:r>
                  <w:r w:rsidRPr="006F2F61">
                    <w:rPr>
                      <w:rFonts w:ascii="Arial Narrow" w:hAnsi="Arial Narrow"/>
                      <w:sz w:val="18"/>
                      <w:lang w:val="es-ES"/>
                    </w:rPr>
                    <w:t>Defensa de las mujeres</w:t>
                  </w:r>
                  <w:r w:rsidRPr="006F2F61">
                    <w:rPr>
                      <w:rFonts w:ascii="Arial Narrow" w:hAnsi="Arial Narrow"/>
                      <w:i/>
                      <w:sz w:val="18"/>
                      <w:lang w:val="es-ES"/>
                    </w:rPr>
                    <w:t>, a emancipación do xénero feminino cen anos antes de que este asunto fose obxecto de debate</w:t>
                  </w:r>
                  <w:r w:rsidRPr="006F2F61">
                    <w:rPr>
                      <w:rFonts w:ascii="Arial Narrow" w:hAnsi="Arial Narrow"/>
                      <w:i/>
                      <w:spacing w:val="-11"/>
                      <w:sz w:val="18"/>
                      <w:lang w:val="es-ES"/>
                    </w:rPr>
                    <w:t xml:space="preserve"> </w:t>
                  </w:r>
                  <w:r w:rsidRPr="006F2F61">
                    <w:rPr>
                      <w:rFonts w:ascii="Arial Narrow" w:hAnsi="Arial Narrow"/>
                      <w:i/>
                      <w:sz w:val="18"/>
                      <w:lang w:val="es-ES"/>
                    </w:rPr>
                    <w:t>público.</w:t>
                  </w:r>
                </w:p>
              </w:txbxContent>
            </v:textbox>
            <w10:wrap type="topAndBottom" anchorx="page"/>
          </v:shape>
        </w:pict>
      </w:r>
    </w:p>
    <w:p w:rsidR="0001449D" w:rsidRPr="006F2F61" w:rsidRDefault="0001449D">
      <w:pPr>
        <w:pStyle w:val="Textoindependiente"/>
        <w:spacing w:before="1"/>
        <w:rPr>
          <w:sz w:val="20"/>
          <w:lang w:val="es-ES"/>
        </w:rPr>
      </w:pPr>
    </w:p>
    <w:p w:rsidR="0001449D" w:rsidRPr="006F2F61" w:rsidRDefault="006F2F61">
      <w:pPr>
        <w:pStyle w:val="Textoindependiente"/>
        <w:spacing w:before="98"/>
        <w:ind w:left="361"/>
        <w:rPr>
          <w:lang w:val="es-ES"/>
        </w:rPr>
      </w:pPr>
      <w:r w:rsidRPr="006F2F61">
        <w:rPr>
          <w:rFonts w:ascii="Arial Narrow"/>
          <w:b/>
          <w:color w:val="A7A8A7"/>
          <w:lang w:val="es-ES"/>
        </w:rPr>
        <w:t xml:space="preserve">S9.  </w:t>
      </w:r>
      <w:r w:rsidRPr="006F2F61">
        <w:rPr>
          <w:color w:val="800080"/>
          <w:lang w:val="es-ES"/>
        </w:rPr>
        <w:t>Cal foi o significado do Rexurdimento no panorama da nosa literatura.</w:t>
      </w:r>
    </w:p>
    <w:p w:rsidR="0001449D" w:rsidRPr="006F2F61" w:rsidRDefault="00C066EC">
      <w:pPr>
        <w:pStyle w:val="Textoindependiente"/>
        <w:spacing w:before="5"/>
        <w:rPr>
          <w:sz w:val="28"/>
          <w:lang w:val="es-ES"/>
        </w:rPr>
      </w:pPr>
      <w:r>
        <w:pict>
          <v:shape id="_x0000_s1128" type="#_x0000_t202" style="position:absolute;margin-left:138.95pt;margin-top:18.6pt;width:396.9pt;height:42.85pt;z-index:3184;mso-wrap-distance-left:0;mso-wrap-distance-right:0;mso-position-horizontal-relative:page" filled="f" strokecolor="purple" strokeweight=".16969mm">
            <v:textbox inset="0,0,0,0">
              <w:txbxContent>
                <w:p w:rsidR="00C066EC" w:rsidRPr="006F2F61" w:rsidRDefault="00C066EC">
                  <w:pPr>
                    <w:spacing w:before="111" w:line="360" w:lineRule="auto"/>
                    <w:ind w:left="193" w:right="229"/>
                    <w:rPr>
                      <w:rFonts w:ascii="Arial Narrow" w:hAnsi="Arial Narrow"/>
                      <w:i/>
                      <w:sz w:val="18"/>
                      <w:lang w:val="es-ES"/>
                    </w:rPr>
                  </w:pPr>
                  <w:r w:rsidRPr="006F2F61">
                    <w:rPr>
                      <w:rFonts w:ascii="Arial Narrow" w:hAnsi="Arial Narrow"/>
                      <w:i/>
                      <w:color w:val="303030"/>
                      <w:sz w:val="18"/>
                      <w:lang w:val="es-ES"/>
                    </w:rPr>
                    <w:t>Rexurdimento. Cómpre destacar que, despois do florecemento literario da lingua galega na Idade Media, sucede un longo período de varios séculos no que o galego non tivo tratamento literario, quedando relegado á fala das</w:t>
                  </w:r>
                </w:p>
              </w:txbxContent>
            </v:textbox>
            <w10:wrap type="topAndBottom" anchorx="page"/>
          </v:shape>
        </w:pict>
      </w:r>
    </w:p>
    <w:p w:rsidR="0001449D" w:rsidRPr="006F2F61" w:rsidRDefault="0001449D">
      <w:pPr>
        <w:rPr>
          <w:sz w:val="28"/>
          <w:lang w:val="es-ES"/>
        </w:rPr>
        <w:sectPr w:rsidR="0001449D" w:rsidRPr="006F2F61">
          <w:pgSz w:w="11910" w:h="16840"/>
          <w:pgMar w:top="1040" w:right="1080" w:bottom="800" w:left="1680" w:header="0" w:footer="554" w:gutter="0"/>
          <w:cols w:space="720"/>
        </w:sectPr>
      </w:pPr>
    </w:p>
    <w:p w:rsidR="0001449D" w:rsidRDefault="006F2F61">
      <w:pPr>
        <w:ind w:left="1094"/>
        <w:rPr>
          <w:sz w:val="20"/>
        </w:rPr>
      </w:pPr>
      <w:r w:rsidRPr="006F2F61">
        <w:rPr>
          <w:rFonts w:ascii="Times New Roman"/>
          <w:spacing w:val="-49"/>
          <w:sz w:val="20"/>
          <w:lang w:val="es-ES"/>
        </w:rPr>
        <w:lastRenderedPageBreak/>
        <w:t xml:space="preserve"> </w:t>
      </w:r>
      <w:r w:rsidR="00C066EC">
        <w:rPr>
          <w:spacing w:val="-49"/>
          <w:sz w:val="20"/>
        </w:rPr>
      </w:r>
      <w:r w:rsidR="00C066EC">
        <w:rPr>
          <w:spacing w:val="-49"/>
          <w:sz w:val="20"/>
        </w:rPr>
        <w:pict>
          <v:shape id="_x0000_s1525" type="#_x0000_t202" style="width:396.9pt;height:89.3pt;mso-left-percent:-10001;mso-top-percent:-10001;mso-position-horizontal:absolute;mso-position-horizontal-relative:char;mso-position-vertical:absolute;mso-position-vertical-relative:line;mso-left-percent:-10001;mso-top-percent:-10001" filled="f" strokecolor="purple" strokeweight=".16969mm">
            <v:textbox inset="0,0,0,0">
              <w:txbxContent>
                <w:p w:rsidR="00C066EC" w:rsidRPr="006F2F61" w:rsidRDefault="00C066EC">
                  <w:pPr>
                    <w:spacing w:before="109" w:line="360" w:lineRule="auto"/>
                    <w:ind w:left="193" w:right="276"/>
                    <w:jc w:val="both"/>
                    <w:rPr>
                      <w:rFonts w:ascii="Arial Narrow" w:hAnsi="Arial Narrow"/>
                      <w:i/>
                      <w:sz w:val="18"/>
                      <w:lang w:val="es-ES"/>
                    </w:rPr>
                  </w:pPr>
                  <w:r w:rsidRPr="006F2F61">
                    <w:rPr>
                      <w:rFonts w:ascii="Arial Narrow" w:hAnsi="Arial Narrow"/>
                      <w:i/>
                      <w:color w:val="303030"/>
                      <w:sz w:val="18"/>
                      <w:lang w:val="es-ES"/>
                    </w:rPr>
                    <w:t xml:space="preserve">clases populares. Este estado de cousas comeza a cambiar nos albores do século XIX, grazas a unha certa evolución ideolóxica e cultural que vai propiciar que, a mediados dese século, teña lugar o fenómeno que hoxe coñecemos co nome de </w:t>
                  </w:r>
                  <w:r w:rsidRPr="006F2F61">
                    <w:rPr>
                      <w:rFonts w:ascii="Arial Narrow" w:hAnsi="Arial Narrow"/>
                      <w:b/>
                      <w:i/>
                      <w:color w:val="303030"/>
                      <w:sz w:val="18"/>
                      <w:lang w:val="es-ES"/>
                    </w:rPr>
                    <w:t xml:space="preserve">Rexurdimento </w:t>
                  </w:r>
                  <w:r w:rsidRPr="006F2F61">
                    <w:rPr>
                      <w:rFonts w:ascii="Arial Narrow" w:hAnsi="Arial Narrow"/>
                      <w:i/>
                      <w:color w:val="303030"/>
                      <w:sz w:val="18"/>
                      <w:lang w:val="es-ES"/>
                    </w:rPr>
                    <w:t>e que ten a súa data central en 1863, ano no que Rosalía de Castro publica o seu libro Cantares gallegos. O Rexurdimento é o movemento de recuperación da lingua, da cultura e da literatura galegas que se produce ao longo do século XIX.</w:t>
                  </w:r>
                </w:p>
              </w:txbxContent>
            </v:textbox>
            <w10:anchorlock/>
          </v:shape>
        </w:pict>
      </w:r>
    </w:p>
    <w:p w:rsidR="0001449D" w:rsidRDefault="0001449D">
      <w:pPr>
        <w:pStyle w:val="Textoindependiente"/>
        <w:spacing w:before="8"/>
        <w:rPr>
          <w:sz w:val="19"/>
        </w:rPr>
      </w:pPr>
    </w:p>
    <w:p w:rsidR="0001449D" w:rsidRPr="006F2F61" w:rsidRDefault="006F2F61">
      <w:pPr>
        <w:spacing w:before="99" w:line="360" w:lineRule="auto"/>
        <w:ind w:left="872" w:right="442" w:hanging="512"/>
        <w:rPr>
          <w:lang w:val="es-ES"/>
        </w:rPr>
      </w:pPr>
      <w:r w:rsidRPr="006F2F61">
        <w:rPr>
          <w:rFonts w:ascii="Arial Narrow" w:hAnsi="Arial Narrow"/>
          <w:b/>
          <w:color w:val="A7A8A7"/>
          <w:lang w:val="es-ES"/>
        </w:rPr>
        <w:t xml:space="preserve">S10. </w:t>
      </w:r>
      <w:r w:rsidRPr="006F2F61">
        <w:rPr>
          <w:color w:val="800080"/>
          <w:lang w:val="es-ES"/>
        </w:rPr>
        <w:t xml:space="preserve">Lea con atención o poema “Campanas de Bastabales”, do libro </w:t>
      </w:r>
      <w:r w:rsidRPr="006F2F61">
        <w:rPr>
          <w:i/>
          <w:color w:val="800080"/>
          <w:lang w:val="es-ES"/>
        </w:rPr>
        <w:t xml:space="preserve">Cantares Gallegos </w:t>
      </w:r>
      <w:r w:rsidRPr="006F2F61">
        <w:rPr>
          <w:color w:val="800080"/>
          <w:lang w:val="es-ES"/>
        </w:rPr>
        <w:t>de Rosalía de</w:t>
      </w:r>
      <w:r w:rsidRPr="006F2F61">
        <w:rPr>
          <w:color w:val="800080"/>
          <w:spacing w:val="-10"/>
          <w:lang w:val="es-ES"/>
        </w:rPr>
        <w:t xml:space="preserve"> </w:t>
      </w:r>
      <w:r w:rsidRPr="006F2F61">
        <w:rPr>
          <w:color w:val="800080"/>
          <w:lang w:val="es-ES"/>
        </w:rPr>
        <w:t>Castro:</w:t>
      </w:r>
    </w:p>
    <w:p w:rsidR="0001449D" w:rsidRPr="006F2F61" w:rsidRDefault="00C066EC">
      <w:pPr>
        <w:pStyle w:val="Textoindependiente"/>
        <w:spacing w:before="10"/>
        <w:rPr>
          <w:sz w:val="17"/>
          <w:lang w:val="es-ES"/>
        </w:rPr>
      </w:pPr>
      <w:r>
        <w:pict>
          <v:shape id="_x0000_s1126" type="#_x0000_t202" style="position:absolute;margin-left:141.8pt;margin-top:12.5pt;width:396.9pt;height:115.15pt;z-index:3232;mso-wrap-distance-left:0;mso-wrap-distance-right:0;mso-position-horizontal-relative:page" filled="f" strokecolor="purple" strokeweight=".48pt">
            <v:textbox inset="0,0,0,0">
              <w:txbxContent>
                <w:p w:rsidR="00C066EC" w:rsidRPr="006F2F61" w:rsidRDefault="00C066EC">
                  <w:pPr>
                    <w:pStyle w:val="Prrafodelista"/>
                    <w:numPr>
                      <w:ilvl w:val="0"/>
                      <w:numId w:val="36"/>
                    </w:numPr>
                    <w:tabs>
                      <w:tab w:val="left" w:pos="562"/>
                    </w:tabs>
                    <w:spacing w:before="172"/>
                    <w:ind w:hanging="283"/>
                    <w:rPr>
                      <w:rFonts w:ascii="Arial Narrow" w:hAnsi="Arial Narrow"/>
                      <w:i/>
                      <w:sz w:val="18"/>
                      <w:lang w:val="es-ES"/>
                    </w:rPr>
                  </w:pPr>
                  <w:r w:rsidRPr="006F2F61">
                    <w:rPr>
                      <w:rFonts w:ascii="Arial Narrow" w:hAnsi="Arial Narrow"/>
                      <w:i/>
                      <w:sz w:val="18"/>
                      <w:lang w:val="es-ES"/>
                    </w:rPr>
                    <w:t>A voz poética diríxese ás campás de</w:t>
                  </w:r>
                  <w:r w:rsidRPr="006F2F61">
                    <w:rPr>
                      <w:rFonts w:ascii="Arial Narrow" w:hAnsi="Arial Narrow"/>
                      <w:i/>
                      <w:spacing w:val="-23"/>
                      <w:sz w:val="18"/>
                      <w:lang w:val="es-ES"/>
                    </w:rPr>
                    <w:t xml:space="preserve"> </w:t>
                  </w:r>
                  <w:r w:rsidRPr="006F2F61">
                    <w:rPr>
                      <w:rFonts w:ascii="Arial Narrow" w:hAnsi="Arial Narrow"/>
                      <w:i/>
                      <w:sz w:val="18"/>
                      <w:lang w:val="es-ES"/>
                    </w:rPr>
                    <w:t>Bastabales.</w:t>
                  </w:r>
                </w:p>
                <w:p w:rsidR="00C066EC" w:rsidRPr="006F2F61" w:rsidRDefault="00C066EC">
                  <w:pPr>
                    <w:pStyle w:val="Prrafodelista"/>
                    <w:numPr>
                      <w:ilvl w:val="0"/>
                      <w:numId w:val="36"/>
                    </w:numPr>
                    <w:tabs>
                      <w:tab w:val="left" w:pos="562"/>
                    </w:tabs>
                    <w:spacing w:before="123"/>
                    <w:ind w:hanging="283"/>
                    <w:rPr>
                      <w:rFonts w:ascii="Arial Narrow"/>
                      <w:i/>
                      <w:sz w:val="18"/>
                      <w:lang w:val="es-ES"/>
                    </w:rPr>
                  </w:pPr>
                  <w:r w:rsidRPr="006F2F61">
                    <w:rPr>
                      <w:rFonts w:ascii="Arial Narrow"/>
                      <w:i/>
                      <w:sz w:val="18"/>
                      <w:lang w:val="es-ES"/>
                    </w:rPr>
                    <w:t>Pensa que chaman por ela e sente moita</w:t>
                  </w:r>
                  <w:r w:rsidRPr="006F2F61">
                    <w:rPr>
                      <w:rFonts w:ascii="Arial Narrow"/>
                      <w:i/>
                      <w:spacing w:val="-22"/>
                      <w:sz w:val="18"/>
                      <w:lang w:val="es-ES"/>
                    </w:rPr>
                    <w:t xml:space="preserve"> </w:t>
                  </w:r>
                  <w:r w:rsidRPr="006F2F61">
                    <w:rPr>
                      <w:rFonts w:ascii="Arial Narrow"/>
                      <w:i/>
                      <w:sz w:val="18"/>
                      <w:lang w:val="es-ES"/>
                    </w:rPr>
                    <w:t>tristeza.</w:t>
                  </w:r>
                </w:p>
                <w:p w:rsidR="00C066EC" w:rsidRPr="006F2F61" w:rsidRDefault="00C066EC">
                  <w:pPr>
                    <w:pStyle w:val="Prrafodelista"/>
                    <w:numPr>
                      <w:ilvl w:val="0"/>
                      <w:numId w:val="36"/>
                    </w:numPr>
                    <w:tabs>
                      <w:tab w:val="left" w:pos="562"/>
                    </w:tabs>
                    <w:spacing w:before="124" w:line="357" w:lineRule="auto"/>
                    <w:ind w:right="137" w:hanging="283"/>
                    <w:rPr>
                      <w:rFonts w:ascii="Arial Narrow" w:hAnsi="Arial Narrow"/>
                      <w:i/>
                      <w:sz w:val="18"/>
                      <w:lang w:val="es-ES"/>
                    </w:rPr>
                  </w:pPr>
                  <w:r w:rsidRPr="006F2F61">
                    <w:rPr>
                      <w:rFonts w:ascii="Arial Narrow" w:hAnsi="Arial Narrow"/>
                      <w:i/>
                      <w:sz w:val="18"/>
                      <w:lang w:val="es-ES"/>
                    </w:rPr>
                    <w:t>Está triste porque, por algunha razón allea á súa vontade, foi obrigada a marchar de Bastabales, onde quedou unha parte importante da súa</w:t>
                  </w:r>
                  <w:r w:rsidRPr="006F2F61">
                    <w:rPr>
                      <w:rFonts w:ascii="Arial Narrow" w:hAnsi="Arial Narrow"/>
                      <w:i/>
                      <w:spacing w:val="-18"/>
                      <w:sz w:val="18"/>
                      <w:lang w:val="es-ES"/>
                    </w:rPr>
                    <w:t xml:space="preserve"> </w:t>
                  </w:r>
                  <w:r w:rsidRPr="006F2F61">
                    <w:rPr>
                      <w:rFonts w:ascii="Arial Narrow" w:hAnsi="Arial Narrow"/>
                      <w:i/>
                      <w:sz w:val="18"/>
                      <w:lang w:val="es-ES"/>
                    </w:rPr>
                    <w:t>vida.</w:t>
                  </w:r>
                </w:p>
                <w:p w:rsidR="00C066EC" w:rsidRPr="006F2F61" w:rsidRDefault="00C066EC">
                  <w:pPr>
                    <w:pStyle w:val="Prrafodelista"/>
                    <w:numPr>
                      <w:ilvl w:val="0"/>
                      <w:numId w:val="36"/>
                    </w:numPr>
                    <w:tabs>
                      <w:tab w:val="left" w:pos="562"/>
                    </w:tabs>
                    <w:spacing w:before="24"/>
                    <w:ind w:hanging="283"/>
                    <w:rPr>
                      <w:rFonts w:ascii="Arial Narrow" w:hAnsi="Arial Narrow"/>
                      <w:i/>
                      <w:sz w:val="18"/>
                      <w:lang w:val="es-ES"/>
                    </w:rPr>
                  </w:pPr>
                  <w:r w:rsidRPr="006F2F61">
                    <w:rPr>
                      <w:rFonts w:ascii="Arial Narrow" w:hAnsi="Arial Narrow"/>
                      <w:i/>
                      <w:sz w:val="18"/>
                      <w:lang w:val="es-ES"/>
                    </w:rPr>
                    <w:t>A voz poética diríxese ás campás como se a puidesen</w:t>
                  </w:r>
                  <w:r w:rsidRPr="006F2F61">
                    <w:rPr>
                      <w:rFonts w:ascii="Arial Narrow" w:hAnsi="Arial Narrow"/>
                      <w:i/>
                      <w:spacing w:val="-28"/>
                      <w:sz w:val="18"/>
                      <w:lang w:val="es-ES"/>
                    </w:rPr>
                    <w:t xml:space="preserve"> </w:t>
                  </w:r>
                  <w:r w:rsidRPr="006F2F61">
                    <w:rPr>
                      <w:rFonts w:ascii="Arial Narrow" w:hAnsi="Arial Narrow"/>
                      <w:i/>
                      <w:sz w:val="18"/>
                      <w:lang w:val="es-ES"/>
                    </w:rPr>
                    <w:t>escoitar.</w:t>
                  </w:r>
                </w:p>
                <w:p w:rsidR="00C066EC" w:rsidRPr="006F2F61" w:rsidRDefault="00C066EC">
                  <w:pPr>
                    <w:pStyle w:val="Prrafodelista"/>
                    <w:numPr>
                      <w:ilvl w:val="0"/>
                      <w:numId w:val="36"/>
                    </w:numPr>
                    <w:tabs>
                      <w:tab w:val="left" w:pos="562"/>
                    </w:tabs>
                    <w:spacing w:before="124"/>
                    <w:ind w:hanging="283"/>
                    <w:rPr>
                      <w:rFonts w:ascii="Arial Narrow" w:hAnsi="Arial Narrow"/>
                      <w:i/>
                      <w:sz w:val="18"/>
                      <w:lang w:val="es-ES"/>
                    </w:rPr>
                  </w:pPr>
                  <w:r w:rsidRPr="006F2F61">
                    <w:rPr>
                      <w:rFonts w:ascii="Arial Narrow" w:hAnsi="Arial Narrow"/>
                      <w:i/>
                      <w:sz w:val="18"/>
                      <w:lang w:val="es-ES"/>
                    </w:rPr>
                    <w:t>As campás son un símbolo de tempos pasados que foron</w:t>
                  </w:r>
                  <w:r w:rsidRPr="006F2F61">
                    <w:rPr>
                      <w:rFonts w:ascii="Arial Narrow" w:hAnsi="Arial Narrow"/>
                      <w:i/>
                      <w:spacing w:val="-28"/>
                      <w:sz w:val="18"/>
                      <w:lang w:val="es-ES"/>
                    </w:rPr>
                    <w:t xml:space="preserve"> </w:t>
                  </w:r>
                  <w:r w:rsidRPr="006F2F61">
                    <w:rPr>
                      <w:rFonts w:ascii="Arial Narrow" w:hAnsi="Arial Narrow"/>
                      <w:i/>
                      <w:sz w:val="18"/>
                      <w:lang w:val="es-ES"/>
                    </w:rPr>
                    <w:t>mellores.</w:t>
                  </w:r>
                </w:p>
              </w:txbxContent>
            </v:textbox>
            <w10:wrap type="topAndBottom" anchorx="page"/>
          </v:shape>
        </w:pict>
      </w:r>
    </w:p>
    <w:p w:rsidR="0001449D" w:rsidRPr="006F2F61" w:rsidRDefault="0001449D">
      <w:pPr>
        <w:pStyle w:val="Textoindependiente"/>
        <w:spacing w:before="1"/>
        <w:rPr>
          <w:sz w:val="20"/>
          <w:lang w:val="es-ES"/>
        </w:rPr>
      </w:pPr>
    </w:p>
    <w:p w:rsidR="0001449D" w:rsidRPr="006F2F61" w:rsidRDefault="006F2F61">
      <w:pPr>
        <w:pStyle w:val="Textoindependiente"/>
        <w:spacing w:before="98"/>
        <w:ind w:left="361"/>
        <w:rPr>
          <w:lang w:val="es-ES"/>
        </w:rPr>
      </w:pPr>
      <w:r w:rsidRPr="006F2F61">
        <w:rPr>
          <w:rFonts w:ascii="Arial Narrow"/>
          <w:b/>
          <w:color w:val="A7A8A7"/>
          <w:lang w:val="es-ES"/>
        </w:rPr>
        <w:t xml:space="preserve">S11.   </w:t>
      </w:r>
      <w:r w:rsidRPr="006F2F61">
        <w:rPr>
          <w:color w:val="800080"/>
          <w:lang w:val="es-ES"/>
        </w:rPr>
        <w:t>Lea o seguinte poema de Eduardo Pondal:</w:t>
      </w:r>
    </w:p>
    <w:p w:rsidR="0001449D" w:rsidRPr="006F2F61" w:rsidRDefault="00C066EC">
      <w:pPr>
        <w:pStyle w:val="Textoindependiente"/>
        <w:spacing w:before="5"/>
        <w:rPr>
          <w:sz w:val="28"/>
          <w:lang w:val="es-ES"/>
        </w:rPr>
      </w:pPr>
      <w:r>
        <w:pict>
          <v:shape id="_x0000_s1125" type="#_x0000_t202" style="position:absolute;margin-left:138.95pt;margin-top:18.6pt;width:396.9pt;height:147.8pt;z-index:3256;mso-wrap-distance-left:0;mso-wrap-distance-right:0;mso-position-horizontal-relative:page" filled="f" strokecolor="purple" strokeweight=".16969mm">
            <v:textbox inset="0,0,0,0">
              <w:txbxContent>
                <w:p w:rsidR="00C066EC" w:rsidRDefault="00C066EC">
                  <w:pPr>
                    <w:pStyle w:val="Textoindependiente"/>
                    <w:rPr>
                      <w:sz w:val="20"/>
                    </w:rPr>
                  </w:pPr>
                </w:p>
                <w:p w:rsidR="00C066EC" w:rsidRPr="006F2F61" w:rsidRDefault="00C066EC">
                  <w:pPr>
                    <w:pStyle w:val="Prrafodelista"/>
                    <w:numPr>
                      <w:ilvl w:val="0"/>
                      <w:numId w:val="35"/>
                    </w:numPr>
                    <w:tabs>
                      <w:tab w:val="left" w:pos="284"/>
                    </w:tabs>
                    <w:spacing w:before="1"/>
                    <w:ind w:hanging="141"/>
                    <w:rPr>
                      <w:rFonts w:ascii="Arial Narrow" w:hAnsi="Arial Narrow"/>
                      <w:i/>
                      <w:sz w:val="18"/>
                      <w:lang w:val="es-ES"/>
                    </w:rPr>
                  </w:pPr>
                  <w:r w:rsidRPr="006F2F61">
                    <w:rPr>
                      <w:rFonts w:ascii="Arial Narrow" w:hAnsi="Arial Narrow"/>
                      <w:i/>
                      <w:color w:val="303030"/>
                      <w:sz w:val="18"/>
                      <w:lang w:val="es-ES"/>
                    </w:rPr>
                    <w:t>O bardo significa para Pondal a voz que guía o</w:t>
                  </w:r>
                  <w:r w:rsidRPr="006F2F61">
                    <w:rPr>
                      <w:rFonts w:ascii="Arial Narrow" w:hAnsi="Arial Narrow"/>
                      <w:i/>
                      <w:color w:val="303030"/>
                      <w:spacing w:val="-23"/>
                      <w:sz w:val="18"/>
                      <w:lang w:val="es-ES"/>
                    </w:rPr>
                    <w:t xml:space="preserve"> </w:t>
                  </w:r>
                  <w:r w:rsidRPr="006F2F61">
                    <w:rPr>
                      <w:rFonts w:ascii="Arial Narrow" w:hAnsi="Arial Narrow"/>
                      <w:i/>
                      <w:color w:val="303030"/>
                      <w:sz w:val="18"/>
                      <w:lang w:val="es-ES"/>
                    </w:rPr>
                    <w:t>pobo.</w:t>
                  </w:r>
                </w:p>
                <w:p w:rsidR="00C066EC" w:rsidRPr="006F2F61" w:rsidRDefault="00C066EC">
                  <w:pPr>
                    <w:pStyle w:val="Prrafodelista"/>
                    <w:numPr>
                      <w:ilvl w:val="0"/>
                      <w:numId w:val="35"/>
                    </w:numPr>
                    <w:tabs>
                      <w:tab w:val="left" w:pos="284"/>
                    </w:tabs>
                    <w:spacing w:before="103"/>
                    <w:ind w:hanging="141"/>
                    <w:rPr>
                      <w:rFonts w:ascii="Arial Narrow" w:hAnsi="Arial Narrow"/>
                      <w:i/>
                      <w:sz w:val="18"/>
                      <w:lang w:val="es-ES"/>
                    </w:rPr>
                  </w:pPr>
                  <w:r w:rsidRPr="006F2F61">
                    <w:rPr>
                      <w:rFonts w:ascii="Arial Narrow" w:hAnsi="Arial Narrow"/>
                      <w:i/>
                      <w:color w:val="303030"/>
                      <w:sz w:val="18"/>
                      <w:lang w:val="es-ES"/>
                    </w:rPr>
                    <w:t>As</w:t>
                  </w:r>
                  <w:r w:rsidRPr="006F2F61">
                    <w:rPr>
                      <w:rFonts w:ascii="Arial Narrow" w:hAnsi="Arial Narrow"/>
                      <w:i/>
                      <w:color w:val="303030"/>
                      <w:spacing w:val="-3"/>
                      <w:sz w:val="18"/>
                      <w:lang w:val="es-ES"/>
                    </w:rPr>
                    <w:t xml:space="preserve"> </w:t>
                  </w:r>
                  <w:r w:rsidRPr="006F2F61">
                    <w:rPr>
                      <w:rFonts w:ascii="Arial Narrow" w:hAnsi="Arial Narrow"/>
                      <w:i/>
                      <w:color w:val="303030"/>
                      <w:sz w:val="18"/>
                      <w:lang w:val="es-ES"/>
                    </w:rPr>
                    <w:t>palabras</w:t>
                  </w:r>
                  <w:r w:rsidRPr="006F2F61">
                    <w:rPr>
                      <w:rFonts w:ascii="Arial Narrow" w:hAnsi="Arial Narrow"/>
                      <w:i/>
                      <w:color w:val="303030"/>
                      <w:spacing w:val="-3"/>
                      <w:sz w:val="18"/>
                      <w:lang w:val="es-ES"/>
                    </w:rPr>
                    <w:t xml:space="preserve"> </w:t>
                  </w:r>
                  <w:r w:rsidRPr="006F2F61">
                    <w:rPr>
                      <w:rFonts w:ascii="Arial Narrow" w:hAnsi="Arial Narrow"/>
                      <w:i/>
                      <w:color w:val="303030"/>
                      <w:sz w:val="18"/>
                      <w:lang w:val="es-ES"/>
                    </w:rPr>
                    <w:t>do</w:t>
                  </w:r>
                  <w:r w:rsidRPr="006F2F61">
                    <w:rPr>
                      <w:rFonts w:ascii="Arial Narrow" w:hAnsi="Arial Narrow"/>
                      <w:i/>
                      <w:color w:val="303030"/>
                      <w:spacing w:val="-4"/>
                      <w:sz w:val="18"/>
                      <w:lang w:val="es-ES"/>
                    </w:rPr>
                    <w:t xml:space="preserve"> </w:t>
                  </w:r>
                  <w:r w:rsidRPr="006F2F61">
                    <w:rPr>
                      <w:rFonts w:ascii="Arial Narrow" w:hAnsi="Arial Narrow"/>
                      <w:i/>
                      <w:color w:val="303030"/>
                      <w:sz w:val="18"/>
                      <w:lang w:val="es-ES"/>
                    </w:rPr>
                    <w:t>bardo</w:t>
                  </w:r>
                  <w:r w:rsidRPr="006F2F61">
                    <w:rPr>
                      <w:rFonts w:ascii="Arial Narrow" w:hAnsi="Arial Narrow"/>
                      <w:i/>
                      <w:color w:val="303030"/>
                      <w:spacing w:val="-3"/>
                      <w:sz w:val="18"/>
                      <w:lang w:val="es-ES"/>
                    </w:rPr>
                    <w:t xml:space="preserve"> </w:t>
                  </w:r>
                  <w:r w:rsidRPr="006F2F61">
                    <w:rPr>
                      <w:rFonts w:ascii="Arial Narrow" w:hAnsi="Arial Narrow"/>
                      <w:i/>
                      <w:color w:val="303030"/>
                      <w:sz w:val="18"/>
                      <w:lang w:val="es-ES"/>
                    </w:rPr>
                    <w:t>diríxense</w:t>
                  </w:r>
                  <w:r w:rsidRPr="006F2F61">
                    <w:rPr>
                      <w:rFonts w:ascii="Arial Narrow" w:hAnsi="Arial Narrow"/>
                      <w:i/>
                      <w:color w:val="303030"/>
                      <w:spacing w:val="-4"/>
                      <w:sz w:val="18"/>
                      <w:lang w:val="es-ES"/>
                    </w:rPr>
                    <w:t xml:space="preserve"> </w:t>
                  </w:r>
                  <w:r w:rsidRPr="006F2F61">
                    <w:rPr>
                      <w:rFonts w:ascii="Arial Narrow" w:hAnsi="Arial Narrow"/>
                      <w:i/>
                      <w:color w:val="303030"/>
                      <w:sz w:val="18"/>
                      <w:lang w:val="es-ES"/>
                    </w:rPr>
                    <w:t>ao</w:t>
                  </w:r>
                  <w:r w:rsidRPr="006F2F61">
                    <w:rPr>
                      <w:rFonts w:ascii="Arial Narrow" w:hAnsi="Arial Narrow"/>
                      <w:i/>
                      <w:color w:val="303030"/>
                      <w:spacing w:val="-2"/>
                      <w:sz w:val="18"/>
                      <w:lang w:val="es-ES"/>
                    </w:rPr>
                    <w:t xml:space="preserve"> </w:t>
                  </w:r>
                  <w:r w:rsidRPr="006F2F61">
                    <w:rPr>
                      <w:rFonts w:ascii="Arial Narrow" w:hAnsi="Arial Narrow"/>
                      <w:i/>
                      <w:color w:val="303030"/>
                      <w:sz w:val="18"/>
                      <w:lang w:val="es-ES"/>
                    </w:rPr>
                    <w:t>pobo</w:t>
                  </w:r>
                  <w:r w:rsidRPr="006F2F61">
                    <w:rPr>
                      <w:rFonts w:ascii="Arial Narrow" w:hAnsi="Arial Narrow"/>
                      <w:i/>
                      <w:color w:val="303030"/>
                      <w:spacing w:val="-4"/>
                      <w:sz w:val="18"/>
                      <w:lang w:val="es-ES"/>
                    </w:rPr>
                    <w:t xml:space="preserve"> </w:t>
                  </w:r>
                  <w:r w:rsidRPr="006F2F61">
                    <w:rPr>
                      <w:rFonts w:ascii="Arial Narrow" w:hAnsi="Arial Narrow"/>
                      <w:i/>
                      <w:color w:val="303030"/>
                      <w:sz w:val="18"/>
                      <w:lang w:val="es-ES"/>
                    </w:rPr>
                    <w:t>escravizado</w:t>
                  </w:r>
                  <w:r w:rsidRPr="006F2F61">
                    <w:rPr>
                      <w:rFonts w:ascii="Arial Narrow" w:hAnsi="Arial Narrow"/>
                      <w:i/>
                      <w:color w:val="303030"/>
                      <w:spacing w:val="-3"/>
                      <w:sz w:val="18"/>
                      <w:lang w:val="es-ES"/>
                    </w:rPr>
                    <w:t xml:space="preserve"> </w:t>
                  </w:r>
                  <w:r w:rsidRPr="006F2F61">
                    <w:rPr>
                      <w:rFonts w:ascii="Arial Narrow" w:hAnsi="Arial Narrow"/>
                      <w:i/>
                      <w:color w:val="303030"/>
                      <w:sz w:val="18"/>
                      <w:lang w:val="es-ES"/>
                    </w:rPr>
                    <w:t>e</w:t>
                  </w:r>
                  <w:r w:rsidRPr="006F2F61">
                    <w:rPr>
                      <w:rFonts w:ascii="Arial Narrow" w:hAnsi="Arial Narrow"/>
                      <w:i/>
                      <w:color w:val="303030"/>
                      <w:spacing w:val="-4"/>
                      <w:sz w:val="18"/>
                      <w:lang w:val="es-ES"/>
                    </w:rPr>
                    <w:t xml:space="preserve"> </w:t>
                  </w:r>
                  <w:r w:rsidRPr="006F2F61">
                    <w:rPr>
                      <w:rFonts w:ascii="Arial Narrow" w:hAnsi="Arial Narrow"/>
                      <w:i/>
                      <w:color w:val="303030"/>
                      <w:sz w:val="18"/>
                      <w:lang w:val="es-ES"/>
                    </w:rPr>
                    <w:t>pídelle</w:t>
                  </w:r>
                  <w:r w:rsidRPr="006F2F61">
                    <w:rPr>
                      <w:rFonts w:ascii="Arial Narrow" w:hAnsi="Arial Narrow"/>
                      <w:i/>
                      <w:color w:val="303030"/>
                      <w:spacing w:val="-3"/>
                      <w:sz w:val="18"/>
                      <w:lang w:val="es-ES"/>
                    </w:rPr>
                    <w:t xml:space="preserve"> </w:t>
                  </w:r>
                  <w:r w:rsidRPr="006F2F61">
                    <w:rPr>
                      <w:rFonts w:ascii="Arial Narrow" w:hAnsi="Arial Narrow"/>
                      <w:i/>
                      <w:color w:val="303030"/>
                      <w:sz w:val="18"/>
                      <w:lang w:val="es-ES"/>
                    </w:rPr>
                    <w:t>que</w:t>
                  </w:r>
                  <w:r w:rsidRPr="006F2F61">
                    <w:rPr>
                      <w:rFonts w:ascii="Arial Narrow" w:hAnsi="Arial Narrow"/>
                      <w:i/>
                      <w:color w:val="303030"/>
                      <w:spacing w:val="-3"/>
                      <w:sz w:val="18"/>
                      <w:lang w:val="es-ES"/>
                    </w:rPr>
                    <w:t xml:space="preserve"> </w:t>
                  </w:r>
                  <w:r w:rsidRPr="006F2F61">
                    <w:rPr>
                      <w:rFonts w:ascii="Arial Narrow" w:hAnsi="Arial Narrow"/>
                      <w:i/>
                      <w:color w:val="303030"/>
                      <w:sz w:val="18"/>
                      <w:lang w:val="es-ES"/>
                    </w:rPr>
                    <w:t>loite</w:t>
                  </w:r>
                  <w:r w:rsidRPr="006F2F61">
                    <w:rPr>
                      <w:rFonts w:ascii="Arial Narrow" w:hAnsi="Arial Narrow"/>
                      <w:i/>
                      <w:color w:val="303030"/>
                      <w:spacing w:val="-2"/>
                      <w:sz w:val="18"/>
                      <w:lang w:val="es-ES"/>
                    </w:rPr>
                    <w:t xml:space="preserve"> </w:t>
                  </w:r>
                  <w:r w:rsidRPr="006F2F61">
                    <w:rPr>
                      <w:rFonts w:ascii="Arial Narrow" w:hAnsi="Arial Narrow"/>
                      <w:i/>
                      <w:color w:val="303030"/>
                      <w:sz w:val="18"/>
                      <w:lang w:val="es-ES"/>
                    </w:rPr>
                    <w:t>para</w:t>
                  </w:r>
                  <w:r w:rsidRPr="006F2F61">
                    <w:rPr>
                      <w:rFonts w:ascii="Arial Narrow" w:hAnsi="Arial Narrow"/>
                      <w:i/>
                      <w:color w:val="303030"/>
                      <w:spacing w:val="-3"/>
                      <w:sz w:val="18"/>
                      <w:lang w:val="es-ES"/>
                    </w:rPr>
                    <w:t xml:space="preserve"> </w:t>
                  </w:r>
                  <w:r w:rsidRPr="006F2F61">
                    <w:rPr>
                      <w:rFonts w:ascii="Arial Narrow" w:hAnsi="Arial Narrow"/>
                      <w:i/>
                      <w:color w:val="303030"/>
                      <w:sz w:val="18"/>
                      <w:lang w:val="es-ES"/>
                    </w:rPr>
                    <w:t>liberarse.</w:t>
                  </w:r>
                </w:p>
                <w:p w:rsidR="00C066EC" w:rsidRPr="006F2F61" w:rsidRDefault="00C066EC">
                  <w:pPr>
                    <w:pStyle w:val="Prrafodelista"/>
                    <w:numPr>
                      <w:ilvl w:val="0"/>
                      <w:numId w:val="35"/>
                    </w:numPr>
                    <w:tabs>
                      <w:tab w:val="left" w:pos="284"/>
                    </w:tabs>
                    <w:spacing w:before="103"/>
                    <w:ind w:hanging="141"/>
                    <w:rPr>
                      <w:rFonts w:ascii="Arial Narrow" w:hAnsi="Arial Narrow"/>
                      <w:i/>
                      <w:sz w:val="18"/>
                      <w:lang w:val="es-ES"/>
                    </w:rPr>
                  </w:pPr>
                  <w:r w:rsidRPr="006F2F61">
                    <w:rPr>
                      <w:rFonts w:ascii="Arial Narrow" w:hAnsi="Arial Narrow"/>
                      <w:i/>
                      <w:color w:val="303030"/>
                      <w:sz w:val="18"/>
                      <w:lang w:val="es-ES"/>
                    </w:rPr>
                    <w:t>O</w:t>
                  </w:r>
                  <w:r w:rsidRPr="006F2F61">
                    <w:rPr>
                      <w:rFonts w:ascii="Arial Narrow" w:hAnsi="Arial Narrow"/>
                      <w:i/>
                      <w:color w:val="303030"/>
                      <w:spacing w:val="-2"/>
                      <w:sz w:val="18"/>
                      <w:lang w:val="es-ES"/>
                    </w:rPr>
                    <w:t xml:space="preserve"> </w:t>
                  </w:r>
                  <w:r w:rsidRPr="006F2F61">
                    <w:rPr>
                      <w:rFonts w:ascii="Arial Narrow" w:hAnsi="Arial Narrow"/>
                      <w:i/>
                      <w:color w:val="303030"/>
                      <w:sz w:val="18"/>
                      <w:lang w:val="es-ES"/>
                    </w:rPr>
                    <w:t>pobo</w:t>
                  </w:r>
                  <w:r w:rsidRPr="006F2F61">
                    <w:rPr>
                      <w:rFonts w:ascii="Arial Narrow" w:hAnsi="Arial Narrow"/>
                      <w:i/>
                      <w:color w:val="303030"/>
                      <w:spacing w:val="-3"/>
                      <w:sz w:val="18"/>
                      <w:lang w:val="es-ES"/>
                    </w:rPr>
                    <w:t xml:space="preserve"> </w:t>
                  </w:r>
                  <w:r w:rsidRPr="006F2F61">
                    <w:rPr>
                      <w:rFonts w:ascii="Arial Narrow" w:hAnsi="Arial Narrow"/>
                      <w:i/>
                      <w:color w:val="303030"/>
                      <w:sz w:val="18"/>
                      <w:lang w:val="es-ES"/>
                    </w:rPr>
                    <w:t>que</w:t>
                  </w:r>
                  <w:r w:rsidRPr="006F2F61">
                    <w:rPr>
                      <w:rFonts w:ascii="Arial Narrow" w:hAnsi="Arial Narrow"/>
                      <w:i/>
                      <w:color w:val="303030"/>
                      <w:spacing w:val="-2"/>
                      <w:sz w:val="18"/>
                      <w:lang w:val="es-ES"/>
                    </w:rPr>
                    <w:t xml:space="preserve"> </w:t>
                  </w:r>
                  <w:r w:rsidRPr="006F2F61">
                    <w:rPr>
                      <w:rFonts w:ascii="Arial Narrow" w:hAnsi="Arial Narrow"/>
                      <w:i/>
                      <w:color w:val="303030"/>
                      <w:sz w:val="18"/>
                      <w:lang w:val="es-ES"/>
                    </w:rPr>
                    <w:t>aparece</w:t>
                  </w:r>
                  <w:r w:rsidRPr="006F2F61">
                    <w:rPr>
                      <w:rFonts w:ascii="Arial Narrow" w:hAnsi="Arial Narrow"/>
                      <w:i/>
                      <w:color w:val="303030"/>
                      <w:spacing w:val="-3"/>
                      <w:sz w:val="18"/>
                      <w:lang w:val="es-ES"/>
                    </w:rPr>
                    <w:t xml:space="preserve"> </w:t>
                  </w:r>
                  <w:r w:rsidRPr="006F2F61">
                    <w:rPr>
                      <w:rFonts w:ascii="Arial Narrow" w:hAnsi="Arial Narrow"/>
                      <w:i/>
                      <w:color w:val="303030"/>
                      <w:sz w:val="18"/>
                      <w:lang w:val="es-ES"/>
                    </w:rPr>
                    <w:t>como</w:t>
                  </w:r>
                  <w:r w:rsidRPr="006F2F61">
                    <w:rPr>
                      <w:rFonts w:ascii="Arial Narrow" w:hAnsi="Arial Narrow"/>
                      <w:i/>
                      <w:color w:val="303030"/>
                      <w:spacing w:val="-2"/>
                      <w:sz w:val="18"/>
                      <w:lang w:val="es-ES"/>
                    </w:rPr>
                    <w:t xml:space="preserve"> </w:t>
                  </w:r>
                  <w:r w:rsidRPr="006F2F61">
                    <w:rPr>
                      <w:rFonts w:ascii="Arial Narrow" w:hAnsi="Arial Narrow"/>
                      <w:i/>
                      <w:color w:val="303030"/>
                      <w:sz w:val="18"/>
                      <w:lang w:val="es-ES"/>
                    </w:rPr>
                    <w:t>exemplo</w:t>
                  </w:r>
                  <w:r w:rsidRPr="006F2F61">
                    <w:rPr>
                      <w:rFonts w:ascii="Arial Narrow" w:hAnsi="Arial Narrow"/>
                      <w:i/>
                      <w:color w:val="303030"/>
                      <w:spacing w:val="-3"/>
                      <w:sz w:val="18"/>
                      <w:lang w:val="es-ES"/>
                    </w:rPr>
                    <w:t xml:space="preserve"> </w:t>
                  </w:r>
                  <w:r w:rsidRPr="006F2F61">
                    <w:rPr>
                      <w:rFonts w:ascii="Arial Narrow" w:hAnsi="Arial Narrow"/>
                      <w:i/>
                      <w:color w:val="303030"/>
                      <w:sz w:val="18"/>
                      <w:lang w:val="es-ES"/>
                    </w:rPr>
                    <w:t>é</w:t>
                  </w:r>
                  <w:r w:rsidRPr="006F2F61">
                    <w:rPr>
                      <w:rFonts w:ascii="Arial Narrow" w:hAnsi="Arial Narrow"/>
                      <w:i/>
                      <w:color w:val="303030"/>
                      <w:spacing w:val="-2"/>
                      <w:sz w:val="18"/>
                      <w:lang w:val="es-ES"/>
                    </w:rPr>
                    <w:t xml:space="preserve"> </w:t>
                  </w:r>
                  <w:r w:rsidRPr="006F2F61">
                    <w:rPr>
                      <w:rFonts w:ascii="Arial Narrow" w:hAnsi="Arial Narrow"/>
                      <w:i/>
                      <w:color w:val="303030"/>
                      <w:sz w:val="18"/>
                      <w:lang w:val="es-ES"/>
                    </w:rPr>
                    <w:t>o</w:t>
                  </w:r>
                  <w:r w:rsidRPr="006F2F61">
                    <w:rPr>
                      <w:rFonts w:ascii="Arial Narrow" w:hAnsi="Arial Narrow"/>
                      <w:i/>
                      <w:color w:val="303030"/>
                      <w:spacing w:val="-3"/>
                      <w:sz w:val="18"/>
                      <w:lang w:val="es-ES"/>
                    </w:rPr>
                    <w:t xml:space="preserve"> </w:t>
                  </w:r>
                  <w:r w:rsidRPr="006F2F61">
                    <w:rPr>
                      <w:rFonts w:ascii="Arial Narrow" w:hAnsi="Arial Narrow"/>
                      <w:i/>
                      <w:color w:val="303030"/>
                      <w:sz w:val="18"/>
                      <w:lang w:val="es-ES"/>
                    </w:rPr>
                    <w:t>celta</w:t>
                  </w:r>
                  <w:r w:rsidRPr="006F2F61">
                    <w:rPr>
                      <w:rFonts w:ascii="Arial Narrow" w:hAnsi="Arial Narrow"/>
                      <w:i/>
                      <w:color w:val="303030"/>
                      <w:spacing w:val="-3"/>
                      <w:sz w:val="18"/>
                      <w:lang w:val="es-ES"/>
                    </w:rPr>
                    <w:t xml:space="preserve"> </w:t>
                  </w:r>
                  <w:r w:rsidRPr="006F2F61">
                    <w:rPr>
                      <w:rFonts w:ascii="Arial Narrow" w:hAnsi="Arial Narrow"/>
                      <w:i/>
                      <w:color w:val="303030"/>
                      <w:sz w:val="18"/>
                      <w:lang w:val="es-ES"/>
                    </w:rPr>
                    <w:t>que</w:t>
                  </w:r>
                  <w:r w:rsidRPr="006F2F61">
                    <w:rPr>
                      <w:rFonts w:ascii="Arial Narrow" w:hAnsi="Arial Narrow"/>
                      <w:i/>
                      <w:color w:val="303030"/>
                      <w:spacing w:val="-2"/>
                      <w:sz w:val="18"/>
                      <w:lang w:val="es-ES"/>
                    </w:rPr>
                    <w:t xml:space="preserve"> </w:t>
                  </w:r>
                  <w:r w:rsidRPr="006F2F61">
                    <w:rPr>
                      <w:rFonts w:ascii="Arial Narrow" w:hAnsi="Arial Narrow"/>
                      <w:i/>
                      <w:color w:val="303030"/>
                      <w:sz w:val="18"/>
                      <w:lang w:val="es-ES"/>
                    </w:rPr>
                    <w:t>loitou</w:t>
                  </w:r>
                  <w:r w:rsidRPr="006F2F61">
                    <w:rPr>
                      <w:rFonts w:ascii="Arial Narrow" w:hAnsi="Arial Narrow"/>
                      <w:i/>
                      <w:color w:val="303030"/>
                      <w:spacing w:val="-3"/>
                      <w:sz w:val="18"/>
                      <w:lang w:val="es-ES"/>
                    </w:rPr>
                    <w:t xml:space="preserve"> </w:t>
                  </w:r>
                  <w:r w:rsidRPr="006F2F61">
                    <w:rPr>
                      <w:rFonts w:ascii="Arial Narrow" w:hAnsi="Arial Narrow"/>
                      <w:i/>
                      <w:color w:val="303030"/>
                      <w:sz w:val="18"/>
                      <w:lang w:val="es-ES"/>
                    </w:rPr>
                    <w:t>contra</w:t>
                  </w:r>
                  <w:r w:rsidRPr="006F2F61">
                    <w:rPr>
                      <w:rFonts w:ascii="Arial Narrow" w:hAnsi="Arial Narrow"/>
                      <w:i/>
                      <w:color w:val="303030"/>
                      <w:spacing w:val="-2"/>
                      <w:sz w:val="18"/>
                      <w:lang w:val="es-ES"/>
                    </w:rPr>
                    <w:t xml:space="preserve"> </w:t>
                  </w:r>
                  <w:r w:rsidRPr="006F2F61">
                    <w:rPr>
                      <w:rFonts w:ascii="Arial Narrow" w:hAnsi="Arial Narrow"/>
                      <w:i/>
                      <w:color w:val="303030"/>
                      <w:sz w:val="18"/>
                      <w:lang w:val="es-ES"/>
                    </w:rPr>
                    <w:t>os</w:t>
                  </w:r>
                  <w:r w:rsidRPr="006F2F61">
                    <w:rPr>
                      <w:rFonts w:ascii="Arial Narrow" w:hAnsi="Arial Narrow"/>
                      <w:i/>
                      <w:color w:val="303030"/>
                      <w:spacing w:val="-2"/>
                      <w:sz w:val="18"/>
                      <w:lang w:val="es-ES"/>
                    </w:rPr>
                    <w:t xml:space="preserve"> </w:t>
                  </w:r>
                  <w:r w:rsidRPr="006F2F61">
                    <w:rPr>
                      <w:rFonts w:ascii="Arial Narrow" w:hAnsi="Arial Narrow"/>
                      <w:i/>
                      <w:color w:val="303030"/>
                      <w:sz w:val="18"/>
                      <w:lang w:val="es-ES"/>
                    </w:rPr>
                    <w:t>romanos.</w:t>
                  </w:r>
                </w:p>
                <w:p w:rsidR="00C066EC" w:rsidRPr="006F2F61" w:rsidRDefault="00C066EC">
                  <w:pPr>
                    <w:pStyle w:val="Prrafodelista"/>
                    <w:numPr>
                      <w:ilvl w:val="0"/>
                      <w:numId w:val="35"/>
                    </w:numPr>
                    <w:tabs>
                      <w:tab w:val="left" w:pos="284"/>
                    </w:tabs>
                    <w:spacing w:before="103"/>
                    <w:ind w:hanging="141"/>
                    <w:rPr>
                      <w:i/>
                      <w:sz w:val="18"/>
                      <w:lang w:val="es-ES"/>
                    </w:rPr>
                  </w:pPr>
                  <w:r w:rsidRPr="006F2F61">
                    <w:rPr>
                      <w:rFonts w:ascii="Arial Narrow" w:hAnsi="Arial Narrow"/>
                      <w:i/>
                      <w:color w:val="303030"/>
                      <w:sz w:val="18"/>
                      <w:lang w:val="es-ES"/>
                    </w:rPr>
                    <w:t>Actitude</w:t>
                  </w:r>
                  <w:r w:rsidRPr="006F2F61">
                    <w:rPr>
                      <w:rFonts w:ascii="Arial Narrow" w:hAnsi="Arial Narrow"/>
                      <w:i/>
                      <w:color w:val="303030"/>
                      <w:spacing w:val="-5"/>
                      <w:sz w:val="18"/>
                      <w:lang w:val="es-ES"/>
                    </w:rPr>
                    <w:t xml:space="preserve"> </w:t>
                  </w:r>
                  <w:r w:rsidRPr="006F2F61">
                    <w:rPr>
                      <w:rFonts w:ascii="Arial Narrow" w:hAnsi="Arial Narrow"/>
                      <w:i/>
                      <w:color w:val="303030"/>
                      <w:sz w:val="18"/>
                      <w:lang w:val="es-ES"/>
                    </w:rPr>
                    <w:t>ineficaz:</w:t>
                  </w:r>
                  <w:r w:rsidRPr="006F2F61">
                    <w:rPr>
                      <w:rFonts w:ascii="Arial Narrow" w:hAnsi="Arial Narrow"/>
                      <w:i/>
                      <w:color w:val="303030"/>
                      <w:spacing w:val="-4"/>
                      <w:sz w:val="18"/>
                      <w:lang w:val="es-ES"/>
                    </w:rPr>
                    <w:t xml:space="preserve"> </w:t>
                  </w:r>
                  <w:r w:rsidRPr="006F2F61">
                    <w:rPr>
                      <w:rFonts w:ascii="Arial Narrow" w:hAnsi="Arial Narrow"/>
                      <w:i/>
                      <w:color w:val="303030"/>
                      <w:sz w:val="18"/>
                      <w:lang w:val="es-ES"/>
                    </w:rPr>
                    <w:t>“rogo,</w:t>
                  </w:r>
                  <w:r w:rsidRPr="006F2F61">
                    <w:rPr>
                      <w:rFonts w:ascii="Arial Narrow" w:hAnsi="Arial Narrow"/>
                      <w:i/>
                      <w:color w:val="303030"/>
                      <w:spacing w:val="-5"/>
                      <w:sz w:val="18"/>
                      <w:lang w:val="es-ES"/>
                    </w:rPr>
                    <w:t xml:space="preserve"> </w:t>
                  </w:r>
                  <w:r w:rsidRPr="006F2F61">
                    <w:rPr>
                      <w:rFonts w:ascii="Arial Narrow" w:hAnsi="Arial Narrow"/>
                      <w:i/>
                      <w:color w:val="303030"/>
                      <w:sz w:val="18"/>
                      <w:lang w:val="es-ES"/>
                    </w:rPr>
                    <w:t>pranto,</w:t>
                  </w:r>
                  <w:r w:rsidRPr="006F2F61">
                    <w:rPr>
                      <w:rFonts w:ascii="Arial Narrow" w:hAnsi="Arial Narrow"/>
                      <w:i/>
                      <w:color w:val="303030"/>
                      <w:spacing w:val="-5"/>
                      <w:sz w:val="18"/>
                      <w:lang w:val="es-ES"/>
                    </w:rPr>
                    <w:t xml:space="preserve"> </w:t>
                  </w:r>
                  <w:r w:rsidRPr="006F2F61">
                    <w:rPr>
                      <w:rFonts w:ascii="Arial Narrow" w:hAnsi="Arial Narrow"/>
                      <w:i/>
                      <w:color w:val="303030"/>
                      <w:sz w:val="18"/>
                      <w:lang w:val="es-ES"/>
                    </w:rPr>
                    <w:t>brandos</w:t>
                  </w:r>
                  <w:r w:rsidRPr="006F2F61">
                    <w:rPr>
                      <w:rFonts w:ascii="Arial Narrow" w:hAnsi="Arial Narrow"/>
                      <w:i/>
                      <w:color w:val="303030"/>
                      <w:spacing w:val="-4"/>
                      <w:sz w:val="18"/>
                      <w:lang w:val="es-ES"/>
                    </w:rPr>
                    <w:t xml:space="preserve"> </w:t>
                  </w:r>
                  <w:r w:rsidRPr="006F2F61">
                    <w:rPr>
                      <w:rFonts w:ascii="Arial Narrow" w:hAnsi="Arial Narrow"/>
                      <w:i/>
                      <w:color w:val="303030"/>
                      <w:sz w:val="18"/>
                      <w:lang w:val="es-ES"/>
                    </w:rPr>
                    <w:t>acentos”</w:t>
                  </w:r>
                  <w:r w:rsidRPr="006F2F61">
                    <w:rPr>
                      <w:rFonts w:ascii="Arial Narrow" w:hAnsi="Arial Narrow"/>
                      <w:i/>
                      <w:color w:val="303030"/>
                      <w:spacing w:val="-5"/>
                      <w:sz w:val="18"/>
                      <w:lang w:val="es-ES"/>
                    </w:rPr>
                    <w:t xml:space="preserve"> </w:t>
                  </w:r>
                  <w:r w:rsidRPr="006F2F61">
                    <w:rPr>
                      <w:rFonts w:ascii="Arial Narrow" w:hAnsi="Arial Narrow"/>
                      <w:i/>
                      <w:color w:val="303030"/>
                      <w:sz w:val="18"/>
                      <w:lang w:val="es-ES"/>
                    </w:rPr>
                    <w:t>Actitude</w:t>
                  </w:r>
                  <w:r w:rsidRPr="006F2F61">
                    <w:rPr>
                      <w:rFonts w:ascii="Arial Narrow" w:hAnsi="Arial Narrow"/>
                      <w:i/>
                      <w:color w:val="303030"/>
                      <w:spacing w:val="-4"/>
                      <w:sz w:val="18"/>
                      <w:lang w:val="es-ES"/>
                    </w:rPr>
                    <w:t xml:space="preserve"> </w:t>
                  </w:r>
                  <w:r w:rsidRPr="006F2F61">
                    <w:rPr>
                      <w:rFonts w:ascii="Arial Narrow" w:hAnsi="Arial Narrow"/>
                      <w:i/>
                      <w:color w:val="303030"/>
                      <w:sz w:val="18"/>
                      <w:lang w:val="es-ES"/>
                    </w:rPr>
                    <w:t>positiva:</w:t>
                  </w:r>
                  <w:r w:rsidRPr="006F2F61">
                    <w:rPr>
                      <w:rFonts w:ascii="Arial Narrow" w:hAnsi="Arial Narrow"/>
                      <w:i/>
                      <w:color w:val="303030"/>
                      <w:spacing w:val="-5"/>
                      <w:sz w:val="18"/>
                      <w:lang w:val="es-ES"/>
                    </w:rPr>
                    <w:t xml:space="preserve"> </w:t>
                  </w:r>
                  <w:r w:rsidRPr="006F2F61">
                    <w:rPr>
                      <w:rFonts w:ascii="Arial Narrow" w:hAnsi="Arial Narrow"/>
                      <w:i/>
                      <w:color w:val="303030"/>
                      <w:sz w:val="18"/>
                      <w:lang w:val="es-ES"/>
                    </w:rPr>
                    <w:t>“loita,</w:t>
                  </w:r>
                  <w:r w:rsidRPr="006F2F61">
                    <w:rPr>
                      <w:rFonts w:ascii="Arial Narrow" w:hAnsi="Arial Narrow"/>
                      <w:i/>
                      <w:color w:val="303030"/>
                      <w:spacing w:val="-5"/>
                      <w:sz w:val="18"/>
                      <w:lang w:val="es-ES"/>
                    </w:rPr>
                    <w:t xml:space="preserve"> </w:t>
                  </w:r>
                  <w:r w:rsidRPr="006F2F61">
                    <w:rPr>
                      <w:rFonts w:ascii="Arial Narrow" w:hAnsi="Arial Narrow"/>
                      <w:i/>
                      <w:color w:val="303030"/>
                      <w:sz w:val="18"/>
                      <w:lang w:val="es-ES"/>
                    </w:rPr>
                    <w:t>esforzo</w:t>
                  </w:r>
                  <w:r w:rsidRPr="006F2F61">
                    <w:rPr>
                      <w:rFonts w:ascii="Arial Narrow" w:hAnsi="Arial Narrow"/>
                      <w:i/>
                      <w:color w:val="303030"/>
                      <w:spacing w:val="-4"/>
                      <w:sz w:val="18"/>
                      <w:lang w:val="es-ES"/>
                    </w:rPr>
                    <w:t xml:space="preserve"> </w:t>
                  </w:r>
                  <w:r w:rsidRPr="006F2F61">
                    <w:rPr>
                      <w:rFonts w:ascii="Arial Narrow" w:hAnsi="Arial Narrow"/>
                      <w:i/>
                      <w:color w:val="303030"/>
                      <w:sz w:val="18"/>
                      <w:lang w:val="es-ES"/>
                    </w:rPr>
                    <w:t>e</w:t>
                  </w:r>
                  <w:r w:rsidRPr="006F2F61">
                    <w:rPr>
                      <w:rFonts w:ascii="Arial Narrow" w:hAnsi="Arial Narrow"/>
                      <w:i/>
                      <w:color w:val="303030"/>
                      <w:spacing w:val="-5"/>
                      <w:sz w:val="18"/>
                      <w:lang w:val="es-ES"/>
                    </w:rPr>
                    <w:t xml:space="preserve"> </w:t>
                  </w:r>
                  <w:r w:rsidRPr="006F2F61">
                    <w:rPr>
                      <w:rFonts w:ascii="Arial Narrow" w:hAnsi="Arial Narrow"/>
                      <w:i/>
                      <w:color w:val="303030"/>
                      <w:sz w:val="18"/>
                      <w:lang w:val="es-ES"/>
                    </w:rPr>
                    <w:t>constancia</w:t>
                  </w:r>
                  <w:proofErr w:type="gramStart"/>
                  <w:r w:rsidRPr="006F2F61">
                    <w:rPr>
                      <w:rFonts w:ascii="Arial Narrow" w:hAnsi="Arial Narrow"/>
                      <w:i/>
                      <w:color w:val="303030"/>
                      <w:sz w:val="18"/>
                      <w:lang w:val="es-ES"/>
                    </w:rPr>
                    <w:t>”</w:t>
                  </w:r>
                  <w:r w:rsidRPr="006F2F61">
                    <w:rPr>
                      <w:rFonts w:ascii="Arial Narrow" w:hAnsi="Arial Narrow"/>
                      <w:i/>
                      <w:color w:val="303030"/>
                      <w:spacing w:val="5"/>
                      <w:sz w:val="18"/>
                      <w:lang w:val="es-ES"/>
                    </w:rPr>
                    <w:t xml:space="preserve"> </w:t>
                  </w:r>
                  <w:r w:rsidRPr="006F2F61">
                    <w:rPr>
                      <w:i/>
                      <w:color w:val="800080"/>
                      <w:sz w:val="18"/>
                      <w:lang w:val="es-ES"/>
                    </w:rPr>
                    <w:t>.</w:t>
                  </w:r>
                  <w:proofErr w:type="gramEnd"/>
                </w:p>
                <w:p w:rsidR="00C066EC" w:rsidRPr="006F2F61" w:rsidRDefault="00C066EC">
                  <w:pPr>
                    <w:pStyle w:val="Prrafodelista"/>
                    <w:numPr>
                      <w:ilvl w:val="0"/>
                      <w:numId w:val="35"/>
                    </w:numPr>
                    <w:tabs>
                      <w:tab w:val="left" w:pos="283"/>
                    </w:tabs>
                    <w:spacing w:before="104"/>
                    <w:ind w:left="283"/>
                    <w:rPr>
                      <w:rFonts w:ascii="Arial Narrow" w:hAnsi="Arial Narrow"/>
                      <w:i/>
                      <w:sz w:val="18"/>
                      <w:lang w:val="es-ES"/>
                    </w:rPr>
                  </w:pPr>
                  <w:r w:rsidRPr="006F2F61">
                    <w:rPr>
                      <w:rFonts w:ascii="Arial Narrow" w:hAnsi="Arial Narrow"/>
                      <w:i/>
                      <w:color w:val="303030"/>
                      <w:sz w:val="18"/>
                      <w:lang w:val="es-ES"/>
                    </w:rPr>
                    <w:t>“quen luita, ese é forte”/ “quen cede, ese é</w:t>
                  </w:r>
                  <w:r w:rsidRPr="006F2F61">
                    <w:rPr>
                      <w:rFonts w:ascii="Arial Narrow" w:hAnsi="Arial Narrow"/>
                      <w:i/>
                      <w:color w:val="303030"/>
                      <w:spacing w:val="-22"/>
                      <w:sz w:val="18"/>
                      <w:lang w:val="es-ES"/>
                    </w:rPr>
                    <w:t xml:space="preserve"> </w:t>
                  </w:r>
                  <w:r w:rsidRPr="006F2F61">
                    <w:rPr>
                      <w:rFonts w:ascii="Arial Narrow" w:hAnsi="Arial Narrow"/>
                      <w:i/>
                      <w:color w:val="303030"/>
                      <w:sz w:val="18"/>
                      <w:lang w:val="es-ES"/>
                    </w:rPr>
                    <w:t>servo”.</w:t>
                  </w:r>
                </w:p>
                <w:p w:rsidR="00C066EC" w:rsidRPr="006F2F61" w:rsidRDefault="00C066EC">
                  <w:pPr>
                    <w:pStyle w:val="Prrafodelista"/>
                    <w:numPr>
                      <w:ilvl w:val="0"/>
                      <w:numId w:val="35"/>
                    </w:numPr>
                    <w:tabs>
                      <w:tab w:val="left" w:pos="301"/>
                    </w:tabs>
                    <w:spacing w:before="103" w:line="360" w:lineRule="auto"/>
                    <w:ind w:right="279" w:hanging="141"/>
                    <w:jc w:val="both"/>
                    <w:rPr>
                      <w:rFonts w:ascii="Arial Narrow" w:hAnsi="Arial Narrow"/>
                      <w:i/>
                      <w:sz w:val="18"/>
                      <w:lang w:val="es-ES"/>
                    </w:rPr>
                  </w:pPr>
                  <w:r w:rsidRPr="006F2F61">
                    <w:rPr>
                      <w:rFonts w:ascii="Arial Narrow" w:hAnsi="Arial Narrow"/>
                      <w:i/>
                      <w:color w:val="303030"/>
                      <w:sz w:val="18"/>
                      <w:lang w:val="es-ES"/>
                    </w:rPr>
                    <w:t>Libre expresión. A modo de exemplo: tomando como modelo a coraxe dos antigos celtas, o bardo anima os galegos para que deixen de lamentarse pola súa situación de pobo escravizado e para que loiten en defensa dos seus</w:t>
                  </w:r>
                  <w:r w:rsidRPr="006F2F61">
                    <w:rPr>
                      <w:rFonts w:ascii="Arial Narrow" w:hAnsi="Arial Narrow"/>
                      <w:i/>
                      <w:color w:val="303030"/>
                      <w:spacing w:val="-9"/>
                      <w:sz w:val="18"/>
                      <w:lang w:val="es-ES"/>
                    </w:rPr>
                    <w:t xml:space="preserve"> </w:t>
                  </w:r>
                  <w:r w:rsidRPr="006F2F61">
                    <w:rPr>
                      <w:rFonts w:ascii="Arial Narrow" w:hAnsi="Arial Narrow"/>
                      <w:i/>
                      <w:color w:val="303030"/>
                      <w:sz w:val="18"/>
                      <w:lang w:val="es-ES"/>
                    </w:rPr>
                    <w:t>intereses.</w:t>
                  </w:r>
                </w:p>
              </w:txbxContent>
            </v:textbox>
            <w10:wrap type="topAndBottom" anchorx="page"/>
          </v:shape>
        </w:pict>
      </w:r>
    </w:p>
    <w:p w:rsidR="0001449D" w:rsidRPr="006F2F61" w:rsidRDefault="0001449D">
      <w:pPr>
        <w:pStyle w:val="Textoindependiente"/>
        <w:spacing w:before="1"/>
        <w:rPr>
          <w:sz w:val="20"/>
          <w:lang w:val="es-ES"/>
        </w:rPr>
      </w:pPr>
    </w:p>
    <w:p w:rsidR="0001449D" w:rsidRPr="006F2F61" w:rsidRDefault="006F2F61">
      <w:pPr>
        <w:pStyle w:val="Textoindependiente"/>
        <w:spacing w:before="98"/>
        <w:ind w:left="361"/>
        <w:rPr>
          <w:lang w:val="es-ES"/>
        </w:rPr>
      </w:pPr>
      <w:r w:rsidRPr="006F2F61">
        <w:rPr>
          <w:rFonts w:ascii="Arial Narrow"/>
          <w:b/>
          <w:color w:val="A7A8A7"/>
          <w:lang w:val="es-ES"/>
        </w:rPr>
        <w:t xml:space="preserve">S12.   </w:t>
      </w:r>
      <w:r w:rsidRPr="006F2F61">
        <w:rPr>
          <w:color w:val="800080"/>
          <w:lang w:val="es-ES"/>
        </w:rPr>
        <w:t>Escriba os trazos fundamentais dos tres grandes poetas do Rexurdimento.</w:t>
      </w:r>
    </w:p>
    <w:p w:rsidR="0001449D" w:rsidRPr="006F2F61" w:rsidRDefault="00C066EC">
      <w:pPr>
        <w:pStyle w:val="Textoindependiente"/>
        <w:spacing w:before="5"/>
        <w:rPr>
          <w:sz w:val="28"/>
          <w:lang w:val="es-ES"/>
        </w:rPr>
      </w:pPr>
      <w:r>
        <w:pict>
          <v:shape id="_x0000_s1124" type="#_x0000_t202" style="position:absolute;margin-left:130.3pt;margin-top:18.6pt;width:396.9pt;height:197.2pt;z-index:3280;mso-wrap-distance-left:0;mso-wrap-distance-right:0;mso-position-horizontal-relative:page" filled="f" strokecolor="purple" strokeweight=".16969mm">
            <v:textbox inset="0,0,0,0">
              <w:txbxContent>
                <w:p w:rsidR="00C066EC" w:rsidRPr="006F2F61" w:rsidRDefault="00C066EC">
                  <w:pPr>
                    <w:spacing w:before="174"/>
                    <w:ind w:left="136"/>
                    <w:jc w:val="both"/>
                    <w:rPr>
                      <w:rFonts w:ascii="Arial Narrow" w:hAnsi="Arial Narrow"/>
                      <w:b/>
                      <w:i/>
                      <w:sz w:val="18"/>
                      <w:lang w:val="es-ES"/>
                    </w:rPr>
                  </w:pPr>
                  <w:r w:rsidRPr="006F2F61">
                    <w:rPr>
                      <w:rFonts w:ascii="Arial Narrow" w:hAnsi="Arial Narrow"/>
                      <w:b/>
                      <w:i/>
                      <w:color w:val="303030"/>
                      <w:sz w:val="18"/>
                      <w:lang w:val="es-ES"/>
                    </w:rPr>
                    <w:t>Rosalía de Castro</w:t>
                  </w:r>
                </w:p>
                <w:p w:rsidR="00C066EC" w:rsidRPr="006F2F61" w:rsidRDefault="00C066EC">
                  <w:pPr>
                    <w:pStyle w:val="Textoindependiente"/>
                    <w:spacing w:before="3"/>
                    <w:rPr>
                      <w:sz w:val="19"/>
                      <w:lang w:val="es-ES"/>
                    </w:rPr>
                  </w:pPr>
                </w:p>
                <w:p w:rsidR="00C066EC" w:rsidRPr="006F2F61" w:rsidRDefault="00C066EC">
                  <w:pPr>
                    <w:spacing w:line="360" w:lineRule="auto"/>
                    <w:ind w:left="136" w:right="222"/>
                    <w:jc w:val="both"/>
                    <w:rPr>
                      <w:rFonts w:ascii="Arial Narrow" w:hAnsi="Arial Narrow"/>
                      <w:i/>
                      <w:sz w:val="18"/>
                      <w:lang w:val="es-ES"/>
                    </w:rPr>
                  </w:pPr>
                  <w:r w:rsidRPr="006F2F61">
                    <w:rPr>
                      <w:rFonts w:ascii="Arial Narrow" w:hAnsi="Arial Narrow"/>
                      <w:i/>
                      <w:color w:val="303030"/>
                      <w:sz w:val="18"/>
                      <w:lang w:val="es-ES"/>
                    </w:rPr>
                    <w:t xml:space="preserve">A obra de Rosalía, coñecida e admirada internacionalmente, constitúe un dos fitos máis destacados da literatura galega de todos os tempos. Tanto en </w:t>
                  </w:r>
                  <w:r w:rsidRPr="006F2F61">
                    <w:rPr>
                      <w:rFonts w:ascii="Arial Narrow" w:hAnsi="Arial Narrow"/>
                      <w:b/>
                      <w:i/>
                      <w:color w:val="303030"/>
                      <w:sz w:val="18"/>
                      <w:lang w:val="es-ES"/>
                    </w:rPr>
                    <w:t xml:space="preserve">Cantares gallegos </w:t>
                  </w:r>
                  <w:r w:rsidRPr="006F2F61">
                    <w:rPr>
                      <w:rFonts w:ascii="Arial Narrow" w:hAnsi="Arial Narrow"/>
                      <w:i/>
                      <w:color w:val="303030"/>
                      <w:sz w:val="18"/>
                      <w:lang w:val="es-ES"/>
                    </w:rPr>
                    <w:t xml:space="preserve">como en </w:t>
                  </w:r>
                  <w:r w:rsidRPr="006F2F61">
                    <w:rPr>
                      <w:rFonts w:ascii="Arial Narrow" w:hAnsi="Arial Narrow"/>
                      <w:b/>
                      <w:i/>
                      <w:color w:val="303030"/>
                      <w:sz w:val="18"/>
                      <w:lang w:val="es-ES"/>
                    </w:rPr>
                    <w:t xml:space="preserve">Follas novas </w:t>
                  </w:r>
                  <w:r w:rsidRPr="006F2F61">
                    <w:rPr>
                      <w:rFonts w:ascii="Arial Narrow" w:hAnsi="Arial Narrow"/>
                      <w:i/>
                      <w:color w:val="303030"/>
                      <w:sz w:val="18"/>
                      <w:lang w:val="es-ES"/>
                    </w:rPr>
                    <w:t>destacan temas  como  a exaltación da paisaxe, de tradicións e tipos galegos.</w:t>
                  </w:r>
                </w:p>
                <w:p w:rsidR="00C066EC" w:rsidRPr="006F2F61" w:rsidRDefault="00C066EC">
                  <w:pPr>
                    <w:spacing w:before="121"/>
                    <w:ind w:left="136"/>
                    <w:jc w:val="both"/>
                    <w:rPr>
                      <w:rFonts w:ascii="Arial Narrow"/>
                      <w:b/>
                      <w:i/>
                      <w:sz w:val="18"/>
                      <w:lang w:val="es-ES"/>
                    </w:rPr>
                  </w:pPr>
                  <w:r w:rsidRPr="006F2F61">
                    <w:rPr>
                      <w:rFonts w:ascii="Arial Narrow"/>
                      <w:b/>
                      <w:i/>
                      <w:color w:val="303030"/>
                      <w:sz w:val="18"/>
                      <w:lang w:val="es-ES"/>
                    </w:rPr>
                    <w:t>Eduardo Pondal</w:t>
                  </w:r>
                </w:p>
                <w:p w:rsidR="00C066EC" w:rsidRPr="006F2F61" w:rsidRDefault="00C066EC">
                  <w:pPr>
                    <w:pStyle w:val="Textoindependiente"/>
                    <w:spacing w:before="3"/>
                    <w:rPr>
                      <w:sz w:val="19"/>
                      <w:lang w:val="es-ES"/>
                    </w:rPr>
                  </w:pPr>
                </w:p>
                <w:p w:rsidR="00C066EC" w:rsidRPr="006F2F61" w:rsidRDefault="00C066EC">
                  <w:pPr>
                    <w:spacing w:before="1" w:line="360" w:lineRule="auto"/>
                    <w:ind w:left="136" w:right="222"/>
                    <w:jc w:val="both"/>
                    <w:rPr>
                      <w:rFonts w:ascii="Arial Narrow" w:hAnsi="Arial Narrow"/>
                      <w:i/>
                      <w:sz w:val="18"/>
                      <w:lang w:val="es-ES"/>
                    </w:rPr>
                  </w:pPr>
                  <w:r w:rsidRPr="006F2F61">
                    <w:rPr>
                      <w:rFonts w:ascii="Arial Narrow" w:hAnsi="Arial Narrow"/>
                      <w:i/>
                      <w:color w:val="303030"/>
                      <w:sz w:val="18"/>
                      <w:lang w:val="es-ES"/>
                    </w:rPr>
                    <w:t>Procura a creación dunha mitoloxía que lle devolva ao pobo galego a conciencia da súa identidade como nación e mobilice unha forza colectiva que lle permita avanzar cara ao futuro. Os elementos básicos desta poesía patriótica de Pondal son: o celtismo, o helenismo e o bardismo.</w:t>
                  </w:r>
                </w:p>
                <w:p w:rsidR="00C066EC" w:rsidRPr="006F2F61" w:rsidRDefault="00C066EC">
                  <w:pPr>
                    <w:spacing w:before="122"/>
                    <w:ind w:left="136"/>
                    <w:jc w:val="both"/>
                    <w:rPr>
                      <w:rFonts w:ascii="Arial Narrow"/>
                      <w:b/>
                      <w:i/>
                      <w:sz w:val="18"/>
                      <w:lang w:val="es-ES"/>
                    </w:rPr>
                  </w:pPr>
                  <w:r w:rsidRPr="006F2F61">
                    <w:rPr>
                      <w:rFonts w:ascii="Arial Narrow"/>
                      <w:b/>
                      <w:i/>
                      <w:color w:val="303030"/>
                      <w:sz w:val="18"/>
                      <w:lang w:val="es-ES"/>
                    </w:rPr>
                    <w:t>Manuel Curros</w:t>
                  </w:r>
                </w:p>
                <w:p w:rsidR="00C066EC" w:rsidRPr="006F2F61" w:rsidRDefault="00C066EC">
                  <w:pPr>
                    <w:pStyle w:val="Textoindependiente"/>
                    <w:spacing w:before="4"/>
                    <w:rPr>
                      <w:sz w:val="19"/>
                      <w:lang w:val="es-ES"/>
                    </w:rPr>
                  </w:pPr>
                </w:p>
                <w:p w:rsidR="00C066EC" w:rsidRPr="006F2F61" w:rsidRDefault="00C066EC">
                  <w:pPr>
                    <w:ind w:left="136"/>
                    <w:jc w:val="both"/>
                    <w:rPr>
                      <w:rFonts w:ascii="Arial Narrow" w:hAnsi="Arial Narrow"/>
                      <w:i/>
                      <w:sz w:val="18"/>
                      <w:lang w:val="es-ES"/>
                    </w:rPr>
                  </w:pPr>
                  <w:r w:rsidRPr="006F2F61">
                    <w:rPr>
                      <w:rFonts w:ascii="Arial Narrow" w:hAnsi="Arial Narrow"/>
                      <w:i/>
                      <w:color w:val="303030"/>
                      <w:sz w:val="18"/>
                      <w:lang w:val="es-ES"/>
                    </w:rPr>
                    <w:t>É considerado o poeta cívico por excelencia, un loitador que pon a súa vida e a súa obra ao servizo das ideas e en</w:t>
                  </w:r>
                </w:p>
              </w:txbxContent>
            </v:textbox>
            <w10:wrap type="topAndBottom" anchorx="page"/>
          </v:shape>
        </w:pict>
      </w:r>
    </w:p>
    <w:p w:rsidR="0001449D" w:rsidRPr="006F2F61" w:rsidRDefault="0001449D">
      <w:pPr>
        <w:rPr>
          <w:sz w:val="28"/>
          <w:lang w:val="es-ES"/>
        </w:rPr>
        <w:sectPr w:rsidR="0001449D" w:rsidRPr="006F2F61">
          <w:pgSz w:w="11910" w:h="16840"/>
          <w:pgMar w:top="1120" w:right="1020" w:bottom="800" w:left="1680" w:header="0" w:footer="554" w:gutter="0"/>
          <w:cols w:space="720"/>
        </w:sectPr>
      </w:pPr>
    </w:p>
    <w:p w:rsidR="0001449D" w:rsidRDefault="006F2F61">
      <w:pPr>
        <w:ind w:left="921"/>
        <w:rPr>
          <w:sz w:val="20"/>
        </w:rPr>
      </w:pPr>
      <w:r w:rsidRPr="006F2F61">
        <w:rPr>
          <w:rFonts w:ascii="Times New Roman"/>
          <w:spacing w:val="-49"/>
          <w:sz w:val="20"/>
          <w:lang w:val="es-ES"/>
        </w:rPr>
        <w:lastRenderedPageBreak/>
        <w:t xml:space="preserve"> </w:t>
      </w:r>
      <w:r w:rsidR="00C066EC">
        <w:rPr>
          <w:spacing w:val="-49"/>
          <w:sz w:val="20"/>
        </w:rPr>
      </w:r>
      <w:r w:rsidR="00C066EC">
        <w:rPr>
          <w:spacing w:val="-49"/>
          <w:sz w:val="20"/>
        </w:rPr>
        <w:pict>
          <v:shape id="_x0000_s1524" type="#_x0000_t202" style="width:396.9pt;height:58.7pt;mso-left-percent:-10001;mso-top-percent:-10001;mso-position-horizontal:absolute;mso-position-horizontal-relative:char;mso-position-vertical:absolute;mso-position-vertical-relative:line;mso-left-percent:-10001;mso-top-percent:-10001" filled="f" strokecolor="purple" strokeweight=".16969mm">
            <v:textbox inset="0,0,0,0">
              <w:txbxContent>
                <w:p w:rsidR="00C066EC" w:rsidRPr="006F2F61" w:rsidRDefault="00C066EC">
                  <w:pPr>
                    <w:spacing w:before="54" w:line="360" w:lineRule="auto"/>
                    <w:ind w:left="136" w:right="220"/>
                    <w:jc w:val="both"/>
                    <w:rPr>
                      <w:rFonts w:ascii="Arial Narrow" w:hAnsi="Arial Narrow"/>
                      <w:i/>
                      <w:sz w:val="18"/>
                      <w:lang w:val="es-ES"/>
                    </w:rPr>
                  </w:pPr>
                  <w:proofErr w:type="gramStart"/>
                  <w:r w:rsidRPr="006F2F61">
                    <w:rPr>
                      <w:rFonts w:ascii="Arial Narrow" w:hAnsi="Arial Narrow"/>
                      <w:i/>
                      <w:color w:val="303030"/>
                      <w:sz w:val="18"/>
                      <w:lang w:val="es-ES"/>
                    </w:rPr>
                    <w:t>contra</w:t>
                  </w:r>
                  <w:proofErr w:type="gramEnd"/>
                  <w:r w:rsidRPr="006F2F61">
                    <w:rPr>
                      <w:rFonts w:ascii="Arial Narrow" w:hAnsi="Arial Narrow"/>
                      <w:i/>
                      <w:color w:val="303030"/>
                      <w:sz w:val="18"/>
                      <w:lang w:val="es-ES"/>
                    </w:rPr>
                    <w:t xml:space="preserve"> de toda caste de inxustiza. É un home de firmes conviccións e exemplar combatividade, que mesmo lle ocasionaron moitos problemas persoais. Aínda así, Curros gozou en vida dunha gran popularidade e estima e foi obxecto de multitudinarias homenaxes.</w:t>
                  </w:r>
                </w:p>
              </w:txbxContent>
            </v:textbox>
            <w10:anchorlock/>
          </v:shape>
        </w:pict>
      </w:r>
    </w:p>
    <w:p w:rsidR="0001449D" w:rsidRDefault="0001449D">
      <w:pPr>
        <w:pStyle w:val="Textoindependiente"/>
        <w:rPr>
          <w:sz w:val="20"/>
        </w:rPr>
      </w:pPr>
    </w:p>
    <w:p w:rsidR="0001449D" w:rsidRPr="006F2F61" w:rsidRDefault="006F2F61">
      <w:pPr>
        <w:pStyle w:val="Textoindependiente"/>
        <w:spacing w:before="98" w:line="360" w:lineRule="auto"/>
        <w:ind w:left="872" w:right="250" w:hanging="512"/>
        <w:rPr>
          <w:lang w:val="es-ES"/>
        </w:rPr>
      </w:pPr>
      <w:r w:rsidRPr="006F2F61">
        <w:rPr>
          <w:rFonts w:ascii="Arial Narrow" w:hAnsi="Arial Narrow"/>
          <w:b/>
          <w:color w:val="A7A8A7"/>
          <w:lang w:val="es-ES"/>
        </w:rPr>
        <w:t xml:space="preserve">S13.  </w:t>
      </w:r>
      <w:r w:rsidRPr="006F2F61">
        <w:rPr>
          <w:color w:val="800080"/>
          <w:lang w:val="es-ES"/>
        </w:rPr>
        <w:t>No seguinte enderezo web pode facer un sinxelo test sobre educación literaria   en</w:t>
      </w:r>
      <w:r w:rsidRPr="006F2F61">
        <w:rPr>
          <w:color w:val="800080"/>
          <w:spacing w:val="-3"/>
          <w:lang w:val="es-ES"/>
        </w:rPr>
        <w:t xml:space="preserve"> </w:t>
      </w:r>
      <w:r w:rsidRPr="006F2F61">
        <w:rPr>
          <w:color w:val="800080"/>
          <w:lang w:val="es-ES"/>
        </w:rPr>
        <w:t>galego.</w:t>
      </w:r>
    </w:p>
    <w:p w:rsidR="0001449D" w:rsidRPr="006F2F61" w:rsidRDefault="00C066EC">
      <w:pPr>
        <w:pStyle w:val="Textoindependiente"/>
        <w:spacing w:before="10"/>
        <w:rPr>
          <w:sz w:val="17"/>
          <w:lang w:val="es-ES"/>
        </w:rPr>
      </w:pPr>
      <w:r>
        <w:pict>
          <v:shape id="_x0000_s1122" type="#_x0000_t202" style="position:absolute;margin-left:130.3pt;margin-top:12.5pt;width:396.9pt;height:49.2pt;z-index:3328;mso-wrap-distance-left:0;mso-wrap-distance-right:0;mso-position-horizontal-relative:page" filled="f" strokecolor="purple" strokeweight=".16969mm">
            <v:textbox inset="0,0,0,0">
              <w:txbxContent>
                <w:p w:rsidR="00C066EC" w:rsidRPr="006F2F61" w:rsidRDefault="00C066EC">
                  <w:pPr>
                    <w:spacing w:before="173"/>
                    <w:ind w:left="136"/>
                    <w:rPr>
                      <w:rFonts w:ascii="Arial Narrow" w:hAnsi="Arial Narrow"/>
                      <w:i/>
                      <w:sz w:val="18"/>
                      <w:lang w:val="es-ES"/>
                    </w:rPr>
                  </w:pPr>
                  <w:r w:rsidRPr="006F2F61">
                    <w:rPr>
                      <w:rFonts w:ascii="Arial Narrow" w:hAnsi="Arial Narrow"/>
                      <w:i/>
                      <w:color w:val="303030"/>
                      <w:sz w:val="18"/>
                      <w:lang w:val="es-ES"/>
                    </w:rPr>
                    <w:t>Pode atopar as solucións na mesma páxina premendo sobre o toque:</w:t>
                  </w:r>
                </w:p>
                <w:p w:rsidR="00C066EC" w:rsidRPr="006F2F61" w:rsidRDefault="00C066EC">
                  <w:pPr>
                    <w:spacing w:before="104"/>
                    <w:ind w:left="1849"/>
                    <w:rPr>
                      <w:rFonts w:ascii="Arial Narrow"/>
                      <w:i/>
                      <w:sz w:val="18"/>
                      <w:lang w:val="es-ES"/>
                    </w:rPr>
                  </w:pPr>
                  <w:hyperlink r:id="rId93">
                    <w:r w:rsidRPr="006F2F61">
                      <w:rPr>
                        <w:rFonts w:ascii="Arial Narrow"/>
                        <w:i/>
                        <w:color w:val="0000FF"/>
                        <w:sz w:val="18"/>
                        <w:lang w:val="es-ES"/>
                      </w:rPr>
                      <w:t>http://www.ogalego.eu/exercicios_de_lingua/exercicios/test.htm</w:t>
                    </w:r>
                  </w:hyperlink>
                </w:p>
              </w:txbxContent>
            </v:textbox>
            <w10:wrap type="topAndBottom" anchorx="page"/>
          </v:shape>
        </w:pict>
      </w:r>
    </w:p>
    <w:p w:rsidR="0001449D" w:rsidRPr="006F2F61" w:rsidRDefault="0001449D">
      <w:pPr>
        <w:rPr>
          <w:sz w:val="17"/>
          <w:lang w:val="es-ES"/>
        </w:rPr>
        <w:sectPr w:rsidR="0001449D" w:rsidRPr="006F2F61">
          <w:pgSz w:w="11910" w:h="16840"/>
          <w:pgMar w:top="1120" w:right="1260" w:bottom="800" w:left="1680" w:header="0" w:footer="554" w:gutter="0"/>
          <w:cols w:space="720"/>
        </w:sectPr>
      </w:pPr>
    </w:p>
    <w:p w:rsidR="0001449D" w:rsidRPr="006F2F61" w:rsidRDefault="006F2F61">
      <w:pPr>
        <w:pStyle w:val="Ttulo21"/>
        <w:numPr>
          <w:ilvl w:val="1"/>
          <w:numId w:val="78"/>
        </w:numPr>
        <w:tabs>
          <w:tab w:val="left" w:pos="881"/>
          <w:tab w:val="left" w:pos="882"/>
        </w:tabs>
        <w:spacing w:before="76"/>
        <w:ind w:left="881"/>
        <w:jc w:val="left"/>
        <w:rPr>
          <w:lang w:val="es-ES"/>
        </w:rPr>
      </w:pPr>
      <w:bookmarkStart w:id="281" w:name="_TOC_250002"/>
      <w:r w:rsidRPr="006F2F61">
        <w:rPr>
          <w:color w:val="800080"/>
          <w:lang w:val="es-ES"/>
        </w:rPr>
        <w:lastRenderedPageBreak/>
        <w:t>Solución de las actividades propuestas en</w:t>
      </w:r>
      <w:r w:rsidRPr="006F2F61">
        <w:rPr>
          <w:color w:val="800080"/>
          <w:spacing w:val="-27"/>
          <w:lang w:val="es-ES"/>
        </w:rPr>
        <w:t xml:space="preserve"> </w:t>
      </w:r>
      <w:bookmarkEnd w:id="281"/>
      <w:r w:rsidRPr="006F2F61">
        <w:rPr>
          <w:color w:val="800080"/>
          <w:lang w:val="es-ES"/>
        </w:rPr>
        <w:t>castellano</w:t>
      </w:r>
    </w:p>
    <w:p w:rsidR="0001449D" w:rsidRPr="006F2F61" w:rsidRDefault="0001449D">
      <w:pPr>
        <w:pStyle w:val="Textoindependiente"/>
        <w:spacing w:before="3"/>
        <w:rPr>
          <w:b/>
          <w:sz w:val="47"/>
          <w:lang w:val="es-ES"/>
        </w:rPr>
      </w:pPr>
    </w:p>
    <w:p w:rsidR="0001449D" w:rsidRPr="006F2F61" w:rsidRDefault="006F2F61">
      <w:pPr>
        <w:spacing w:before="1"/>
        <w:ind w:left="881"/>
        <w:rPr>
          <w:lang w:val="es-ES"/>
        </w:rPr>
      </w:pPr>
      <w:r w:rsidRPr="006F2F61">
        <w:rPr>
          <w:rFonts w:ascii="Arial Narrow"/>
          <w:b/>
          <w:color w:val="A7A8A7"/>
          <w:lang w:val="es-ES"/>
        </w:rPr>
        <w:t xml:space="preserve">S14.   </w:t>
      </w:r>
      <w:r w:rsidRPr="006F2F61">
        <w:rPr>
          <w:color w:val="800080"/>
          <w:lang w:val="es-ES"/>
        </w:rPr>
        <w:t xml:space="preserve">Comente el siguiente fragmento </w:t>
      </w:r>
      <w:proofErr w:type="gramStart"/>
      <w:r w:rsidRPr="006F2F61">
        <w:rPr>
          <w:color w:val="800080"/>
          <w:lang w:val="es-ES"/>
        </w:rPr>
        <w:t>de el</w:t>
      </w:r>
      <w:proofErr w:type="gramEnd"/>
      <w:r w:rsidRPr="006F2F61">
        <w:rPr>
          <w:color w:val="800080"/>
          <w:lang w:val="es-ES"/>
        </w:rPr>
        <w:t xml:space="preserve"> </w:t>
      </w:r>
      <w:r w:rsidRPr="006F2F61">
        <w:rPr>
          <w:i/>
          <w:color w:val="800080"/>
          <w:lang w:val="es-ES"/>
        </w:rPr>
        <w:t>Cantar de mio Cid</w:t>
      </w:r>
      <w:r w:rsidRPr="006F2F61">
        <w:rPr>
          <w:color w:val="800080"/>
          <w:lang w:val="es-ES"/>
        </w:rPr>
        <w:t>:</w:t>
      </w:r>
    </w:p>
    <w:p w:rsidR="0001449D" w:rsidRPr="006F2F61" w:rsidRDefault="00C066EC">
      <w:pPr>
        <w:pStyle w:val="Textoindependiente"/>
        <w:spacing w:before="6"/>
        <w:rPr>
          <w:sz w:val="28"/>
          <w:lang w:val="es-ES"/>
        </w:rPr>
      </w:pPr>
      <w:r>
        <w:pict>
          <v:shape id="_x0000_s1121" type="#_x0000_t202" style="position:absolute;margin-left:130.3pt;margin-top:18.6pt;width:396.9pt;height:235.1pt;z-index:3352;mso-wrap-distance-left:0;mso-wrap-distance-right:0;mso-position-horizontal-relative:page" filled="f" strokecolor="purple" strokeweight=".16969mm">
            <v:textbox inset="0,0,0,0">
              <w:txbxContent>
                <w:p w:rsidR="00C066EC" w:rsidRPr="006F2F61" w:rsidRDefault="00C066EC">
                  <w:pPr>
                    <w:pStyle w:val="Prrafodelista"/>
                    <w:numPr>
                      <w:ilvl w:val="0"/>
                      <w:numId w:val="34"/>
                    </w:numPr>
                    <w:tabs>
                      <w:tab w:val="left" w:pos="562"/>
                    </w:tabs>
                    <w:spacing w:before="174" w:line="360" w:lineRule="auto"/>
                    <w:ind w:right="308" w:hanging="283"/>
                    <w:jc w:val="both"/>
                    <w:rPr>
                      <w:rFonts w:ascii="Arial Narrow" w:hAnsi="Arial Narrow"/>
                      <w:i/>
                      <w:sz w:val="18"/>
                      <w:lang w:val="es-ES"/>
                    </w:rPr>
                  </w:pPr>
                  <w:r w:rsidRPr="006F2F61">
                    <w:rPr>
                      <w:rFonts w:ascii="Arial Narrow" w:hAnsi="Arial Narrow"/>
                      <w:i/>
                      <w:sz w:val="18"/>
                      <w:lang w:val="es-ES"/>
                    </w:rPr>
                    <w:t>En este texto, en concreto, ante la falta de respuesta de los dueños de la posada a los soldados del Cid, el mismo Campeador decide bajarse del caballo y llamar a la puerta. En ese momento sale  una  niña indefensa que le cuenta al Cid el motivo de su encierro. El Cid decide, para evitarles un mal, continuar el viaje</w:t>
                  </w:r>
                  <w:r w:rsidRPr="006F2F61">
                    <w:rPr>
                      <w:rFonts w:ascii="Arial Narrow" w:hAnsi="Arial Narrow"/>
                      <w:i/>
                      <w:spacing w:val="-3"/>
                      <w:sz w:val="18"/>
                      <w:lang w:val="es-ES"/>
                    </w:rPr>
                    <w:t xml:space="preserve"> </w:t>
                  </w:r>
                  <w:r w:rsidRPr="006F2F61">
                    <w:rPr>
                      <w:rFonts w:ascii="Arial Narrow" w:hAnsi="Arial Narrow"/>
                      <w:i/>
                      <w:sz w:val="18"/>
                      <w:lang w:val="es-ES"/>
                    </w:rPr>
                    <w:t>con</w:t>
                  </w:r>
                  <w:r w:rsidRPr="006F2F61">
                    <w:rPr>
                      <w:rFonts w:ascii="Arial Narrow" w:hAnsi="Arial Narrow"/>
                      <w:i/>
                      <w:spacing w:val="-3"/>
                      <w:sz w:val="18"/>
                      <w:lang w:val="es-ES"/>
                    </w:rPr>
                    <w:t xml:space="preserve"> </w:t>
                  </w:r>
                  <w:r w:rsidRPr="006F2F61">
                    <w:rPr>
                      <w:rFonts w:ascii="Arial Narrow" w:hAnsi="Arial Narrow"/>
                      <w:i/>
                      <w:sz w:val="18"/>
                      <w:lang w:val="es-ES"/>
                    </w:rPr>
                    <w:t>sus</w:t>
                  </w:r>
                  <w:r w:rsidRPr="006F2F61">
                    <w:rPr>
                      <w:rFonts w:ascii="Arial Narrow" w:hAnsi="Arial Narrow"/>
                      <w:i/>
                      <w:spacing w:val="-2"/>
                      <w:sz w:val="18"/>
                      <w:lang w:val="es-ES"/>
                    </w:rPr>
                    <w:t xml:space="preserve"> </w:t>
                  </w:r>
                  <w:r w:rsidRPr="006F2F61">
                    <w:rPr>
                      <w:rFonts w:ascii="Arial Narrow" w:hAnsi="Arial Narrow"/>
                      <w:i/>
                      <w:sz w:val="18"/>
                      <w:lang w:val="es-ES"/>
                    </w:rPr>
                    <w:t>guerreros,</w:t>
                  </w:r>
                  <w:r w:rsidRPr="006F2F61">
                    <w:rPr>
                      <w:rFonts w:ascii="Arial Narrow" w:hAnsi="Arial Narrow"/>
                      <w:i/>
                      <w:spacing w:val="-3"/>
                      <w:sz w:val="18"/>
                      <w:lang w:val="es-ES"/>
                    </w:rPr>
                    <w:t xml:space="preserve"> </w:t>
                  </w:r>
                  <w:r w:rsidRPr="006F2F61">
                    <w:rPr>
                      <w:rFonts w:ascii="Arial Narrow" w:hAnsi="Arial Narrow"/>
                      <w:i/>
                      <w:sz w:val="18"/>
                      <w:lang w:val="es-ES"/>
                    </w:rPr>
                    <w:t>no</w:t>
                  </w:r>
                  <w:r w:rsidRPr="006F2F61">
                    <w:rPr>
                      <w:rFonts w:ascii="Arial Narrow" w:hAnsi="Arial Narrow"/>
                      <w:i/>
                      <w:spacing w:val="-2"/>
                      <w:sz w:val="18"/>
                      <w:lang w:val="es-ES"/>
                    </w:rPr>
                    <w:t xml:space="preserve"> </w:t>
                  </w:r>
                  <w:r w:rsidRPr="006F2F61">
                    <w:rPr>
                      <w:rFonts w:ascii="Arial Narrow" w:hAnsi="Arial Narrow"/>
                      <w:i/>
                      <w:sz w:val="18"/>
                      <w:lang w:val="es-ES"/>
                    </w:rPr>
                    <w:t>sin</w:t>
                  </w:r>
                  <w:r w:rsidRPr="006F2F61">
                    <w:rPr>
                      <w:rFonts w:ascii="Arial Narrow" w:hAnsi="Arial Narrow"/>
                      <w:i/>
                      <w:spacing w:val="-3"/>
                      <w:sz w:val="18"/>
                      <w:lang w:val="es-ES"/>
                    </w:rPr>
                    <w:t xml:space="preserve"> </w:t>
                  </w:r>
                  <w:r w:rsidRPr="006F2F61">
                    <w:rPr>
                      <w:rFonts w:ascii="Arial Narrow" w:hAnsi="Arial Narrow"/>
                      <w:i/>
                      <w:sz w:val="18"/>
                      <w:lang w:val="es-ES"/>
                    </w:rPr>
                    <w:t>antes</w:t>
                  </w:r>
                  <w:r w:rsidRPr="006F2F61">
                    <w:rPr>
                      <w:rFonts w:ascii="Arial Narrow" w:hAnsi="Arial Narrow"/>
                      <w:i/>
                      <w:spacing w:val="-1"/>
                      <w:sz w:val="18"/>
                      <w:lang w:val="es-ES"/>
                    </w:rPr>
                    <w:t xml:space="preserve"> </w:t>
                  </w:r>
                  <w:r w:rsidRPr="006F2F61">
                    <w:rPr>
                      <w:rFonts w:ascii="Arial Narrow" w:hAnsi="Arial Narrow"/>
                      <w:i/>
                      <w:sz w:val="18"/>
                      <w:lang w:val="es-ES"/>
                    </w:rPr>
                    <w:t>pararse</w:t>
                  </w:r>
                  <w:r w:rsidRPr="006F2F61">
                    <w:rPr>
                      <w:rFonts w:ascii="Arial Narrow" w:hAnsi="Arial Narrow"/>
                      <w:i/>
                      <w:spacing w:val="-2"/>
                      <w:sz w:val="18"/>
                      <w:lang w:val="es-ES"/>
                    </w:rPr>
                    <w:t xml:space="preserve"> </w:t>
                  </w:r>
                  <w:r w:rsidRPr="006F2F61">
                    <w:rPr>
                      <w:rFonts w:ascii="Arial Narrow" w:hAnsi="Arial Narrow"/>
                      <w:i/>
                      <w:sz w:val="18"/>
                      <w:lang w:val="es-ES"/>
                    </w:rPr>
                    <w:t>a</w:t>
                  </w:r>
                  <w:r w:rsidRPr="006F2F61">
                    <w:rPr>
                      <w:rFonts w:ascii="Arial Narrow" w:hAnsi="Arial Narrow"/>
                      <w:i/>
                      <w:spacing w:val="-3"/>
                      <w:sz w:val="18"/>
                      <w:lang w:val="es-ES"/>
                    </w:rPr>
                    <w:t xml:space="preserve"> </w:t>
                  </w:r>
                  <w:r w:rsidRPr="006F2F61">
                    <w:rPr>
                      <w:rFonts w:ascii="Arial Narrow" w:hAnsi="Arial Narrow"/>
                      <w:i/>
                      <w:sz w:val="18"/>
                      <w:lang w:val="es-ES"/>
                    </w:rPr>
                    <w:t>rezar</w:t>
                  </w:r>
                  <w:r w:rsidRPr="006F2F61">
                    <w:rPr>
                      <w:rFonts w:ascii="Arial Narrow" w:hAnsi="Arial Narrow"/>
                      <w:i/>
                      <w:spacing w:val="-2"/>
                      <w:sz w:val="18"/>
                      <w:lang w:val="es-ES"/>
                    </w:rPr>
                    <w:t xml:space="preserve"> </w:t>
                  </w:r>
                  <w:r w:rsidRPr="006F2F61">
                    <w:rPr>
                      <w:rFonts w:ascii="Arial Narrow" w:hAnsi="Arial Narrow"/>
                      <w:i/>
                      <w:sz w:val="18"/>
                      <w:lang w:val="es-ES"/>
                    </w:rPr>
                    <w:t>en</w:t>
                  </w:r>
                  <w:r w:rsidRPr="006F2F61">
                    <w:rPr>
                      <w:rFonts w:ascii="Arial Narrow" w:hAnsi="Arial Narrow"/>
                      <w:i/>
                      <w:spacing w:val="-3"/>
                      <w:sz w:val="18"/>
                      <w:lang w:val="es-ES"/>
                    </w:rPr>
                    <w:t xml:space="preserve"> </w:t>
                  </w:r>
                  <w:r w:rsidRPr="006F2F61">
                    <w:rPr>
                      <w:rFonts w:ascii="Arial Narrow" w:hAnsi="Arial Narrow"/>
                      <w:i/>
                      <w:sz w:val="18"/>
                      <w:lang w:val="es-ES"/>
                    </w:rPr>
                    <w:t>la</w:t>
                  </w:r>
                  <w:r w:rsidRPr="006F2F61">
                    <w:rPr>
                      <w:rFonts w:ascii="Arial Narrow" w:hAnsi="Arial Narrow"/>
                      <w:i/>
                      <w:spacing w:val="-2"/>
                      <w:sz w:val="18"/>
                      <w:lang w:val="es-ES"/>
                    </w:rPr>
                    <w:t xml:space="preserve"> </w:t>
                  </w:r>
                  <w:r w:rsidRPr="006F2F61">
                    <w:rPr>
                      <w:rFonts w:ascii="Arial Narrow" w:hAnsi="Arial Narrow"/>
                      <w:i/>
                      <w:sz w:val="18"/>
                      <w:lang w:val="es-ES"/>
                    </w:rPr>
                    <w:t>iglesia</w:t>
                  </w:r>
                  <w:r w:rsidRPr="006F2F61">
                    <w:rPr>
                      <w:rFonts w:ascii="Arial Narrow" w:hAnsi="Arial Narrow"/>
                      <w:i/>
                      <w:spacing w:val="-2"/>
                      <w:sz w:val="18"/>
                      <w:lang w:val="es-ES"/>
                    </w:rPr>
                    <w:t xml:space="preserve"> </w:t>
                  </w:r>
                  <w:r w:rsidRPr="006F2F61">
                    <w:rPr>
                      <w:rFonts w:ascii="Arial Narrow" w:hAnsi="Arial Narrow"/>
                      <w:i/>
                      <w:sz w:val="18"/>
                      <w:lang w:val="es-ES"/>
                    </w:rPr>
                    <w:t>de</w:t>
                  </w:r>
                  <w:r w:rsidRPr="006F2F61">
                    <w:rPr>
                      <w:rFonts w:ascii="Arial Narrow" w:hAnsi="Arial Narrow"/>
                      <w:i/>
                      <w:spacing w:val="-3"/>
                      <w:sz w:val="18"/>
                      <w:lang w:val="es-ES"/>
                    </w:rPr>
                    <w:t xml:space="preserve"> </w:t>
                  </w:r>
                  <w:r w:rsidRPr="006F2F61">
                    <w:rPr>
                      <w:rFonts w:ascii="Arial Narrow" w:hAnsi="Arial Narrow"/>
                      <w:i/>
                      <w:sz w:val="18"/>
                      <w:lang w:val="es-ES"/>
                    </w:rPr>
                    <w:t>Santa</w:t>
                  </w:r>
                  <w:r w:rsidRPr="006F2F61">
                    <w:rPr>
                      <w:rFonts w:ascii="Arial Narrow" w:hAnsi="Arial Narrow"/>
                      <w:i/>
                      <w:spacing w:val="-3"/>
                      <w:sz w:val="18"/>
                      <w:lang w:val="es-ES"/>
                    </w:rPr>
                    <w:t xml:space="preserve"> </w:t>
                  </w:r>
                  <w:r w:rsidRPr="006F2F61">
                    <w:rPr>
                      <w:rFonts w:ascii="Arial Narrow" w:hAnsi="Arial Narrow"/>
                      <w:i/>
                      <w:sz w:val="18"/>
                      <w:lang w:val="es-ES"/>
                    </w:rPr>
                    <w:t>María.</w:t>
                  </w:r>
                </w:p>
                <w:p w:rsidR="00C066EC" w:rsidRPr="006F2F61" w:rsidRDefault="00C066EC">
                  <w:pPr>
                    <w:pStyle w:val="Prrafodelista"/>
                    <w:numPr>
                      <w:ilvl w:val="0"/>
                      <w:numId w:val="34"/>
                    </w:numPr>
                    <w:tabs>
                      <w:tab w:val="left" w:pos="562"/>
                    </w:tabs>
                    <w:spacing w:before="122" w:line="360" w:lineRule="auto"/>
                    <w:ind w:right="308" w:hanging="283"/>
                    <w:jc w:val="both"/>
                    <w:rPr>
                      <w:rFonts w:ascii="Arial Narrow" w:hAnsi="Arial Narrow"/>
                      <w:i/>
                      <w:sz w:val="18"/>
                      <w:lang w:val="es-ES"/>
                    </w:rPr>
                  </w:pPr>
                  <w:r w:rsidRPr="006F2F61">
                    <w:rPr>
                      <w:rFonts w:ascii="Arial Narrow" w:hAnsi="Arial Narrow"/>
                      <w:i/>
                      <w:sz w:val="18"/>
                      <w:lang w:val="es-ES"/>
                    </w:rPr>
                    <w:t>Pertenece al género épico, concretamente es una manifestación del mester de juglaría (oficio de juglares</w:t>
                  </w:r>
                  <w:proofErr w:type="gramStart"/>
                  <w:r w:rsidRPr="006F2F61">
                    <w:rPr>
                      <w:rFonts w:ascii="Arial Narrow" w:hAnsi="Arial Narrow"/>
                      <w:i/>
                      <w:sz w:val="18"/>
                      <w:lang w:val="es-ES"/>
                    </w:rPr>
                    <w:t>) ,</w:t>
                  </w:r>
                  <w:proofErr w:type="gramEnd"/>
                  <w:r w:rsidRPr="006F2F61">
                    <w:rPr>
                      <w:rFonts w:ascii="Arial Narrow" w:hAnsi="Arial Narrow"/>
                      <w:i/>
                      <w:sz w:val="18"/>
                      <w:lang w:val="es-ES"/>
                    </w:rPr>
                    <w:t xml:space="preserve"> compuesto alrededor de</w:t>
                  </w:r>
                  <w:r w:rsidRPr="006F2F61">
                    <w:rPr>
                      <w:rFonts w:ascii="Arial Narrow" w:hAnsi="Arial Narrow"/>
                      <w:i/>
                      <w:spacing w:val="-16"/>
                      <w:sz w:val="18"/>
                      <w:lang w:val="es-ES"/>
                    </w:rPr>
                    <w:t xml:space="preserve"> </w:t>
                  </w:r>
                  <w:r w:rsidRPr="006F2F61">
                    <w:rPr>
                      <w:rFonts w:ascii="Arial Narrow" w:hAnsi="Arial Narrow"/>
                      <w:i/>
                      <w:sz w:val="18"/>
                      <w:lang w:val="es-ES"/>
                    </w:rPr>
                    <w:t>1140.</w:t>
                  </w:r>
                </w:p>
                <w:p w:rsidR="00C066EC" w:rsidRDefault="00C066EC">
                  <w:pPr>
                    <w:pStyle w:val="Prrafodelista"/>
                    <w:numPr>
                      <w:ilvl w:val="0"/>
                      <w:numId w:val="34"/>
                    </w:numPr>
                    <w:tabs>
                      <w:tab w:val="left" w:pos="562"/>
                    </w:tabs>
                    <w:spacing w:before="121"/>
                    <w:ind w:hanging="283"/>
                    <w:rPr>
                      <w:rFonts w:ascii="Arial Narrow"/>
                      <w:i/>
                      <w:sz w:val="18"/>
                    </w:rPr>
                  </w:pPr>
                  <w:r>
                    <w:rPr>
                      <w:rFonts w:ascii="Arial Narrow"/>
                      <w:i/>
                      <w:sz w:val="18"/>
                    </w:rPr>
                    <w:t>Podemos distinguir tres</w:t>
                  </w:r>
                  <w:r>
                    <w:rPr>
                      <w:rFonts w:ascii="Arial Narrow"/>
                      <w:i/>
                      <w:spacing w:val="-16"/>
                      <w:sz w:val="18"/>
                    </w:rPr>
                    <w:t xml:space="preserve"> </w:t>
                  </w:r>
                  <w:r>
                    <w:rPr>
                      <w:rFonts w:ascii="Arial Narrow"/>
                      <w:i/>
                      <w:sz w:val="18"/>
                    </w:rPr>
                    <w:t>partes:</w:t>
                  </w:r>
                </w:p>
                <w:p w:rsidR="00C066EC" w:rsidRDefault="00C066EC">
                  <w:pPr>
                    <w:pStyle w:val="Textoindependiente"/>
                    <w:spacing w:before="5"/>
                    <w:rPr>
                      <w:sz w:val="19"/>
                    </w:rPr>
                  </w:pPr>
                </w:p>
                <w:p w:rsidR="00C066EC" w:rsidRPr="006F2F61" w:rsidRDefault="00C066EC">
                  <w:pPr>
                    <w:pStyle w:val="Prrafodelista"/>
                    <w:numPr>
                      <w:ilvl w:val="1"/>
                      <w:numId w:val="34"/>
                    </w:numPr>
                    <w:tabs>
                      <w:tab w:val="left" w:pos="734"/>
                    </w:tabs>
                    <w:ind w:firstLine="0"/>
                    <w:rPr>
                      <w:rFonts w:ascii="Arial Narrow"/>
                      <w:i/>
                      <w:sz w:val="18"/>
                      <w:lang w:val="es-ES"/>
                    </w:rPr>
                  </w:pPr>
                  <w:r w:rsidRPr="006F2F61">
                    <w:rPr>
                      <w:rFonts w:ascii="Arial Narrow"/>
                      <w:i/>
                      <w:sz w:val="18"/>
                      <w:lang w:val="es-ES"/>
                    </w:rPr>
                    <w:t>[v.1-5] El Cid y sus gentes piden que abran la</w:t>
                  </w:r>
                  <w:r w:rsidRPr="006F2F61">
                    <w:rPr>
                      <w:rFonts w:ascii="Arial Narrow"/>
                      <w:i/>
                      <w:spacing w:val="-27"/>
                      <w:sz w:val="18"/>
                      <w:lang w:val="es-ES"/>
                    </w:rPr>
                    <w:t xml:space="preserve"> </w:t>
                  </w:r>
                  <w:r w:rsidRPr="006F2F61">
                    <w:rPr>
                      <w:rFonts w:ascii="Arial Narrow"/>
                      <w:i/>
                      <w:sz w:val="18"/>
                      <w:lang w:val="es-ES"/>
                    </w:rPr>
                    <w:t>posada/casa.</w:t>
                  </w:r>
                </w:p>
                <w:p w:rsidR="00C066EC" w:rsidRPr="006F2F61" w:rsidRDefault="00C066EC">
                  <w:pPr>
                    <w:pStyle w:val="Textoindependiente"/>
                    <w:spacing w:before="4"/>
                    <w:rPr>
                      <w:sz w:val="19"/>
                      <w:lang w:val="es-ES"/>
                    </w:rPr>
                  </w:pPr>
                </w:p>
                <w:p w:rsidR="00C066EC" w:rsidRPr="006F2F61" w:rsidRDefault="00C066EC">
                  <w:pPr>
                    <w:pStyle w:val="Prrafodelista"/>
                    <w:numPr>
                      <w:ilvl w:val="1"/>
                      <w:numId w:val="34"/>
                    </w:numPr>
                    <w:tabs>
                      <w:tab w:val="left" w:pos="734"/>
                    </w:tabs>
                    <w:ind w:firstLine="0"/>
                    <w:rPr>
                      <w:rFonts w:ascii="Arial Narrow" w:hAnsi="Arial Narrow"/>
                      <w:i/>
                      <w:sz w:val="18"/>
                      <w:lang w:val="es-ES"/>
                    </w:rPr>
                  </w:pPr>
                  <w:r w:rsidRPr="006F2F61">
                    <w:rPr>
                      <w:rFonts w:ascii="Arial Narrow" w:hAnsi="Arial Narrow"/>
                      <w:i/>
                      <w:sz w:val="18"/>
                      <w:lang w:val="es-ES"/>
                    </w:rPr>
                    <w:t>[v.6-15] Alocución de la</w:t>
                  </w:r>
                  <w:r w:rsidRPr="006F2F61">
                    <w:rPr>
                      <w:rFonts w:ascii="Arial Narrow" w:hAnsi="Arial Narrow"/>
                      <w:i/>
                      <w:spacing w:val="-14"/>
                      <w:sz w:val="18"/>
                      <w:lang w:val="es-ES"/>
                    </w:rPr>
                    <w:t xml:space="preserve"> </w:t>
                  </w:r>
                  <w:r w:rsidRPr="006F2F61">
                    <w:rPr>
                      <w:rFonts w:ascii="Arial Narrow" w:hAnsi="Arial Narrow"/>
                      <w:i/>
                      <w:sz w:val="18"/>
                      <w:lang w:val="es-ES"/>
                    </w:rPr>
                    <w:t>niña.</w:t>
                  </w:r>
                </w:p>
                <w:p w:rsidR="00C066EC" w:rsidRPr="006F2F61" w:rsidRDefault="00C066EC">
                  <w:pPr>
                    <w:pStyle w:val="Textoindependiente"/>
                    <w:spacing w:before="4"/>
                    <w:rPr>
                      <w:sz w:val="19"/>
                      <w:lang w:val="es-ES"/>
                    </w:rPr>
                  </w:pPr>
                </w:p>
                <w:p w:rsidR="00C066EC" w:rsidRPr="006F2F61" w:rsidRDefault="00C066EC">
                  <w:pPr>
                    <w:pStyle w:val="Prrafodelista"/>
                    <w:numPr>
                      <w:ilvl w:val="1"/>
                      <w:numId w:val="34"/>
                    </w:numPr>
                    <w:tabs>
                      <w:tab w:val="left" w:pos="727"/>
                    </w:tabs>
                    <w:spacing w:line="357" w:lineRule="auto"/>
                    <w:ind w:right="311" w:firstLine="0"/>
                    <w:rPr>
                      <w:rFonts w:ascii="Arial Narrow" w:hAnsi="Arial Narrow"/>
                      <w:i/>
                      <w:sz w:val="18"/>
                      <w:lang w:val="es-ES"/>
                    </w:rPr>
                  </w:pPr>
                  <w:r w:rsidRPr="006F2F61">
                    <w:rPr>
                      <w:rFonts w:ascii="Arial Narrow" w:hAnsi="Arial Narrow"/>
                      <w:i/>
                      <w:sz w:val="18"/>
                      <w:lang w:val="es-ES"/>
                    </w:rPr>
                    <w:t>[v.16-20] Comprende el Cid las razones de la gente [v.16] y prosigue la marcha [v.17], parándose a rezar ante una iglesia</w:t>
                  </w:r>
                  <w:r w:rsidRPr="006F2F61">
                    <w:rPr>
                      <w:rFonts w:ascii="Arial Narrow" w:hAnsi="Arial Narrow"/>
                      <w:i/>
                      <w:spacing w:val="-15"/>
                      <w:sz w:val="18"/>
                      <w:lang w:val="es-ES"/>
                    </w:rPr>
                    <w:t xml:space="preserve"> </w:t>
                  </w:r>
                  <w:r w:rsidRPr="006F2F61">
                    <w:rPr>
                      <w:rFonts w:ascii="Arial Narrow" w:hAnsi="Arial Narrow"/>
                      <w:i/>
                      <w:sz w:val="18"/>
                      <w:lang w:val="es-ES"/>
                    </w:rPr>
                    <w:t>[v.18-20].</w:t>
                  </w:r>
                </w:p>
                <w:p w:rsidR="00C066EC" w:rsidRPr="006F2F61" w:rsidRDefault="00C066EC">
                  <w:pPr>
                    <w:pStyle w:val="Prrafodelista"/>
                    <w:numPr>
                      <w:ilvl w:val="0"/>
                      <w:numId w:val="34"/>
                    </w:numPr>
                    <w:tabs>
                      <w:tab w:val="left" w:pos="562"/>
                    </w:tabs>
                    <w:spacing w:before="124"/>
                    <w:ind w:hanging="283"/>
                    <w:rPr>
                      <w:rFonts w:ascii="Arial Narrow" w:hAnsi="Arial Narrow"/>
                      <w:sz w:val="18"/>
                      <w:lang w:val="es-ES"/>
                    </w:rPr>
                  </w:pPr>
                  <w:r w:rsidRPr="006F2F61">
                    <w:rPr>
                      <w:rFonts w:ascii="Arial Narrow" w:hAnsi="Arial Narrow"/>
                      <w:sz w:val="18"/>
                      <w:lang w:val="es-ES"/>
                    </w:rPr>
                    <w:t>Son</w:t>
                  </w:r>
                  <w:r w:rsidRPr="006F2F61">
                    <w:rPr>
                      <w:rFonts w:ascii="Arial Narrow" w:hAnsi="Arial Narrow"/>
                      <w:spacing w:val="-5"/>
                      <w:sz w:val="18"/>
                      <w:lang w:val="es-ES"/>
                    </w:rPr>
                    <w:t xml:space="preserve"> </w:t>
                  </w:r>
                  <w:r w:rsidRPr="006F2F61">
                    <w:rPr>
                      <w:rFonts w:ascii="Arial Narrow" w:hAnsi="Arial Narrow"/>
                      <w:i/>
                      <w:sz w:val="18"/>
                      <w:lang w:val="es-ES"/>
                    </w:rPr>
                    <w:t>versos</w:t>
                  </w:r>
                  <w:r w:rsidRPr="006F2F61">
                    <w:rPr>
                      <w:rFonts w:ascii="Arial Narrow" w:hAnsi="Arial Narrow"/>
                      <w:i/>
                      <w:spacing w:val="-4"/>
                      <w:sz w:val="18"/>
                      <w:lang w:val="es-ES"/>
                    </w:rPr>
                    <w:t xml:space="preserve"> </w:t>
                  </w:r>
                  <w:r w:rsidRPr="006F2F61">
                    <w:rPr>
                      <w:rFonts w:ascii="Arial Narrow" w:hAnsi="Arial Narrow"/>
                      <w:sz w:val="18"/>
                      <w:lang w:val="es-ES"/>
                    </w:rPr>
                    <w:t>irregulares</w:t>
                  </w:r>
                  <w:r w:rsidRPr="006F2F61">
                    <w:rPr>
                      <w:rFonts w:ascii="Arial Narrow" w:hAnsi="Arial Narrow"/>
                      <w:spacing w:val="-4"/>
                      <w:sz w:val="18"/>
                      <w:lang w:val="es-ES"/>
                    </w:rPr>
                    <w:t xml:space="preserve"> </w:t>
                  </w:r>
                  <w:r w:rsidRPr="006F2F61">
                    <w:rPr>
                      <w:rFonts w:ascii="Arial Narrow" w:hAnsi="Arial Narrow"/>
                      <w:sz w:val="18"/>
                      <w:lang w:val="es-ES"/>
                    </w:rPr>
                    <w:t>(de</w:t>
                  </w:r>
                  <w:r w:rsidRPr="006F2F61">
                    <w:rPr>
                      <w:rFonts w:ascii="Arial Narrow" w:hAnsi="Arial Narrow"/>
                      <w:spacing w:val="-4"/>
                      <w:sz w:val="18"/>
                      <w:lang w:val="es-ES"/>
                    </w:rPr>
                    <w:t xml:space="preserve"> </w:t>
                  </w:r>
                  <w:r w:rsidRPr="006F2F61">
                    <w:rPr>
                      <w:rFonts w:ascii="Arial Narrow" w:hAnsi="Arial Narrow"/>
                      <w:sz w:val="18"/>
                      <w:lang w:val="es-ES"/>
                    </w:rPr>
                    <w:t>unas</w:t>
                  </w:r>
                  <w:r w:rsidRPr="006F2F61">
                    <w:rPr>
                      <w:rFonts w:ascii="Arial Narrow" w:hAnsi="Arial Narrow"/>
                      <w:spacing w:val="-4"/>
                      <w:sz w:val="18"/>
                      <w:lang w:val="es-ES"/>
                    </w:rPr>
                    <w:t xml:space="preserve"> </w:t>
                  </w:r>
                  <w:r w:rsidRPr="006F2F61">
                    <w:rPr>
                      <w:rFonts w:ascii="Arial Narrow" w:hAnsi="Arial Narrow"/>
                      <w:sz w:val="18"/>
                      <w:lang w:val="es-ES"/>
                    </w:rPr>
                    <w:t>dieciséis</w:t>
                  </w:r>
                  <w:r w:rsidRPr="006F2F61">
                    <w:rPr>
                      <w:rFonts w:ascii="Arial Narrow" w:hAnsi="Arial Narrow"/>
                      <w:spacing w:val="-4"/>
                      <w:sz w:val="18"/>
                      <w:lang w:val="es-ES"/>
                    </w:rPr>
                    <w:t xml:space="preserve"> </w:t>
                  </w:r>
                  <w:r w:rsidRPr="006F2F61">
                    <w:rPr>
                      <w:rFonts w:ascii="Arial Narrow" w:hAnsi="Arial Narrow"/>
                      <w:sz w:val="18"/>
                      <w:lang w:val="es-ES"/>
                    </w:rPr>
                    <w:t>sílabas)</w:t>
                  </w:r>
                  <w:r w:rsidRPr="006F2F61">
                    <w:rPr>
                      <w:rFonts w:ascii="Arial Narrow" w:hAnsi="Arial Narrow"/>
                      <w:spacing w:val="-5"/>
                      <w:sz w:val="18"/>
                      <w:lang w:val="es-ES"/>
                    </w:rPr>
                    <w:t xml:space="preserve"> </w:t>
                  </w:r>
                  <w:r w:rsidRPr="006F2F61">
                    <w:rPr>
                      <w:rFonts w:ascii="Arial Narrow" w:hAnsi="Arial Narrow"/>
                      <w:sz w:val="18"/>
                      <w:lang w:val="es-ES"/>
                    </w:rPr>
                    <w:t>con</w:t>
                  </w:r>
                  <w:r w:rsidRPr="006F2F61">
                    <w:rPr>
                      <w:rFonts w:ascii="Arial Narrow" w:hAnsi="Arial Narrow"/>
                      <w:spacing w:val="-4"/>
                      <w:sz w:val="18"/>
                      <w:lang w:val="es-ES"/>
                    </w:rPr>
                    <w:t xml:space="preserve"> </w:t>
                  </w:r>
                  <w:r w:rsidRPr="006F2F61">
                    <w:rPr>
                      <w:rFonts w:ascii="Arial Narrow" w:hAnsi="Arial Narrow"/>
                      <w:sz w:val="18"/>
                      <w:lang w:val="es-ES"/>
                    </w:rPr>
                    <w:t>monorrima</w:t>
                  </w:r>
                  <w:r w:rsidRPr="006F2F61">
                    <w:rPr>
                      <w:rFonts w:ascii="Arial Narrow" w:hAnsi="Arial Narrow"/>
                      <w:spacing w:val="-5"/>
                      <w:sz w:val="18"/>
                      <w:lang w:val="es-ES"/>
                    </w:rPr>
                    <w:t xml:space="preserve"> </w:t>
                  </w:r>
                  <w:r w:rsidRPr="006F2F61">
                    <w:rPr>
                      <w:rFonts w:ascii="Arial Narrow" w:hAnsi="Arial Narrow"/>
                      <w:sz w:val="18"/>
                      <w:lang w:val="es-ES"/>
                    </w:rPr>
                    <w:t>asonante</w:t>
                  </w:r>
                  <w:r w:rsidRPr="006F2F61">
                    <w:rPr>
                      <w:rFonts w:ascii="Arial Narrow" w:hAnsi="Arial Narrow"/>
                      <w:spacing w:val="-3"/>
                      <w:sz w:val="18"/>
                      <w:lang w:val="es-ES"/>
                    </w:rPr>
                    <w:t xml:space="preserve"> </w:t>
                  </w:r>
                  <w:r w:rsidRPr="006F2F61">
                    <w:rPr>
                      <w:rFonts w:ascii="Arial Narrow" w:hAnsi="Arial Narrow"/>
                      <w:sz w:val="18"/>
                      <w:lang w:val="es-ES"/>
                    </w:rPr>
                    <w:t>[a–a].</w:t>
                  </w:r>
                </w:p>
              </w:txbxContent>
            </v:textbox>
            <w10:wrap type="topAndBottom" anchorx="page"/>
          </v:shape>
        </w:pict>
      </w:r>
    </w:p>
    <w:p w:rsidR="0001449D" w:rsidRPr="006F2F61" w:rsidRDefault="0001449D">
      <w:pPr>
        <w:pStyle w:val="Textoindependiente"/>
        <w:spacing w:before="1"/>
        <w:rPr>
          <w:sz w:val="20"/>
          <w:lang w:val="es-ES"/>
        </w:rPr>
      </w:pPr>
    </w:p>
    <w:p w:rsidR="0001449D" w:rsidRPr="006F2F61" w:rsidRDefault="006F2F61">
      <w:pPr>
        <w:spacing w:before="98" w:line="360" w:lineRule="auto"/>
        <w:ind w:left="1447" w:hanging="567"/>
        <w:rPr>
          <w:lang w:val="es-ES"/>
        </w:rPr>
      </w:pPr>
      <w:r w:rsidRPr="006F2F61">
        <w:rPr>
          <w:rFonts w:ascii="Arial Narrow" w:hAnsi="Arial Narrow"/>
          <w:b/>
          <w:color w:val="A7A8A7"/>
          <w:lang w:val="es-ES"/>
        </w:rPr>
        <w:t xml:space="preserve">S15. </w:t>
      </w:r>
      <w:r w:rsidRPr="006F2F61">
        <w:rPr>
          <w:color w:val="800080"/>
          <w:lang w:val="es-ES"/>
        </w:rPr>
        <w:t xml:space="preserve">Moraleja de la “disputa entre griegos y romanos”, </w:t>
      </w:r>
      <w:proofErr w:type="gramStart"/>
      <w:r w:rsidRPr="006F2F61">
        <w:rPr>
          <w:color w:val="800080"/>
          <w:lang w:val="es-ES"/>
        </w:rPr>
        <w:t>de el</w:t>
      </w:r>
      <w:proofErr w:type="gramEnd"/>
      <w:r w:rsidRPr="006F2F61">
        <w:rPr>
          <w:color w:val="800080"/>
          <w:lang w:val="es-ES"/>
        </w:rPr>
        <w:t xml:space="preserve"> </w:t>
      </w:r>
      <w:r w:rsidRPr="006F2F61">
        <w:rPr>
          <w:i/>
          <w:color w:val="800080"/>
          <w:lang w:val="es-ES"/>
        </w:rPr>
        <w:t xml:space="preserve">Libro de buen amor </w:t>
      </w:r>
      <w:r w:rsidRPr="006F2F61">
        <w:rPr>
          <w:color w:val="800080"/>
          <w:lang w:val="es-ES"/>
        </w:rPr>
        <w:t>del arcipreste de Hita.</w:t>
      </w:r>
    </w:p>
    <w:p w:rsidR="0001449D" w:rsidRPr="006F2F61" w:rsidRDefault="00C066EC">
      <w:pPr>
        <w:pStyle w:val="Textoindependiente"/>
        <w:spacing w:before="9"/>
        <w:rPr>
          <w:sz w:val="17"/>
          <w:lang w:val="es-ES"/>
        </w:rPr>
      </w:pPr>
      <w:r>
        <w:pict>
          <v:shape id="_x0000_s1120" type="#_x0000_t202" style="position:absolute;margin-left:130.3pt;margin-top:12.45pt;width:396.9pt;height:95.65pt;z-index:3376;mso-wrap-distance-left:0;mso-wrap-distance-right:0;mso-position-horizontal-relative:page" filled="f" strokecolor="purple" strokeweight=".16969mm">
            <v:textbox inset="0,0,0,0">
              <w:txbxContent>
                <w:p w:rsidR="00C066EC" w:rsidRPr="006F2F61" w:rsidRDefault="00C066EC">
                  <w:pPr>
                    <w:pStyle w:val="Prrafodelista"/>
                    <w:numPr>
                      <w:ilvl w:val="0"/>
                      <w:numId w:val="33"/>
                    </w:numPr>
                    <w:tabs>
                      <w:tab w:val="left" w:pos="508"/>
                    </w:tabs>
                    <w:spacing w:before="174" w:line="360" w:lineRule="auto"/>
                    <w:ind w:right="244" w:hanging="284"/>
                    <w:rPr>
                      <w:rFonts w:ascii="Arial Narrow" w:hAnsi="Arial Narrow"/>
                      <w:i/>
                      <w:sz w:val="18"/>
                      <w:lang w:val="es-ES"/>
                    </w:rPr>
                  </w:pPr>
                  <w:r w:rsidRPr="006F2F61">
                    <w:rPr>
                      <w:rFonts w:ascii="Arial Narrow" w:hAnsi="Arial Narrow"/>
                      <w:sz w:val="18"/>
                      <w:lang w:val="es-ES"/>
                    </w:rPr>
                    <w:t xml:space="preserve">La historia del arcipreste termina con una </w:t>
                  </w:r>
                  <w:r w:rsidRPr="006F2F61">
                    <w:rPr>
                      <w:rFonts w:ascii="Arial Narrow" w:hAnsi="Arial Narrow"/>
                      <w:b/>
                      <w:sz w:val="18"/>
                      <w:lang w:val="es-ES"/>
                    </w:rPr>
                    <w:t>moraleja</w:t>
                  </w:r>
                  <w:r w:rsidRPr="006F2F61">
                    <w:rPr>
                      <w:rFonts w:ascii="Arial Narrow" w:hAnsi="Arial Narrow"/>
                      <w:sz w:val="18"/>
                      <w:lang w:val="es-ES"/>
                    </w:rPr>
                    <w:t xml:space="preserve">: </w:t>
                  </w:r>
                  <w:r w:rsidRPr="006F2F61">
                    <w:rPr>
                      <w:rFonts w:ascii="Arial Narrow" w:hAnsi="Arial Narrow"/>
                      <w:i/>
                      <w:sz w:val="18"/>
                      <w:lang w:val="es-ES"/>
                    </w:rPr>
                    <w:t>"Por esto dice la patraña de la vieja ardida: / no hay mala palabra si no es a mal tenida; / verás que bien es dicha si bien es entendida", que recuerda a un refrán del español</w:t>
                  </w:r>
                  <w:r w:rsidRPr="006F2F61">
                    <w:rPr>
                      <w:rFonts w:ascii="Arial Narrow" w:hAnsi="Arial Narrow"/>
                      <w:i/>
                      <w:spacing w:val="-4"/>
                      <w:sz w:val="18"/>
                      <w:lang w:val="es-ES"/>
                    </w:rPr>
                    <w:t xml:space="preserve"> </w:t>
                  </w:r>
                  <w:r w:rsidRPr="006F2F61">
                    <w:rPr>
                      <w:rFonts w:ascii="Arial Narrow" w:hAnsi="Arial Narrow"/>
                      <w:i/>
                      <w:sz w:val="18"/>
                      <w:lang w:val="es-ES"/>
                    </w:rPr>
                    <w:t>actual:</w:t>
                  </w:r>
                  <w:r w:rsidRPr="006F2F61">
                    <w:rPr>
                      <w:rFonts w:ascii="Arial Narrow" w:hAnsi="Arial Narrow"/>
                      <w:i/>
                      <w:spacing w:val="-4"/>
                      <w:sz w:val="18"/>
                      <w:lang w:val="es-ES"/>
                    </w:rPr>
                    <w:t xml:space="preserve"> </w:t>
                  </w:r>
                  <w:r w:rsidRPr="006F2F61">
                    <w:rPr>
                      <w:rFonts w:ascii="Arial Narrow" w:hAnsi="Arial Narrow"/>
                      <w:i/>
                      <w:sz w:val="18"/>
                      <w:lang w:val="es-ES"/>
                    </w:rPr>
                    <w:t>"No</w:t>
                  </w:r>
                  <w:r w:rsidRPr="006F2F61">
                    <w:rPr>
                      <w:rFonts w:ascii="Arial Narrow" w:hAnsi="Arial Narrow"/>
                      <w:i/>
                      <w:spacing w:val="-4"/>
                      <w:sz w:val="18"/>
                      <w:lang w:val="es-ES"/>
                    </w:rPr>
                    <w:t xml:space="preserve"> </w:t>
                  </w:r>
                  <w:r w:rsidRPr="006F2F61">
                    <w:rPr>
                      <w:rFonts w:ascii="Arial Narrow" w:hAnsi="Arial Narrow"/>
                      <w:i/>
                      <w:sz w:val="18"/>
                      <w:lang w:val="es-ES"/>
                    </w:rPr>
                    <w:t>hay</w:t>
                  </w:r>
                  <w:r w:rsidRPr="006F2F61">
                    <w:rPr>
                      <w:rFonts w:ascii="Arial Narrow" w:hAnsi="Arial Narrow"/>
                      <w:i/>
                      <w:spacing w:val="-3"/>
                      <w:sz w:val="18"/>
                      <w:lang w:val="es-ES"/>
                    </w:rPr>
                    <w:t xml:space="preserve"> </w:t>
                  </w:r>
                  <w:r w:rsidRPr="006F2F61">
                    <w:rPr>
                      <w:rFonts w:ascii="Arial Narrow" w:hAnsi="Arial Narrow"/>
                      <w:i/>
                      <w:sz w:val="18"/>
                      <w:lang w:val="es-ES"/>
                    </w:rPr>
                    <w:t>palabra</w:t>
                  </w:r>
                  <w:r w:rsidRPr="006F2F61">
                    <w:rPr>
                      <w:rFonts w:ascii="Arial Narrow" w:hAnsi="Arial Narrow"/>
                      <w:i/>
                      <w:spacing w:val="-3"/>
                      <w:sz w:val="18"/>
                      <w:lang w:val="es-ES"/>
                    </w:rPr>
                    <w:t xml:space="preserve"> </w:t>
                  </w:r>
                  <w:r w:rsidRPr="006F2F61">
                    <w:rPr>
                      <w:rFonts w:ascii="Arial Narrow" w:hAnsi="Arial Narrow"/>
                      <w:i/>
                      <w:sz w:val="18"/>
                      <w:lang w:val="es-ES"/>
                    </w:rPr>
                    <w:t>mal</w:t>
                  </w:r>
                  <w:r w:rsidRPr="006F2F61">
                    <w:rPr>
                      <w:rFonts w:ascii="Arial Narrow" w:hAnsi="Arial Narrow"/>
                      <w:i/>
                      <w:spacing w:val="-3"/>
                      <w:sz w:val="18"/>
                      <w:lang w:val="es-ES"/>
                    </w:rPr>
                    <w:t xml:space="preserve"> </w:t>
                  </w:r>
                  <w:r w:rsidRPr="006F2F61">
                    <w:rPr>
                      <w:rFonts w:ascii="Arial Narrow" w:hAnsi="Arial Narrow"/>
                      <w:i/>
                      <w:sz w:val="18"/>
                      <w:lang w:val="es-ES"/>
                    </w:rPr>
                    <w:t>dicha,</w:t>
                  </w:r>
                  <w:r w:rsidRPr="006F2F61">
                    <w:rPr>
                      <w:rFonts w:ascii="Arial Narrow" w:hAnsi="Arial Narrow"/>
                      <w:i/>
                      <w:spacing w:val="-4"/>
                      <w:sz w:val="18"/>
                      <w:lang w:val="es-ES"/>
                    </w:rPr>
                    <w:t xml:space="preserve"> </w:t>
                  </w:r>
                  <w:r w:rsidRPr="006F2F61">
                    <w:rPr>
                      <w:rFonts w:ascii="Arial Narrow" w:hAnsi="Arial Narrow"/>
                      <w:i/>
                      <w:sz w:val="18"/>
                      <w:lang w:val="es-ES"/>
                    </w:rPr>
                    <w:t>sino</w:t>
                  </w:r>
                  <w:r w:rsidRPr="006F2F61">
                    <w:rPr>
                      <w:rFonts w:ascii="Arial Narrow" w:hAnsi="Arial Narrow"/>
                      <w:i/>
                      <w:spacing w:val="-3"/>
                      <w:sz w:val="18"/>
                      <w:lang w:val="es-ES"/>
                    </w:rPr>
                    <w:t xml:space="preserve"> </w:t>
                  </w:r>
                  <w:r w:rsidRPr="006F2F61">
                    <w:rPr>
                      <w:rFonts w:ascii="Arial Narrow" w:hAnsi="Arial Narrow"/>
                      <w:i/>
                      <w:sz w:val="18"/>
                      <w:lang w:val="es-ES"/>
                    </w:rPr>
                    <w:t>mal</w:t>
                  </w:r>
                  <w:r w:rsidRPr="006F2F61">
                    <w:rPr>
                      <w:rFonts w:ascii="Arial Narrow" w:hAnsi="Arial Narrow"/>
                      <w:i/>
                      <w:spacing w:val="-4"/>
                      <w:sz w:val="18"/>
                      <w:lang w:val="es-ES"/>
                    </w:rPr>
                    <w:t xml:space="preserve"> </w:t>
                  </w:r>
                  <w:r w:rsidRPr="006F2F61">
                    <w:rPr>
                      <w:rFonts w:ascii="Arial Narrow" w:hAnsi="Arial Narrow"/>
                      <w:i/>
                      <w:sz w:val="18"/>
                      <w:lang w:val="es-ES"/>
                    </w:rPr>
                    <w:t>comprendida".</w:t>
                  </w:r>
                </w:p>
                <w:p w:rsidR="00C066EC" w:rsidRDefault="00C066EC">
                  <w:pPr>
                    <w:pStyle w:val="Prrafodelista"/>
                    <w:numPr>
                      <w:ilvl w:val="0"/>
                      <w:numId w:val="33"/>
                    </w:numPr>
                    <w:tabs>
                      <w:tab w:val="left" w:pos="508"/>
                    </w:tabs>
                    <w:spacing w:before="121" w:line="360" w:lineRule="auto"/>
                    <w:ind w:right="239" w:hanging="284"/>
                    <w:rPr>
                      <w:rFonts w:ascii="Arial Narrow" w:hAnsi="Arial Narrow"/>
                      <w:sz w:val="18"/>
                    </w:rPr>
                  </w:pPr>
                  <w:r w:rsidRPr="006F2F61">
                    <w:rPr>
                      <w:rFonts w:ascii="Arial Narrow" w:hAnsi="Arial Narrow"/>
                      <w:sz w:val="18"/>
                      <w:lang w:val="es-ES"/>
                    </w:rPr>
                    <w:t xml:space="preserve">La estrofa empleada es una cuaderna vía o tetrástrofo monorrimo, cuyo esquema métrico es 14 A, 14 A. 14A. </w:t>
                  </w:r>
                  <w:r>
                    <w:rPr>
                      <w:rFonts w:ascii="Arial Narrow" w:hAnsi="Arial Narrow"/>
                      <w:sz w:val="18"/>
                    </w:rPr>
                    <w:t>14A.</w:t>
                  </w:r>
                </w:p>
              </w:txbxContent>
            </v:textbox>
            <w10:wrap type="topAndBottom" anchorx="page"/>
          </v:shape>
        </w:pict>
      </w:r>
    </w:p>
    <w:p w:rsidR="0001449D" w:rsidRPr="006F2F61" w:rsidRDefault="0001449D">
      <w:pPr>
        <w:pStyle w:val="Textoindependiente"/>
        <w:spacing w:before="1"/>
        <w:rPr>
          <w:sz w:val="20"/>
          <w:lang w:val="es-ES"/>
        </w:rPr>
      </w:pPr>
    </w:p>
    <w:p w:rsidR="0001449D" w:rsidRPr="006F2F61" w:rsidRDefault="006F2F61">
      <w:pPr>
        <w:pStyle w:val="Textoindependiente"/>
        <w:spacing w:before="98"/>
        <w:ind w:left="881"/>
        <w:rPr>
          <w:lang w:val="es-ES"/>
        </w:rPr>
      </w:pPr>
      <w:r w:rsidRPr="006F2F61">
        <w:rPr>
          <w:rFonts w:ascii="Arial Narrow" w:hAnsi="Arial Narrow"/>
          <w:b/>
          <w:color w:val="A7A8A7"/>
          <w:lang w:val="es-ES"/>
        </w:rPr>
        <w:t xml:space="preserve">S16.   </w:t>
      </w:r>
      <w:r w:rsidRPr="006F2F61">
        <w:rPr>
          <w:color w:val="800080"/>
          <w:lang w:val="es-ES"/>
        </w:rPr>
        <w:t>Defina los siguientes subgéneros literarios pertenecientes a la Edad Media:</w:t>
      </w:r>
    </w:p>
    <w:p w:rsidR="0001449D" w:rsidRPr="006F2F61" w:rsidRDefault="00C066EC">
      <w:pPr>
        <w:pStyle w:val="Textoindependiente"/>
        <w:spacing w:before="6"/>
        <w:rPr>
          <w:sz w:val="28"/>
          <w:lang w:val="es-ES"/>
        </w:rPr>
      </w:pPr>
      <w:r>
        <w:pict>
          <v:shape id="_x0000_s1119" type="#_x0000_t202" style="position:absolute;margin-left:130.3pt;margin-top:18.65pt;width:396.9pt;height:161.65pt;z-index:3400;mso-wrap-distance-left:0;mso-wrap-distance-right:0;mso-position-horizontal-relative:page" filled="f" strokecolor="purple" strokeweight=".16969mm">
            <v:textbox inset="0,0,0,0">
              <w:txbxContent>
                <w:p w:rsidR="00C066EC" w:rsidRPr="006F2F61" w:rsidRDefault="00C066EC">
                  <w:pPr>
                    <w:pStyle w:val="Prrafodelista"/>
                    <w:numPr>
                      <w:ilvl w:val="0"/>
                      <w:numId w:val="32"/>
                    </w:numPr>
                    <w:tabs>
                      <w:tab w:val="left" w:pos="508"/>
                    </w:tabs>
                    <w:spacing w:before="173" w:line="360" w:lineRule="auto"/>
                    <w:ind w:right="333" w:hanging="284"/>
                    <w:rPr>
                      <w:rFonts w:ascii="Arial Narrow" w:hAnsi="Arial Narrow"/>
                      <w:i/>
                      <w:sz w:val="18"/>
                      <w:lang w:val="es-ES"/>
                    </w:rPr>
                  </w:pPr>
                  <w:r w:rsidRPr="006F2F61">
                    <w:rPr>
                      <w:rFonts w:ascii="Arial Narrow" w:hAnsi="Arial Narrow"/>
                      <w:b/>
                      <w:sz w:val="18"/>
                      <w:lang w:val="es-ES"/>
                    </w:rPr>
                    <w:t>Cantar de gesta</w:t>
                  </w:r>
                  <w:r w:rsidRPr="006F2F61">
                    <w:rPr>
                      <w:rFonts w:ascii="Arial Narrow" w:hAnsi="Arial Narrow"/>
                      <w:i/>
                      <w:sz w:val="18"/>
                      <w:lang w:val="es-ES"/>
                    </w:rPr>
                    <w:t>: texto narrativo en verso que canta las hazañas de personajes históricos y legendarios y era transmitido oralmente por los</w:t>
                  </w:r>
                  <w:r w:rsidRPr="006F2F61">
                    <w:rPr>
                      <w:rFonts w:ascii="Arial Narrow" w:hAnsi="Arial Narrow"/>
                      <w:i/>
                      <w:spacing w:val="-22"/>
                      <w:sz w:val="18"/>
                      <w:lang w:val="es-ES"/>
                    </w:rPr>
                    <w:t xml:space="preserve"> </w:t>
                  </w:r>
                  <w:r w:rsidRPr="006F2F61">
                    <w:rPr>
                      <w:rFonts w:ascii="Arial Narrow" w:hAnsi="Arial Narrow"/>
                      <w:i/>
                      <w:sz w:val="18"/>
                      <w:lang w:val="es-ES"/>
                    </w:rPr>
                    <w:t>juglares.</w:t>
                  </w:r>
                </w:p>
                <w:p w:rsidR="00C066EC" w:rsidRPr="006F2F61" w:rsidRDefault="00C066EC">
                  <w:pPr>
                    <w:pStyle w:val="Prrafodelista"/>
                    <w:numPr>
                      <w:ilvl w:val="0"/>
                      <w:numId w:val="32"/>
                    </w:numPr>
                    <w:tabs>
                      <w:tab w:val="left" w:pos="508"/>
                    </w:tabs>
                    <w:spacing w:before="22" w:line="360" w:lineRule="auto"/>
                    <w:ind w:right="335" w:hanging="284"/>
                    <w:rPr>
                      <w:rFonts w:ascii="Arial Narrow" w:hAnsi="Arial Narrow"/>
                      <w:i/>
                      <w:sz w:val="18"/>
                      <w:lang w:val="es-ES"/>
                    </w:rPr>
                  </w:pPr>
                  <w:r w:rsidRPr="006F2F61">
                    <w:rPr>
                      <w:rFonts w:ascii="Arial Narrow" w:hAnsi="Arial Narrow"/>
                      <w:b/>
                      <w:sz w:val="18"/>
                      <w:lang w:val="es-ES"/>
                    </w:rPr>
                    <w:t xml:space="preserve">Jarcha: </w:t>
                  </w:r>
                  <w:r w:rsidRPr="006F2F61">
                    <w:rPr>
                      <w:rFonts w:ascii="Arial Narrow" w:hAnsi="Arial Narrow"/>
                      <w:i/>
                      <w:sz w:val="18"/>
                      <w:lang w:val="es-ES"/>
                    </w:rPr>
                    <w:t>estrofa escrita en mozárabe que aparece al final de una composición poética árabe llamada moaxaja</w:t>
                  </w:r>
                  <w:r w:rsidRPr="006F2F61">
                    <w:rPr>
                      <w:rFonts w:ascii="Arial Narrow" w:hAnsi="Arial Narrow"/>
                      <w:i/>
                      <w:spacing w:val="-2"/>
                      <w:sz w:val="18"/>
                      <w:lang w:val="es-ES"/>
                    </w:rPr>
                    <w:t xml:space="preserve"> </w:t>
                  </w:r>
                  <w:r w:rsidRPr="006F2F61">
                    <w:rPr>
                      <w:rFonts w:ascii="Arial Narrow" w:hAnsi="Arial Narrow"/>
                      <w:i/>
                      <w:sz w:val="18"/>
                      <w:lang w:val="es-ES"/>
                    </w:rPr>
                    <w:t>en</w:t>
                  </w:r>
                  <w:r w:rsidRPr="006F2F61">
                    <w:rPr>
                      <w:rFonts w:ascii="Arial Narrow" w:hAnsi="Arial Narrow"/>
                      <w:i/>
                      <w:spacing w:val="-3"/>
                      <w:sz w:val="18"/>
                      <w:lang w:val="es-ES"/>
                    </w:rPr>
                    <w:t xml:space="preserve"> </w:t>
                  </w:r>
                  <w:r w:rsidRPr="006F2F61">
                    <w:rPr>
                      <w:rFonts w:ascii="Arial Narrow" w:hAnsi="Arial Narrow"/>
                      <w:i/>
                      <w:sz w:val="18"/>
                      <w:lang w:val="es-ES"/>
                    </w:rPr>
                    <w:t>la</w:t>
                  </w:r>
                  <w:r w:rsidRPr="006F2F61">
                    <w:rPr>
                      <w:rFonts w:ascii="Arial Narrow" w:hAnsi="Arial Narrow"/>
                      <w:i/>
                      <w:spacing w:val="-3"/>
                      <w:sz w:val="18"/>
                      <w:lang w:val="es-ES"/>
                    </w:rPr>
                    <w:t xml:space="preserve"> </w:t>
                  </w:r>
                  <w:r w:rsidRPr="006F2F61">
                    <w:rPr>
                      <w:rFonts w:ascii="Arial Narrow" w:hAnsi="Arial Narrow"/>
                      <w:i/>
                      <w:sz w:val="18"/>
                      <w:lang w:val="es-ES"/>
                    </w:rPr>
                    <w:t>que</w:t>
                  </w:r>
                  <w:r w:rsidRPr="006F2F61">
                    <w:rPr>
                      <w:rFonts w:ascii="Arial Narrow" w:hAnsi="Arial Narrow"/>
                      <w:i/>
                      <w:spacing w:val="-2"/>
                      <w:sz w:val="18"/>
                      <w:lang w:val="es-ES"/>
                    </w:rPr>
                    <w:t xml:space="preserve"> </w:t>
                  </w:r>
                  <w:r w:rsidRPr="006F2F61">
                    <w:rPr>
                      <w:rFonts w:ascii="Arial Narrow" w:hAnsi="Arial Narrow"/>
                      <w:i/>
                      <w:sz w:val="18"/>
                      <w:lang w:val="es-ES"/>
                    </w:rPr>
                    <w:t>una</w:t>
                  </w:r>
                  <w:r w:rsidRPr="006F2F61">
                    <w:rPr>
                      <w:rFonts w:ascii="Arial Narrow" w:hAnsi="Arial Narrow"/>
                      <w:i/>
                      <w:spacing w:val="-2"/>
                      <w:sz w:val="18"/>
                      <w:lang w:val="es-ES"/>
                    </w:rPr>
                    <w:t xml:space="preserve"> </w:t>
                  </w:r>
                  <w:r w:rsidRPr="006F2F61">
                    <w:rPr>
                      <w:rFonts w:ascii="Arial Narrow" w:hAnsi="Arial Narrow"/>
                      <w:i/>
                      <w:sz w:val="18"/>
                      <w:lang w:val="es-ES"/>
                    </w:rPr>
                    <w:t>muchacha</w:t>
                  </w:r>
                  <w:r w:rsidRPr="006F2F61">
                    <w:rPr>
                      <w:rFonts w:ascii="Arial Narrow" w:hAnsi="Arial Narrow"/>
                      <w:i/>
                      <w:spacing w:val="-3"/>
                      <w:sz w:val="18"/>
                      <w:lang w:val="es-ES"/>
                    </w:rPr>
                    <w:t xml:space="preserve"> </w:t>
                  </w:r>
                  <w:r w:rsidRPr="006F2F61">
                    <w:rPr>
                      <w:rFonts w:ascii="Arial Narrow" w:hAnsi="Arial Narrow"/>
                      <w:i/>
                      <w:sz w:val="18"/>
                      <w:lang w:val="es-ES"/>
                    </w:rPr>
                    <w:t>se</w:t>
                  </w:r>
                  <w:r w:rsidRPr="006F2F61">
                    <w:rPr>
                      <w:rFonts w:ascii="Arial Narrow" w:hAnsi="Arial Narrow"/>
                      <w:i/>
                      <w:spacing w:val="-2"/>
                      <w:sz w:val="18"/>
                      <w:lang w:val="es-ES"/>
                    </w:rPr>
                    <w:t xml:space="preserve"> </w:t>
                  </w:r>
                  <w:r w:rsidRPr="006F2F61">
                    <w:rPr>
                      <w:rFonts w:ascii="Arial Narrow" w:hAnsi="Arial Narrow"/>
                      <w:i/>
                      <w:sz w:val="18"/>
                      <w:lang w:val="es-ES"/>
                    </w:rPr>
                    <w:t>lamenta</w:t>
                  </w:r>
                  <w:r w:rsidRPr="006F2F61">
                    <w:rPr>
                      <w:rFonts w:ascii="Arial Narrow" w:hAnsi="Arial Narrow"/>
                      <w:i/>
                      <w:spacing w:val="-3"/>
                      <w:sz w:val="18"/>
                      <w:lang w:val="es-ES"/>
                    </w:rPr>
                    <w:t xml:space="preserve"> </w:t>
                  </w:r>
                  <w:r w:rsidRPr="006F2F61">
                    <w:rPr>
                      <w:rFonts w:ascii="Arial Narrow" w:hAnsi="Arial Narrow"/>
                      <w:i/>
                      <w:sz w:val="18"/>
                      <w:lang w:val="es-ES"/>
                    </w:rPr>
                    <w:t>por</w:t>
                  </w:r>
                  <w:r w:rsidRPr="006F2F61">
                    <w:rPr>
                      <w:rFonts w:ascii="Arial Narrow" w:hAnsi="Arial Narrow"/>
                      <w:i/>
                      <w:spacing w:val="-3"/>
                      <w:sz w:val="18"/>
                      <w:lang w:val="es-ES"/>
                    </w:rPr>
                    <w:t xml:space="preserve"> </w:t>
                  </w:r>
                  <w:r w:rsidRPr="006F2F61">
                    <w:rPr>
                      <w:rFonts w:ascii="Arial Narrow" w:hAnsi="Arial Narrow"/>
                      <w:i/>
                      <w:sz w:val="18"/>
                      <w:lang w:val="es-ES"/>
                    </w:rPr>
                    <w:t>la</w:t>
                  </w:r>
                  <w:r w:rsidRPr="006F2F61">
                    <w:rPr>
                      <w:rFonts w:ascii="Arial Narrow" w:hAnsi="Arial Narrow"/>
                      <w:i/>
                      <w:spacing w:val="-3"/>
                      <w:sz w:val="18"/>
                      <w:lang w:val="es-ES"/>
                    </w:rPr>
                    <w:t xml:space="preserve"> </w:t>
                  </w:r>
                  <w:r w:rsidRPr="006F2F61">
                    <w:rPr>
                      <w:rFonts w:ascii="Arial Narrow" w:hAnsi="Arial Narrow"/>
                      <w:i/>
                      <w:sz w:val="18"/>
                      <w:lang w:val="es-ES"/>
                    </w:rPr>
                    <w:t>ausencia</w:t>
                  </w:r>
                  <w:r w:rsidRPr="006F2F61">
                    <w:rPr>
                      <w:rFonts w:ascii="Arial Narrow" w:hAnsi="Arial Narrow"/>
                      <w:i/>
                      <w:spacing w:val="-3"/>
                      <w:sz w:val="18"/>
                      <w:lang w:val="es-ES"/>
                    </w:rPr>
                    <w:t xml:space="preserve"> </w:t>
                  </w:r>
                  <w:r w:rsidRPr="006F2F61">
                    <w:rPr>
                      <w:rFonts w:ascii="Arial Narrow" w:hAnsi="Arial Narrow"/>
                      <w:i/>
                      <w:sz w:val="18"/>
                      <w:lang w:val="es-ES"/>
                    </w:rPr>
                    <w:t>de</w:t>
                  </w:r>
                  <w:r w:rsidRPr="006F2F61">
                    <w:rPr>
                      <w:rFonts w:ascii="Arial Narrow" w:hAnsi="Arial Narrow"/>
                      <w:i/>
                      <w:spacing w:val="-3"/>
                      <w:sz w:val="18"/>
                      <w:lang w:val="es-ES"/>
                    </w:rPr>
                    <w:t xml:space="preserve"> </w:t>
                  </w:r>
                  <w:r w:rsidRPr="006F2F61">
                    <w:rPr>
                      <w:rFonts w:ascii="Arial Narrow" w:hAnsi="Arial Narrow"/>
                      <w:i/>
                      <w:sz w:val="18"/>
                      <w:lang w:val="es-ES"/>
                    </w:rPr>
                    <w:t>su</w:t>
                  </w:r>
                  <w:r w:rsidRPr="006F2F61">
                    <w:rPr>
                      <w:rFonts w:ascii="Arial Narrow" w:hAnsi="Arial Narrow"/>
                      <w:i/>
                      <w:spacing w:val="-3"/>
                      <w:sz w:val="18"/>
                      <w:lang w:val="es-ES"/>
                    </w:rPr>
                    <w:t xml:space="preserve"> </w:t>
                  </w:r>
                  <w:r w:rsidRPr="006F2F61">
                    <w:rPr>
                      <w:rFonts w:ascii="Arial Narrow" w:hAnsi="Arial Narrow"/>
                      <w:i/>
                      <w:sz w:val="18"/>
                      <w:lang w:val="es-ES"/>
                    </w:rPr>
                    <w:t>amado.</w:t>
                  </w:r>
                </w:p>
                <w:p w:rsidR="00C066EC" w:rsidRPr="006F2F61" w:rsidRDefault="00C066EC">
                  <w:pPr>
                    <w:pStyle w:val="Prrafodelista"/>
                    <w:numPr>
                      <w:ilvl w:val="0"/>
                      <w:numId w:val="32"/>
                    </w:numPr>
                    <w:tabs>
                      <w:tab w:val="left" w:pos="508"/>
                    </w:tabs>
                    <w:spacing w:before="22" w:line="360" w:lineRule="auto"/>
                    <w:ind w:right="334" w:hanging="284"/>
                    <w:rPr>
                      <w:rFonts w:ascii="Arial Narrow" w:hAnsi="Arial Narrow"/>
                      <w:i/>
                      <w:sz w:val="18"/>
                      <w:lang w:val="es-ES"/>
                    </w:rPr>
                  </w:pPr>
                  <w:r w:rsidRPr="006F2F61">
                    <w:rPr>
                      <w:rFonts w:ascii="Arial Narrow" w:hAnsi="Arial Narrow"/>
                      <w:b/>
                      <w:sz w:val="18"/>
                      <w:lang w:val="es-ES"/>
                    </w:rPr>
                    <w:t>Enxiemplo o cuento</w:t>
                  </w:r>
                  <w:r w:rsidRPr="006F2F61">
                    <w:rPr>
                      <w:rFonts w:ascii="Arial Narrow" w:hAnsi="Arial Narrow"/>
                      <w:i/>
                      <w:sz w:val="18"/>
                      <w:lang w:val="es-ES"/>
                    </w:rPr>
                    <w:t>: relato en el que se presenta un modelo de conducta aplicable a una determinada situación.</w:t>
                  </w:r>
                </w:p>
                <w:p w:rsidR="00C066EC" w:rsidRPr="006F2F61" w:rsidRDefault="00C066EC">
                  <w:pPr>
                    <w:pStyle w:val="Prrafodelista"/>
                    <w:numPr>
                      <w:ilvl w:val="0"/>
                      <w:numId w:val="32"/>
                    </w:numPr>
                    <w:tabs>
                      <w:tab w:val="left" w:pos="508"/>
                    </w:tabs>
                    <w:spacing w:before="20"/>
                    <w:ind w:hanging="284"/>
                    <w:rPr>
                      <w:rFonts w:ascii="Arial Narrow" w:hAnsi="Arial Narrow"/>
                      <w:i/>
                      <w:sz w:val="18"/>
                      <w:lang w:val="es-ES"/>
                    </w:rPr>
                  </w:pPr>
                  <w:r w:rsidRPr="006F2F61">
                    <w:rPr>
                      <w:rFonts w:ascii="Arial Narrow" w:hAnsi="Arial Narrow"/>
                      <w:b/>
                      <w:sz w:val="18"/>
                      <w:lang w:val="es-ES"/>
                    </w:rPr>
                    <w:t>Romance:</w:t>
                  </w:r>
                  <w:r w:rsidRPr="006F2F61">
                    <w:rPr>
                      <w:rFonts w:ascii="Arial Narrow" w:hAnsi="Arial Narrow"/>
                      <w:b/>
                      <w:spacing w:val="-3"/>
                      <w:sz w:val="18"/>
                      <w:lang w:val="es-ES"/>
                    </w:rPr>
                    <w:t xml:space="preserve"> </w:t>
                  </w:r>
                  <w:r w:rsidRPr="006F2F61">
                    <w:rPr>
                      <w:rFonts w:ascii="Arial Narrow" w:hAnsi="Arial Narrow"/>
                      <w:i/>
                      <w:sz w:val="18"/>
                      <w:lang w:val="es-ES"/>
                    </w:rPr>
                    <w:t>poema</w:t>
                  </w:r>
                  <w:r w:rsidRPr="006F2F61">
                    <w:rPr>
                      <w:rFonts w:ascii="Arial Narrow" w:hAnsi="Arial Narrow"/>
                      <w:i/>
                      <w:spacing w:val="-3"/>
                      <w:sz w:val="18"/>
                      <w:lang w:val="es-ES"/>
                    </w:rPr>
                    <w:t xml:space="preserve"> </w:t>
                  </w:r>
                  <w:r w:rsidRPr="006F2F61">
                    <w:rPr>
                      <w:rFonts w:ascii="Arial Narrow" w:hAnsi="Arial Narrow"/>
                      <w:i/>
                      <w:sz w:val="18"/>
                      <w:lang w:val="es-ES"/>
                    </w:rPr>
                    <w:t>narrativo</w:t>
                  </w:r>
                  <w:r w:rsidRPr="006F2F61">
                    <w:rPr>
                      <w:rFonts w:ascii="Arial Narrow" w:hAnsi="Arial Narrow"/>
                      <w:i/>
                      <w:spacing w:val="-4"/>
                      <w:sz w:val="18"/>
                      <w:lang w:val="es-ES"/>
                    </w:rPr>
                    <w:t xml:space="preserve"> </w:t>
                  </w:r>
                  <w:r w:rsidRPr="006F2F61">
                    <w:rPr>
                      <w:rFonts w:ascii="Arial Narrow" w:hAnsi="Arial Narrow"/>
                      <w:i/>
                      <w:sz w:val="18"/>
                      <w:lang w:val="es-ES"/>
                    </w:rPr>
                    <w:t>breve</w:t>
                  </w:r>
                  <w:r w:rsidRPr="006F2F61">
                    <w:rPr>
                      <w:rFonts w:ascii="Arial Narrow" w:hAnsi="Arial Narrow"/>
                      <w:i/>
                      <w:spacing w:val="-4"/>
                      <w:sz w:val="18"/>
                      <w:lang w:val="es-ES"/>
                    </w:rPr>
                    <w:t xml:space="preserve"> </w:t>
                  </w:r>
                  <w:r w:rsidRPr="006F2F61">
                    <w:rPr>
                      <w:rFonts w:ascii="Arial Narrow" w:hAnsi="Arial Narrow"/>
                      <w:i/>
                      <w:sz w:val="18"/>
                      <w:lang w:val="es-ES"/>
                    </w:rPr>
                    <w:t>escrito</w:t>
                  </w:r>
                  <w:r w:rsidRPr="006F2F61">
                    <w:rPr>
                      <w:rFonts w:ascii="Arial Narrow" w:hAnsi="Arial Narrow"/>
                      <w:i/>
                      <w:spacing w:val="-4"/>
                      <w:sz w:val="18"/>
                      <w:lang w:val="es-ES"/>
                    </w:rPr>
                    <w:t xml:space="preserve"> </w:t>
                  </w:r>
                  <w:r w:rsidRPr="006F2F61">
                    <w:rPr>
                      <w:rFonts w:ascii="Arial Narrow" w:hAnsi="Arial Narrow"/>
                      <w:i/>
                      <w:sz w:val="18"/>
                      <w:lang w:val="es-ES"/>
                    </w:rPr>
                    <w:t>en</w:t>
                  </w:r>
                  <w:r w:rsidRPr="006F2F61">
                    <w:rPr>
                      <w:rFonts w:ascii="Arial Narrow" w:hAnsi="Arial Narrow"/>
                      <w:i/>
                      <w:spacing w:val="-3"/>
                      <w:sz w:val="18"/>
                      <w:lang w:val="es-ES"/>
                    </w:rPr>
                    <w:t xml:space="preserve"> </w:t>
                  </w:r>
                  <w:r w:rsidRPr="006F2F61">
                    <w:rPr>
                      <w:rFonts w:ascii="Arial Narrow" w:hAnsi="Arial Narrow"/>
                      <w:i/>
                      <w:sz w:val="18"/>
                      <w:lang w:val="es-ES"/>
                    </w:rPr>
                    <w:t>versos</w:t>
                  </w:r>
                  <w:r w:rsidRPr="006F2F61">
                    <w:rPr>
                      <w:rFonts w:ascii="Arial Narrow" w:hAnsi="Arial Narrow"/>
                      <w:i/>
                      <w:spacing w:val="-3"/>
                      <w:sz w:val="18"/>
                      <w:lang w:val="es-ES"/>
                    </w:rPr>
                    <w:t xml:space="preserve"> </w:t>
                  </w:r>
                  <w:r w:rsidRPr="006F2F61">
                    <w:rPr>
                      <w:rFonts w:ascii="Arial Narrow" w:hAnsi="Arial Narrow"/>
                      <w:i/>
                      <w:sz w:val="18"/>
                      <w:lang w:val="es-ES"/>
                    </w:rPr>
                    <w:t>octosílabos</w:t>
                  </w:r>
                  <w:r w:rsidRPr="006F2F61">
                    <w:rPr>
                      <w:rFonts w:ascii="Arial Narrow" w:hAnsi="Arial Narrow"/>
                      <w:i/>
                      <w:spacing w:val="-3"/>
                      <w:sz w:val="18"/>
                      <w:lang w:val="es-ES"/>
                    </w:rPr>
                    <w:t xml:space="preserve"> </w:t>
                  </w:r>
                  <w:r w:rsidRPr="006F2F61">
                    <w:rPr>
                      <w:rFonts w:ascii="Arial Narrow" w:hAnsi="Arial Narrow"/>
                      <w:i/>
                      <w:sz w:val="18"/>
                      <w:lang w:val="es-ES"/>
                    </w:rPr>
                    <w:t>que</w:t>
                  </w:r>
                  <w:r w:rsidRPr="006F2F61">
                    <w:rPr>
                      <w:rFonts w:ascii="Arial Narrow" w:hAnsi="Arial Narrow"/>
                      <w:i/>
                      <w:spacing w:val="-4"/>
                      <w:sz w:val="18"/>
                      <w:lang w:val="es-ES"/>
                    </w:rPr>
                    <w:t xml:space="preserve"> </w:t>
                  </w:r>
                  <w:r w:rsidRPr="006F2F61">
                    <w:rPr>
                      <w:rFonts w:ascii="Arial Narrow" w:hAnsi="Arial Narrow"/>
                      <w:i/>
                      <w:sz w:val="18"/>
                      <w:lang w:val="es-ES"/>
                    </w:rPr>
                    <w:t>procede</w:t>
                  </w:r>
                  <w:r w:rsidRPr="006F2F61">
                    <w:rPr>
                      <w:rFonts w:ascii="Arial Narrow" w:hAnsi="Arial Narrow"/>
                      <w:i/>
                      <w:spacing w:val="-3"/>
                      <w:sz w:val="18"/>
                      <w:lang w:val="es-ES"/>
                    </w:rPr>
                    <w:t xml:space="preserve"> </w:t>
                  </w:r>
                  <w:r w:rsidRPr="006F2F61">
                    <w:rPr>
                      <w:rFonts w:ascii="Arial Narrow" w:hAnsi="Arial Narrow"/>
                      <w:i/>
                      <w:sz w:val="18"/>
                      <w:lang w:val="es-ES"/>
                    </w:rPr>
                    <w:t>de</w:t>
                  </w:r>
                  <w:r w:rsidRPr="006F2F61">
                    <w:rPr>
                      <w:rFonts w:ascii="Arial Narrow" w:hAnsi="Arial Narrow"/>
                      <w:i/>
                      <w:spacing w:val="-3"/>
                      <w:sz w:val="18"/>
                      <w:lang w:val="es-ES"/>
                    </w:rPr>
                    <w:t xml:space="preserve"> </w:t>
                  </w:r>
                  <w:r w:rsidRPr="006F2F61">
                    <w:rPr>
                      <w:rFonts w:ascii="Arial Narrow" w:hAnsi="Arial Narrow"/>
                      <w:i/>
                      <w:sz w:val="18"/>
                      <w:lang w:val="es-ES"/>
                    </w:rPr>
                    <w:t>los</w:t>
                  </w:r>
                  <w:r w:rsidRPr="006F2F61">
                    <w:rPr>
                      <w:rFonts w:ascii="Arial Narrow" w:hAnsi="Arial Narrow"/>
                      <w:i/>
                      <w:spacing w:val="-3"/>
                      <w:sz w:val="18"/>
                      <w:lang w:val="es-ES"/>
                    </w:rPr>
                    <w:t xml:space="preserve"> </w:t>
                  </w:r>
                  <w:r w:rsidRPr="006F2F61">
                    <w:rPr>
                      <w:rFonts w:ascii="Arial Narrow" w:hAnsi="Arial Narrow"/>
                      <w:i/>
                      <w:sz w:val="18"/>
                      <w:lang w:val="es-ES"/>
                    </w:rPr>
                    <w:t>cantares</w:t>
                  </w:r>
                  <w:r w:rsidRPr="006F2F61">
                    <w:rPr>
                      <w:rFonts w:ascii="Arial Narrow" w:hAnsi="Arial Narrow"/>
                      <w:i/>
                      <w:spacing w:val="-3"/>
                      <w:sz w:val="18"/>
                      <w:lang w:val="es-ES"/>
                    </w:rPr>
                    <w:t xml:space="preserve"> </w:t>
                  </w:r>
                  <w:r w:rsidRPr="006F2F61">
                    <w:rPr>
                      <w:rFonts w:ascii="Arial Narrow" w:hAnsi="Arial Narrow"/>
                      <w:i/>
                      <w:sz w:val="18"/>
                      <w:lang w:val="es-ES"/>
                    </w:rPr>
                    <w:t>de</w:t>
                  </w:r>
                  <w:r w:rsidRPr="006F2F61">
                    <w:rPr>
                      <w:rFonts w:ascii="Arial Narrow" w:hAnsi="Arial Narrow"/>
                      <w:i/>
                      <w:spacing w:val="-4"/>
                      <w:sz w:val="18"/>
                      <w:lang w:val="es-ES"/>
                    </w:rPr>
                    <w:t xml:space="preserve"> </w:t>
                  </w:r>
                  <w:r w:rsidRPr="006F2F61">
                    <w:rPr>
                      <w:rFonts w:ascii="Arial Narrow" w:hAnsi="Arial Narrow"/>
                      <w:i/>
                      <w:sz w:val="18"/>
                      <w:lang w:val="es-ES"/>
                    </w:rPr>
                    <w:t>gesta.</w:t>
                  </w:r>
                </w:p>
                <w:p w:rsidR="00C066EC" w:rsidRPr="006F2F61" w:rsidRDefault="00C066EC">
                  <w:pPr>
                    <w:pStyle w:val="Prrafodelista"/>
                    <w:numPr>
                      <w:ilvl w:val="0"/>
                      <w:numId w:val="32"/>
                    </w:numPr>
                    <w:tabs>
                      <w:tab w:val="left" w:pos="508"/>
                    </w:tabs>
                    <w:spacing w:before="124" w:line="360" w:lineRule="auto"/>
                    <w:ind w:right="333" w:hanging="284"/>
                    <w:rPr>
                      <w:rFonts w:ascii="Arial Narrow" w:hAnsi="Arial Narrow"/>
                      <w:sz w:val="18"/>
                      <w:lang w:val="es-ES"/>
                    </w:rPr>
                  </w:pPr>
                  <w:r w:rsidRPr="006F2F61">
                    <w:rPr>
                      <w:rFonts w:ascii="Arial Narrow" w:hAnsi="Arial Narrow"/>
                      <w:b/>
                      <w:i/>
                      <w:sz w:val="18"/>
                      <w:lang w:val="es-ES"/>
                    </w:rPr>
                    <w:t>Villancico</w:t>
                  </w:r>
                  <w:r w:rsidRPr="006F2F61">
                    <w:rPr>
                      <w:rFonts w:ascii="Arial Narrow" w:hAnsi="Arial Narrow"/>
                      <w:sz w:val="18"/>
                      <w:lang w:val="es-ES"/>
                    </w:rPr>
                    <w:t>: poema a menudo de tema amoroso aunque puede tratrar también asuntos de fiestas, trabajo naturaleza...,</w:t>
                  </w:r>
                  <w:r w:rsidRPr="006F2F61">
                    <w:rPr>
                      <w:rFonts w:ascii="Arial Narrow" w:hAnsi="Arial Narrow"/>
                      <w:spacing w:val="-4"/>
                      <w:sz w:val="18"/>
                      <w:lang w:val="es-ES"/>
                    </w:rPr>
                    <w:t xml:space="preserve"> </w:t>
                  </w:r>
                  <w:r w:rsidRPr="006F2F61">
                    <w:rPr>
                      <w:rFonts w:ascii="Arial Narrow" w:hAnsi="Arial Narrow"/>
                      <w:sz w:val="18"/>
                      <w:lang w:val="es-ES"/>
                    </w:rPr>
                    <w:t>compuesto</w:t>
                  </w:r>
                  <w:r w:rsidRPr="006F2F61">
                    <w:rPr>
                      <w:rFonts w:ascii="Arial Narrow" w:hAnsi="Arial Narrow"/>
                      <w:spacing w:val="-3"/>
                      <w:sz w:val="18"/>
                      <w:lang w:val="es-ES"/>
                    </w:rPr>
                    <w:t xml:space="preserve"> </w:t>
                  </w:r>
                  <w:r w:rsidRPr="006F2F61">
                    <w:rPr>
                      <w:rFonts w:ascii="Arial Narrow" w:hAnsi="Arial Narrow"/>
                      <w:sz w:val="18"/>
                      <w:lang w:val="es-ES"/>
                    </w:rPr>
                    <w:t>por</w:t>
                  </w:r>
                  <w:r w:rsidRPr="006F2F61">
                    <w:rPr>
                      <w:rFonts w:ascii="Arial Narrow" w:hAnsi="Arial Narrow"/>
                      <w:spacing w:val="-2"/>
                      <w:sz w:val="18"/>
                      <w:lang w:val="es-ES"/>
                    </w:rPr>
                    <w:t xml:space="preserve"> </w:t>
                  </w:r>
                  <w:r w:rsidRPr="006F2F61">
                    <w:rPr>
                      <w:rFonts w:ascii="Arial Narrow" w:hAnsi="Arial Narrow"/>
                      <w:sz w:val="18"/>
                      <w:lang w:val="es-ES"/>
                    </w:rPr>
                    <w:t>un</w:t>
                  </w:r>
                  <w:r w:rsidRPr="006F2F61">
                    <w:rPr>
                      <w:rFonts w:ascii="Arial Narrow" w:hAnsi="Arial Narrow"/>
                      <w:spacing w:val="-3"/>
                      <w:sz w:val="18"/>
                      <w:lang w:val="es-ES"/>
                    </w:rPr>
                    <w:t xml:space="preserve"> </w:t>
                  </w:r>
                  <w:r w:rsidRPr="006F2F61">
                    <w:rPr>
                      <w:rFonts w:ascii="Arial Narrow" w:hAnsi="Arial Narrow"/>
                      <w:sz w:val="18"/>
                      <w:lang w:val="es-ES"/>
                    </w:rPr>
                    <w:t>estribillo</w:t>
                  </w:r>
                  <w:r w:rsidRPr="006F2F61">
                    <w:rPr>
                      <w:rFonts w:ascii="Arial Narrow" w:hAnsi="Arial Narrow"/>
                      <w:spacing w:val="-4"/>
                      <w:sz w:val="18"/>
                      <w:lang w:val="es-ES"/>
                    </w:rPr>
                    <w:t xml:space="preserve"> </w:t>
                  </w:r>
                  <w:r w:rsidRPr="006F2F61">
                    <w:rPr>
                      <w:rFonts w:ascii="Arial Narrow" w:hAnsi="Arial Narrow"/>
                      <w:sz w:val="18"/>
                      <w:lang w:val="es-ES"/>
                    </w:rPr>
                    <w:t>inicial</w:t>
                  </w:r>
                  <w:r w:rsidRPr="006F2F61">
                    <w:rPr>
                      <w:rFonts w:ascii="Arial Narrow" w:hAnsi="Arial Narrow"/>
                      <w:spacing w:val="-4"/>
                      <w:sz w:val="18"/>
                      <w:lang w:val="es-ES"/>
                    </w:rPr>
                    <w:t xml:space="preserve"> </w:t>
                  </w:r>
                  <w:r w:rsidRPr="006F2F61">
                    <w:rPr>
                      <w:rFonts w:ascii="Arial Narrow" w:hAnsi="Arial Narrow"/>
                      <w:sz w:val="18"/>
                      <w:lang w:val="es-ES"/>
                    </w:rPr>
                    <w:t>y</w:t>
                  </w:r>
                  <w:r w:rsidRPr="006F2F61">
                    <w:rPr>
                      <w:rFonts w:ascii="Arial Narrow" w:hAnsi="Arial Narrow"/>
                      <w:spacing w:val="-3"/>
                      <w:sz w:val="18"/>
                      <w:lang w:val="es-ES"/>
                    </w:rPr>
                    <w:t xml:space="preserve"> </w:t>
                  </w:r>
                  <w:r w:rsidRPr="006F2F61">
                    <w:rPr>
                      <w:rFonts w:ascii="Arial Narrow" w:hAnsi="Arial Narrow"/>
                      <w:sz w:val="18"/>
                      <w:lang w:val="es-ES"/>
                    </w:rPr>
                    <w:t>una</w:t>
                  </w:r>
                  <w:r w:rsidRPr="006F2F61">
                    <w:rPr>
                      <w:rFonts w:ascii="Arial Narrow" w:hAnsi="Arial Narrow"/>
                      <w:spacing w:val="-4"/>
                      <w:sz w:val="18"/>
                      <w:lang w:val="es-ES"/>
                    </w:rPr>
                    <w:t xml:space="preserve"> </w:t>
                  </w:r>
                  <w:r w:rsidRPr="006F2F61">
                    <w:rPr>
                      <w:rFonts w:ascii="Arial Narrow" w:hAnsi="Arial Narrow"/>
                      <w:sz w:val="18"/>
                      <w:lang w:val="es-ES"/>
                    </w:rPr>
                    <w:t>glosa</w:t>
                  </w:r>
                  <w:r w:rsidRPr="006F2F61">
                    <w:rPr>
                      <w:rFonts w:ascii="Arial Narrow" w:hAnsi="Arial Narrow"/>
                      <w:spacing w:val="-4"/>
                      <w:sz w:val="18"/>
                      <w:lang w:val="es-ES"/>
                    </w:rPr>
                    <w:t xml:space="preserve"> </w:t>
                  </w:r>
                  <w:r w:rsidRPr="006F2F61">
                    <w:rPr>
                      <w:rFonts w:ascii="Arial Narrow" w:hAnsi="Arial Narrow"/>
                      <w:sz w:val="18"/>
                      <w:lang w:val="es-ES"/>
                    </w:rPr>
                    <w:t>que</w:t>
                  </w:r>
                  <w:r w:rsidRPr="006F2F61">
                    <w:rPr>
                      <w:rFonts w:ascii="Arial Narrow" w:hAnsi="Arial Narrow"/>
                      <w:spacing w:val="-4"/>
                      <w:sz w:val="18"/>
                      <w:lang w:val="es-ES"/>
                    </w:rPr>
                    <w:t xml:space="preserve"> </w:t>
                  </w:r>
                  <w:r w:rsidRPr="006F2F61">
                    <w:rPr>
                      <w:rFonts w:ascii="Arial Narrow" w:hAnsi="Arial Narrow"/>
                      <w:sz w:val="18"/>
                      <w:lang w:val="es-ES"/>
                    </w:rPr>
                    <w:t>se</w:t>
                  </w:r>
                  <w:r w:rsidRPr="006F2F61">
                    <w:rPr>
                      <w:rFonts w:ascii="Arial Narrow" w:hAnsi="Arial Narrow"/>
                      <w:spacing w:val="-4"/>
                      <w:sz w:val="18"/>
                      <w:lang w:val="es-ES"/>
                    </w:rPr>
                    <w:t xml:space="preserve"> </w:t>
                  </w:r>
                  <w:r w:rsidRPr="006F2F61">
                    <w:rPr>
                      <w:rFonts w:ascii="Arial Narrow" w:hAnsi="Arial Narrow"/>
                      <w:sz w:val="18"/>
                      <w:lang w:val="es-ES"/>
                    </w:rPr>
                    <w:t>cierra</w:t>
                  </w:r>
                  <w:r w:rsidRPr="006F2F61">
                    <w:rPr>
                      <w:rFonts w:ascii="Arial Narrow" w:hAnsi="Arial Narrow"/>
                      <w:spacing w:val="-3"/>
                      <w:sz w:val="18"/>
                      <w:lang w:val="es-ES"/>
                    </w:rPr>
                    <w:t xml:space="preserve"> </w:t>
                  </w:r>
                  <w:r w:rsidRPr="006F2F61">
                    <w:rPr>
                      <w:rFonts w:ascii="Arial Narrow" w:hAnsi="Arial Narrow"/>
                      <w:sz w:val="18"/>
                      <w:lang w:val="es-ES"/>
                    </w:rPr>
                    <w:t>con</w:t>
                  </w:r>
                  <w:r w:rsidRPr="006F2F61">
                    <w:rPr>
                      <w:rFonts w:ascii="Arial Narrow" w:hAnsi="Arial Narrow"/>
                      <w:spacing w:val="-4"/>
                      <w:sz w:val="18"/>
                      <w:lang w:val="es-ES"/>
                    </w:rPr>
                    <w:t xml:space="preserve"> </w:t>
                  </w:r>
                  <w:r w:rsidRPr="006F2F61">
                    <w:rPr>
                      <w:rFonts w:ascii="Arial Narrow" w:hAnsi="Arial Narrow"/>
                      <w:sz w:val="18"/>
                      <w:lang w:val="es-ES"/>
                    </w:rPr>
                    <w:t>un</w:t>
                  </w:r>
                  <w:r w:rsidRPr="006F2F61">
                    <w:rPr>
                      <w:rFonts w:ascii="Arial Narrow" w:hAnsi="Arial Narrow"/>
                      <w:spacing w:val="-3"/>
                      <w:sz w:val="18"/>
                      <w:lang w:val="es-ES"/>
                    </w:rPr>
                    <w:t xml:space="preserve"> </w:t>
                  </w:r>
                  <w:r w:rsidRPr="006F2F61">
                    <w:rPr>
                      <w:rFonts w:ascii="Arial Narrow" w:hAnsi="Arial Narrow"/>
                      <w:sz w:val="18"/>
                      <w:lang w:val="es-ES"/>
                    </w:rPr>
                    <w:t>verso</w:t>
                  </w:r>
                  <w:r w:rsidRPr="006F2F61">
                    <w:rPr>
                      <w:rFonts w:ascii="Arial Narrow" w:hAnsi="Arial Narrow"/>
                      <w:spacing w:val="-4"/>
                      <w:sz w:val="18"/>
                      <w:lang w:val="es-ES"/>
                    </w:rPr>
                    <w:t xml:space="preserve"> </w:t>
                  </w:r>
                  <w:r w:rsidRPr="006F2F61">
                    <w:rPr>
                      <w:rFonts w:ascii="Arial Narrow" w:hAnsi="Arial Narrow"/>
                      <w:sz w:val="18"/>
                      <w:lang w:val="es-ES"/>
                    </w:rPr>
                    <w:t>de</w:t>
                  </w:r>
                  <w:r w:rsidRPr="006F2F61">
                    <w:rPr>
                      <w:rFonts w:ascii="Arial Narrow" w:hAnsi="Arial Narrow"/>
                      <w:spacing w:val="-3"/>
                      <w:sz w:val="18"/>
                      <w:lang w:val="es-ES"/>
                    </w:rPr>
                    <w:t xml:space="preserve"> </w:t>
                  </w:r>
                  <w:r w:rsidRPr="006F2F61">
                    <w:rPr>
                      <w:rFonts w:ascii="Arial Narrow" w:hAnsi="Arial Narrow"/>
                      <w:sz w:val="18"/>
                      <w:lang w:val="es-ES"/>
                    </w:rPr>
                    <w:t>vuelta.</w:t>
                  </w:r>
                </w:p>
              </w:txbxContent>
            </v:textbox>
            <w10:wrap type="topAndBottom" anchorx="page"/>
          </v:shape>
        </w:pict>
      </w:r>
    </w:p>
    <w:p w:rsidR="0001449D" w:rsidRPr="006F2F61" w:rsidRDefault="0001449D">
      <w:pPr>
        <w:rPr>
          <w:sz w:val="28"/>
          <w:lang w:val="es-ES"/>
        </w:rPr>
        <w:sectPr w:rsidR="0001449D" w:rsidRPr="006F2F61">
          <w:pgSz w:w="11910" w:h="16840"/>
          <w:pgMar w:top="1360" w:right="1260" w:bottom="800" w:left="1160" w:header="0" w:footer="554" w:gutter="0"/>
          <w:cols w:space="720"/>
        </w:sectPr>
      </w:pPr>
    </w:p>
    <w:p w:rsidR="0001449D" w:rsidRPr="006F2F61" w:rsidRDefault="006F2F61">
      <w:pPr>
        <w:pStyle w:val="Textoindependiente"/>
        <w:spacing w:before="75" w:line="360" w:lineRule="auto"/>
        <w:ind w:left="872" w:right="306" w:hanging="568"/>
        <w:rPr>
          <w:lang w:val="es-ES"/>
        </w:rPr>
      </w:pPr>
      <w:r w:rsidRPr="006F2F61">
        <w:rPr>
          <w:rFonts w:ascii="Arial Narrow" w:hAnsi="Arial Narrow"/>
          <w:b/>
          <w:color w:val="A7A8A7"/>
          <w:lang w:val="es-ES"/>
        </w:rPr>
        <w:lastRenderedPageBreak/>
        <w:t xml:space="preserve">S17. </w:t>
      </w:r>
      <w:r w:rsidRPr="006F2F61">
        <w:rPr>
          <w:color w:val="800080"/>
          <w:lang w:val="es-ES"/>
        </w:rPr>
        <w:t>Realice las siguientes actividades interactivas que podrá encontrar  en  la  siguiente dirección web sobre la literatura de la Edad</w:t>
      </w:r>
      <w:r w:rsidRPr="006F2F61">
        <w:rPr>
          <w:color w:val="800080"/>
          <w:spacing w:val="-18"/>
          <w:lang w:val="es-ES"/>
        </w:rPr>
        <w:t xml:space="preserve"> </w:t>
      </w:r>
      <w:r w:rsidRPr="006F2F61">
        <w:rPr>
          <w:color w:val="800080"/>
          <w:lang w:val="es-ES"/>
        </w:rPr>
        <w:t>Media.</w:t>
      </w:r>
    </w:p>
    <w:p w:rsidR="0001449D" w:rsidRPr="006F2F61" w:rsidRDefault="00C066EC">
      <w:pPr>
        <w:pStyle w:val="Textoindependiente"/>
        <w:spacing w:before="9"/>
        <w:rPr>
          <w:sz w:val="17"/>
          <w:lang w:val="es-ES"/>
        </w:rPr>
      </w:pPr>
      <w:r>
        <w:pict>
          <v:shape id="_x0000_s1118" type="#_x0000_t202" style="position:absolute;margin-left:130.3pt;margin-top:12.45pt;width:396.9pt;height:28.6pt;z-index:3424;mso-wrap-distance-left:0;mso-wrap-distance-right:0;mso-position-horizontal-relative:page" filled="f" strokecolor="purple" strokeweight=".16969mm">
            <v:textbox inset="0,0,0,0">
              <w:txbxContent>
                <w:p w:rsidR="00C066EC" w:rsidRDefault="00C066EC">
                  <w:pPr>
                    <w:pStyle w:val="Prrafodelista"/>
                    <w:numPr>
                      <w:ilvl w:val="0"/>
                      <w:numId w:val="31"/>
                    </w:numPr>
                    <w:tabs>
                      <w:tab w:val="left" w:pos="420"/>
                    </w:tabs>
                    <w:spacing w:before="174"/>
                    <w:ind w:hanging="196"/>
                    <w:rPr>
                      <w:rFonts w:ascii="Arial Narrow" w:hAnsi="Arial Narrow"/>
                      <w:sz w:val="18"/>
                    </w:rPr>
                  </w:pPr>
                  <w:r w:rsidRPr="006F2F61">
                    <w:rPr>
                      <w:rFonts w:ascii="Arial Narrow" w:hAnsi="Arial Narrow"/>
                      <w:sz w:val="18"/>
                      <w:lang w:val="es-ES"/>
                    </w:rPr>
                    <w:t>Puede</w:t>
                  </w:r>
                  <w:r w:rsidRPr="006F2F61">
                    <w:rPr>
                      <w:rFonts w:ascii="Arial Narrow" w:hAnsi="Arial Narrow"/>
                      <w:spacing w:val="-5"/>
                      <w:sz w:val="18"/>
                      <w:lang w:val="es-ES"/>
                    </w:rPr>
                    <w:t xml:space="preserve"> </w:t>
                  </w:r>
                  <w:r w:rsidRPr="006F2F61">
                    <w:rPr>
                      <w:rFonts w:ascii="Arial Narrow" w:hAnsi="Arial Narrow"/>
                      <w:sz w:val="18"/>
                      <w:lang w:val="es-ES"/>
                    </w:rPr>
                    <w:t>obtener</w:t>
                  </w:r>
                  <w:r w:rsidRPr="006F2F61">
                    <w:rPr>
                      <w:rFonts w:ascii="Arial Narrow" w:hAnsi="Arial Narrow"/>
                      <w:spacing w:val="-4"/>
                      <w:sz w:val="18"/>
                      <w:lang w:val="es-ES"/>
                    </w:rPr>
                    <w:t xml:space="preserve"> </w:t>
                  </w:r>
                  <w:r w:rsidRPr="006F2F61">
                    <w:rPr>
                      <w:rFonts w:ascii="Arial Narrow" w:hAnsi="Arial Narrow"/>
                      <w:sz w:val="18"/>
                      <w:lang w:val="es-ES"/>
                    </w:rPr>
                    <w:t>las</w:t>
                  </w:r>
                  <w:r w:rsidRPr="006F2F61">
                    <w:rPr>
                      <w:rFonts w:ascii="Arial Narrow" w:hAnsi="Arial Narrow"/>
                      <w:spacing w:val="-4"/>
                      <w:sz w:val="18"/>
                      <w:lang w:val="es-ES"/>
                    </w:rPr>
                    <w:t xml:space="preserve"> </w:t>
                  </w:r>
                  <w:r w:rsidRPr="006F2F61">
                    <w:rPr>
                      <w:rFonts w:ascii="Arial Narrow" w:hAnsi="Arial Narrow"/>
                      <w:sz w:val="18"/>
                      <w:lang w:val="es-ES"/>
                    </w:rPr>
                    <w:t>soluciones</w:t>
                  </w:r>
                  <w:r w:rsidRPr="006F2F61">
                    <w:rPr>
                      <w:rFonts w:ascii="Arial Narrow" w:hAnsi="Arial Narrow"/>
                      <w:spacing w:val="-4"/>
                      <w:sz w:val="18"/>
                      <w:lang w:val="es-ES"/>
                    </w:rPr>
                    <w:t xml:space="preserve"> </w:t>
                  </w:r>
                  <w:r w:rsidRPr="006F2F61">
                    <w:rPr>
                      <w:rFonts w:ascii="Arial Narrow" w:hAnsi="Arial Narrow"/>
                      <w:sz w:val="18"/>
                      <w:lang w:val="es-ES"/>
                    </w:rPr>
                    <w:t>en</w:t>
                  </w:r>
                  <w:r w:rsidRPr="006F2F61">
                    <w:rPr>
                      <w:rFonts w:ascii="Arial Narrow" w:hAnsi="Arial Narrow"/>
                      <w:spacing w:val="-4"/>
                      <w:sz w:val="18"/>
                      <w:lang w:val="es-ES"/>
                    </w:rPr>
                    <w:t xml:space="preserve"> </w:t>
                  </w:r>
                  <w:r w:rsidRPr="006F2F61">
                    <w:rPr>
                      <w:rFonts w:ascii="Arial Narrow" w:hAnsi="Arial Narrow"/>
                      <w:sz w:val="18"/>
                      <w:lang w:val="es-ES"/>
                    </w:rPr>
                    <w:t>la</w:t>
                  </w:r>
                  <w:r w:rsidRPr="006F2F61">
                    <w:rPr>
                      <w:rFonts w:ascii="Arial Narrow" w:hAnsi="Arial Narrow"/>
                      <w:spacing w:val="-3"/>
                      <w:sz w:val="18"/>
                      <w:lang w:val="es-ES"/>
                    </w:rPr>
                    <w:t xml:space="preserve"> </w:t>
                  </w:r>
                  <w:r w:rsidRPr="006F2F61">
                    <w:rPr>
                      <w:rFonts w:ascii="Arial Narrow" w:hAnsi="Arial Narrow"/>
                      <w:sz w:val="18"/>
                      <w:lang w:val="es-ES"/>
                    </w:rPr>
                    <w:t>misma</w:t>
                  </w:r>
                  <w:r w:rsidRPr="006F2F61">
                    <w:rPr>
                      <w:rFonts w:ascii="Arial Narrow" w:hAnsi="Arial Narrow"/>
                      <w:spacing w:val="-4"/>
                      <w:sz w:val="18"/>
                      <w:lang w:val="es-ES"/>
                    </w:rPr>
                    <w:t xml:space="preserve"> </w:t>
                  </w:r>
                  <w:r w:rsidRPr="006F2F61">
                    <w:rPr>
                      <w:rFonts w:ascii="Arial Narrow" w:hAnsi="Arial Narrow"/>
                      <w:sz w:val="18"/>
                      <w:lang w:val="es-ES"/>
                    </w:rPr>
                    <w:t>página</w:t>
                  </w:r>
                  <w:r w:rsidRPr="006F2F61">
                    <w:rPr>
                      <w:rFonts w:ascii="Arial Narrow" w:hAnsi="Arial Narrow"/>
                      <w:spacing w:val="-5"/>
                      <w:sz w:val="18"/>
                      <w:lang w:val="es-ES"/>
                    </w:rPr>
                    <w:t xml:space="preserve"> </w:t>
                  </w:r>
                  <w:r w:rsidRPr="006F2F61">
                    <w:rPr>
                      <w:rFonts w:ascii="Arial Narrow" w:hAnsi="Arial Narrow"/>
                      <w:sz w:val="18"/>
                      <w:lang w:val="es-ES"/>
                    </w:rPr>
                    <w:t>web.</w:t>
                  </w:r>
                  <w:r w:rsidRPr="006F2F61">
                    <w:rPr>
                      <w:rFonts w:ascii="Arial Narrow" w:hAnsi="Arial Narrow"/>
                      <w:spacing w:val="-4"/>
                      <w:sz w:val="18"/>
                      <w:lang w:val="es-ES"/>
                    </w:rPr>
                    <w:t xml:space="preserve"> </w:t>
                  </w:r>
                  <w:r>
                    <w:rPr>
                      <w:rFonts w:ascii="Arial Narrow" w:hAnsi="Arial Narrow"/>
                      <w:sz w:val="18"/>
                    </w:rPr>
                    <w:t>Autoevaluación.</w:t>
                  </w:r>
                </w:p>
              </w:txbxContent>
            </v:textbox>
            <w10:wrap type="topAndBottom" anchorx="page"/>
          </v:shape>
        </w:pict>
      </w:r>
    </w:p>
    <w:p w:rsidR="0001449D" w:rsidRPr="006F2F61" w:rsidRDefault="0001449D">
      <w:pPr>
        <w:pStyle w:val="Textoindependiente"/>
        <w:spacing w:before="1"/>
        <w:rPr>
          <w:sz w:val="20"/>
          <w:lang w:val="es-ES"/>
        </w:rPr>
      </w:pPr>
    </w:p>
    <w:p w:rsidR="0001449D" w:rsidRPr="006F2F61" w:rsidRDefault="006F2F61">
      <w:pPr>
        <w:pStyle w:val="Textoindependiente"/>
        <w:spacing w:before="98"/>
        <w:ind w:left="361"/>
        <w:rPr>
          <w:lang w:val="es-ES"/>
        </w:rPr>
      </w:pPr>
      <w:r w:rsidRPr="006F2F61">
        <w:rPr>
          <w:rFonts w:ascii="Arial Narrow"/>
          <w:b/>
          <w:color w:val="A7A8A7"/>
          <w:lang w:val="es-ES"/>
        </w:rPr>
        <w:t xml:space="preserve">S18.   </w:t>
      </w:r>
      <w:r w:rsidRPr="006F2F61">
        <w:rPr>
          <w:color w:val="800080"/>
          <w:lang w:val="es-ES"/>
        </w:rPr>
        <w:t>Comentario de la Copla I de Jorge Manrique.</w:t>
      </w:r>
    </w:p>
    <w:p w:rsidR="0001449D" w:rsidRPr="006F2F61" w:rsidRDefault="00C066EC">
      <w:pPr>
        <w:pStyle w:val="Textoindependiente"/>
        <w:rPr>
          <w:sz w:val="28"/>
          <w:lang w:val="es-ES"/>
        </w:rPr>
      </w:pPr>
      <w:r>
        <w:pict>
          <v:group id="_x0000_s1102" style="position:absolute;margin-left:129.85pt;margin-top:18.1pt;width:397.9pt;height:597.55pt;z-index:3616;mso-wrap-distance-left:0;mso-wrap-distance-right:0;mso-position-horizontal-relative:page" coordorigin="2597,362" coordsize="7958,11951">
            <v:line id="_x0000_s1117" style="position:absolute" from="2611,372" to="10540,372" strokecolor="purple" strokeweight=".16969mm"/>
            <v:line id="_x0000_s1116" style="position:absolute" from="2606,367" to="2606,12302" strokecolor="purple" strokeweight=".16969mm"/>
            <v:line id="_x0000_s1115" style="position:absolute" from="2602,12307" to="2611,12307" strokecolor="purple" strokeweight=".48pt"/>
            <v:line id="_x0000_s1114" style="position:absolute" from="2602,12307" to="2611,12307" strokecolor="purple" strokeweight=".48pt"/>
            <v:line id="_x0000_s1113" style="position:absolute" from="2611,12307" to="10540,12307" strokecolor="purple" strokeweight=".48pt"/>
            <v:line id="_x0000_s1112" style="position:absolute" from="10544,367" to="10544,12302" strokecolor="purple" strokeweight=".16969mm"/>
            <v:line id="_x0000_s1111" style="position:absolute" from="10540,12307" to="10549,12307" strokecolor="purple" strokeweight=".48pt"/>
            <v:line id="_x0000_s1110" style="position:absolute" from="10540,12307" to="10549,12307" strokecolor="purple" strokeweight=".48pt"/>
            <v:shape id="_x0000_s1109" type="#_x0000_t202" style="position:absolute;left:2834;top:550;width:1047;height:3035" filled="f" stroked="f">
              <v:textbox inset="0,0,0,0">
                <w:txbxContent>
                  <w:p w:rsidR="00C066EC" w:rsidRDefault="00C066EC">
                    <w:pPr>
                      <w:numPr>
                        <w:ilvl w:val="0"/>
                        <w:numId w:val="30"/>
                      </w:numPr>
                      <w:tabs>
                        <w:tab w:val="left" w:pos="143"/>
                      </w:tabs>
                      <w:spacing w:line="206" w:lineRule="exact"/>
                      <w:ind w:hanging="142"/>
                      <w:rPr>
                        <w:rFonts w:ascii="Arial Narrow" w:hAnsi="Arial Narrow"/>
                        <w:b/>
                        <w:sz w:val="18"/>
                      </w:rPr>
                    </w:pPr>
                    <w:r>
                      <w:rPr>
                        <w:rFonts w:ascii="Arial Narrow" w:hAnsi="Arial Narrow"/>
                        <w:b/>
                        <w:sz w:val="18"/>
                      </w:rPr>
                      <w:t>Localización</w:t>
                    </w:r>
                  </w:p>
                  <w:p w:rsidR="00C066EC" w:rsidRDefault="00C066EC">
                    <w:pPr>
                      <w:spacing w:before="61"/>
                      <w:ind w:left="284"/>
                      <w:rPr>
                        <w:rFonts w:ascii="Times New Roman" w:hAnsi="Times New Roman"/>
                        <w:sz w:val="24"/>
                      </w:rPr>
                    </w:pPr>
                    <w:r>
                      <w:rPr>
                        <w:rFonts w:ascii="Times New Roman" w:hAnsi="Times New Roman"/>
                        <w:color w:val="800080"/>
                        <w:sz w:val="24"/>
                      </w:rPr>
                      <w:t>–</w:t>
                    </w:r>
                  </w:p>
                  <w:p w:rsidR="00C066EC" w:rsidRDefault="00C066EC">
                    <w:pPr>
                      <w:spacing w:before="78"/>
                      <w:ind w:left="284"/>
                      <w:rPr>
                        <w:rFonts w:ascii="Times New Roman" w:hAnsi="Times New Roman"/>
                        <w:sz w:val="24"/>
                      </w:rPr>
                    </w:pPr>
                    <w:r>
                      <w:rPr>
                        <w:rFonts w:ascii="Times New Roman" w:hAnsi="Times New Roman"/>
                        <w:color w:val="800080"/>
                        <w:sz w:val="24"/>
                      </w:rPr>
                      <w:t>–</w:t>
                    </w:r>
                  </w:p>
                  <w:p w:rsidR="00C066EC" w:rsidRDefault="00C066EC">
                    <w:pPr>
                      <w:rPr>
                        <w:sz w:val="26"/>
                      </w:rPr>
                    </w:pPr>
                  </w:p>
                  <w:p w:rsidR="00C066EC" w:rsidRDefault="00C066EC">
                    <w:pPr>
                      <w:rPr>
                        <w:sz w:val="26"/>
                      </w:rPr>
                    </w:pPr>
                  </w:p>
                  <w:p w:rsidR="00C066EC" w:rsidRDefault="00C066EC">
                    <w:pPr>
                      <w:rPr>
                        <w:sz w:val="26"/>
                      </w:rPr>
                    </w:pPr>
                  </w:p>
                  <w:p w:rsidR="00C066EC" w:rsidRDefault="00C066EC">
                    <w:pPr>
                      <w:rPr>
                        <w:sz w:val="26"/>
                      </w:rPr>
                    </w:pPr>
                  </w:p>
                  <w:p w:rsidR="00C066EC" w:rsidRDefault="00C066EC">
                    <w:pPr>
                      <w:rPr>
                        <w:sz w:val="26"/>
                      </w:rPr>
                    </w:pPr>
                  </w:p>
                  <w:p w:rsidR="00C066EC" w:rsidRDefault="00C066EC">
                    <w:pPr>
                      <w:spacing w:before="10"/>
                      <w:rPr>
                        <w:sz w:val="31"/>
                      </w:rPr>
                    </w:pPr>
                  </w:p>
                  <w:p w:rsidR="00C066EC" w:rsidRDefault="00C066EC">
                    <w:pPr>
                      <w:spacing w:before="1"/>
                      <w:ind w:left="284"/>
                      <w:rPr>
                        <w:rFonts w:ascii="Times New Roman" w:hAnsi="Times New Roman"/>
                        <w:sz w:val="24"/>
                      </w:rPr>
                    </w:pPr>
                    <w:r>
                      <w:rPr>
                        <w:rFonts w:ascii="Times New Roman" w:hAnsi="Times New Roman"/>
                        <w:color w:val="800080"/>
                        <w:sz w:val="24"/>
                      </w:rPr>
                      <w:t>–</w:t>
                    </w:r>
                  </w:p>
                </w:txbxContent>
              </v:textbox>
            </v:shape>
            <v:shape id="_x0000_s1108" type="#_x0000_t202" style="position:absolute;left:3031;top:4234;width:94;height:178" filled="f" stroked="f">
              <v:textbox inset="0,0,0,0">
                <w:txbxContent>
                  <w:p w:rsidR="00C066EC" w:rsidRDefault="00C066EC">
                    <w:pPr>
                      <w:spacing w:line="177" w:lineRule="exact"/>
                      <w:rPr>
                        <w:rFonts w:ascii="Wingdings" w:hAnsi="Wingdings"/>
                        <w:sz w:val="16"/>
                      </w:rPr>
                    </w:pPr>
                    <w:r>
                      <w:rPr>
                        <w:rFonts w:ascii="Wingdings" w:hAnsi="Wingdings"/>
                        <w:color w:val="800080"/>
                        <w:w w:val="99"/>
                        <w:sz w:val="16"/>
                      </w:rPr>
                      <w:t></w:t>
                    </w:r>
                  </w:p>
                </w:txbxContent>
              </v:textbox>
            </v:shape>
            <v:shape id="_x0000_s1107" type="#_x0000_t202" style="position:absolute;left:3174;top:4486;width:140;height:1211" filled="f" stroked="f">
              <v:textbox inset="0,0,0,0">
                <w:txbxContent>
                  <w:p w:rsidR="00C066EC" w:rsidRDefault="00C066EC">
                    <w:pPr>
                      <w:spacing w:line="266" w:lineRule="exact"/>
                      <w:rPr>
                        <w:rFonts w:ascii="Times New Roman" w:hAnsi="Times New Roman"/>
                        <w:sz w:val="24"/>
                      </w:rPr>
                    </w:pPr>
                    <w:r>
                      <w:rPr>
                        <w:rFonts w:ascii="Times New Roman" w:hAnsi="Times New Roman"/>
                        <w:color w:val="800080"/>
                        <w:sz w:val="24"/>
                      </w:rPr>
                      <w:t>–</w:t>
                    </w:r>
                  </w:p>
                  <w:p w:rsidR="00C066EC" w:rsidRDefault="00C066EC">
                    <w:pPr>
                      <w:spacing w:before="5"/>
                      <w:rPr>
                        <w:sz w:val="27"/>
                      </w:rPr>
                    </w:pPr>
                  </w:p>
                  <w:p w:rsidR="00C066EC" w:rsidRDefault="00C066EC">
                    <w:pPr>
                      <w:rPr>
                        <w:rFonts w:ascii="Times New Roman" w:hAnsi="Times New Roman"/>
                        <w:sz w:val="24"/>
                      </w:rPr>
                    </w:pPr>
                    <w:r>
                      <w:rPr>
                        <w:rFonts w:ascii="Times New Roman" w:hAnsi="Times New Roman"/>
                        <w:color w:val="800080"/>
                        <w:sz w:val="24"/>
                      </w:rPr>
                      <w:t>–</w:t>
                    </w:r>
                  </w:p>
                  <w:p w:rsidR="00C066EC" w:rsidRDefault="00C066EC">
                    <w:pPr>
                      <w:spacing w:before="76"/>
                      <w:rPr>
                        <w:rFonts w:ascii="Times New Roman" w:hAnsi="Times New Roman"/>
                        <w:sz w:val="24"/>
                      </w:rPr>
                    </w:pPr>
                    <w:r>
                      <w:rPr>
                        <w:rFonts w:ascii="Times New Roman" w:hAnsi="Times New Roman"/>
                        <w:color w:val="800080"/>
                        <w:sz w:val="24"/>
                      </w:rPr>
                      <w:t>–</w:t>
                    </w:r>
                  </w:p>
                </w:txbxContent>
              </v:textbox>
            </v:shape>
            <v:shape id="_x0000_s1106" type="#_x0000_t202" style="position:absolute;left:2977;top:6333;width:94;height:178" filled="f" stroked="f">
              <v:textbox inset="0,0,0,0">
                <w:txbxContent>
                  <w:p w:rsidR="00C066EC" w:rsidRDefault="00C066EC">
                    <w:pPr>
                      <w:spacing w:line="177" w:lineRule="exact"/>
                      <w:rPr>
                        <w:rFonts w:ascii="Wingdings" w:hAnsi="Wingdings"/>
                        <w:sz w:val="16"/>
                      </w:rPr>
                    </w:pPr>
                    <w:r>
                      <w:rPr>
                        <w:rFonts w:ascii="Wingdings" w:hAnsi="Wingdings"/>
                        <w:color w:val="800080"/>
                        <w:w w:val="99"/>
                        <w:sz w:val="16"/>
                      </w:rPr>
                      <w:t></w:t>
                    </w:r>
                  </w:p>
                </w:txbxContent>
              </v:textbox>
            </v:shape>
            <v:shape id="_x0000_s1105" type="#_x0000_t202" style="position:absolute;left:3174;top:6584;width:140;height:266" filled="f" stroked="f">
              <v:textbox inset="0,0,0,0">
                <w:txbxContent>
                  <w:p w:rsidR="00C066EC" w:rsidRDefault="00C066EC">
                    <w:pPr>
                      <w:spacing w:line="266" w:lineRule="exact"/>
                      <w:rPr>
                        <w:rFonts w:ascii="Times New Roman" w:hAnsi="Times New Roman"/>
                        <w:sz w:val="24"/>
                      </w:rPr>
                    </w:pPr>
                    <w:r>
                      <w:rPr>
                        <w:rFonts w:ascii="Times New Roman" w:hAnsi="Times New Roman"/>
                        <w:color w:val="800080"/>
                        <w:sz w:val="24"/>
                      </w:rPr>
                      <w:t>–</w:t>
                    </w:r>
                  </w:p>
                </w:txbxContent>
              </v:textbox>
            </v:shape>
            <v:shape id="_x0000_s1104" type="#_x0000_t202" style="position:absolute;left:2977;top:7956;width:94;height:178" filled="f" stroked="f">
              <v:textbox inset="0,0,0,0">
                <w:txbxContent>
                  <w:p w:rsidR="00C066EC" w:rsidRDefault="00C066EC">
                    <w:pPr>
                      <w:spacing w:line="177" w:lineRule="exact"/>
                      <w:rPr>
                        <w:rFonts w:ascii="Wingdings" w:hAnsi="Wingdings"/>
                        <w:sz w:val="16"/>
                      </w:rPr>
                    </w:pPr>
                    <w:r>
                      <w:rPr>
                        <w:rFonts w:ascii="Wingdings" w:hAnsi="Wingdings"/>
                        <w:color w:val="800080"/>
                        <w:w w:val="99"/>
                        <w:sz w:val="16"/>
                      </w:rPr>
                      <w:t></w:t>
                    </w:r>
                  </w:p>
                </w:txbxContent>
              </v:textbox>
            </v:shape>
            <v:shape id="_x0000_s1103" type="#_x0000_t202" style="position:absolute;left:3402;top:872;width:6966;height:11206" filled="f" stroked="f">
              <v:textbox inset="0,0,0,0">
                <w:txbxContent>
                  <w:p w:rsidR="00C066EC" w:rsidRPr="006F2F61" w:rsidRDefault="00C066EC">
                    <w:pPr>
                      <w:spacing w:line="207" w:lineRule="exact"/>
                      <w:jc w:val="both"/>
                      <w:rPr>
                        <w:rFonts w:ascii="Arial Narrow" w:hAnsi="Arial Narrow"/>
                        <w:i/>
                        <w:sz w:val="18"/>
                        <w:lang w:val="es-ES"/>
                      </w:rPr>
                    </w:pPr>
                    <w:r w:rsidRPr="006F2F61">
                      <w:rPr>
                        <w:rFonts w:ascii="Arial Narrow" w:hAnsi="Arial Narrow"/>
                        <w:b/>
                        <w:i/>
                        <w:sz w:val="18"/>
                        <w:lang w:val="es-ES"/>
                      </w:rPr>
                      <w:t>El Autor</w:t>
                    </w:r>
                    <w:r w:rsidRPr="006F2F61">
                      <w:rPr>
                        <w:rFonts w:ascii="Arial Narrow" w:hAnsi="Arial Narrow"/>
                        <w:i/>
                        <w:sz w:val="18"/>
                        <w:lang w:val="es-ES"/>
                      </w:rPr>
                      <w:t>: respuesta libre con algunos de los datos más relevantes de su biografía.</w:t>
                    </w:r>
                  </w:p>
                  <w:p w:rsidR="00C066EC" w:rsidRPr="006F2F61" w:rsidRDefault="00C066EC">
                    <w:pPr>
                      <w:spacing w:before="147" w:line="276" w:lineRule="auto"/>
                      <w:ind w:right="18"/>
                      <w:jc w:val="both"/>
                      <w:rPr>
                        <w:rFonts w:ascii="Arial Narrow" w:hAnsi="Arial Narrow"/>
                        <w:i/>
                        <w:sz w:val="18"/>
                        <w:lang w:val="es-ES"/>
                      </w:rPr>
                    </w:pPr>
                    <w:r w:rsidRPr="006F2F61">
                      <w:rPr>
                        <w:rFonts w:ascii="Arial Narrow" w:hAnsi="Arial Narrow"/>
                        <w:b/>
                        <w:i/>
                        <w:sz w:val="18"/>
                        <w:lang w:val="es-ES"/>
                      </w:rPr>
                      <w:t xml:space="preserve">Obra: </w:t>
                    </w:r>
                    <w:r w:rsidRPr="006F2F61">
                      <w:rPr>
                        <w:rFonts w:ascii="Arial Narrow" w:hAnsi="Arial Narrow"/>
                        <w:i/>
                        <w:sz w:val="18"/>
                        <w:lang w:val="es-ES"/>
                      </w:rPr>
                      <w:t xml:space="preserve">durante el siglo XV los poetas castellanos (muchos de ellos pertenecientes a la </w:t>
                    </w:r>
                    <w:proofErr w:type="gramStart"/>
                    <w:r w:rsidRPr="006F2F61">
                      <w:rPr>
                        <w:rFonts w:ascii="Arial Narrow" w:hAnsi="Arial Narrow"/>
                        <w:i/>
                        <w:sz w:val="18"/>
                        <w:lang w:val="es-ES"/>
                      </w:rPr>
                      <w:t>nobleza )</w:t>
                    </w:r>
                    <w:proofErr w:type="gramEnd"/>
                    <w:r w:rsidRPr="006F2F61">
                      <w:rPr>
                        <w:rFonts w:ascii="Arial Narrow" w:hAnsi="Arial Narrow"/>
                        <w:i/>
                        <w:sz w:val="18"/>
                        <w:lang w:val="es-ES"/>
                      </w:rPr>
                      <w:t xml:space="preserve"> practicaron un tipo de poesía que se recopiló en cancioneros. Esta poesía se basaba en la poesía provenzal, abordando los temas amorosos según los postulados del amor cortés.</w:t>
                    </w:r>
                  </w:p>
                  <w:p w:rsidR="00C066EC" w:rsidRPr="006F2F61" w:rsidRDefault="00C066EC">
                    <w:pPr>
                      <w:spacing w:before="60" w:line="276" w:lineRule="auto"/>
                      <w:ind w:right="18"/>
                      <w:jc w:val="both"/>
                      <w:rPr>
                        <w:rFonts w:ascii="Arial Narrow" w:hAnsi="Arial Narrow"/>
                        <w:i/>
                        <w:sz w:val="18"/>
                        <w:lang w:val="es-ES"/>
                      </w:rPr>
                    </w:pPr>
                    <w:r w:rsidRPr="006F2F61">
                      <w:rPr>
                        <w:rFonts w:ascii="Arial Narrow" w:hAnsi="Arial Narrow"/>
                        <w:i/>
                        <w:sz w:val="18"/>
                        <w:lang w:val="es-ES"/>
                      </w:rPr>
                      <w:t xml:space="preserve">La obra está dentro de la poesía cancioneril castellana. Las </w:t>
                    </w:r>
                    <w:r w:rsidRPr="006F2F61">
                      <w:rPr>
                        <w:rFonts w:ascii="Arial Narrow" w:hAnsi="Arial Narrow"/>
                        <w:sz w:val="18"/>
                        <w:lang w:val="es-ES"/>
                      </w:rPr>
                      <w:t xml:space="preserve">Coplas a la muerte de su padre </w:t>
                    </w:r>
                    <w:r w:rsidRPr="006F2F61">
                      <w:rPr>
                        <w:rFonts w:ascii="Arial Narrow" w:hAnsi="Arial Narrow"/>
                        <w:i/>
                        <w:sz w:val="18"/>
                        <w:lang w:val="es-ES"/>
                      </w:rPr>
                      <w:t>es una larga elegía lamentando la muerte de don Rodrigo Manrique, padre del autor.</w:t>
                    </w:r>
                  </w:p>
                  <w:p w:rsidR="00C066EC" w:rsidRPr="006F2F61" w:rsidRDefault="00C066EC">
                    <w:pPr>
                      <w:spacing w:before="60" w:line="276" w:lineRule="auto"/>
                      <w:ind w:right="20"/>
                      <w:jc w:val="both"/>
                      <w:rPr>
                        <w:rFonts w:ascii="Arial Narrow" w:hAnsi="Arial Narrow"/>
                        <w:i/>
                        <w:sz w:val="18"/>
                        <w:lang w:val="es-ES"/>
                      </w:rPr>
                    </w:pPr>
                    <w:r w:rsidRPr="006F2F61">
                      <w:rPr>
                        <w:rFonts w:ascii="Arial Narrow" w:hAnsi="Arial Narrow"/>
                        <w:i/>
                        <w:sz w:val="18"/>
                        <w:lang w:val="es-ES"/>
                      </w:rPr>
                      <w:t>En génerico poético, la obra consta de 40 coplas  formadas  cada una  por  2 estrofas  de  pie quebrado. La copla I hace una introducción al pensamiento de la fugacidad y brevedad de la vida que será el argumento de toda la obra.</w:t>
                    </w:r>
                  </w:p>
                  <w:p w:rsidR="00C066EC" w:rsidRPr="006F2F61" w:rsidRDefault="00C066EC">
                    <w:pPr>
                      <w:spacing w:before="81" w:line="273" w:lineRule="auto"/>
                      <w:ind w:right="19"/>
                      <w:jc w:val="both"/>
                      <w:rPr>
                        <w:rFonts w:ascii="Arial Narrow" w:hAnsi="Arial Narrow"/>
                        <w:i/>
                        <w:sz w:val="18"/>
                        <w:lang w:val="es-ES"/>
                      </w:rPr>
                    </w:pPr>
                    <w:r w:rsidRPr="006F2F61">
                      <w:rPr>
                        <w:rFonts w:ascii="Arial Narrow" w:hAnsi="Arial Narrow"/>
                        <w:b/>
                        <w:i/>
                        <w:sz w:val="18"/>
                        <w:lang w:val="es-ES"/>
                      </w:rPr>
                      <w:t>Cronología</w:t>
                    </w:r>
                    <w:r w:rsidRPr="006F2F61">
                      <w:rPr>
                        <w:i/>
                        <w:lang w:val="es-ES"/>
                      </w:rPr>
                      <w:t xml:space="preserve">: </w:t>
                    </w:r>
                    <w:r w:rsidRPr="006F2F61">
                      <w:rPr>
                        <w:rFonts w:ascii="Arial Narrow" w:hAnsi="Arial Narrow"/>
                        <w:i/>
                        <w:sz w:val="18"/>
                        <w:lang w:val="es-ES"/>
                      </w:rPr>
                      <w:t>representante de una nobleza ilustrada e interesada por la cultura, Jorge Manrique se dedica a la creación poética. Participó activamente en luchas políticas como era propio de la nobleza de este siglo.</w:t>
                    </w:r>
                  </w:p>
                  <w:p w:rsidR="00C066EC" w:rsidRPr="006F2F61" w:rsidRDefault="00C066EC">
                    <w:pPr>
                      <w:spacing w:before="122"/>
                      <w:ind w:left="55"/>
                      <w:jc w:val="both"/>
                      <w:rPr>
                        <w:rFonts w:ascii="Arial Narrow" w:hAnsi="Arial Narrow"/>
                        <w:b/>
                        <w:sz w:val="18"/>
                        <w:lang w:val="es-ES"/>
                      </w:rPr>
                    </w:pPr>
                    <w:r w:rsidRPr="006F2F61">
                      <w:rPr>
                        <w:rFonts w:ascii="Arial Narrow" w:hAnsi="Arial Narrow"/>
                        <w:b/>
                        <w:sz w:val="18"/>
                        <w:lang w:val="es-ES"/>
                      </w:rPr>
                      <w:t>Análisis del contenido.</w:t>
                    </w:r>
                  </w:p>
                  <w:p w:rsidR="00C066EC" w:rsidRPr="006F2F61" w:rsidRDefault="00C066EC">
                    <w:pPr>
                      <w:spacing w:before="115" w:line="276" w:lineRule="auto"/>
                      <w:ind w:left="196" w:right="22"/>
                      <w:jc w:val="both"/>
                      <w:rPr>
                        <w:rFonts w:ascii="Arial Narrow" w:hAnsi="Arial Narrow"/>
                        <w:i/>
                        <w:sz w:val="18"/>
                        <w:lang w:val="es-ES"/>
                      </w:rPr>
                    </w:pPr>
                    <w:r w:rsidRPr="006F2F61">
                      <w:rPr>
                        <w:rFonts w:ascii="Arial Narrow" w:hAnsi="Arial Narrow"/>
                        <w:b/>
                        <w:i/>
                        <w:sz w:val="18"/>
                        <w:lang w:val="es-ES"/>
                      </w:rPr>
                      <w:t xml:space="preserve">Argumento o resumen: </w:t>
                    </w:r>
                    <w:r w:rsidRPr="006F2F61">
                      <w:rPr>
                        <w:rFonts w:ascii="Arial Narrow" w:hAnsi="Arial Narrow"/>
                        <w:i/>
                        <w:sz w:val="18"/>
                        <w:lang w:val="es-ES"/>
                      </w:rPr>
                      <w:t>la vida terrenal es sólo un paso para alcanzar la vida eterna y hay que saber apreciar el momento en que se vive porque nunca se sabe cuándo llegará la muerte.</w:t>
                    </w:r>
                  </w:p>
                  <w:p w:rsidR="00C066EC" w:rsidRPr="006F2F61" w:rsidRDefault="00C066EC">
                    <w:pPr>
                      <w:spacing w:before="117"/>
                      <w:ind w:left="196"/>
                      <w:jc w:val="both"/>
                      <w:rPr>
                        <w:rFonts w:ascii="Arial Narrow"/>
                        <w:i/>
                        <w:sz w:val="18"/>
                        <w:lang w:val="es-ES"/>
                      </w:rPr>
                    </w:pPr>
                    <w:r w:rsidRPr="006F2F61">
                      <w:rPr>
                        <w:rFonts w:ascii="Arial Narrow"/>
                        <w:b/>
                        <w:i/>
                        <w:sz w:val="18"/>
                        <w:lang w:val="es-ES"/>
                      </w:rPr>
                      <w:t xml:space="preserve">Tema: </w:t>
                    </w:r>
                    <w:r w:rsidRPr="006F2F61">
                      <w:rPr>
                        <w:rFonts w:ascii="Arial Narrow"/>
                        <w:i/>
                        <w:sz w:val="18"/>
                        <w:lang w:val="es-ES"/>
                      </w:rPr>
                      <w:t>la fugacidad de la vida.</w:t>
                    </w:r>
                  </w:p>
                  <w:p w:rsidR="00C066EC" w:rsidRPr="006F2F61" w:rsidRDefault="00C066EC">
                    <w:pPr>
                      <w:spacing w:before="146" w:line="276" w:lineRule="auto"/>
                      <w:ind w:left="196" w:right="20"/>
                      <w:jc w:val="both"/>
                      <w:rPr>
                        <w:rFonts w:ascii="Arial Narrow" w:hAnsi="Arial Narrow"/>
                        <w:i/>
                        <w:sz w:val="18"/>
                        <w:lang w:val="es-ES"/>
                      </w:rPr>
                    </w:pPr>
                    <w:r w:rsidRPr="006F2F61">
                      <w:rPr>
                        <w:rFonts w:ascii="Arial Narrow" w:hAnsi="Arial Narrow"/>
                        <w:b/>
                        <w:i/>
                        <w:sz w:val="18"/>
                        <w:lang w:val="es-ES"/>
                      </w:rPr>
                      <w:t xml:space="preserve">Personaje, tiempo, ambientación y punto de vista del narrador: </w:t>
                    </w:r>
                    <w:r w:rsidRPr="006F2F61">
                      <w:rPr>
                        <w:rFonts w:ascii="Arial Narrow" w:hAnsi="Arial Narrow"/>
                        <w:i/>
                        <w:sz w:val="18"/>
                        <w:lang w:val="es-ES"/>
                      </w:rPr>
                      <w:t>el autor nos hacer reflexionar  sobre la brevedad de la vida, de los placeres y riquezas por lo que hay que aprovechar y vivir el momento.</w:t>
                    </w:r>
                  </w:p>
                  <w:p w:rsidR="00C066EC" w:rsidRPr="006F2F61" w:rsidRDefault="00C066EC">
                    <w:pPr>
                      <w:spacing w:before="121"/>
                      <w:ind w:left="141"/>
                      <w:jc w:val="both"/>
                      <w:rPr>
                        <w:rFonts w:ascii="Arial Narrow" w:hAnsi="Arial Narrow"/>
                        <w:sz w:val="18"/>
                        <w:lang w:val="es-ES"/>
                      </w:rPr>
                    </w:pPr>
                    <w:r w:rsidRPr="006F2F61">
                      <w:rPr>
                        <w:rFonts w:ascii="Arial Narrow" w:hAnsi="Arial Narrow"/>
                        <w:b/>
                        <w:sz w:val="18"/>
                        <w:lang w:val="es-ES"/>
                      </w:rPr>
                      <w:t>Análisis de la expresión</w:t>
                    </w:r>
                    <w:r w:rsidRPr="006F2F61">
                      <w:rPr>
                        <w:rFonts w:ascii="Arial Narrow" w:hAnsi="Arial Narrow"/>
                        <w:sz w:val="18"/>
                        <w:lang w:val="es-ES"/>
                      </w:rPr>
                      <w:t>.</w:t>
                    </w:r>
                  </w:p>
                  <w:p w:rsidR="00C066EC" w:rsidRPr="006F2F61" w:rsidRDefault="00C066EC">
                    <w:pPr>
                      <w:spacing w:before="115" w:line="360" w:lineRule="auto"/>
                      <w:ind w:left="55" w:right="20"/>
                      <w:jc w:val="both"/>
                      <w:rPr>
                        <w:rFonts w:ascii="Arial Narrow" w:hAnsi="Arial Narrow"/>
                        <w:i/>
                        <w:sz w:val="18"/>
                        <w:lang w:val="es-ES"/>
                      </w:rPr>
                    </w:pPr>
                    <w:r w:rsidRPr="006F2F61">
                      <w:rPr>
                        <w:rFonts w:ascii="Arial Narrow" w:hAnsi="Arial Narrow"/>
                        <w:b/>
                        <w:i/>
                        <w:sz w:val="18"/>
                        <w:lang w:val="es-ES"/>
                      </w:rPr>
                      <w:t xml:space="preserve">El estilo: </w:t>
                    </w:r>
                    <w:r w:rsidRPr="006F2F61">
                      <w:rPr>
                        <w:rFonts w:ascii="Arial Narrow" w:hAnsi="Arial Narrow"/>
                        <w:i/>
                        <w:sz w:val="18"/>
                        <w:lang w:val="es-ES"/>
                      </w:rPr>
                      <w:t>el autor emplea un leguaje sencillo para ser fácilmente entendido. Su deseo de enseñar desde su poesía le hace ser bastante claro. Con emoción contenida, expresa su dolor por la muerte de su padre dando una visión realista de lo que es la vida y de la necesidad de ser la mejor persona posible durante la</w:t>
                    </w:r>
                    <w:r w:rsidRPr="006F2F61">
                      <w:rPr>
                        <w:rFonts w:ascii="Arial Narrow" w:hAnsi="Arial Narrow"/>
                        <w:i/>
                        <w:spacing w:val="-9"/>
                        <w:sz w:val="18"/>
                        <w:lang w:val="es-ES"/>
                      </w:rPr>
                      <w:t xml:space="preserve"> </w:t>
                    </w:r>
                    <w:r w:rsidRPr="006F2F61">
                      <w:rPr>
                        <w:rFonts w:ascii="Arial Narrow" w:hAnsi="Arial Narrow"/>
                        <w:i/>
                        <w:sz w:val="18"/>
                        <w:lang w:val="es-ES"/>
                      </w:rPr>
                      <w:t>misma.</w:t>
                    </w:r>
                  </w:p>
                  <w:p w:rsidR="00C066EC" w:rsidRPr="006F2F61" w:rsidRDefault="00C066EC">
                    <w:pPr>
                      <w:spacing w:before="61"/>
                      <w:ind w:left="141" w:right="119"/>
                      <w:jc w:val="both"/>
                      <w:rPr>
                        <w:rFonts w:ascii="Arial Narrow" w:hAnsi="Arial Narrow"/>
                        <w:i/>
                        <w:sz w:val="18"/>
                        <w:lang w:val="es-ES"/>
                      </w:rPr>
                    </w:pPr>
                    <w:r w:rsidRPr="006F2F61">
                      <w:rPr>
                        <w:rFonts w:ascii="Arial Narrow" w:hAnsi="Arial Narrow"/>
                        <w:b/>
                        <w:sz w:val="18"/>
                        <w:lang w:val="es-ES"/>
                      </w:rPr>
                      <w:t>Análisis de la forma</w:t>
                    </w:r>
                    <w:r w:rsidRPr="006F2F61">
                      <w:rPr>
                        <w:rFonts w:ascii="Arial Narrow" w:hAnsi="Arial Narrow"/>
                        <w:sz w:val="18"/>
                        <w:lang w:val="es-ES"/>
                      </w:rPr>
                      <w:t xml:space="preserve">: </w:t>
                    </w:r>
                    <w:r w:rsidRPr="006F2F61">
                      <w:rPr>
                        <w:rFonts w:ascii="Arial Narrow" w:hAnsi="Arial Narrow"/>
                        <w:i/>
                        <w:sz w:val="18"/>
                        <w:lang w:val="es-ES"/>
                      </w:rPr>
                      <w:t>estrofa de pie quebrado que combina versos octosílabos y tetrasílabos según el esquema 8a 8b 4c 8a 8b 4c 8d 8e 4f 8d 8e 4f</w:t>
                    </w:r>
                  </w:p>
                  <w:p w:rsidR="00C066EC" w:rsidRPr="006F2F61" w:rsidRDefault="00C066EC">
                    <w:pPr>
                      <w:spacing w:before="119" w:line="360" w:lineRule="auto"/>
                      <w:ind w:left="2126" w:right="2842"/>
                      <w:rPr>
                        <w:rFonts w:ascii="Arial Narrow"/>
                        <w:i/>
                        <w:sz w:val="18"/>
                        <w:lang w:val="es-ES"/>
                      </w:rPr>
                    </w:pPr>
                    <w:r w:rsidRPr="006F2F61">
                      <w:rPr>
                        <w:rFonts w:ascii="Arial Narrow"/>
                        <w:i/>
                        <w:sz w:val="18"/>
                        <w:lang w:val="es-ES"/>
                      </w:rPr>
                      <w:t>Recuerde el alma dormida; 8a avive el seso y despierte, 8b contemplando 4c</w:t>
                    </w:r>
                  </w:p>
                  <w:p w:rsidR="00C066EC" w:rsidRPr="006F2F61" w:rsidRDefault="00C066EC">
                    <w:pPr>
                      <w:spacing w:before="2" w:line="360" w:lineRule="auto"/>
                      <w:ind w:left="2126" w:right="3006"/>
                      <w:rPr>
                        <w:rFonts w:ascii="Arial Narrow" w:hAnsi="Arial Narrow"/>
                        <w:i/>
                        <w:sz w:val="18"/>
                        <w:lang w:val="es-ES"/>
                      </w:rPr>
                    </w:pPr>
                    <w:proofErr w:type="gramStart"/>
                    <w:r w:rsidRPr="006F2F61">
                      <w:rPr>
                        <w:rFonts w:ascii="Arial Narrow" w:hAnsi="Arial Narrow"/>
                        <w:i/>
                        <w:sz w:val="18"/>
                        <w:lang w:val="es-ES"/>
                      </w:rPr>
                      <w:t>cómo</w:t>
                    </w:r>
                    <w:proofErr w:type="gramEnd"/>
                    <w:r w:rsidRPr="006F2F61">
                      <w:rPr>
                        <w:rFonts w:ascii="Arial Narrow" w:hAnsi="Arial Narrow"/>
                        <w:i/>
                        <w:sz w:val="18"/>
                        <w:lang w:val="es-ES"/>
                      </w:rPr>
                      <w:t xml:space="preserve"> se pasa la vida, 8a cómo se viene la muerte 8b tan callando; 4c</w:t>
                    </w:r>
                  </w:p>
                  <w:p w:rsidR="00C066EC" w:rsidRPr="006F2F61" w:rsidRDefault="00C066EC">
                    <w:pPr>
                      <w:spacing w:before="1" w:line="360" w:lineRule="auto"/>
                      <w:ind w:left="2126" w:right="2792"/>
                      <w:rPr>
                        <w:rFonts w:ascii="Arial Narrow" w:hAnsi="Arial Narrow"/>
                        <w:i/>
                        <w:sz w:val="18"/>
                        <w:lang w:val="es-ES"/>
                      </w:rPr>
                    </w:pPr>
                    <w:r w:rsidRPr="006F2F61">
                      <w:rPr>
                        <w:rFonts w:ascii="Arial Narrow" w:hAnsi="Arial Narrow"/>
                        <w:i/>
                        <w:sz w:val="18"/>
                        <w:lang w:val="es-ES"/>
                      </w:rPr>
                      <w:t>cuán presto se va el placer 8d cómo después de acordado 8e da dolor; 4f</w:t>
                    </w:r>
                  </w:p>
                  <w:p w:rsidR="00C066EC" w:rsidRPr="006F2F61" w:rsidRDefault="00C066EC">
                    <w:pPr>
                      <w:spacing w:before="3" w:line="360" w:lineRule="auto"/>
                      <w:ind w:left="2126" w:right="2924"/>
                      <w:rPr>
                        <w:rFonts w:ascii="Arial Narrow" w:hAnsi="Arial Narrow"/>
                        <w:i/>
                        <w:sz w:val="18"/>
                        <w:lang w:val="es-ES"/>
                      </w:rPr>
                    </w:pPr>
                    <w:proofErr w:type="gramStart"/>
                    <w:r w:rsidRPr="006F2F61">
                      <w:rPr>
                        <w:rFonts w:ascii="Arial Narrow" w:hAnsi="Arial Narrow"/>
                        <w:i/>
                        <w:sz w:val="18"/>
                        <w:lang w:val="es-ES"/>
                      </w:rPr>
                      <w:t>cómo</w:t>
                    </w:r>
                    <w:proofErr w:type="gramEnd"/>
                    <w:r w:rsidRPr="006F2F61">
                      <w:rPr>
                        <w:rFonts w:ascii="Arial Narrow" w:hAnsi="Arial Narrow"/>
                        <w:i/>
                        <w:sz w:val="18"/>
                        <w:lang w:val="es-ES"/>
                      </w:rPr>
                      <w:t xml:space="preserve"> a nuestro parecer 8d cualquiera tiempo pasado 8e</w:t>
                    </w:r>
                  </w:p>
                  <w:p w:rsidR="00C066EC" w:rsidRDefault="00C066EC">
                    <w:pPr>
                      <w:spacing w:before="2"/>
                      <w:ind w:left="2126"/>
                      <w:rPr>
                        <w:rFonts w:ascii="Arial Narrow"/>
                        <w:i/>
                        <w:sz w:val="18"/>
                      </w:rPr>
                    </w:pPr>
                    <w:proofErr w:type="gramStart"/>
                    <w:r>
                      <w:rPr>
                        <w:rFonts w:ascii="Arial Narrow"/>
                        <w:i/>
                        <w:sz w:val="18"/>
                      </w:rPr>
                      <w:t>fue</w:t>
                    </w:r>
                    <w:proofErr w:type="gramEnd"/>
                    <w:r>
                      <w:rPr>
                        <w:rFonts w:ascii="Arial Narrow"/>
                        <w:i/>
                        <w:sz w:val="18"/>
                      </w:rPr>
                      <w:t xml:space="preserve"> mejor. 4f</w:t>
                    </w:r>
                  </w:p>
                </w:txbxContent>
              </v:textbox>
            </v:shape>
            <w10:wrap type="topAndBottom" anchorx="page"/>
          </v:group>
        </w:pict>
      </w:r>
    </w:p>
    <w:p w:rsidR="0001449D" w:rsidRPr="006F2F61" w:rsidRDefault="0001449D">
      <w:pPr>
        <w:rPr>
          <w:sz w:val="28"/>
          <w:lang w:val="es-ES"/>
        </w:rPr>
        <w:sectPr w:rsidR="0001449D" w:rsidRPr="006F2F61">
          <w:pgSz w:w="11910" w:h="16840"/>
          <w:pgMar w:top="1040" w:right="1240" w:bottom="800" w:left="1680" w:header="0" w:footer="554" w:gutter="0"/>
          <w:cols w:space="720"/>
        </w:sectPr>
      </w:pPr>
    </w:p>
    <w:p w:rsidR="0001449D" w:rsidRDefault="006F2F61">
      <w:pPr>
        <w:ind w:left="921"/>
        <w:rPr>
          <w:sz w:val="20"/>
        </w:rPr>
      </w:pPr>
      <w:r w:rsidRPr="006F2F61">
        <w:rPr>
          <w:rFonts w:ascii="Times New Roman"/>
          <w:spacing w:val="-49"/>
          <w:sz w:val="20"/>
          <w:lang w:val="es-ES"/>
        </w:rPr>
        <w:lastRenderedPageBreak/>
        <w:t xml:space="preserve"> </w:t>
      </w:r>
      <w:r w:rsidR="00C066EC">
        <w:rPr>
          <w:spacing w:val="-49"/>
          <w:sz w:val="20"/>
        </w:rPr>
      </w:r>
      <w:r w:rsidR="00C066EC">
        <w:rPr>
          <w:spacing w:val="-49"/>
          <w:sz w:val="20"/>
        </w:rPr>
        <w:pict>
          <v:shape id="_x0000_s1523" type="#_x0000_t202" style="width:396.9pt;height:111.2pt;mso-left-percent:-10001;mso-top-percent:-10001;mso-position-horizontal:absolute;mso-position-horizontal-relative:char;mso-position-vertical:absolute;mso-position-vertical-relative:line;mso-left-percent:-10001;mso-top-percent:-10001" filled="f" strokecolor="purple" strokeweight=".16969mm">
            <v:textbox inset="0,0,0,0">
              <w:txbxContent>
                <w:p w:rsidR="00C066EC" w:rsidRPr="006F2F61" w:rsidRDefault="00C066EC">
                  <w:pPr>
                    <w:spacing w:before="114" w:line="360" w:lineRule="auto"/>
                    <w:ind w:left="365" w:right="53" w:firstLine="61"/>
                    <w:jc w:val="both"/>
                    <w:rPr>
                      <w:rFonts w:ascii="Arial Narrow" w:hAnsi="Arial Narrow"/>
                      <w:i/>
                      <w:sz w:val="18"/>
                      <w:lang w:val="es-ES"/>
                    </w:rPr>
                  </w:pPr>
                  <w:r w:rsidRPr="006F2F61">
                    <w:rPr>
                      <w:rFonts w:ascii="Arial Narrow" w:hAnsi="Arial Narrow"/>
                      <w:i/>
                      <w:sz w:val="18"/>
                      <w:lang w:val="es-ES"/>
                    </w:rPr>
                    <w:t>Existe repetición simétrica o paralelismo de la estructura sintáctica “cómo se pasa”, “cómo se viene”, alegoría “hablando del alma”, antítesis “vida muerte”, “dormida despierte”, personificación  “avive  el  alma  dormida”.  Como tópicos literarios tenemos el tempus fugit, el tiempo transcurre inexorable y conduce al ser humano a la muerte.</w:t>
                  </w:r>
                </w:p>
                <w:p w:rsidR="00C066EC" w:rsidRPr="006F2F61" w:rsidRDefault="00C066EC">
                  <w:pPr>
                    <w:spacing w:before="62" w:line="360" w:lineRule="auto"/>
                    <w:ind w:left="365" w:right="348"/>
                    <w:rPr>
                      <w:rFonts w:ascii="Arial Narrow" w:hAnsi="Arial Narrow"/>
                      <w:sz w:val="18"/>
                      <w:lang w:val="es-ES"/>
                    </w:rPr>
                  </w:pPr>
                  <w:r w:rsidRPr="006F2F61">
                    <w:rPr>
                      <w:rFonts w:ascii="Arial Narrow" w:hAnsi="Arial Narrow"/>
                      <w:sz w:val="18"/>
                      <w:lang w:val="es-ES"/>
                    </w:rPr>
                    <w:t>Conclusión: Jorge Manrique expresa un dolor humano ante la pérdida de la muerte del ser querido y nos hace reflexionar sobre la brevedad de la vida.</w:t>
                  </w:r>
                </w:p>
              </w:txbxContent>
            </v:textbox>
            <w10:anchorlock/>
          </v:shape>
        </w:pict>
      </w:r>
    </w:p>
    <w:p w:rsidR="0001449D" w:rsidRDefault="0001449D">
      <w:pPr>
        <w:pStyle w:val="Textoindependiente"/>
        <w:rPr>
          <w:sz w:val="20"/>
        </w:rPr>
      </w:pPr>
    </w:p>
    <w:p w:rsidR="0001449D" w:rsidRPr="006F2F61" w:rsidRDefault="006F2F61">
      <w:pPr>
        <w:pStyle w:val="Textoindependiente"/>
        <w:spacing w:before="98" w:line="360" w:lineRule="auto"/>
        <w:ind w:left="786" w:hanging="425"/>
        <w:rPr>
          <w:lang w:val="es-ES"/>
        </w:rPr>
      </w:pPr>
      <w:r w:rsidRPr="006F2F61">
        <w:rPr>
          <w:rFonts w:ascii="Arial Narrow" w:hAnsi="Arial Narrow"/>
          <w:b/>
          <w:color w:val="A7A8A7"/>
          <w:lang w:val="es-ES"/>
        </w:rPr>
        <w:t xml:space="preserve">S19. </w:t>
      </w:r>
      <w:r w:rsidRPr="006F2F61">
        <w:rPr>
          <w:color w:val="800080"/>
          <w:lang w:val="es-ES"/>
        </w:rPr>
        <w:t>Lea el siguiente fragmento e indique a qué obra literaria pertenece, quién es su autor, en qué siglo fue escrita y cuáles son las características básicas de la obra.</w:t>
      </w:r>
    </w:p>
    <w:p w:rsidR="0001449D" w:rsidRPr="006F2F61" w:rsidRDefault="00C066EC">
      <w:pPr>
        <w:pStyle w:val="Textoindependiente"/>
        <w:spacing w:before="9"/>
        <w:rPr>
          <w:sz w:val="17"/>
          <w:lang w:val="es-ES"/>
        </w:rPr>
      </w:pPr>
      <w:r>
        <w:pict>
          <v:shape id="_x0000_s1100" type="#_x0000_t202" style="position:absolute;margin-left:130.3pt;margin-top:12.45pt;width:396.9pt;height:126.7pt;z-index:3664;mso-wrap-distance-left:0;mso-wrap-distance-right:0;mso-position-horizontal-relative:page" filled="f" strokecolor="purple" strokeweight=".16969mm">
            <v:textbox inset="0,0,0,0">
              <w:txbxContent>
                <w:p w:rsidR="00C066EC" w:rsidRPr="006F2F61" w:rsidRDefault="00C066EC">
                  <w:pPr>
                    <w:pStyle w:val="Prrafodelista"/>
                    <w:numPr>
                      <w:ilvl w:val="0"/>
                      <w:numId w:val="29"/>
                    </w:numPr>
                    <w:tabs>
                      <w:tab w:val="left" w:pos="790"/>
                      <w:tab w:val="left" w:pos="791"/>
                    </w:tabs>
                    <w:spacing w:before="174"/>
                    <w:rPr>
                      <w:rFonts w:ascii="Arial Narrow"/>
                      <w:i/>
                      <w:sz w:val="18"/>
                      <w:lang w:val="es-ES"/>
                    </w:rPr>
                  </w:pPr>
                  <w:r w:rsidRPr="006F2F61">
                    <w:rPr>
                      <w:rFonts w:ascii="Arial Narrow"/>
                      <w:i/>
                      <w:sz w:val="18"/>
                      <w:lang w:val="es-ES"/>
                    </w:rPr>
                    <w:t>El fragmento pertenece a La</w:t>
                  </w:r>
                  <w:r w:rsidRPr="006F2F61">
                    <w:rPr>
                      <w:rFonts w:ascii="Arial Narrow"/>
                      <w:i/>
                      <w:spacing w:val="-19"/>
                      <w:sz w:val="18"/>
                      <w:lang w:val="es-ES"/>
                    </w:rPr>
                    <w:t xml:space="preserve"> </w:t>
                  </w:r>
                  <w:r w:rsidRPr="006F2F61">
                    <w:rPr>
                      <w:rFonts w:ascii="Arial Narrow"/>
                      <w:i/>
                      <w:sz w:val="18"/>
                      <w:lang w:val="es-ES"/>
                    </w:rPr>
                    <w:t>Celestina.</w:t>
                  </w:r>
                </w:p>
                <w:p w:rsidR="00C066EC" w:rsidRPr="006F2F61" w:rsidRDefault="00C066EC">
                  <w:pPr>
                    <w:pStyle w:val="Prrafodelista"/>
                    <w:numPr>
                      <w:ilvl w:val="0"/>
                      <w:numId w:val="29"/>
                    </w:numPr>
                    <w:tabs>
                      <w:tab w:val="left" w:pos="790"/>
                      <w:tab w:val="left" w:pos="791"/>
                    </w:tabs>
                    <w:spacing w:before="102"/>
                    <w:rPr>
                      <w:rFonts w:ascii="Arial Narrow"/>
                      <w:i/>
                      <w:sz w:val="18"/>
                      <w:lang w:val="es-ES"/>
                    </w:rPr>
                  </w:pPr>
                  <w:r w:rsidRPr="006F2F61">
                    <w:rPr>
                      <w:rFonts w:ascii="Arial Narrow"/>
                      <w:i/>
                      <w:sz w:val="18"/>
                      <w:lang w:val="es-ES"/>
                    </w:rPr>
                    <w:t>Su autor es Fernando de</w:t>
                  </w:r>
                  <w:r w:rsidRPr="006F2F61">
                    <w:rPr>
                      <w:rFonts w:ascii="Arial Narrow"/>
                      <w:i/>
                      <w:spacing w:val="-14"/>
                      <w:sz w:val="18"/>
                      <w:lang w:val="es-ES"/>
                    </w:rPr>
                    <w:t xml:space="preserve"> </w:t>
                  </w:r>
                  <w:r w:rsidRPr="006F2F61">
                    <w:rPr>
                      <w:rFonts w:ascii="Arial Narrow"/>
                      <w:i/>
                      <w:sz w:val="18"/>
                      <w:lang w:val="es-ES"/>
                    </w:rPr>
                    <w:t>Rojas.</w:t>
                  </w:r>
                </w:p>
                <w:p w:rsidR="00C066EC" w:rsidRPr="006F2F61" w:rsidRDefault="00C066EC">
                  <w:pPr>
                    <w:pStyle w:val="Prrafodelista"/>
                    <w:numPr>
                      <w:ilvl w:val="0"/>
                      <w:numId w:val="29"/>
                    </w:numPr>
                    <w:tabs>
                      <w:tab w:val="left" w:pos="790"/>
                      <w:tab w:val="left" w:pos="791"/>
                    </w:tabs>
                    <w:spacing w:before="102"/>
                    <w:rPr>
                      <w:rFonts w:ascii="Arial Narrow"/>
                      <w:i/>
                      <w:sz w:val="18"/>
                      <w:lang w:val="es-ES"/>
                    </w:rPr>
                  </w:pPr>
                  <w:r w:rsidRPr="006F2F61">
                    <w:rPr>
                      <w:rFonts w:ascii="Arial Narrow"/>
                      <w:i/>
                      <w:sz w:val="18"/>
                      <w:lang w:val="es-ES"/>
                    </w:rPr>
                    <w:t>Fue escrito en el siglo</w:t>
                  </w:r>
                  <w:r w:rsidRPr="006F2F61">
                    <w:rPr>
                      <w:rFonts w:ascii="Arial Narrow"/>
                      <w:i/>
                      <w:spacing w:val="-12"/>
                      <w:sz w:val="18"/>
                      <w:lang w:val="es-ES"/>
                    </w:rPr>
                    <w:t xml:space="preserve"> </w:t>
                  </w:r>
                  <w:r w:rsidRPr="006F2F61">
                    <w:rPr>
                      <w:rFonts w:ascii="Arial Narrow"/>
                      <w:i/>
                      <w:sz w:val="18"/>
                      <w:lang w:val="es-ES"/>
                    </w:rPr>
                    <w:t>XV.</w:t>
                  </w:r>
                </w:p>
                <w:p w:rsidR="00C066EC" w:rsidRPr="006F2F61" w:rsidRDefault="00C066EC">
                  <w:pPr>
                    <w:pStyle w:val="Prrafodelista"/>
                    <w:numPr>
                      <w:ilvl w:val="0"/>
                      <w:numId w:val="29"/>
                    </w:numPr>
                    <w:tabs>
                      <w:tab w:val="left" w:pos="790"/>
                      <w:tab w:val="left" w:pos="791"/>
                    </w:tabs>
                    <w:spacing w:before="103" w:line="360" w:lineRule="auto"/>
                    <w:ind w:right="94"/>
                    <w:rPr>
                      <w:rFonts w:ascii="Arial Narrow" w:hAnsi="Arial Narrow"/>
                      <w:i/>
                      <w:sz w:val="18"/>
                      <w:lang w:val="es-ES"/>
                    </w:rPr>
                  </w:pPr>
                  <w:r w:rsidRPr="006F2F61">
                    <w:rPr>
                      <w:rFonts w:ascii="Arial Narrow" w:hAnsi="Arial Narrow"/>
                      <w:i/>
                      <w:sz w:val="18"/>
                      <w:lang w:val="es-ES"/>
                    </w:rPr>
                    <w:t>Es una de las obras fundamentales de la historia de la literatura universal. En ella se hace un retrato de las diferentes clases sociales y se tratan temas como el amor, la crítica social, la muerte, la fortuna...Su género (narrativo o dramático) es una cuestión muy debatida: hay quienes la consideran una obra de teatro por su estructura</w:t>
                  </w:r>
                  <w:r w:rsidRPr="006F2F61">
                    <w:rPr>
                      <w:rFonts w:ascii="Arial Narrow" w:hAnsi="Arial Narrow"/>
                      <w:i/>
                      <w:spacing w:val="-5"/>
                      <w:sz w:val="18"/>
                      <w:lang w:val="es-ES"/>
                    </w:rPr>
                    <w:t xml:space="preserve"> </w:t>
                  </w:r>
                  <w:r w:rsidRPr="006F2F61">
                    <w:rPr>
                      <w:rFonts w:ascii="Arial Narrow" w:hAnsi="Arial Narrow"/>
                      <w:i/>
                      <w:sz w:val="18"/>
                      <w:lang w:val="es-ES"/>
                    </w:rPr>
                    <w:t>y</w:t>
                  </w:r>
                  <w:r w:rsidRPr="006F2F61">
                    <w:rPr>
                      <w:rFonts w:ascii="Arial Narrow" w:hAnsi="Arial Narrow"/>
                      <w:i/>
                      <w:spacing w:val="-4"/>
                      <w:sz w:val="18"/>
                      <w:lang w:val="es-ES"/>
                    </w:rPr>
                    <w:t xml:space="preserve"> </w:t>
                  </w:r>
                  <w:r w:rsidRPr="006F2F61">
                    <w:rPr>
                      <w:rFonts w:ascii="Arial Narrow" w:hAnsi="Arial Narrow"/>
                      <w:i/>
                      <w:sz w:val="18"/>
                      <w:lang w:val="es-ES"/>
                    </w:rPr>
                    <w:t>quienes,</w:t>
                  </w:r>
                  <w:r w:rsidRPr="006F2F61">
                    <w:rPr>
                      <w:rFonts w:ascii="Arial Narrow" w:hAnsi="Arial Narrow"/>
                      <w:i/>
                      <w:spacing w:val="-5"/>
                      <w:sz w:val="18"/>
                      <w:lang w:val="es-ES"/>
                    </w:rPr>
                    <w:t xml:space="preserve"> </w:t>
                  </w:r>
                  <w:r w:rsidRPr="006F2F61">
                    <w:rPr>
                      <w:rFonts w:ascii="Arial Narrow" w:hAnsi="Arial Narrow"/>
                      <w:i/>
                      <w:sz w:val="18"/>
                      <w:lang w:val="es-ES"/>
                    </w:rPr>
                    <w:t>debido</w:t>
                  </w:r>
                  <w:r w:rsidRPr="006F2F61">
                    <w:rPr>
                      <w:rFonts w:ascii="Arial Narrow" w:hAnsi="Arial Narrow"/>
                      <w:i/>
                      <w:spacing w:val="-5"/>
                      <w:sz w:val="18"/>
                      <w:lang w:val="es-ES"/>
                    </w:rPr>
                    <w:t xml:space="preserve"> </w:t>
                  </w:r>
                  <w:r w:rsidRPr="006F2F61">
                    <w:rPr>
                      <w:rFonts w:ascii="Arial Narrow" w:hAnsi="Arial Narrow"/>
                      <w:i/>
                      <w:sz w:val="18"/>
                      <w:lang w:val="es-ES"/>
                    </w:rPr>
                    <w:t>a</w:t>
                  </w:r>
                  <w:r w:rsidRPr="006F2F61">
                    <w:rPr>
                      <w:rFonts w:ascii="Arial Narrow" w:hAnsi="Arial Narrow"/>
                      <w:i/>
                      <w:spacing w:val="-5"/>
                      <w:sz w:val="18"/>
                      <w:lang w:val="es-ES"/>
                    </w:rPr>
                    <w:t xml:space="preserve"> </w:t>
                  </w:r>
                  <w:r w:rsidRPr="006F2F61">
                    <w:rPr>
                      <w:rFonts w:ascii="Arial Narrow" w:hAnsi="Arial Narrow"/>
                      <w:i/>
                      <w:sz w:val="18"/>
                      <w:lang w:val="es-ES"/>
                    </w:rPr>
                    <w:t>su</w:t>
                  </w:r>
                  <w:r w:rsidRPr="006F2F61">
                    <w:rPr>
                      <w:rFonts w:ascii="Arial Narrow" w:hAnsi="Arial Narrow"/>
                      <w:i/>
                      <w:spacing w:val="-4"/>
                      <w:sz w:val="18"/>
                      <w:lang w:val="es-ES"/>
                    </w:rPr>
                    <w:t xml:space="preserve"> </w:t>
                  </w:r>
                  <w:r w:rsidRPr="006F2F61">
                    <w:rPr>
                      <w:rFonts w:ascii="Arial Narrow" w:hAnsi="Arial Narrow"/>
                      <w:i/>
                      <w:sz w:val="18"/>
                      <w:lang w:val="es-ES"/>
                    </w:rPr>
                    <w:t>extensión,</w:t>
                  </w:r>
                  <w:r w:rsidRPr="006F2F61">
                    <w:rPr>
                      <w:rFonts w:ascii="Arial Narrow" w:hAnsi="Arial Narrow"/>
                      <w:i/>
                      <w:spacing w:val="-5"/>
                      <w:sz w:val="18"/>
                      <w:lang w:val="es-ES"/>
                    </w:rPr>
                    <w:t xml:space="preserve"> </w:t>
                  </w:r>
                  <w:r w:rsidRPr="006F2F61">
                    <w:rPr>
                      <w:rFonts w:ascii="Arial Narrow" w:hAnsi="Arial Narrow"/>
                      <w:i/>
                      <w:sz w:val="18"/>
                      <w:lang w:val="es-ES"/>
                    </w:rPr>
                    <w:t>defienden</w:t>
                  </w:r>
                  <w:r w:rsidRPr="006F2F61">
                    <w:rPr>
                      <w:rFonts w:ascii="Arial Narrow" w:hAnsi="Arial Narrow"/>
                      <w:i/>
                      <w:spacing w:val="-4"/>
                      <w:sz w:val="18"/>
                      <w:lang w:val="es-ES"/>
                    </w:rPr>
                    <w:t xml:space="preserve"> </w:t>
                  </w:r>
                  <w:r w:rsidRPr="006F2F61">
                    <w:rPr>
                      <w:rFonts w:ascii="Arial Narrow" w:hAnsi="Arial Narrow"/>
                      <w:i/>
                      <w:sz w:val="18"/>
                      <w:lang w:val="es-ES"/>
                    </w:rPr>
                    <w:t>su</w:t>
                  </w:r>
                  <w:r w:rsidRPr="006F2F61">
                    <w:rPr>
                      <w:rFonts w:ascii="Arial Narrow" w:hAnsi="Arial Narrow"/>
                      <w:i/>
                      <w:spacing w:val="-5"/>
                      <w:sz w:val="18"/>
                      <w:lang w:val="es-ES"/>
                    </w:rPr>
                    <w:t xml:space="preserve"> </w:t>
                  </w:r>
                  <w:r w:rsidRPr="006F2F61">
                    <w:rPr>
                      <w:rFonts w:ascii="Arial Narrow" w:hAnsi="Arial Narrow"/>
                      <w:i/>
                      <w:sz w:val="18"/>
                      <w:lang w:val="es-ES"/>
                    </w:rPr>
                    <w:t>carácter</w:t>
                  </w:r>
                  <w:r w:rsidRPr="006F2F61">
                    <w:rPr>
                      <w:rFonts w:ascii="Arial Narrow" w:hAnsi="Arial Narrow"/>
                      <w:i/>
                      <w:spacing w:val="-5"/>
                      <w:sz w:val="18"/>
                      <w:lang w:val="es-ES"/>
                    </w:rPr>
                    <w:t xml:space="preserve"> </w:t>
                  </w:r>
                  <w:r w:rsidRPr="006F2F61">
                    <w:rPr>
                      <w:rFonts w:ascii="Arial Narrow" w:hAnsi="Arial Narrow"/>
                      <w:i/>
                      <w:sz w:val="18"/>
                      <w:lang w:val="es-ES"/>
                    </w:rPr>
                    <w:t>narrativo.</w:t>
                  </w:r>
                </w:p>
              </w:txbxContent>
            </v:textbox>
            <w10:wrap type="topAndBottom" anchorx="page"/>
          </v:shape>
        </w:pict>
      </w:r>
    </w:p>
    <w:p w:rsidR="0001449D" w:rsidRPr="006F2F61" w:rsidRDefault="0001449D">
      <w:pPr>
        <w:pStyle w:val="Textoindependiente"/>
        <w:spacing w:before="1"/>
        <w:rPr>
          <w:sz w:val="20"/>
          <w:lang w:val="es-ES"/>
        </w:rPr>
      </w:pPr>
    </w:p>
    <w:p w:rsidR="0001449D" w:rsidRPr="006F2F61" w:rsidRDefault="006F2F61">
      <w:pPr>
        <w:pStyle w:val="Textoindependiente"/>
        <w:tabs>
          <w:tab w:val="left" w:pos="985"/>
        </w:tabs>
        <w:spacing w:before="98"/>
        <w:ind w:left="361"/>
        <w:rPr>
          <w:lang w:val="es-ES"/>
        </w:rPr>
      </w:pPr>
      <w:r w:rsidRPr="006F2F61">
        <w:rPr>
          <w:rFonts w:ascii="Arial Narrow"/>
          <w:b/>
          <w:color w:val="A7A8A7"/>
          <w:lang w:val="es-ES"/>
        </w:rPr>
        <w:t>S20.</w:t>
      </w:r>
      <w:r w:rsidRPr="006F2F61">
        <w:rPr>
          <w:rFonts w:ascii="Arial Narrow"/>
          <w:b/>
          <w:color w:val="A7A8A7"/>
          <w:lang w:val="es-ES"/>
        </w:rPr>
        <w:tab/>
      </w:r>
      <w:r w:rsidRPr="006F2F61">
        <w:rPr>
          <w:color w:val="800080"/>
          <w:lang w:val="es-ES"/>
        </w:rPr>
        <w:t>Analice el soneto XXIII de</w:t>
      </w:r>
      <w:r w:rsidRPr="006F2F61">
        <w:rPr>
          <w:color w:val="800080"/>
          <w:spacing w:val="-12"/>
          <w:lang w:val="es-ES"/>
        </w:rPr>
        <w:t xml:space="preserve"> </w:t>
      </w:r>
      <w:r w:rsidRPr="006F2F61">
        <w:rPr>
          <w:color w:val="800080"/>
          <w:lang w:val="es-ES"/>
        </w:rPr>
        <w:t>Garcilaso.</w:t>
      </w:r>
    </w:p>
    <w:p w:rsidR="0001449D" w:rsidRPr="006F2F61" w:rsidRDefault="00C066EC">
      <w:pPr>
        <w:pStyle w:val="Textoindependiente"/>
        <w:spacing w:before="5"/>
        <w:rPr>
          <w:sz w:val="28"/>
          <w:lang w:val="es-ES"/>
        </w:rPr>
      </w:pPr>
      <w:r>
        <w:pict>
          <v:shape id="_x0000_s1099" type="#_x0000_t202" style="position:absolute;margin-left:130.3pt;margin-top:18.6pt;width:396.9pt;height:357.1pt;z-index:3688;mso-wrap-distance-left:0;mso-wrap-distance-right:0;mso-position-horizontal-relative:page" filled="f" strokecolor="purple" strokeweight=".16969mm">
            <v:textbox inset="0,0,0,0">
              <w:txbxContent>
                <w:p w:rsidR="00C066EC" w:rsidRDefault="00C066EC">
                  <w:pPr>
                    <w:spacing w:before="74"/>
                    <w:ind w:left="365"/>
                    <w:rPr>
                      <w:rFonts w:ascii="Arial Narrow"/>
                      <w:b/>
                      <w:i/>
                      <w:sz w:val="18"/>
                    </w:rPr>
                  </w:pPr>
                  <w:r>
                    <w:rPr>
                      <w:rFonts w:ascii="Arial Narrow"/>
                      <w:b/>
                      <w:i/>
                      <w:sz w:val="18"/>
                    </w:rPr>
                    <w:t>Vocabulario:</w:t>
                  </w:r>
                </w:p>
                <w:p w:rsidR="00C066EC" w:rsidRDefault="00C066EC">
                  <w:pPr>
                    <w:pStyle w:val="Textoindependiente"/>
                    <w:spacing w:before="4"/>
                    <w:rPr>
                      <w:sz w:val="19"/>
                    </w:rPr>
                  </w:pPr>
                </w:p>
                <w:p w:rsidR="00C066EC" w:rsidRDefault="00C066EC">
                  <w:pPr>
                    <w:pStyle w:val="Prrafodelista"/>
                    <w:numPr>
                      <w:ilvl w:val="0"/>
                      <w:numId w:val="28"/>
                    </w:numPr>
                    <w:tabs>
                      <w:tab w:val="left" w:pos="791"/>
                    </w:tabs>
                    <w:rPr>
                      <w:rFonts w:ascii="Arial Narrow"/>
                      <w:i/>
                      <w:sz w:val="18"/>
                    </w:rPr>
                  </w:pPr>
                  <w:r>
                    <w:rPr>
                      <w:rFonts w:ascii="Arial Narrow"/>
                      <w:i/>
                      <w:sz w:val="18"/>
                    </w:rPr>
                    <w:t>Gesto.</w:t>
                  </w:r>
                  <w:r>
                    <w:rPr>
                      <w:rFonts w:ascii="Arial Narrow"/>
                      <w:i/>
                      <w:spacing w:val="-9"/>
                      <w:sz w:val="18"/>
                    </w:rPr>
                    <w:t xml:space="preserve"> </w:t>
                  </w:r>
                  <w:r>
                    <w:rPr>
                      <w:rFonts w:ascii="Arial Narrow"/>
                      <w:i/>
                      <w:sz w:val="18"/>
                    </w:rPr>
                    <w:t>Rostro.</w:t>
                  </w:r>
                </w:p>
                <w:p w:rsidR="00C066EC" w:rsidRPr="006F2F61" w:rsidRDefault="00C066EC">
                  <w:pPr>
                    <w:pStyle w:val="Prrafodelista"/>
                    <w:numPr>
                      <w:ilvl w:val="0"/>
                      <w:numId w:val="28"/>
                    </w:numPr>
                    <w:tabs>
                      <w:tab w:val="left" w:pos="791"/>
                    </w:tabs>
                    <w:spacing w:before="123"/>
                    <w:rPr>
                      <w:rFonts w:ascii="Arial Narrow" w:hAnsi="Arial Narrow"/>
                      <w:i/>
                      <w:sz w:val="18"/>
                      <w:lang w:val="es-ES"/>
                    </w:rPr>
                  </w:pPr>
                  <w:r w:rsidRPr="006F2F61">
                    <w:rPr>
                      <w:rFonts w:ascii="Arial Narrow" w:hAnsi="Arial Narrow"/>
                      <w:i/>
                      <w:sz w:val="18"/>
                      <w:lang w:val="es-ES"/>
                    </w:rPr>
                    <w:t>Vena del oro. Filón de</w:t>
                  </w:r>
                  <w:r w:rsidRPr="006F2F61">
                    <w:rPr>
                      <w:rFonts w:ascii="Arial Narrow" w:hAnsi="Arial Narrow"/>
                      <w:i/>
                      <w:spacing w:val="-12"/>
                      <w:sz w:val="18"/>
                      <w:lang w:val="es-ES"/>
                    </w:rPr>
                    <w:t xml:space="preserve"> </w:t>
                  </w:r>
                  <w:r w:rsidRPr="006F2F61">
                    <w:rPr>
                      <w:rFonts w:ascii="Arial Narrow" w:hAnsi="Arial Narrow"/>
                      <w:i/>
                      <w:sz w:val="18"/>
                      <w:lang w:val="es-ES"/>
                    </w:rPr>
                    <w:t>oro.</w:t>
                  </w:r>
                </w:p>
                <w:p w:rsidR="00C066EC" w:rsidRDefault="00C066EC">
                  <w:pPr>
                    <w:pStyle w:val="Prrafodelista"/>
                    <w:numPr>
                      <w:ilvl w:val="0"/>
                      <w:numId w:val="28"/>
                    </w:numPr>
                    <w:tabs>
                      <w:tab w:val="left" w:pos="791"/>
                    </w:tabs>
                    <w:spacing w:before="123"/>
                    <w:rPr>
                      <w:rFonts w:ascii="Arial Narrow"/>
                      <w:i/>
                      <w:sz w:val="18"/>
                    </w:rPr>
                  </w:pPr>
                  <w:r>
                    <w:rPr>
                      <w:rFonts w:ascii="Arial Narrow"/>
                      <w:i/>
                      <w:sz w:val="18"/>
                    </w:rPr>
                    <w:t>Enhiesto. Levantado,</w:t>
                  </w:r>
                  <w:r>
                    <w:rPr>
                      <w:rFonts w:ascii="Arial Narrow"/>
                      <w:i/>
                      <w:spacing w:val="-17"/>
                      <w:sz w:val="18"/>
                    </w:rPr>
                    <w:t xml:space="preserve"> </w:t>
                  </w:r>
                  <w:r>
                    <w:rPr>
                      <w:rFonts w:ascii="Arial Narrow"/>
                      <w:i/>
                      <w:sz w:val="18"/>
                    </w:rPr>
                    <w:t>derecho.</w:t>
                  </w:r>
                </w:p>
                <w:p w:rsidR="00C066EC" w:rsidRPr="006F2F61" w:rsidRDefault="00C066EC">
                  <w:pPr>
                    <w:pStyle w:val="Prrafodelista"/>
                    <w:numPr>
                      <w:ilvl w:val="0"/>
                      <w:numId w:val="28"/>
                    </w:numPr>
                    <w:tabs>
                      <w:tab w:val="left" w:pos="791"/>
                    </w:tabs>
                    <w:spacing w:before="123"/>
                    <w:rPr>
                      <w:rFonts w:ascii="Arial Narrow"/>
                      <w:i/>
                      <w:sz w:val="18"/>
                      <w:lang w:val="es-ES"/>
                    </w:rPr>
                  </w:pPr>
                  <w:r w:rsidRPr="006F2F61">
                    <w:rPr>
                      <w:rFonts w:ascii="Arial Narrow"/>
                      <w:i/>
                      <w:sz w:val="18"/>
                      <w:lang w:val="es-ES"/>
                    </w:rPr>
                    <w:t>La hermosa cumbre. La</w:t>
                  </w:r>
                  <w:r w:rsidRPr="006F2F61">
                    <w:rPr>
                      <w:rFonts w:ascii="Arial Narrow"/>
                      <w:i/>
                      <w:spacing w:val="-14"/>
                      <w:sz w:val="18"/>
                      <w:lang w:val="es-ES"/>
                    </w:rPr>
                    <w:t xml:space="preserve"> </w:t>
                  </w:r>
                  <w:r w:rsidRPr="006F2F61">
                    <w:rPr>
                      <w:rFonts w:ascii="Arial Narrow"/>
                      <w:i/>
                      <w:sz w:val="18"/>
                      <w:lang w:val="es-ES"/>
                    </w:rPr>
                    <w:t>cabeza.</w:t>
                  </w:r>
                </w:p>
                <w:p w:rsidR="00C066EC" w:rsidRPr="006F2F61" w:rsidRDefault="00C066EC">
                  <w:pPr>
                    <w:pStyle w:val="Prrafodelista"/>
                    <w:numPr>
                      <w:ilvl w:val="0"/>
                      <w:numId w:val="28"/>
                    </w:numPr>
                    <w:tabs>
                      <w:tab w:val="left" w:pos="791"/>
                    </w:tabs>
                    <w:spacing w:before="123"/>
                    <w:rPr>
                      <w:rFonts w:ascii="Arial Narrow" w:hAnsi="Arial Narrow"/>
                      <w:i/>
                      <w:sz w:val="18"/>
                      <w:lang w:val="es-ES"/>
                    </w:rPr>
                  </w:pPr>
                  <w:r w:rsidRPr="006F2F61">
                    <w:rPr>
                      <w:rFonts w:ascii="Arial Narrow" w:hAnsi="Arial Narrow"/>
                      <w:i/>
                      <w:sz w:val="18"/>
                      <w:lang w:val="es-ES"/>
                    </w:rPr>
                    <w:t>La edad ligera. El paso rápido del</w:t>
                  </w:r>
                  <w:r w:rsidRPr="006F2F61">
                    <w:rPr>
                      <w:rFonts w:ascii="Arial Narrow" w:hAnsi="Arial Narrow"/>
                      <w:i/>
                      <w:spacing w:val="-21"/>
                      <w:sz w:val="18"/>
                      <w:lang w:val="es-ES"/>
                    </w:rPr>
                    <w:t xml:space="preserve"> </w:t>
                  </w:r>
                  <w:r w:rsidRPr="006F2F61">
                    <w:rPr>
                      <w:rFonts w:ascii="Arial Narrow" w:hAnsi="Arial Narrow"/>
                      <w:i/>
                      <w:sz w:val="18"/>
                      <w:lang w:val="es-ES"/>
                    </w:rPr>
                    <w:t>tiempo.</w:t>
                  </w:r>
                </w:p>
                <w:p w:rsidR="00C066EC" w:rsidRPr="006F2F61" w:rsidRDefault="00C066EC">
                  <w:pPr>
                    <w:pStyle w:val="Textoindependiente"/>
                    <w:spacing w:before="5"/>
                    <w:rPr>
                      <w:sz w:val="19"/>
                      <w:lang w:val="es-ES"/>
                    </w:rPr>
                  </w:pPr>
                </w:p>
                <w:p w:rsidR="00C066EC" w:rsidRPr="006F2F61" w:rsidRDefault="00C066EC">
                  <w:pPr>
                    <w:pStyle w:val="Prrafodelista"/>
                    <w:numPr>
                      <w:ilvl w:val="0"/>
                      <w:numId w:val="27"/>
                    </w:numPr>
                    <w:tabs>
                      <w:tab w:val="left" w:pos="650"/>
                    </w:tabs>
                    <w:spacing w:line="360" w:lineRule="auto"/>
                    <w:ind w:right="264"/>
                    <w:rPr>
                      <w:rFonts w:ascii="Arial Narrow" w:hAnsi="Arial Narrow"/>
                      <w:i/>
                      <w:sz w:val="18"/>
                      <w:lang w:val="es-ES"/>
                    </w:rPr>
                  </w:pPr>
                  <w:r w:rsidRPr="006F2F61">
                    <w:rPr>
                      <w:rFonts w:ascii="Arial Narrow" w:hAnsi="Arial Narrow"/>
                      <w:b/>
                      <w:i/>
                      <w:sz w:val="18"/>
                      <w:lang w:val="es-ES"/>
                    </w:rPr>
                    <w:t xml:space="preserve">Tema: </w:t>
                  </w:r>
                  <w:r w:rsidRPr="006F2F61">
                    <w:rPr>
                      <w:rFonts w:ascii="Arial Narrow" w:hAnsi="Arial Narrow"/>
                      <w:i/>
                      <w:sz w:val="18"/>
                      <w:lang w:val="es-ES"/>
                    </w:rPr>
                    <w:t>el tema de este poema es el carpe diem (vive la vida, disfruta el momento). El poeta aconseja a una joven bella que aproveche su juventud antes de que sea tarde y se haga mayor. Podemos apreciar en los tercetos</w:t>
                  </w:r>
                  <w:r w:rsidRPr="006F2F61">
                    <w:rPr>
                      <w:rFonts w:ascii="Arial Narrow" w:hAnsi="Arial Narrow"/>
                      <w:i/>
                      <w:spacing w:val="-3"/>
                      <w:sz w:val="18"/>
                      <w:lang w:val="es-ES"/>
                    </w:rPr>
                    <w:t xml:space="preserve"> </w:t>
                  </w:r>
                  <w:r w:rsidRPr="006F2F61">
                    <w:rPr>
                      <w:rFonts w:ascii="Arial Narrow" w:hAnsi="Arial Narrow"/>
                      <w:i/>
                      <w:sz w:val="18"/>
                      <w:lang w:val="es-ES"/>
                    </w:rPr>
                    <w:t>este</w:t>
                  </w:r>
                  <w:r w:rsidRPr="006F2F61">
                    <w:rPr>
                      <w:rFonts w:ascii="Arial Narrow" w:hAnsi="Arial Narrow"/>
                      <w:i/>
                      <w:spacing w:val="-3"/>
                      <w:sz w:val="18"/>
                      <w:lang w:val="es-ES"/>
                    </w:rPr>
                    <w:t xml:space="preserve"> </w:t>
                  </w:r>
                  <w:r w:rsidRPr="006F2F61">
                    <w:rPr>
                      <w:rFonts w:ascii="Arial Narrow" w:hAnsi="Arial Narrow"/>
                      <w:i/>
                      <w:sz w:val="18"/>
                      <w:lang w:val="es-ES"/>
                    </w:rPr>
                    <w:t>consejo</w:t>
                  </w:r>
                  <w:r w:rsidRPr="006F2F61">
                    <w:rPr>
                      <w:rFonts w:ascii="Arial Narrow" w:hAnsi="Arial Narrow"/>
                      <w:i/>
                      <w:spacing w:val="-3"/>
                      <w:sz w:val="18"/>
                      <w:lang w:val="es-ES"/>
                    </w:rPr>
                    <w:t xml:space="preserve"> </w:t>
                  </w:r>
                  <w:r w:rsidRPr="006F2F61">
                    <w:rPr>
                      <w:rFonts w:ascii="Arial Narrow" w:hAnsi="Arial Narrow"/>
                      <w:i/>
                      <w:sz w:val="18"/>
                      <w:lang w:val="es-ES"/>
                    </w:rPr>
                    <w:t>que</w:t>
                  </w:r>
                  <w:r w:rsidRPr="006F2F61">
                    <w:rPr>
                      <w:rFonts w:ascii="Arial Narrow" w:hAnsi="Arial Narrow"/>
                      <w:i/>
                      <w:spacing w:val="-4"/>
                      <w:sz w:val="18"/>
                      <w:lang w:val="es-ES"/>
                    </w:rPr>
                    <w:t xml:space="preserve"> </w:t>
                  </w:r>
                  <w:r w:rsidRPr="006F2F61">
                    <w:rPr>
                      <w:rFonts w:ascii="Arial Narrow" w:hAnsi="Arial Narrow"/>
                      <w:i/>
                      <w:sz w:val="18"/>
                      <w:lang w:val="es-ES"/>
                    </w:rPr>
                    <w:t>el</w:t>
                  </w:r>
                  <w:r w:rsidRPr="006F2F61">
                    <w:rPr>
                      <w:rFonts w:ascii="Arial Narrow" w:hAnsi="Arial Narrow"/>
                      <w:i/>
                      <w:spacing w:val="-3"/>
                      <w:sz w:val="18"/>
                      <w:lang w:val="es-ES"/>
                    </w:rPr>
                    <w:t xml:space="preserve"> </w:t>
                  </w:r>
                  <w:r w:rsidRPr="006F2F61">
                    <w:rPr>
                      <w:rFonts w:ascii="Arial Narrow" w:hAnsi="Arial Narrow"/>
                      <w:i/>
                      <w:sz w:val="18"/>
                      <w:lang w:val="es-ES"/>
                    </w:rPr>
                    <w:t>poeta</w:t>
                  </w:r>
                  <w:r w:rsidRPr="006F2F61">
                    <w:rPr>
                      <w:rFonts w:ascii="Arial Narrow" w:hAnsi="Arial Narrow"/>
                      <w:i/>
                      <w:spacing w:val="-4"/>
                      <w:sz w:val="18"/>
                      <w:lang w:val="es-ES"/>
                    </w:rPr>
                    <w:t xml:space="preserve"> </w:t>
                  </w:r>
                  <w:r w:rsidRPr="006F2F61">
                    <w:rPr>
                      <w:rFonts w:ascii="Arial Narrow" w:hAnsi="Arial Narrow"/>
                      <w:i/>
                      <w:sz w:val="18"/>
                      <w:lang w:val="es-ES"/>
                    </w:rPr>
                    <w:t>dirige</w:t>
                  </w:r>
                  <w:r w:rsidRPr="006F2F61">
                    <w:rPr>
                      <w:rFonts w:ascii="Arial Narrow" w:hAnsi="Arial Narrow"/>
                      <w:i/>
                      <w:spacing w:val="-3"/>
                      <w:sz w:val="18"/>
                      <w:lang w:val="es-ES"/>
                    </w:rPr>
                    <w:t xml:space="preserve"> </w:t>
                  </w:r>
                  <w:r w:rsidRPr="006F2F61">
                    <w:rPr>
                      <w:rFonts w:ascii="Arial Narrow" w:hAnsi="Arial Narrow"/>
                      <w:i/>
                      <w:sz w:val="18"/>
                      <w:lang w:val="es-ES"/>
                    </w:rPr>
                    <w:t>a</w:t>
                  </w:r>
                  <w:r w:rsidRPr="006F2F61">
                    <w:rPr>
                      <w:rFonts w:ascii="Arial Narrow" w:hAnsi="Arial Narrow"/>
                      <w:i/>
                      <w:spacing w:val="-4"/>
                      <w:sz w:val="18"/>
                      <w:lang w:val="es-ES"/>
                    </w:rPr>
                    <w:t xml:space="preserve"> </w:t>
                  </w:r>
                  <w:r w:rsidRPr="006F2F61">
                    <w:rPr>
                      <w:rFonts w:ascii="Arial Narrow" w:hAnsi="Arial Narrow"/>
                      <w:i/>
                      <w:sz w:val="18"/>
                      <w:lang w:val="es-ES"/>
                    </w:rPr>
                    <w:t>la</w:t>
                  </w:r>
                  <w:r w:rsidRPr="006F2F61">
                    <w:rPr>
                      <w:rFonts w:ascii="Arial Narrow" w:hAnsi="Arial Narrow"/>
                      <w:i/>
                      <w:spacing w:val="-4"/>
                      <w:sz w:val="18"/>
                      <w:lang w:val="es-ES"/>
                    </w:rPr>
                    <w:t xml:space="preserve"> </w:t>
                  </w:r>
                  <w:r w:rsidRPr="006F2F61">
                    <w:rPr>
                      <w:rFonts w:ascii="Arial Narrow" w:hAnsi="Arial Narrow"/>
                      <w:i/>
                      <w:sz w:val="18"/>
                      <w:lang w:val="es-ES"/>
                    </w:rPr>
                    <w:t>joven,</w:t>
                  </w:r>
                  <w:r w:rsidRPr="006F2F61">
                    <w:rPr>
                      <w:rFonts w:ascii="Arial Narrow" w:hAnsi="Arial Narrow"/>
                      <w:i/>
                      <w:spacing w:val="-3"/>
                      <w:sz w:val="18"/>
                      <w:lang w:val="es-ES"/>
                    </w:rPr>
                    <w:t xml:space="preserve"> </w:t>
                  </w:r>
                  <w:r w:rsidRPr="006F2F61">
                    <w:rPr>
                      <w:rFonts w:ascii="Arial Narrow" w:hAnsi="Arial Narrow"/>
                      <w:i/>
                      <w:sz w:val="18"/>
                      <w:lang w:val="es-ES"/>
                    </w:rPr>
                    <w:t>animándola</w:t>
                  </w:r>
                  <w:r w:rsidRPr="006F2F61">
                    <w:rPr>
                      <w:rFonts w:ascii="Arial Narrow" w:hAnsi="Arial Narrow"/>
                      <w:i/>
                      <w:spacing w:val="-4"/>
                      <w:sz w:val="18"/>
                      <w:lang w:val="es-ES"/>
                    </w:rPr>
                    <w:t xml:space="preserve"> </w:t>
                  </w:r>
                  <w:r w:rsidRPr="006F2F61">
                    <w:rPr>
                      <w:rFonts w:ascii="Arial Narrow" w:hAnsi="Arial Narrow"/>
                      <w:i/>
                      <w:sz w:val="18"/>
                      <w:lang w:val="es-ES"/>
                    </w:rPr>
                    <w:t>a</w:t>
                  </w:r>
                  <w:r w:rsidRPr="006F2F61">
                    <w:rPr>
                      <w:rFonts w:ascii="Arial Narrow" w:hAnsi="Arial Narrow"/>
                      <w:i/>
                      <w:spacing w:val="-3"/>
                      <w:sz w:val="18"/>
                      <w:lang w:val="es-ES"/>
                    </w:rPr>
                    <w:t xml:space="preserve"> </w:t>
                  </w:r>
                  <w:r w:rsidRPr="006F2F61">
                    <w:rPr>
                      <w:rFonts w:ascii="Arial Narrow" w:hAnsi="Arial Narrow"/>
                      <w:i/>
                      <w:sz w:val="18"/>
                      <w:lang w:val="es-ES"/>
                    </w:rPr>
                    <w:t>disfrutar</w:t>
                  </w:r>
                  <w:r w:rsidRPr="006F2F61">
                    <w:rPr>
                      <w:rFonts w:ascii="Arial Narrow" w:hAnsi="Arial Narrow"/>
                      <w:i/>
                      <w:spacing w:val="-4"/>
                      <w:sz w:val="18"/>
                      <w:lang w:val="es-ES"/>
                    </w:rPr>
                    <w:t xml:space="preserve"> </w:t>
                  </w:r>
                  <w:r w:rsidRPr="006F2F61">
                    <w:rPr>
                      <w:rFonts w:ascii="Arial Narrow" w:hAnsi="Arial Narrow"/>
                      <w:i/>
                      <w:sz w:val="18"/>
                      <w:lang w:val="es-ES"/>
                    </w:rPr>
                    <w:t>de</w:t>
                  </w:r>
                  <w:r w:rsidRPr="006F2F61">
                    <w:rPr>
                      <w:rFonts w:ascii="Arial Narrow" w:hAnsi="Arial Narrow"/>
                      <w:i/>
                      <w:spacing w:val="-4"/>
                      <w:sz w:val="18"/>
                      <w:lang w:val="es-ES"/>
                    </w:rPr>
                    <w:t xml:space="preserve"> </w:t>
                  </w:r>
                  <w:r w:rsidRPr="006F2F61">
                    <w:rPr>
                      <w:rFonts w:ascii="Arial Narrow" w:hAnsi="Arial Narrow"/>
                      <w:i/>
                      <w:sz w:val="18"/>
                      <w:lang w:val="es-ES"/>
                    </w:rPr>
                    <w:t>su</w:t>
                  </w:r>
                  <w:r w:rsidRPr="006F2F61">
                    <w:rPr>
                      <w:rFonts w:ascii="Arial Narrow" w:hAnsi="Arial Narrow"/>
                      <w:i/>
                      <w:spacing w:val="-3"/>
                      <w:sz w:val="18"/>
                      <w:lang w:val="es-ES"/>
                    </w:rPr>
                    <w:t xml:space="preserve"> </w:t>
                  </w:r>
                  <w:r w:rsidRPr="006F2F61">
                    <w:rPr>
                      <w:rFonts w:ascii="Arial Narrow" w:hAnsi="Arial Narrow"/>
                      <w:i/>
                      <w:sz w:val="18"/>
                      <w:lang w:val="es-ES"/>
                    </w:rPr>
                    <w:t>juventud.</w:t>
                  </w:r>
                </w:p>
                <w:p w:rsidR="00C066EC" w:rsidRPr="006F2F61" w:rsidRDefault="00C066EC">
                  <w:pPr>
                    <w:pStyle w:val="Prrafodelista"/>
                    <w:numPr>
                      <w:ilvl w:val="0"/>
                      <w:numId w:val="27"/>
                    </w:numPr>
                    <w:tabs>
                      <w:tab w:val="left" w:pos="650"/>
                    </w:tabs>
                    <w:spacing w:before="121" w:line="360" w:lineRule="auto"/>
                    <w:ind w:right="387"/>
                    <w:rPr>
                      <w:rFonts w:ascii="Arial Narrow" w:hAnsi="Arial Narrow"/>
                      <w:i/>
                      <w:sz w:val="18"/>
                      <w:lang w:val="es-ES"/>
                    </w:rPr>
                  </w:pPr>
                  <w:r w:rsidRPr="006F2F61">
                    <w:rPr>
                      <w:rFonts w:ascii="Arial Narrow" w:hAnsi="Arial Narrow"/>
                      <w:b/>
                      <w:i/>
                      <w:sz w:val="18"/>
                      <w:lang w:val="es-ES"/>
                    </w:rPr>
                    <w:t xml:space="preserve">Métrica: </w:t>
                  </w:r>
                  <w:r w:rsidRPr="006F2F61">
                    <w:rPr>
                      <w:rFonts w:ascii="Arial Narrow" w:hAnsi="Arial Narrow"/>
                      <w:i/>
                      <w:sz w:val="18"/>
                      <w:lang w:val="es-ES"/>
                    </w:rPr>
                    <w:t>esta composición poética es un soneto que consta de dos cuartetos y dos tercetos. La rima es consonante.</w:t>
                  </w:r>
                  <w:r w:rsidRPr="006F2F61">
                    <w:rPr>
                      <w:rFonts w:ascii="Arial Narrow" w:hAnsi="Arial Narrow"/>
                      <w:i/>
                      <w:spacing w:val="-4"/>
                      <w:sz w:val="18"/>
                      <w:lang w:val="es-ES"/>
                    </w:rPr>
                    <w:t xml:space="preserve"> </w:t>
                  </w:r>
                  <w:r w:rsidRPr="006F2F61">
                    <w:rPr>
                      <w:rFonts w:ascii="Arial Narrow" w:hAnsi="Arial Narrow"/>
                      <w:i/>
                      <w:sz w:val="18"/>
                      <w:lang w:val="es-ES"/>
                    </w:rPr>
                    <w:t>Cada</w:t>
                  </w:r>
                  <w:r w:rsidRPr="006F2F61">
                    <w:rPr>
                      <w:rFonts w:ascii="Arial Narrow" w:hAnsi="Arial Narrow"/>
                      <w:i/>
                      <w:spacing w:val="-3"/>
                      <w:sz w:val="18"/>
                      <w:lang w:val="es-ES"/>
                    </w:rPr>
                    <w:t xml:space="preserve"> </w:t>
                  </w:r>
                  <w:r w:rsidRPr="006F2F61">
                    <w:rPr>
                      <w:rFonts w:ascii="Arial Narrow" w:hAnsi="Arial Narrow"/>
                      <w:i/>
                      <w:sz w:val="18"/>
                      <w:lang w:val="es-ES"/>
                    </w:rPr>
                    <w:t>verso</w:t>
                  </w:r>
                  <w:r w:rsidRPr="006F2F61">
                    <w:rPr>
                      <w:rFonts w:ascii="Arial Narrow" w:hAnsi="Arial Narrow"/>
                      <w:i/>
                      <w:spacing w:val="-4"/>
                      <w:sz w:val="18"/>
                      <w:lang w:val="es-ES"/>
                    </w:rPr>
                    <w:t xml:space="preserve"> </w:t>
                  </w:r>
                  <w:r w:rsidRPr="006F2F61">
                    <w:rPr>
                      <w:rFonts w:ascii="Arial Narrow" w:hAnsi="Arial Narrow"/>
                      <w:i/>
                      <w:sz w:val="18"/>
                      <w:lang w:val="es-ES"/>
                    </w:rPr>
                    <w:t>tiene</w:t>
                  </w:r>
                  <w:r w:rsidRPr="006F2F61">
                    <w:rPr>
                      <w:rFonts w:ascii="Arial Narrow" w:hAnsi="Arial Narrow"/>
                      <w:i/>
                      <w:spacing w:val="-3"/>
                      <w:sz w:val="18"/>
                      <w:lang w:val="es-ES"/>
                    </w:rPr>
                    <w:t xml:space="preserve"> </w:t>
                  </w:r>
                  <w:r w:rsidRPr="006F2F61">
                    <w:rPr>
                      <w:rFonts w:ascii="Arial Narrow" w:hAnsi="Arial Narrow"/>
                      <w:i/>
                      <w:sz w:val="18"/>
                      <w:lang w:val="es-ES"/>
                    </w:rPr>
                    <w:t>11</w:t>
                  </w:r>
                  <w:r w:rsidRPr="006F2F61">
                    <w:rPr>
                      <w:rFonts w:ascii="Arial Narrow" w:hAnsi="Arial Narrow"/>
                      <w:i/>
                      <w:spacing w:val="-4"/>
                      <w:sz w:val="18"/>
                      <w:lang w:val="es-ES"/>
                    </w:rPr>
                    <w:t xml:space="preserve"> </w:t>
                  </w:r>
                  <w:r w:rsidRPr="006F2F61">
                    <w:rPr>
                      <w:rFonts w:ascii="Arial Narrow" w:hAnsi="Arial Narrow"/>
                      <w:i/>
                      <w:sz w:val="18"/>
                      <w:lang w:val="es-ES"/>
                    </w:rPr>
                    <w:t>sílabas</w:t>
                  </w:r>
                  <w:r w:rsidRPr="006F2F61">
                    <w:rPr>
                      <w:rFonts w:ascii="Arial Narrow" w:hAnsi="Arial Narrow"/>
                      <w:i/>
                      <w:spacing w:val="-3"/>
                      <w:sz w:val="18"/>
                      <w:lang w:val="es-ES"/>
                    </w:rPr>
                    <w:t xml:space="preserve"> </w:t>
                  </w:r>
                  <w:r w:rsidRPr="006F2F61">
                    <w:rPr>
                      <w:rFonts w:ascii="Arial Narrow" w:hAnsi="Arial Narrow"/>
                      <w:i/>
                      <w:sz w:val="18"/>
                      <w:lang w:val="es-ES"/>
                    </w:rPr>
                    <w:t>(endecasílabo).</w:t>
                  </w:r>
                  <w:r w:rsidRPr="006F2F61">
                    <w:rPr>
                      <w:rFonts w:ascii="Arial Narrow" w:hAnsi="Arial Narrow"/>
                      <w:i/>
                      <w:spacing w:val="-4"/>
                      <w:sz w:val="18"/>
                      <w:lang w:val="es-ES"/>
                    </w:rPr>
                    <w:t xml:space="preserve"> </w:t>
                  </w:r>
                  <w:r w:rsidRPr="006F2F61">
                    <w:rPr>
                      <w:rFonts w:ascii="Arial Narrow" w:hAnsi="Arial Narrow"/>
                      <w:i/>
                      <w:sz w:val="18"/>
                      <w:lang w:val="es-ES"/>
                    </w:rPr>
                    <w:t>El</w:t>
                  </w:r>
                  <w:r w:rsidRPr="006F2F61">
                    <w:rPr>
                      <w:rFonts w:ascii="Arial Narrow" w:hAnsi="Arial Narrow"/>
                      <w:i/>
                      <w:spacing w:val="-3"/>
                      <w:sz w:val="18"/>
                      <w:lang w:val="es-ES"/>
                    </w:rPr>
                    <w:t xml:space="preserve"> </w:t>
                  </w:r>
                  <w:r w:rsidRPr="006F2F61">
                    <w:rPr>
                      <w:rFonts w:ascii="Arial Narrow" w:hAnsi="Arial Narrow"/>
                      <w:i/>
                      <w:sz w:val="18"/>
                      <w:lang w:val="es-ES"/>
                    </w:rPr>
                    <w:t>esquema</w:t>
                  </w:r>
                  <w:r w:rsidRPr="006F2F61">
                    <w:rPr>
                      <w:rFonts w:ascii="Arial Narrow" w:hAnsi="Arial Narrow"/>
                      <w:i/>
                      <w:spacing w:val="-3"/>
                      <w:sz w:val="18"/>
                      <w:lang w:val="es-ES"/>
                    </w:rPr>
                    <w:t xml:space="preserve"> </w:t>
                  </w:r>
                  <w:r w:rsidRPr="006F2F61">
                    <w:rPr>
                      <w:rFonts w:ascii="Arial Narrow" w:hAnsi="Arial Narrow"/>
                      <w:i/>
                      <w:sz w:val="18"/>
                      <w:lang w:val="es-ES"/>
                    </w:rPr>
                    <w:t>métrico</w:t>
                  </w:r>
                  <w:r w:rsidRPr="006F2F61">
                    <w:rPr>
                      <w:rFonts w:ascii="Arial Narrow" w:hAnsi="Arial Narrow"/>
                      <w:i/>
                      <w:spacing w:val="-4"/>
                      <w:sz w:val="18"/>
                      <w:lang w:val="es-ES"/>
                    </w:rPr>
                    <w:t xml:space="preserve"> </w:t>
                  </w:r>
                  <w:r w:rsidRPr="006F2F61">
                    <w:rPr>
                      <w:rFonts w:ascii="Arial Narrow" w:hAnsi="Arial Narrow"/>
                      <w:i/>
                      <w:sz w:val="18"/>
                      <w:lang w:val="es-ES"/>
                    </w:rPr>
                    <w:t>es</w:t>
                  </w:r>
                  <w:r w:rsidRPr="006F2F61">
                    <w:rPr>
                      <w:rFonts w:ascii="Arial Narrow" w:hAnsi="Arial Narrow"/>
                      <w:i/>
                      <w:spacing w:val="-3"/>
                      <w:sz w:val="18"/>
                      <w:lang w:val="es-ES"/>
                    </w:rPr>
                    <w:t xml:space="preserve"> </w:t>
                  </w:r>
                  <w:r w:rsidRPr="006F2F61">
                    <w:rPr>
                      <w:rFonts w:ascii="Arial Narrow" w:hAnsi="Arial Narrow"/>
                      <w:i/>
                      <w:sz w:val="18"/>
                      <w:lang w:val="es-ES"/>
                    </w:rPr>
                    <w:t>ABBA</w:t>
                  </w:r>
                  <w:r w:rsidRPr="006F2F61">
                    <w:rPr>
                      <w:rFonts w:ascii="Arial Narrow" w:hAnsi="Arial Narrow"/>
                      <w:i/>
                      <w:spacing w:val="-4"/>
                      <w:sz w:val="18"/>
                      <w:lang w:val="es-ES"/>
                    </w:rPr>
                    <w:t xml:space="preserve"> </w:t>
                  </w:r>
                  <w:r w:rsidRPr="006F2F61">
                    <w:rPr>
                      <w:rFonts w:ascii="Arial Narrow" w:hAnsi="Arial Narrow"/>
                      <w:i/>
                      <w:sz w:val="18"/>
                      <w:lang w:val="es-ES"/>
                    </w:rPr>
                    <w:t>ABBA</w:t>
                  </w:r>
                  <w:r w:rsidRPr="006F2F61">
                    <w:rPr>
                      <w:rFonts w:ascii="Arial Narrow" w:hAnsi="Arial Narrow"/>
                      <w:i/>
                      <w:spacing w:val="-4"/>
                      <w:sz w:val="18"/>
                      <w:lang w:val="es-ES"/>
                    </w:rPr>
                    <w:t xml:space="preserve"> </w:t>
                  </w:r>
                  <w:r w:rsidRPr="006F2F61">
                    <w:rPr>
                      <w:rFonts w:ascii="Arial Narrow" w:hAnsi="Arial Narrow"/>
                      <w:i/>
                      <w:sz w:val="18"/>
                      <w:lang w:val="es-ES"/>
                    </w:rPr>
                    <w:t>CDE</w:t>
                  </w:r>
                  <w:r w:rsidRPr="006F2F61">
                    <w:rPr>
                      <w:rFonts w:ascii="Arial Narrow" w:hAnsi="Arial Narrow"/>
                      <w:i/>
                      <w:spacing w:val="-4"/>
                      <w:sz w:val="18"/>
                      <w:lang w:val="es-ES"/>
                    </w:rPr>
                    <w:t xml:space="preserve"> </w:t>
                  </w:r>
                  <w:r w:rsidRPr="006F2F61">
                    <w:rPr>
                      <w:rFonts w:ascii="Arial Narrow" w:hAnsi="Arial Narrow"/>
                      <w:i/>
                      <w:sz w:val="18"/>
                      <w:lang w:val="es-ES"/>
                    </w:rPr>
                    <w:t>DCE.</w:t>
                  </w:r>
                </w:p>
                <w:p w:rsidR="00C066EC" w:rsidRDefault="00C066EC">
                  <w:pPr>
                    <w:pStyle w:val="Prrafodelista"/>
                    <w:numPr>
                      <w:ilvl w:val="0"/>
                      <w:numId w:val="27"/>
                    </w:numPr>
                    <w:tabs>
                      <w:tab w:val="left" w:pos="650"/>
                    </w:tabs>
                    <w:spacing w:before="121"/>
                    <w:rPr>
                      <w:rFonts w:ascii="Arial Narrow" w:hAnsi="Arial Narrow"/>
                      <w:b/>
                      <w:i/>
                      <w:sz w:val="18"/>
                    </w:rPr>
                  </w:pPr>
                  <w:r>
                    <w:rPr>
                      <w:rFonts w:ascii="Arial Narrow" w:hAnsi="Arial Narrow"/>
                      <w:b/>
                      <w:i/>
                      <w:sz w:val="18"/>
                    </w:rPr>
                    <w:t>Principales recursos</w:t>
                  </w:r>
                  <w:r>
                    <w:rPr>
                      <w:rFonts w:ascii="Arial Narrow" w:hAnsi="Arial Narrow"/>
                      <w:b/>
                      <w:i/>
                      <w:spacing w:val="-18"/>
                      <w:sz w:val="18"/>
                    </w:rPr>
                    <w:t xml:space="preserve"> </w:t>
                  </w:r>
                  <w:r>
                    <w:rPr>
                      <w:rFonts w:ascii="Arial Narrow" w:hAnsi="Arial Narrow"/>
                      <w:b/>
                      <w:i/>
                      <w:sz w:val="18"/>
                    </w:rPr>
                    <w:t>retóricos</w:t>
                  </w:r>
                </w:p>
                <w:p w:rsidR="00C066EC" w:rsidRDefault="00C066EC">
                  <w:pPr>
                    <w:pStyle w:val="Textoindependiente"/>
                    <w:spacing w:before="2"/>
                    <w:rPr>
                      <w:sz w:val="19"/>
                    </w:rPr>
                  </w:pPr>
                </w:p>
                <w:p w:rsidR="00C066EC" w:rsidRPr="006F2F61" w:rsidRDefault="00C066EC">
                  <w:pPr>
                    <w:pStyle w:val="Prrafodelista"/>
                    <w:numPr>
                      <w:ilvl w:val="1"/>
                      <w:numId w:val="27"/>
                    </w:numPr>
                    <w:tabs>
                      <w:tab w:val="left" w:pos="791"/>
                    </w:tabs>
                    <w:ind w:hanging="141"/>
                    <w:rPr>
                      <w:rFonts w:ascii="Arial Narrow" w:hAnsi="Arial Narrow"/>
                      <w:i/>
                      <w:sz w:val="18"/>
                      <w:lang w:val="es-ES"/>
                    </w:rPr>
                  </w:pPr>
                  <w:r w:rsidRPr="006F2F61">
                    <w:rPr>
                      <w:rFonts w:ascii="Arial Narrow" w:hAnsi="Arial Narrow"/>
                      <w:i/>
                      <w:sz w:val="18"/>
                      <w:lang w:val="es-ES"/>
                    </w:rPr>
                    <w:t>Prosopografía</w:t>
                  </w:r>
                  <w:r w:rsidRPr="006F2F61">
                    <w:rPr>
                      <w:rFonts w:ascii="Arial Narrow" w:hAnsi="Arial Narrow"/>
                      <w:i/>
                      <w:spacing w:val="-4"/>
                      <w:sz w:val="18"/>
                      <w:lang w:val="es-ES"/>
                    </w:rPr>
                    <w:t xml:space="preserve"> </w:t>
                  </w:r>
                  <w:r w:rsidRPr="006F2F61">
                    <w:rPr>
                      <w:rFonts w:ascii="Arial Narrow" w:hAnsi="Arial Narrow"/>
                      <w:i/>
                      <w:sz w:val="18"/>
                      <w:lang w:val="es-ES"/>
                    </w:rPr>
                    <w:t>(descripción</w:t>
                  </w:r>
                  <w:r w:rsidRPr="006F2F61">
                    <w:rPr>
                      <w:rFonts w:ascii="Arial Narrow" w:hAnsi="Arial Narrow"/>
                      <w:i/>
                      <w:spacing w:val="-4"/>
                      <w:sz w:val="18"/>
                      <w:lang w:val="es-ES"/>
                    </w:rPr>
                    <w:t xml:space="preserve"> </w:t>
                  </w:r>
                  <w:r w:rsidRPr="006F2F61">
                    <w:rPr>
                      <w:rFonts w:ascii="Arial Narrow" w:hAnsi="Arial Narrow"/>
                      <w:i/>
                      <w:sz w:val="18"/>
                      <w:lang w:val="es-ES"/>
                    </w:rPr>
                    <w:t>física</w:t>
                  </w:r>
                  <w:r w:rsidRPr="006F2F61">
                    <w:rPr>
                      <w:rFonts w:ascii="Arial Narrow" w:hAnsi="Arial Narrow"/>
                      <w:i/>
                      <w:spacing w:val="-4"/>
                      <w:sz w:val="18"/>
                      <w:lang w:val="es-ES"/>
                    </w:rPr>
                    <w:t xml:space="preserve"> </w:t>
                  </w:r>
                  <w:r w:rsidRPr="006F2F61">
                    <w:rPr>
                      <w:rFonts w:ascii="Arial Narrow" w:hAnsi="Arial Narrow"/>
                      <w:i/>
                      <w:sz w:val="18"/>
                      <w:lang w:val="es-ES"/>
                    </w:rPr>
                    <w:t>de</w:t>
                  </w:r>
                  <w:r w:rsidRPr="006F2F61">
                    <w:rPr>
                      <w:rFonts w:ascii="Arial Narrow" w:hAnsi="Arial Narrow"/>
                      <w:i/>
                      <w:spacing w:val="-3"/>
                      <w:sz w:val="18"/>
                      <w:lang w:val="es-ES"/>
                    </w:rPr>
                    <w:t xml:space="preserve"> </w:t>
                  </w:r>
                  <w:r w:rsidRPr="006F2F61">
                    <w:rPr>
                      <w:rFonts w:ascii="Arial Narrow" w:hAnsi="Arial Narrow"/>
                      <w:i/>
                      <w:sz w:val="18"/>
                      <w:lang w:val="es-ES"/>
                    </w:rPr>
                    <w:t>la</w:t>
                  </w:r>
                  <w:r w:rsidRPr="006F2F61">
                    <w:rPr>
                      <w:rFonts w:ascii="Arial Narrow" w:hAnsi="Arial Narrow"/>
                      <w:i/>
                      <w:spacing w:val="-4"/>
                      <w:sz w:val="18"/>
                      <w:lang w:val="es-ES"/>
                    </w:rPr>
                    <w:t xml:space="preserve"> </w:t>
                  </w:r>
                  <w:r w:rsidRPr="006F2F61">
                    <w:rPr>
                      <w:rFonts w:ascii="Arial Narrow" w:hAnsi="Arial Narrow"/>
                      <w:i/>
                      <w:sz w:val="18"/>
                      <w:lang w:val="es-ES"/>
                    </w:rPr>
                    <w:t>dama)</w:t>
                  </w:r>
                  <w:r w:rsidRPr="006F2F61">
                    <w:rPr>
                      <w:rFonts w:ascii="Arial Narrow" w:hAnsi="Arial Narrow"/>
                      <w:i/>
                      <w:spacing w:val="-4"/>
                      <w:sz w:val="18"/>
                      <w:lang w:val="es-ES"/>
                    </w:rPr>
                    <w:t xml:space="preserve"> </w:t>
                  </w:r>
                  <w:r w:rsidRPr="006F2F61">
                    <w:rPr>
                      <w:rFonts w:ascii="Arial Narrow" w:hAnsi="Arial Narrow"/>
                      <w:i/>
                      <w:sz w:val="18"/>
                      <w:lang w:val="es-ES"/>
                    </w:rPr>
                    <w:t>“En</w:t>
                  </w:r>
                  <w:r w:rsidRPr="006F2F61">
                    <w:rPr>
                      <w:rFonts w:ascii="Arial Narrow" w:hAnsi="Arial Narrow"/>
                      <w:i/>
                      <w:spacing w:val="-3"/>
                      <w:sz w:val="18"/>
                      <w:lang w:val="es-ES"/>
                    </w:rPr>
                    <w:t xml:space="preserve"> </w:t>
                  </w:r>
                  <w:r w:rsidRPr="006F2F61">
                    <w:rPr>
                      <w:rFonts w:ascii="Arial Narrow" w:hAnsi="Arial Narrow"/>
                      <w:i/>
                      <w:sz w:val="18"/>
                      <w:lang w:val="es-ES"/>
                    </w:rPr>
                    <w:t>tanto</w:t>
                  </w:r>
                  <w:r w:rsidRPr="006F2F61">
                    <w:rPr>
                      <w:rFonts w:ascii="Arial Narrow" w:hAnsi="Arial Narrow"/>
                      <w:i/>
                      <w:spacing w:val="-3"/>
                      <w:sz w:val="18"/>
                      <w:lang w:val="es-ES"/>
                    </w:rPr>
                    <w:t xml:space="preserve"> </w:t>
                  </w:r>
                  <w:r w:rsidRPr="006F2F61">
                    <w:rPr>
                      <w:rFonts w:ascii="Arial Narrow" w:hAnsi="Arial Narrow"/>
                      <w:i/>
                      <w:sz w:val="18"/>
                      <w:lang w:val="es-ES"/>
                    </w:rPr>
                    <w:t>que</w:t>
                  </w:r>
                  <w:r w:rsidRPr="006F2F61">
                    <w:rPr>
                      <w:rFonts w:ascii="Arial Narrow" w:hAnsi="Arial Narrow"/>
                      <w:i/>
                      <w:spacing w:val="-3"/>
                      <w:sz w:val="18"/>
                      <w:lang w:val="es-ES"/>
                    </w:rPr>
                    <w:t xml:space="preserve"> </w:t>
                  </w:r>
                  <w:r w:rsidRPr="006F2F61">
                    <w:rPr>
                      <w:rFonts w:ascii="Arial Narrow" w:hAnsi="Arial Narrow"/>
                      <w:i/>
                      <w:sz w:val="18"/>
                      <w:lang w:val="es-ES"/>
                    </w:rPr>
                    <w:t>de</w:t>
                  </w:r>
                  <w:r w:rsidRPr="006F2F61">
                    <w:rPr>
                      <w:rFonts w:ascii="Arial Narrow" w:hAnsi="Arial Narrow"/>
                      <w:i/>
                      <w:spacing w:val="-3"/>
                      <w:sz w:val="18"/>
                      <w:lang w:val="es-ES"/>
                    </w:rPr>
                    <w:t xml:space="preserve"> </w:t>
                  </w:r>
                  <w:r w:rsidRPr="006F2F61">
                    <w:rPr>
                      <w:rFonts w:ascii="Arial Narrow" w:hAnsi="Arial Narrow"/>
                      <w:i/>
                      <w:sz w:val="18"/>
                      <w:lang w:val="es-ES"/>
                    </w:rPr>
                    <w:t>rosa</w:t>
                  </w:r>
                  <w:r w:rsidRPr="006F2F61">
                    <w:rPr>
                      <w:rFonts w:ascii="Arial Narrow" w:hAnsi="Arial Narrow"/>
                      <w:i/>
                      <w:spacing w:val="-4"/>
                      <w:sz w:val="18"/>
                      <w:lang w:val="es-ES"/>
                    </w:rPr>
                    <w:t xml:space="preserve"> </w:t>
                  </w:r>
                  <w:r w:rsidRPr="006F2F61">
                    <w:rPr>
                      <w:rFonts w:ascii="Arial Narrow" w:hAnsi="Arial Narrow"/>
                      <w:i/>
                      <w:sz w:val="18"/>
                      <w:lang w:val="es-ES"/>
                    </w:rPr>
                    <w:t>y</w:t>
                  </w:r>
                  <w:r w:rsidRPr="006F2F61">
                    <w:rPr>
                      <w:rFonts w:ascii="Arial Narrow" w:hAnsi="Arial Narrow"/>
                      <w:i/>
                      <w:spacing w:val="-3"/>
                      <w:sz w:val="18"/>
                      <w:lang w:val="es-ES"/>
                    </w:rPr>
                    <w:t xml:space="preserve"> </w:t>
                  </w:r>
                  <w:r w:rsidRPr="006F2F61">
                    <w:rPr>
                      <w:rFonts w:ascii="Arial Narrow" w:hAnsi="Arial Narrow"/>
                      <w:i/>
                      <w:sz w:val="18"/>
                      <w:lang w:val="es-ES"/>
                    </w:rPr>
                    <w:t>azucena”.</w:t>
                  </w:r>
                </w:p>
                <w:p w:rsidR="00C066EC" w:rsidRDefault="00C066EC">
                  <w:pPr>
                    <w:pStyle w:val="Prrafodelista"/>
                    <w:numPr>
                      <w:ilvl w:val="1"/>
                      <w:numId w:val="27"/>
                    </w:numPr>
                    <w:tabs>
                      <w:tab w:val="left" w:pos="791"/>
                    </w:tabs>
                    <w:spacing w:before="123"/>
                    <w:ind w:hanging="141"/>
                    <w:rPr>
                      <w:rFonts w:ascii="Arial Narrow" w:hAnsi="Arial Narrow"/>
                      <w:i/>
                      <w:sz w:val="18"/>
                    </w:rPr>
                  </w:pPr>
                  <w:r w:rsidRPr="006F2F61">
                    <w:rPr>
                      <w:rFonts w:ascii="Arial Narrow" w:hAnsi="Arial Narrow"/>
                      <w:i/>
                      <w:sz w:val="18"/>
                      <w:lang w:val="es-ES"/>
                    </w:rPr>
                    <w:t xml:space="preserve">Etopeya (descripción moral de la dama)  “mirar ardiente, </w:t>
                  </w:r>
                  <w:proofErr w:type="gramStart"/>
                  <w:r w:rsidRPr="006F2F61">
                    <w:rPr>
                      <w:rFonts w:ascii="Arial Narrow" w:hAnsi="Arial Narrow"/>
                      <w:i/>
                      <w:sz w:val="18"/>
                      <w:lang w:val="es-ES"/>
                    </w:rPr>
                    <w:t>honesto …</w:t>
                  </w:r>
                  <w:proofErr w:type="gramEnd"/>
                  <w:r w:rsidRPr="006F2F61">
                    <w:rPr>
                      <w:rFonts w:ascii="Arial Narrow" w:hAnsi="Arial Narrow"/>
                      <w:i/>
                      <w:sz w:val="18"/>
                      <w:lang w:val="es-ES"/>
                    </w:rPr>
                    <w:t>”</w:t>
                  </w:r>
                  <w:r w:rsidRPr="006F2F61">
                    <w:rPr>
                      <w:rFonts w:ascii="Arial Narrow" w:hAnsi="Arial Narrow"/>
                      <w:i/>
                      <w:spacing w:val="-29"/>
                      <w:sz w:val="18"/>
                      <w:lang w:val="es-ES"/>
                    </w:rPr>
                    <w:t xml:space="preserve"> </w:t>
                  </w:r>
                  <w:r>
                    <w:rPr>
                      <w:rFonts w:ascii="Arial Narrow" w:hAnsi="Arial Narrow"/>
                      <w:i/>
                      <w:sz w:val="18"/>
                    </w:rPr>
                    <w:t>.</w:t>
                  </w:r>
                </w:p>
                <w:p w:rsidR="00C066EC" w:rsidRPr="006F2F61" w:rsidRDefault="00C066EC">
                  <w:pPr>
                    <w:pStyle w:val="Prrafodelista"/>
                    <w:numPr>
                      <w:ilvl w:val="1"/>
                      <w:numId w:val="27"/>
                    </w:numPr>
                    <w:tabs>
                      <w:tab w:val="left" w:pos="791"/>
                    </w:tabs>
                    <w:spacing w:before="124" w:line="357" w:lineRule="auto"/>
                    <w:ind w:right="284" w:hanging="141"/>
                    <w:rPr>
                      <w:rFonts w:ascii="Arial Narrow" w:hAnsi="Arial Narrow"/>
                      <w:i/>
                      <w:sz w:val="18"/>
                      <w:lang w:val="es-ES"/>
                    </w:rPr>
                  </w:pPr>
                  <w:r w:rsidRPr="006F2F61">
                    <w:rPr>
                      <w:rFonts w:ascii="Arial Narrow" w:hAnsi="Arial Narrow"/>
                      <w:i/>
                      <w:sz w:val="18"/>
                      <w:lang w:val="es-ES"/>
                    </w:rPr>
                    <w:t>Prosopografía y etopeya conforman el “retrato” de la dama. Esta es la típica descripción del prototipo de mujer</w:t>
                  </w:r>
                  <w:r w:rsidRPr="006F2F61">
                    <w:rPr>
                      <w:rFonts w:ascii="Arial Narrow" w:hAnsi="Arial Narrow"/>
                      <w:i/>
                      <w:spacing w:val="-11"/>
                      <w:sz w:val="18"/>
                      <w:lang w:val="es-ES"/>
                    </w:rPr>
                    <w:t xml:space="preserve"> </w:t>
                  </w:r>
                  <w:r w:rsidRPr="006F2F61">
                    <w:rPr>
                      <w:rFonts w:ascii="Arial Narrow" w:hAnsi="Arial Narrow"/>
                      <w:i/>
                      <w:sz w:val="18"/>
                      <w:lang w:val="es-ES"/>
                    </w:rPr>
                    <w:t>renacentista.</w:t>
                  </w:r>
                </w:p>
                <w:p w:rsidR="00C066EC" w:rsidRPr="006F2F61" w:rsidRDefault="00C066EC">
                  <w:pPr>
                    <w:pStyle w:val="Prrafodelista"/>
                    <w:numPr>
                      <w:ilvl w:val="1"/>
                      <w:numId w:val="27"/>
                    </w:numPr>
                    <w:tabs>
                      <w:tab w:val="left" w:pos="791"/>
                    </w:tabs>
                    <w:spacing w:before="23"/>
                    <w:ind w:hanging="141"/>
                    <w:rPr>
                      <w:rFonts w:ascii="Arial Narrow" w:hAnsi="Arial Narrow"/>
                      <w:i/>
                      <w:sz w:val="18"/>
                      <w:lang w:val="es-ES"/>
                    </w:rPr>
                  </w:pPr>
                  <w:r w:rsidRPr="006F2F61">
                    <w:rPr>
                      <w:rFonts w:ascii="Arial Narrow" w:hAnsi="Arial Narrow"/>
                      <w:i/>
                      <w:sz w:val="18"/>
                      <w:lang w:val="es-ES"/>
                    </w:rPr>
                    <w:t>Gradación: “mueve, esparce y</w:t>
                  </w:r>
                  <w:r w:rsidRPr="006F2F61">
                    <w:rPr>
                      <w:rFonts w:ascii="Arial Narrow" w:hAnsi="Arial Narrow"/>
                      <w:i/>
                      <w:spacing w:val="-17"/>
                      <w:sz w:val="18"/>
                      <w:lang w:val="es-ES"/>
                    </w:rPr>
                    <w:t xml:space="preserve"> </w:t>
                  </w:r>
                  <w:r w:rsidRPr="006F2F61">
                    <w:rPr>
                      <w:rFonts w:ascii="Arial Narrow" w:hAnsi="Arial Narrow"/>
                      <w:i/>
                      <w:sz w:val="18"/>
                      <w:lang w:val="es-ES"/>
                    </w:rPr>
                    <w:t>desordena”.</w:t>
                  </w:r>
                </w:p>
                <w:p w:rsidR="00C066EC" w:rsidRDefault="00C066EC">
                  <w:pPr>
                    <w:pStyle w:val="Prrafodelista"/>
                    <w:numPr>
                      <w:ilvl w:val="1"/>
                      <w:numId w:val="27"/>
                    </w:numPr>
                    <w:tabs>
                      <w:tab w:val="left" w:pos="791"/>
                    </w:tabs>
                    <w:spacing w:before="123"/>
                    <w:ind w:hanging="141"/>
                    <w:rPr>
                      <w:rFonts w:ascii="Arial Narrow" w:hAnsi="Arial Narrow"/>
                      <w:i/>
                      <w:sz w:val="18"/>
                    </w:rPr>
                  </w:pPr>
                  <w:r w:rsidRPr="00AA1294">
                    <w:rPr>
                      <w:rFonts w:ascii="Arial Narrow" w:hAnsi="Arial Narrow"/>
                      <w:i/>
                      <w:sz w:val="18"/>
                      <w:lang w:val="es-ES"/>
                    </w:rPr>
                    <w:t xml:space="preserve">Anáfora: ” En tanto … ” (verso 1) “y en tanto …” </w:t>
                  </w:r>
                  <w:r>
                    <w:rPr>
                      <w:rFonts w:ascii="Arial Narrow" w:hAnsi="Arial Narrow"/>
                      <w:i/>
                      <w:sz w:val="18"/>
                    </w:rPr>
                    <w:t>(verso</w:t>
                  </w:r>
                  <w:r>
                    <w:rPr>
                      <w:rFonts w:ascii="Arial Narrow" w:hAnsi="Arial Narrow"/>
                      <w:i/>
                      <w:spacing w:val="-22"/>
                      <w:sz w:val="18"/>
                    </w:rPr>
                    <w:t xml:space="preserve"> </w:t>
                  </w:r>
                  <w:r>
                    <w:rPr>
                      <w:rFonts w:ascii="Arial Narrow" w:hAnsi="Arial Narrow"/>
                      <w:i/>
                      <w:sz w:val="18"/>
                    </w:rPr>
                    <w:t>5).</w:t>
                  </w:r>
                </w:p>
                <w:p w:rsidR="00C066EC" w:rsidRPr="006F2F61" w:rsidRDefault="00C066EC">
                  <w:pPr>
                    <w:pStyle w:val="Prrafodelista"/>
                    <w:numPr>
                      <w:ilvl w:val="1"/>
                      <w:numId w:val="27"/>
                    </w:numPr>
                    <w:tabs>
                      <w:tab w:val="left" w:pos="791"/>
                    </w:tabs>
                    <w:spacing w:before="123" w:line="360" w:lineRule="auto"/>
                    <w:ind w:right="88" w:hanging="141"/>
                    <w:rPr>
                      <w:rFonts w:ascii="Arial Narrow" w:hAnsi="Arial Narrow"/>
                      <w:sz w:val="18"/>
                      <w:lang w:val="es-ES"/>
                    </w:rPr>
                  </w:pPr>
                  <w:r w:rsidRPr="006F2F61">
                    <w:rPr>
                      <w:rFonts w:ascii="Arial Narrow" w:hAnsi="Arial Narrow"/>
                      <w:i/>
                      <w:sz w:val="18"/>
                      <w:lang w:val="es-ES"/>
                    </w:rPr>
                    <w:t xml:space="preserve">Metáforas: </w:t>
                  </w:r>
                  <w:r w:rsidRPr="006F2F61">
                    <w:rPr>
                      <w:rFonts w:ascii="Arial Narrow" w:hAnsi="Arial Narrow"/>
                      <w:sz w:val="18"/>
                      <w:lang w:val="es-ES"/>
                    </w:rPr>
                    <w:t>“oro” (del color del cabello de la dama); “rosa y azucena” (sustituyen al color de las mejillas de la dama y su tez blanca); “nieve” (cabellos blancos);  “hermosa cumbre”</w:t>
                  </w:r>
                  <w:r w:rsidRPr="006F2F61">
                    <w:rPr>
                      <w:rFonts w:ascii="Arial Narrow" w:hAnsi="Arial Narrow"/>
                      <w:spacing w:val="10"/>
                      <w:sz w:val="18"/>
                      <w:lang w:val="es-ES"/>
                    </w:rPr>
                    <w:t xml:space="preserve"> </w:t>
                  </w:r>
                  <w:r w:rsidRPr="006F2F61">
                    <w:rPr>
                      <w:rFonts w:ascii="Arial Narrow" w:hAnsi="Arial Narrow"/>
                      <w:sz w:val="18"/>
                      <w:lang w:val="es-ES"/>
                    </w:rPr>
                    <w:t>(cabeza).</w:t>
                  </w:r>
                </w:p>
              </w:txbxContent>
            </v:textbox>
            <w10:wrap type="topAndBottom" anchorx="page"/>
          </v:shape>
        </w:pict>
      </w:r>
    </w:p>
    <w:p w:rsidR="0001449D" w:rsidRPr="006F2F61" w:rsidRDefault="0001449D">
      <w:pPr>
        <w:rPr>
          <w:sz w:val="28"/>
          <w:lang w:val="es-ES"/>
        </w:rPr>
        <w:sectPr w:rsidR="0001449D" w:rsidRPr="006F2F61">
          <w:pgSz w:w="11910" w:h="16840"/>
          <w:pgMar w:top="1120" w:right="1260" w:bottom="800" w:left="1680" w:header="0" w:footer="554" w:gutter="0"/>
          <w:cols w:space="720"/>
        </w:sectPr>
      </w:pPr>
    </w:p>
    <w:p w:rsidR="0001449D" w:rsidRPr="006F2F61" w:rsidRDefault="006F2F61">
      <w:pPr>
        <w:pStyle w:val="Textoindependiente"/>
        <w:tabs>
          <w:tab w:val="left" w:pos="985"/>
        </w:tabs>
        <w:spacing w:before="75"/>
        <w:ind w:left="361"/>
        <w:rPr>
          <w:lang w:val="es-ES"/>
        </w:rPr>
      </w:pPr>
      <w:r w:rsidRPr="006F2F61">
        <w:rPr>
          <w:rFonts w:ascii="Arial Narrow" w:hAnsi="Arial Narrow"/>
          <w:b/>
          <w:color w:val="A7A8A7"/>
          <w:lang w:val="es-ES"/>
        </w:rPr>
        <w:lastRenderedPageBreak/>
        <w:t>S21.</w:t>
      </w:r>
      <w:r w:rsidRPr="006F2F61">
        <w:rPr>
          <w:rFonts w:ascii="Arial Narrow" w:hAnsi="Arial Narrow"/>
          <w:b/>
          <w:color w:val="A7A8A7"/>
          <w:lang w:val="es-ES"/>
        </w:rPr>
        <w:tab/>
      </w:r>
      <w:r w:rsidRPr="006F2F61">
        <w:rPr>
          <w:color w:val="800080"/>
          <w:lang w:val="es-ES"/>
        </w:rPr>
        <w:t>Analice la métrica de los versos de los siguientes</w:t>
      </w:r>
      <w:r w:rsidRPr="006F2F61">
        <w:rPr>
          <w:color w:val="800080"/>
          <w:spacing w:val="-17"/>
          <w:lang w:val="es-ES"/>
        </w:rPr>
        <w:t xml:space="preserve"> </w:t>
      </w:r>
      <w:r w:rsidRPr="006F2F61">
        <w:rPr>
          <w:color w:val="800080"/>
          <w:lang w:val="es-ES"/>
        </w:rPr>
        <w:t>textos:</w:t>
      </w:r>
    </w:p>
    <w:p w:rsidR="0001449D" w:rsidRPr="006F2F61" w:rsidRDefault="0001449D">
      <w:pPr>
        <w:pStyle w:val="Textoindependiente"/>
        <w:rPr>
          <w:sz w:val="20"/>
          <w:lang w:val="es-ES"/>
        </w:rPr>
      </w:pPr>
    </w:p>
    <w:p w:rsidR="0001449D" w:rsidRPr="006F2F61" w:rsidRDefault="0001449D">
      <w:pPr>
        <w:pStyle w:val="Textoindependiente"/>
        <w:spacing w:before="10"/>
        <w:rPr>
          <w:sz w:val="11"/>
          <w:lang w:val="es-ES"/>
        </w:rPr>
      </w:pPr>
    </w:p>
    <w:tbl>
      <w:tblPr>
        <w:tblStyle w:val="TableNormal"/>
        <w:tblW w:w="0" w:type="auto"/>
        <w:tblInd w:w="921"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7938"/>
      </w:tblGrid>
      <w:tr w:rsidR="0001449D" w:rsidRPr="005D4ED0">
        <w:trPr>
          <w:trHeight w:val="1180"/>
        </w:trPr>
        <w:tc>
          <w:tcPr>
            <w:tcW w:w="7938" w:type="dxa"/>
          </w:tcPr>
          <w:p w:rsidR="0001449D" w:rsidRPr="006F2F61" w:rsidRDefault="006F2F61">
            <w:pPr>
              <w:pStyle w:val="TableParagraph"/>
              <w:spacing w:before="113"/>
              <w:ind w:left="222"/>
              <w:rPr>
                <w:b/>
                <w:i/>
                <w:sz w:val="18"/>
                <w:lang w:val="es-ES"/>
              </w:rPr>
            </w:pPr>
            <w:r w:rsidRPr="006F2F61">
              <w:rPr>
                <w:b/>
                <w:i/>
                <w:sz w:val="18"/>
                <w:lang w:val="es-ES"/>
              </w:rPr>
              <w:t>Texto 1</w:t>
            </w:r>
          </w:p>
          <w:p w:rsidR="0001449D" w:rsidRPr="006F2F61" w:rsidRDefault="006F2F61">
            <w:pPr>
              <w:pStyle w:val="TableParagraph"/>
              <w:spacing w:before="124" w:line="360" w:lineRule="auto"/>
              <w:ind w:left="222"/>
              <w:rPr>
                <w:rFonts w:ascii="Arial" w:hAnsi="Arial"/>
                <w:i/>
                <w:sz w:val="14"/>
                <w:lang w:val="es-ES"/>
              </w:rPr>
            </w:pPr>
            <w:r w:rsidRPr="006F2F61">
              <w:rPr>
                <w:i/>
                <w:sz w:val="18"/>
                <w:lang w:val="es-ES"/>
              </w:rPr>
              <w:t xml:space="preserve">Se trata de una octava real perteneciente a la </w:t>
            </w:r>
            <w:r w:rsidRPr="006F2F61">
              <w:rPr>
                <w:sz w:val="18"/>
                <w:lang w:val="es-ES"/>
              </w:rPr>
              <w:t xml:space="preserve">Égloga III </w:t>
            </w:r>
            <w:r w:rsidRPr="006F2F61">
              <w:rPr>
                <w:i/>
                <w:sz w:val="18"/>
                <w:lang w:val="es-ES"/>
              </w:rPr>
              <w:t xml:space="preserve">de Garcilaso de la Vega. La estrofa se compone de </w:t>
            </w:r>
            <w:r w:rsidRPr="006F2F61">
              <w:rPr>
                <w:rFonts w:ascii="Arial" w:hAnsi="Arial"/>
                <w:i/>
                <w:sz w:val="14"/>
                <w:lang w:val="es-ES"/>
              </w:rPr>
              <w:t xml:space="preserve">ocho versos endecasílabos cuyo esquema </w:t>
            </w:r>
            <w:r w:rsidRPr="006F2F61">
              <w:rPr>
                <w:i/>
                <w:sz w:val="18"/>
                <w:lang w:val="es-ES"/>
              </w:rPr>
              <w:t xml:space="preserve">métrico es: 11A 11B 11A 11B 11A 11B 11C </w:t>
            </w:r>
            <w:proofErr w:type="gramStart"/>
            <w:r w:rsidRPr="006F2F61">
              <w:rPr>
                <w:i/>
                <w:sz w:val="18"/>
                <w:lang w:val="es-ES"/>
              </w:rPr>
              <w:t xml:space="preserve">11C </w:t>
            </w:r>
            <w:r w:rsidRPr="006F2F61">
              <w:rPr>
                <w:rFonts w:ascii="Arial" w:hAnsi="Arial"/>
                <w:i/>
                <w:sz w:val="14"/>
                <w:lang w:val="es-ES"/>
              </w:rPr>
              <w:t>.</w:t>
            </w:r>
            <w:proofErr w:type="gramEnd"/>
          </w:p>
        </w:tc>
      </w:tr>
      <w:tr w:rsidR="0001449D" w:rsidRPr="005D4ED0">
        <w:trPr>
          <w:trHeight w:val="1860"/>
        </w:trPr>
        <w:tc>
          <w:tcPr>
            <w:tcW w:w="7938" w:type="dxa"/>
          </w:tcPr>
          <w:p w:rsidR="0001449D" w:rsidRPr="006F2F61" w:rsidRDefault="006F2F61">
            <w:pPr>
              <w:pStyle w:val="TableParagraph"/>
              <w:spacing w:before="113"/>
              <w:ind w:left="222"/>
              <w:jc w:val="both"/>
              <w:rPr>
                <w:b/>
                <w:sz w:val="18"/>
                <w:lang w:val="es-ES"/>
              </w:rPr>
            </w:pPr>
            <w:r w:rsidRPr="006F2F61">
              <w:rPr>
                <w:b/>
                <w:sz w:val="18"/>
                <w:lang w:val="es-ES"/>
              </w:rPr>
              <w:t>Texto 2</w:t>
            </w:r>
          </w:p>
          <w:p w:rsidR="0001449D" w:rsidRPr="006F2F61" w:rsidRDefault="006F2F61">
            <w:pPr>
              <w:pStyle w:val="TableParagraph"/>
              <w:spacing w:before="123" w:line="360" w:lineRule="auto"/>
              <w:ind w:left="222" w:right="51"/>
              <w:jc w:val="both"/>
              <w:rPr>
                <w:i/>
                <w:sz w:val="18"/>
                <w:lang w:val="es-ES"/>
              </w:rPr>
            </w:pPr>
            <w:r w:rsidRPr="006F2F61">
              <w:rPr>
                <w:i/>
                <w:sz w:val="18"/>
                <w:lang w:val="es-ES"/>
              </w:rPr>
              <w:t xml:space="preserve">La estrofa es una lira, en este caso de la </w:t>
            </w:r>
            <w:r w:rsidRPr="006F2F61">
              <w:rPr>
                <w:sz w:val="18"/>
                <w:lang w:val="es-ES"/>
              </w:rPr>
              <w:t xml:space="preserve">Oda a la vida retirada </w:t>
            </w:r>
            <w:r w:rsidRPr="006F2F61">
              <w:rPr>
                <w:i/>
                <w:sz w:val="18"/>
                <w:lang w:val="es-ES"/>
              </w:rPr>
              <w:t xml:space="preserve">de fray Luis de León. Está formado por versos endecasílabos (11 sílabas) y versos heptasílabos (7 sílabas) cuyo esquema métrico es el siguiente: 7a-11B-7a-7b- 11B. Se emplea la letra minúscula en los versos de arte menor (menos de 8 sílabas) y la letra mayúscula para los versos de arte mayor </w:t>
            </w:r>
            <w:proofErr w:type="gramStart"/>
            <w:r w:rsidRPr="006F2F61">
              <w:rPr>
                <w:i/>
                <w:sz w:val="18"/>
                <w:lang w:val="es-ES"/>
              </w:rPr>
              <w:t>( más</w:t>
            </w:r>
            <w:proofErr w:type="gramEnd"/>
            <w:r w:rsidRPr="006F2F61">
              <w:rPr>
                <w:i/>
                <w:sz w:val="18"/>
                <w:lang w:val="es-ES"/>
              </w:rPr>
              <w:t xml:space="preserve"> de 8 sílabas).</w:t>
            </w:r>
          </w:p>
        </w:tc>
      </w:tr>
    </w:tbl>
    <w:p w:rsidR="0001449D" w:rsidRPr="006F2F61" w:rsidRDefault="0001449D">
      <w:pPr>
        <w:pStyle w:val="Textoindependiente"/>
        <w:spacing w:before="8"/>
        <w:rPr>
          <w:sz w:val="20"/>
          <w:lang w:val="es-ES"/>
        </w:rPr>
      </w:pPr>
    </w:p>
    <w:p w:rsidR="0001449D" w:rsidRPr="006F2F61" w:rsidRDefault="006F2F61">
      <w:pPr>
        <w:pStyle w:val="Textoindependiente"/>
        <w:spacing w:before="1" w:line="360" w:lineRule="auto"/>
        <w:ind w:left="872" w:right="306" w:hanging="512"/>
        <w:rPr>
          <w:lang w:val="es-ES"/>
        </w:rPr>
      </w:pPr>
      <w:r w:rsidRPr="006F2F61">
        <w:rPr>
          <w:rFonts w:ascii="Arial Narrow" w:hAnsi="Arial Narrow"/>
          <w:b/>
          <w:color w:val="A7A8A7"/>
          <w:lang w:val="es-ES"/>
        </w:rPr>
        <w:t xml:space="preserve">S22. </w:t>
      </w:r>
      <w:r w:rsidRPr="006F2F61">
        <w:rPr>
          <w:color w:val="800080"/>
          <w:lang w:val="es-ES"/>
        </w:rPr>
        <w:t xml:space="preserve">Realice las actividades que podrá encontrar en la siguiente dirección web sobre  la </w:t>
      </w:r>
      <w:hyperlink r:id="rId94">
        <w:r w:rsidRPr="006F2F61">
          <w:rPr>
            <w:color w:val="0000FF"/>
            <w:lang w:val="es-ES"/>
          </w:rPr>
          <w:t>literatura del</w:t>
        </w:r>
        <w:r w:rsidRPr="006F2F61">
          <w:rPr>
            <w:color w:val="0000FF"/>
            <w:spacing w:val="-9"/>
            <w:lang w:val="es-ES"/>
          </w:rPr>
          <w:t xml:space="preserve"> </w:t>
        </w:r>
        <w:r w:rsidRPr="006F2F61">
          <w:rPr>
            <w:color w:val="0000FF"/>
            <w:lang w:val="es-ES"/>
          </w:rPr>
          <w:t>Renacimiento</w:t>
        </w:r>
      </w:hyperlink>
      <w:r w:rsidRPr="006F2F61">
        <w:rPr>
          <w:color w:val="800080"/>
          <w:lang w:val="es-ES"/>
        </w:rPr>
        <w:t>.</w:t>
      </w:r>
    </w:p>
    <w:p w:rsidR="0001449D" w:rsidRPr="006F2F61" w:rsidRDefault="00C066EC">
      <w:pPr>
        <w:pStyle w:val="Textoindependiente"/>
        <w:spacing w:before="9"/>
        <w:rPr>
          <w:sz w:val="17"/>
          <w:lang w:val="es-ES"/>
        </w:rPr>
      </w:pPr>
      <w:r>
        <w:pict>
          <v:shape id="_x0000_s1098" type="#_x0000_t202" style="position:absolute;margin-left:123.25pt;margin-top:12.45pt;width:404pt;height:28.6pt;z-index:3712;mso-wrap-distance-left:0;mso-wrap-distance-right:0;mso-position-horizontal-relative:page" filled="f" strokecolor="purple" strokeweight=".16969mm">
            <v:textbox inset="0,0,0,0">
              <w:txbxContent>
                <w:p w:rsidR="00C066EC" w:rsidRDefault="00C066EC">
                  <w:pPr>
                    <w:spacing w:before="174"/>
                    <w:ind w:left="223"/>
                    <w:rPr>
                      <w:rFonts w:ascii="Arial Narrow" w:hAnsi="Arial Narrow"/>
                      <w:sz w:val="18"/>
                    </w:rPr>
                  </w:pPr>
                  <w:r w:rsidRPr="006F2F61">
                    <w:rPr>
                      <w:rFonts w:ascii="Arial Narrow" w:hAnsi="Arial Narrow"/>
                      <w:sz w:val="18"/>
                      <w:lang w:val="es-ES"/>
                    </w:rPr>
                    <w:t xml:space="preserve">Puede obtener las soluciones en la misma página web. </w:t>
                  </w:r>
                  <w:r>
                    <w:rPr>
                      <w:rFonts w:ascii="Arial Narrow" w:hAnsi="Arial Narrow"/>
                      <w:sz w:val="18"/>
                    </w:rPr>
                    <w:t>Autoevaluación.</w:t>
                  </w:r>
                </w:p>
              </w:txbxContent>
            </v:textbox>
            <w10:wrap type="topAndBottom" anchorx="page"/>
          </v:shape>
        </w:pict>
      </w:r>
    </w:p>
    <w:p w:rsidR="0001449D" w:rsidRPr="006F2F61" w:rsidRDefault="0001449D">
      <w:pPr>
        <w:pStyle w:val="Textoindependiente"/>
        <w:spacing w:before="1"/>
        <w:rPr>
          <w:sz w:val="20"/>
          <w:lang w:val="es-ES"/>
        </w:rPr>
      </w:pPr>
    </w:p>
    <w:p w:rsidR="0001449D" w:rsidRPr="006F2F61" w:rsidRDefault="00C066EC">
      <w:pPr>
        <w:spacing w:before="98" w:line="360" w:lineRule="auto"/>
        <w:ind w:left="872" w:right="107" w:hanging="512"/>
        <w:rPr>
          <w:lang w:val="es-ES"/>
        </w:rPr>
      </w:pPr>
      <w:r>
        <w:pict>
          <v:shape id="_x0000_s1097" type="#_x0000_t202" style="position:absolute;left:0;text-align:left;margin-left:130.3pt;margin-top:49.2pt;width:396.9pt;height:272.05pt;z-index:3736;mso-wrap-distance-left:0;mso-wrap-distance-right:0;mso-position-horizontal-relative:page" filled="f" strokecolor="purple" strokeweight=".16969mm">
            <v:textbox inset="0,0,0,0">
              <w:txbxContent>
                <w:p w:rsidR="00C066EC" w:rsidRDefault="00C066EC">
                  <w:pPr>
                    <w:pStyle w:val="Textoindependiente"/>
                    <w:spacing w:before="7"/>
                    <w:rPr>
                      <w:sz w:val="25"/>
                    </w:rPr>
                  </w:pPr>
                </w:p>
                <w:p w:rsidR="00C066EC" w:rsidRPr="006F2F61" w:rsidRDefault="00C066EC">
                  <w:pPr>
                    <w:pStyle w:val="Prrafodelista"/>
                    <w:numPr>
                      <w:ilvl w:val="0"/>
                      <w:numId w:val="26"/>
                    </w:numPr>
                    <w:tabs>
                      <w:tab w:val="left" w:pos="791"/>
                    </w:tabs>
                    <w:spacing w:line="360" w:lineRule="auto"/>
                    <w:ind w:right="191"/>
                    <w:jc w:val="both"/>
                    <w:rPr>
                      <w:rFonts w:ascii="Arial Narrow" w:hAnsi="Arial Narrow"/>
                      <w:i/>
                      <w:sz w:val="18"/>
                      <w:lang w:val="es-ES"/>
                    </w:rPr>
                  </w:pPr>
                  <w:r w:rsidRPr="006F2F61">
                    <w:rPr>
                      <w:rFonts w:ascii="Arial Narrow" w:hAnsi="Arial Narrow"/>
                      <w:i/>
                      <w:sz w:val="18"/>
                      <w:lang w:val="es-ES"/>
                    </w:rPr>
                    <w:t>Vivía en La Mancha, pero no se cita explícitamente el nombre de su pueblo. Durante años se creyó que podría tartarse de Argamasilla de Alba, sin embargo las últimas investigaciones apuntan a Villanueva de los</w:t>
                  </w:r>
                  <w:r w:rsidRPr="006F2F61">
                    <w:rPr>
                      <w:rFonts w:ascii="Arial Narrow" w:hAnsi="Arial Narrow"/>
                      <w:i/>
                      <w:spacing w:val="-4"/>
                      <w:sz w:val="18"/>
                      <w:lang w:val="es-ES"/>
                    </w:rPr>
                    <w:t xml:space="preserve"> </w:t>
                  </w:r>
                  <w:r w:rsidRPr="006F2F61">
                    <w:rPr>
                      <w:rFonts w:ascii="Arial Narrow" w:hAnsi="Arial Narrow"/>
                      <w:i/>
                      <w:sz w:val="18"/>
                      <w:lang w:val="es-ES"/>
                    </w:rPr>
                    <w:t>Infantes,</w:t>
                  </w:r>
                  <w:r w:rsidRPr="006F2F61">
                    <w:rPr>
                      <w:rFonts w:ascii="Arial Narrow" w:hAnsi="Arial Narrow"/>
                      <w:i/>
                      <w:spacing w:val="-5"/>
                      <w:sz w:val="18"/>
                      <w:lang w:val="es-ES"/>
                    </w:rPr>
                    <w:t xml:space="preserve"> </w:t>
                  </w:r>
                  <w:r w:rsidRPr="006F2F61">
                    <w:rPr>
                      <w:rFonts w:ascii="Arial Narrow" w:hAnsi="Arial Narrow"/>
                      <w:i/>
                      <w:sz w:val="18"/>
                      <w:lang w:val="es-ES"/>
                    </w:rPr>
                    <w:t>ambas</w:t>
                  </w:r>
                  <w:r w:rsidRPr="006F2F61">
                    <w:rPr>
                      <w:rFonts w:ascii="Arial Narrow" w:hAnsi="Arial Narrow"/>
                      <w:i/>
                      <w:spacing w:val="-4"/>
                      <w:sz w:val="18"/>
                      <w:lang w:val="es-ES"/>
                    </w:rPr>
                    <w:t xml:space="preserve"> </w:t>
                  </w:r>
                  <w:r w:rsidRPr="006F2F61">
                    <w:rPr>
                      <w:rFonts w:ascii="Arial Narrow" w:hAnsi="Arial Narrow"/>
                      <w:i/>
                      <w:sz w:val="18"/>
                      <w:lang w:val="es-ES"/>
                    </w:rPr>
                    <w:t>localidades</w:t>
                  </w:r>
                  <w:r w:rsidRPr="006F2F61">
                    <w:rPr>
                      <w:rFonts w:ascii="Arial Narrow" w:hAnsi="Arial Narrow"/>
                      <w:i/>
                      <w:spacing w:val="-4"/>
                      <w:sz w:val="18"/>
                      <w:lang w:val="es-ES"/>
                    </w:rPr>
                    <w:t xml:space="preserve"> </w:t>
                  </w:r>
                  <w:r w:rsidRPr="006F2F61">
                    <w:rPr>
                      <w:rFonts w:ascii="Arial Narrow" w:hAnsi="Arial Narrow"/>
                      <w:i/>
                      <w:sz w:val="18"/>
                      <w:lang w:val="es-ES"/>
                    </w:rPr>
                    <w:t>en</w:t>
                  </w:r>
                  <w:r w:rsidRPr="006F2F61">
                    <w:rPr>
                      <w:rFonts w:ascii="Arial Narrow" w:hAnsi="Arial Narrow"/>
                      <w:i/>
                      <w:spacing w:val="-4"/>
                      <w:sz w:val="18"/>
                      <w:lang w:val="es-ES"/>
                    </w:rPr>
                    <w:t xml:space="preserve"> </w:t>
                  </w:r>
                  <w:r w:rsidRPr="006F2F61">
                    <w:rPr>
                      <w:rFonts w:ascii="Arial Narrow" w:hAnsi="Arial Narrow"/>
                      <w:i/>
                      <w:sz w:val="18"/>
                      <w:lang w:val="es-ES"/>
                    </w:rPr>
                    <w:t>la</w:t>
                  </w:r>
                  <w:r w:rsidRPr="006F2F61">
                    <w:rPr>
                      <w:rFonts w:ascii="Arial Narrow" w:hAnsi="Arial Narrow"/>
                      <w:i/>
                      <w:spacing w:val="-4"/>
                      <w:sz w:val="18"/>
                      <w:lang w:val="es-ES"/>
                    </w:rPr>
                    <w:t xml:space="preserve"> </w:t>
                  </w:r>
                  <w:r w:rsidRPr="006F2F61">
                    <w:rPr>
                      <w:rFonts w:ascii="Arial Narrow" w:hAnsi="Arial Narrow"/>
                      <w:i/>
                      <w:sz w:val="18"/>
                      <w:lang w:val="es-ES"/>
                    </w:rPr>
                    <w:t>provincia</w:t>
                  </w:r>
                  <w:r w:rsidRPr="006F2F61">
                    <w:rPr>
                      <w:rFonts w:ascii="Arial Narrow" w:hAnsi="Arial Narrow"/>
                      <w:i/>
                      <w:spacing w:val="-4"/>
                      <w:sz w:val="18"/>
                      <w:lang w:val="es-ES"/>
                    </w:rPr>
                    <w:t xml:space="preserve"> </w:t>
                  </w:r>
                  <w:r w:rsidRPr="006F2F61">
                    <w:rPr>
                      <w:rFonts w:ascii="Arial Narrow" w:hAnsi="Arial Narrow"/>
                      <w:i/>
                      <w:sz w:val="18"/>
                      <w:lang w:val="es-ES"/>
                    </w:rPr>
                    <w:t>de</w:t>
                  </w:r>
                  <w:r w:rsidRPr="006F2F61">
                    <w:rPr>
                      <w:rFonts w:ascii="Arial Narrow" w:hAnsi="Arial Narrow"/>
                      <w:i/>
                      <w:spacing w:val="-4"/>
                      <w:sz w:val="18"/>
                      <w:lang w:val="es-ES"/>
                    </w:rPr>
                    <w:t xml:space="preserve"> </w:t>
                  </w:r>
                  <w:r w:rsidRPr="006F2F61">
                    <w:rPr>
                      <w:rFonts w:ascii="Arial Narrow" w:hAnsi="Arial Narrow"/>
                      <w:i/>
                      <w:sz w:val="18"/>
                      <w:lang w:val="es-ES"/>
                    </w:rPr>
                    <w:t>Ciudad</w:t>
                  </w:r>
                  <w:r w:rsidRPr="006F2F61">
                    <w:rPr>
                      <w:rFonts w:ascii="Arial Narrow" w:hAnsi="Arial Narrow"/>
                      <w:i/>
                      <w:spacing w:val="-5"/>
                      <w:sz w:val="18"/>
                      <w:lang w:val="es-ES"/>
                    </w:rPr>
                    <w:t xml:space="preserve"> </w:t>
                  </w:r>
                  <w:r w:rsidRPr="006F2F61">
                    <w:rPr>
                      <w:rFonts w:ascii="Arial Narrow" w:hAnsi="Arial Narrow"/>
                      <w:i/>
                      <w:sz w:val="18"/>
                      <w:lang w:val="es-ES"/>
                    </w:rPr>
                    <w:t>Real.</w:t>
                  </w:r>
                </w:p>
                <w:p w:rsidR="00C066EC" w:rsidRPr="006F2F61" w:rsidRDefault="00C066EC">
                  <w:pPr>
                    <w:pStyle w:val="Prrafodelista"/>
                    <w:numPr>
                      <w:ilvl w:val="0"/>
                      <w:numId w:val="26"/>
                    </w:numPr>
                    <w:tabs>
                      <w:tab w:val="left" w:pos="791"/>
                    </w:tabs>
                    <w:spacing w:before="23" w:line="357" w:lineRule="auto"/>
                    <w:ind w:right="195"/>
                    <w:jc w:val="both"/>
                    <w:rPr>
                      <w:rFonts w:ascii="Arial Narrow" w:hAnsi="Arial Narrow"/>
                      <w:i/>
                      <w:sz w:val="18"/>
                      <w:lang w:val="es-ES"/>
                    </w:rPr>
                  </w:pPr>
                  <w:r w:rsidRPr="006F2F61">
                    <w:rPr>
                      <w:rFonts w:ascii="Arial Narrow" w:hAnsi="Arial Narrow"/>
                      <w:i/>
                      <w:sz w:val="18"/>
                      <w:lang w:val="es-ES"/>
                    </w:rPr>
                    <w:t>El hidalgo era seco de carnes, enjuto de rostro, gran madrugador y amigo de la caza; tenía unos cincuenta</w:t>
                  </w:r>
                  <w:r w:rsidRPr="006F2F61">
                    <w:rPr>
                      <w:rFonts w:ascii="Arial Narrow" w:hAnsi="Arial Narrow"/>
                      <w:i/>
                      <w:spacing w:val="-9"/>
                      <w:sz w:val="18"/>
                      <w:lang w:val="es-ES"/>
                    </w:rPr>
                    <w:t xml:space="preserve"> </w:t>
                  </w:r>
                  <w:r w:rsidRPr="006F2F61">
                    <w:rPr>
                      <w:rFonts w:ascii="Arial Narrow" w:hAnsi="Arial Narrow"/>
                      <w:i/>
                      <w:sz w:val="18"/>
                      <w:lang w:val="es-ES"/>
                    </w:rPr>
                    <w:t>años.</w:t>
                  </w:r>
                </w:p>
                <w:p w:rsidR="00C066EC" w:rsidRPr="006F2F61" w:rsidRDefault="00C066EC">
                  <w:pPr>
                    <w:pStyle w:val="Prrafodelista"/>
                    <w:numPr>
                      <w:ilvl w:val="0"/>
                      <w:numId w:val="26"/>
                    </w:numPr>
                    <w:tabs>
                      <w:tab w:val="left" w:pos="790"/>
                      <w:tab w:val="left" w:pos="791"/>
                    </w:tabs>
                    <w:spacing w:before="24"/>
                    <w:rPr>
                      <w:rFonts w:ascii="Arial Narrow" w:hAnsi="Arial Narrow"/>
                      <w:i/>
                      <w:sz w:val="18"/>
                      <w:lang w:val="es-ES"/>
                    </w:rPr>
                  </w:pPr>
                  <w:r w:rsidRPr="006F2F61">
                    <w:rPr>
                      <w:rFonts w:ascii="Arial Narrow" w:hAnsi="Arial Narrow"/>
                      <w:i/>
                      <w:sz w:val="18"/>
                      <w:lang w:val="es-ES"/>
                    </w:rPr>
                    <w:t xml:space="preserve">Vivían en su casa </w:t>
                  </w:r>
                  <w:proofErr w:type="gramStart"/>
                  <w:r w:rsidRPr="006F2F61">
                    <w:rPr>
                      <w:rFonts w:ascii="Arial Narrow" w:hAnsi="Arial Narrow"/>
                      <w:i/>
                      <w:sz w:val="18"/>
                      <w:lang w:val="es-ES"/>
                    </w:rPr>
                    <w:t>una</w:t>
                  </w:r>
                  <w:proofErr w:type="gramEnd"/>
                  <w:r w:rsidRPr="006F2F61">
                    <w:rPr>
                      <w:rFonts w:ascii="Arial Narrow" w:hAnsi="Arial Narrow"/>
                      <w:i/>
                      <w:sz w:val="18"/>
                      <w:lang w:val="es-ES"/>
                    </w:rPr>
                    <w:t xml:space="preserve"> ama, su sobrina y un mozo de</w:t>
                  </w:r>
                  <w:r w:rsidRPr="006F2F61">
                    <w:rPr>
                      <w:rFonts w:ascii="Arial Narrow" w:hAnsi="Arial Narrow"/>
                      <w:i/>
                      <w:spacing w:val="-25"/>
                      <w:sz w:val="18"/>
                      <w:lang w:val="es-ES"/>
                    </w:rPr>
                    <w:t xml:space="preserve"> </w:t>
                  </w:r>
                  <w:r w:rsidRPr="006F2F61">
                    <w:rPr>
                      <w:rFonts w:ascii="Arial Narrow" w:hAnsi="Arial Narrow"/>
                      <w:i/>
                      <w:sz w:val="18"/>
                      <w:lang w:val="es-ES"/>
                    </w:rPr>
                    <w:t>cuadra.</w:t>
                  </w:r>
                </w:p>
                <w:p w:rsidR="00C066EC" w:rsidRPr="006F2F61" w:rsidRDefault="00C066EC">
                  <w:pPr>
                    <w:pStyle w:val="Prrafodelista"/>
                    <w:numPr>
                      <w:ilvl w:val="0"/>
                      <w:numId w:val="26"/>
                    </w:numPr>
                    <w:tabs>
                      <w:tab w:val="left" w:pos="791"/>
                    </w:tabs>
                    <w:spacing w:before="124" w:line="357" w:lineRule="auto"/>
                    <w:ind w:right="190"/>
                    <w:jc w:val="both"/>
                    <w:rPr>
                      <w:rFonts w:ascii="Arial Narrow" w:hAnsi="Arial Narrow"/>
                      <w:i/>
                      <w:sz w:val="18"/>
                      <w:lang w:val="es-ES"/>
                    </w:rPr>
                  </w:pPr>
                  <w:r w:rsidRPr="006F2F61">
                    <w:rPr>
                      <w:rFonts w:ascii="Arial Narrow" w:hAnsi="Arial Narrow"/>
                      <w:i/>
                      <w:sz w:val="18"/>
                      <w:lang w:val="es-ES"/>
                    </w:rPr>
                    <w:t>Le gustaba leer libros de caballerías; se enfrascó tanto en su lectura que olvidó casi el ejercicio de la caza y</w:t>
                  </w:r>
                  <w:r w:rsidRPr="006F2F61">
                    <w:rPr>
                      <w:rFonts w:ascii="Arial Narrow" w:hAnsi="Arial Narrow"/>
                      <w:i/>
                      <w:spacing w:val="-3"/>
                      <w:sz w:val="18"/>
                      <w:lang w:val="es-ES"/>
                    </w:rPr>
                    <w:t xml:space="preserve"> </w:t>
                  </w:r>
                  <w:r w:rsidRPr="006F2F61">
                    <w:rPr>
                      <w:rFonts w:ascii="Arial Narrow" w:hAnsi="Arial Narrow"/>
                      <w:i/>
                      <w:sz w:val="18"/>
                      <w:lang w:val="es-ES"/>
                    </w:rPr>
                    <w:t>el</w:t>
                  </w:r>
                  <w:r w:rsidRPr="006F2F61">
                    <w:rPr>
                      <w:rFonts w:ascii="Arial Narrow" w:hAnsi="Arial Narrow"/>
                      <w:i/>
                      <w:spacing w:val="-4"/>
                      <w:sz w:val="18"/>
                      <w:lang w:val="es-ES"/>
                    </w:rPr>
                    <w:t xml:space="preserve"> </w:t>
                  </w:r>
                  <w:r w:rsidRPr="006F2F61">
                    <w:rPr>
                      <w:rFonts w:ascii="Arial Narrow" w:hAnsi="Arial Narrow"/>
                      <w:i/>
                      <w:sz w:val="18"/>
                      <w:lang w:val="es-ES"/>
                    </w:rPr>
                    <w:t>cuidado</w:t>
                  </w:r>
                  <w:r w:rsidRPr="006F2F61">
                    <w:rPr>
                      <w:rFonts w:ascii="Arial Narrow" w:hAnsi="Arial Narrow"/>
                      <w:i/>
                      <w:spacing w:val="-4"/>
                      <w:sz w:val="18"/>
                      <w:lang w:val="es-ES"/>
                    </w:rPr>
                    <w:t xml:space="preserve"> </w:t>
                  </w:r>
                  <w:r w:rsidRPr="006F2F61">
                    <w:rPr>
                      <w:rFonts w:ascii="Arial Narrow" w:hAnsi="Arial Narrow"/>
                      <w:i/>
                      <w:sz w:val="18"/>
                      <w:lang w:val="es-ES"/>
                    </w:rPr>
                    <w:t>de</w:t>
                  </w:r>
                  <w:r w:rsidRPr="006F2F61">
                    <w:rPr>
                      <w:rFonts w:ascii="Arial Narrow" w:hAnsi="Arial Narrow"/>
                      <w:i/>
                      <w:spacing w:val="-4"/>
                      <w:sz w:val="18"/>
                      <w:lang w:val="es-ES"/>
                    </w:rPr>
                    <w:t xml:space="preserve"> </w:t>
                  </w:r>
                  <w:r w:rsidRPr="006F2F61">
                    <w:rPr>
                      <w:rFonts w:ascii="Arial Narrow" w:hAnsi="Arial Narrow"/>
                      <w:i/>
                      <w:sz w:val="18"/>
                      <w:lang w:val="es-ES"/>
                    </w:rPr>
                    <w:t>su</w:t>
                  </w:r>
                  <w:r w:rsidRPr="006F2F61">
                    <w:rPr>
                      <w:rFonts w:ascii="Arial Narrow" w:hAnsi="Arial Narrow"/>
                      <w:i/>
                      <w:spacing w:val="-3"/>
                      <w:sz w:val="18"/>
                      <w:lang w:val="es-ES"/>
                    </w:rPr>
                    <w:t xml:space="preserve"> </w:t>
                  </w:r>
                  <w:r w:rsidRPr="006F2F61">
                    <w:rPr>
                      <w:rFonts w:ascii="Arial Narrow" w:hAnsi="Arial Narrow"/>
                      <w:i/>
                      <w:sz w:val="18"/>
                      <w:lang w:val="es-ES"/>
                    </w:rPr>
                    <w:t>hacienda</w:t>
                  </w:r>
                  <w:r w:rsidRPr="006F2F61">
                    <w:rPr>
                      <w:rFonts w:ascii="Arial Narrow" w:hAnsi="Arial Narrow"/>
                      <w:i/>
                      <w:spacing w:val="-3"/>
                      <w:sz w:val="18"/>
                      <w:lang w:val="es-ES"/>
                    </w:rPr>
                    <w:t xml:space="preserve"> </w:t>
                  </w:r>
                  <w:r w:rsidRPr="006F2F61">
                    <w:rPr>
                      <w:rFonts w:ascii="Arial Narrow" w:hAnsi="Arial Narrow"/>
                      <w:i/>
                      <w:sz w:val="18"/>
                      <w:lang w:val="es-ES"/>
                    </w:rPr>
                    <w:t>y,</w:t>
                  </w:r>
                  <w:r w:rsidRPr="006F2F61">
                    <w:rPr>
                      <w:rFonts w:ascii="Arial Narrow" w:hAnsi="Arial Narrow"/>
                      <w:i/>
                      <w:spacing w:val="-4"/>
                      <w:sz w:val="18"/>
                      <w:lang w:val="es-ES"/>
                    </w:rPr>
                    <w:t xml:space="preserve"> </w:t>
                  </w:r>
                  <w:r w:rsidRPr="006F2F61">
                    <w:rPr>
                      <w:rFonts w:ascii="Arial Narrow" w:hAnsi="Arial Narrow"/>
                      <w:i/>
                      <w:sz w:val="18"/>
                      <w:lang w:val="es-ES"/>
                    </w:rPr>
                    <w:t>de</w:t>
                  </w:r>
                  <w:r w:rsidRPr="006F2F61">
                    <w:rPr>
                      <w:rFonts w:ascii="Arial Narrow" w:hAnsi="Arial Narrow"/>
                      <w:i/>
                      <w:spacing w:val="-3"/>
                      <w:sz w:val="18"/>
                      <w:lang w:val="es-ES"/>
                    </w:rPr>
                    <w:t xml:space="preserve"> </w:t>
                  </w:r>
                  <w:r w:rsidRPr="006F2F61">
                    <w:rPr>
                      <w:rFonts w:ascii="Arial Narrow" w:hAnsi="Arial Narrow"/>
                      <w:i/>
                      <w:sz w:val="18"/>
                      <w:lang w:val="es-ES"/>
                    </w:rPr>
                    <w:t>tanto</w:t>
                  </w:r>
                  <w:r w:rsidRPr="006F2F61">
                    <w:rPr>
                      <w:rFonts w:ascii="Arial Narrow" w:hAnsi="Arial Narrow"/>
                      <w:i/>
                      <w:spacing w:val="-3"/>
                      <w:sz w:val="18"/>
                      <w:lang w:val="es-ES"/>
                    </w:rPr>
                    <w:t xml:space="preserve"> </w:t>
                  </w:r>
                  <w:r w:rsidRPr="006F2F61">
                    <w:rPr>
                      <w:rFonts w:ascii="Arial Narrow" w:hAnsi="Arial Narrow"/>
                      <w:i/>
                      <w:sz w:val="18"/>
                      <w:lang w:val="es-ES"/>
                    </w:rPr>
                    <w:t>leerlos,</w:t>
                  </w:r>
                  <w:r w:rsidRPr="006F2F61">
                    <w:rPr>
                      <w:rFonts w:ascii="Arial Narrow" w:hAnsi="Arial Narrow"/>
                      <w:i/>
                      <w:spacing w:val="-4"/>
                      <w:sz w:val="18"/>
                      <w:lang w:val="es-ES"/>
                    </w:rPr>
                    <w:t xml:space="preserve"> </w:t>
                  </w:r>
                  <w:r w:rsidRPr="006F2F61">
                    <w:rPr>
                      <w:rFonts w:ascii="Arial Narrow" w:hAnsi="Arial Narrow"/>
                      <w:i/>
                      <w:sz w:val="18"/>
                      <w:lang w:val="es-ES"/>
                    </w:rPr>
                    <w:t>perdió</w:t>
                  </w:r>
                  <w:r w:rsidRPr="006F2F61">
                    <w:rPr>
                      <w:rFonts w:ascii="Arial Narrow" w:hAnsi="Arial Narrow"/>
                      <w:i/>
                      <w:spacing w:val="-3"/>
                      <w:sz w:val="18"/>
                      <w:lang w:val="es-ES"/>
                    </w:rPr>
                    <w:t xml:space="preserve"> </w:t>
                  </w:r>
                  <w:r w:rsidRPr="006F2F61">
                    <w:rPr>
                      <w:rFonts w:ascii="Arial Narrow" w:hAnsi="Arial Narrow"/>
                      <w:i/>
                      <w:sz w:val="18"/>
                      <w:lang w:val="es-ES"/>
                    </w:rPr>
                    <w:t>el</w:t>
                  </w:r>
                  <w:r w:rsidRPr="006F2F61">
                    <w:rPr>
                      <w:rFonts w:ascii="Arial Narrow" w:hAnsi="Arial Narrow"/>
                      <w:i/>
                      <w:spacing w:val="-4"/>
                      <w:sz w:val="18"/>
                      <w:lang w:val="es-ES"/>
                    </w:rPr>
                    <w:t xml:space="preserve"> </w:t>
                  </w:r>
                  <w:r w:rsidRPr="006F2F61">
                    <w:rPr>
                      <w:rFonts w:ascii="Arial Narrow" w:hAnsi="Arial Narrow"/>
                      <w:i/>
                      <w:sz w:val="18"/>
                      <w:lang w:val="es-ES"/>
                    </w:rPr>
                    <w:t>juicio.</w:t>
                  </w:r>
                </w:p>
                <w:p w:rsidR="00C066EC" w:rsidRPr="006F2F61" w:rsidRDefault="00C066EC">
                  <w:pPr>
                    <w:pStyle w:val="Prrafodelista"/>
                    <w:numPr>
                      <w:ilvl w:val="0"/>
                      <w:numId w:val="26"/>
                    </w:numPr>
                    <w:tabs>
                      <w:tab w:val="left" w:pos="791"/>
                    </w:tabs>
                    <w:spacing w:before="24" w:line="360" w:lineRule="auto"/>
                    <w:ind w:right="189"/>
                    <w:jc w:val="both"/>
                    <w:rPr>
                      <w:rFonts w:ascii="Arial Narrow" w:hAnsi="Arial Narrow"/>
                      <w:i/>
                      <w:sz w:val="18"/>
                      <w:lang w:val="es-ES"/>
                    </w:rPr>
                  </w:pPr>
                  <w:r w:rsidRPr="006F2F61">
                    <w:rPr>
                      <w:rFonts w:ascii="Arial Narrow" w:hAnsi="Arial Narrow"/>
                      <w:i/>
                      <w:sz w:val="18"/>
                      <w:lang w:val="es-ES"/>
                    </w:rPr>
                    <w:t>Tardó cuatro días en decidir el nombre de su caballo y al final le llamó “Rocinante” porque antes había sido “rocín” (según el dicicionario de la RAE, caballo de mala traza, basto y de poca alzada; caballo de trabajo).</w:t>
                  </w:r>
                </w:p>
                <w:p w:rsidR="00C066EC" w:rsidRPr="006F2F61" w:rsidRDefault="00C066EC">
                  <w:pPr>
                    <w:pStyle w:val="Prrafodelista"/>
                    <w:numPr>
                      <w:ilvl w:val="0"/>
                      <w:numId w:val="26"/>
                    </w:numPr>
                    <w:tabs>
                      <w:tab w:val="left" w:pos="791"/>
                    </w:tabs>
                    <w:spacing w:before="22" w:line="357" w:lineRule="auto"/>
                    <w:ind w:right="191"/>
                    <w:jc w:val="both"/>
                    <w:rPr>
                      <w:rFonts w:ascii="Arial Narrow" w:hAnsi="Arial Narrow"/>
                      <w:i/>
                      <w:sz w:val="18"/>
                      <w:lang w:val="es-ES"/>
                    </w:rPr>
                  </w:pPr>
                  <w:r w:rsidRPr="006F2F61">
                    <w:rPr>
                      <w:rFonts w:ascii="Arial Narrow" w:hAnsi="Arial Narrow"/>
                      <w:i/>
                      <w:sz w:val="18"/>
                      <w:lang w:val="es-ES"/>
                    </w:rPr>
                    <w:t>Decide añadir a su nombre “de la Mancha” igual que Amadís lo habia hecho con el suyo, declarando así su</w:t>
                  </w:r>
                  <w:r w:rsidRPr="006F2F61">
                    <w:rPr>
                      <w:rFonts w:ascii="Arial Narrow" w:hAnsi="Arial Narrow"/>
                      <w:i/>
                      <w:spacing w:val="-4"/>
                      <w:sz w:val="18"/>
                      <w:lang w:val="es-ES"/>
                    </w:rPr>
                    <w:t xml:space="preserve"> </w:t>
                  </w:r>
                  <w:r w:rsidRPr="006F2F61">
                    <w:rPr>
                      <w:rFonts w:ascii="Arial Narrow" w:hAnsi="Arial Narrow"/>
                      <w:i/>
                      <w:sz w:val="18"/>
                      <w:lang w:val="es-ES"/>
                    </w:rPr>
                    <w:t>linaje</w:t>
                  </w:r>
                  <w:r w:rsidRPr="006F2F61">
                    <w:rPr>
                      <w:rFonts w:ascii="Arial Narrow" w:hAnsi="Arial Narrow"/>
                      <w:i/>
                      <w:spacing w:val="-3"/>
                      <w:sz w:val="18"/>
                      <w:lang w:val="es-ES"/>
                    </w:rPr>
                    <w:t xml:space="preserve"> </w:t>
                  </w:r>
                  <w:r w:rsidRPr="006F2F61">
                    <w:rPr>
                      <w:rFonts w:ascii="Arial Narrow" w:hAnsi="Arial Narrow"/>
                      <w:i/>
                      <w:sz w:val="18"/>
                      <w:lang w:val="es-ES"/>
                    </w:rPr>
                    <w:t>y</w:t>
                  </w:r>
                  <w:r w:rsidRPr="006F2F61">
                    <w:rPr>
                      <w:rFonts w:ascii="Arial Narrow" w:hAnsi="Arial Narrow"/>
                      <w:i/>
                      <w:spacing w:val="-3"/>
                      <w:sz w:val="18"/>
                      <w:lang w:val="es-ES"/>
                    </w:rPr>
                    <w:t xml:space="preserve"> </w:t>
                  </w:r>
                  <w:r w:rsidRPr="006F2F61">
                    <w:rPr>
                      <w:rFonts w:ascii="Arial Narrow" w:hAnsi="Arial Narrow"/>
                      <w:i/>
                      <w:sz w:val="18"/>
                      <w:lang w:val="es-ES"/>
                    </w:rPr>
                    <w:t>patria,</w:t>
                  </w:r>
                  <w:r w:rsidRPr="006F2F61">
                    <w:rPr>
                      <w:rFonts w:ascii="Arial Narrow" w:hAnsi="Arial Narrow"/>
                      <w:i/>
                      <w:spacing w:val="-3"/>
                      <w:sz w:val="18"/>
                      <w:lang w:val="es-ES"/>
                    </w:rPr>
                    <w:t xml:space="preserve"> </w:t>
                  </w:r>
                  <w:r w:rsidRPr="006F2F61">
                    <w:rPr>
                      <w:rFonts w:ascii="Arial Narrow" w:hAnsi="Arial Narrow"/>
                      <w:i/>
                      <w:sz w:val="18"/>
                      <w:lang w:val="es-ES"/>
                    </w:rPr>
                    <w:t>a</w:t>
                  </w:r>
                  <w:r w:rsidRPr="006F2F61">
                    <w:rPr>
                      <w:rFonts w:ascii="Arial Narrow" w:hAnsi="Arial Narrow"/>
                      <w:i/>
                      <w:spacing w:val="-4"/>
                      <w:sz w:val="18"/>
                      <w:lang w:val="es-ES"/>
                    </w:rPr>
                    <w:t xml:space="preserve"> </w:t>
                  </w:r>
                  <w:r w:rsidRPr="006F2F61">
                    <w:rPr>
                      <w:rFonts w:ascii="Arial Narrow" w:hAnsi="Arial Narrow"/>
                      <w:i/>
                      <w:sz w:val="18"/>
                      <w:lang w:val="es-ES"/>
                    </w:rPr>
                    <w:t>la</w:t>
                  </w:r>
                  <w:r w:rsidRPr="006F2F61">
                    <w:rPr>
                      <w:rFonts w:ascii="Arial Narrow" w:hAnsi="Arial Narrow"/>
                      <w:i/>
                      <w:spacing w:val="-3"/>
                      <w:sz w:val="18"/>
                      <w:lang w:val="es-ES"/>
                    </w:rPr>
                    <w:t xml:space="preserve"> </w:t>
                  </w:r>
                  <w:r w:rsidRPr="006F2F61">
                    <w:rPr>
                      <w:rFonts w:ascii="Arial Narrow" w:hAnsi="Arial Narrow"/>
                      <w:i/>
                      <w:sz w:val="18"/>
                      <w:lang w:val="es-ES"/>
                    </w:rPr>
                    <w:t>que</w:t>
                  </w:r>
                  <w:r w:rsidRPr="006F2F61">
                    <w:rPr>
                      <w:rFonts w:ascii="Arial Narrow" w:hAnsi="Arial Narrow"/>
                      <w:i/>
                      <w:spacing w:val="-4"/>
                      <w:sz w:val="18"/>
                      <w:lang w:val="es-ES"/>
                    </w:rPr>
                    <w:t xml:space="preserve"> </w:t>
                  </w:r>
                  <w:r w:rsidRPr="006F2F61">
                    <w:rPr>
                      <w:rFonts w:ascii="Arial Narrow" w:hAnsi="Arial Narrow"/>
                      <w:i/>
                      <w:sz w:val="18"/>
                      <w:lang w:val="es-ES"/>
                    </w:rPr>
                    <w:t>honraba</w:t>
                  </w:r>
                  <w:r w:rsidRPr="006F2F61">
                    <w:rPr>
                      <w:rFonts w:ascii="Arial Narrow" w:hAnsi="Arial Narrow"/>
                      <w:i/>
                      <w:spacing w:val="-3"/>
                      <w:sz w:val="18"/>
                      <w:lang w:val="es-ES"/>
                    </w:rPr>
                    <w:t xml:space="preserve"> </w:t>
                  </w:r>
                  <w:r w:rsidRPr="006F2F61">
                    <w:rPr>
                      <w:rFonts w:ascii="Arial Narrow" w:hAnsi="Arial Narrow"/>
                      <w:i/>
                      <w:sz w:val="18"/>
                      <w:lang w:val="es-ES"/>
                    </w:rPr>
                    <w:t>tomando</w:t>
                  </w:r>
                  <w:r w:rsidRPr="006F2F61">
                    <w:rPr>
                      <w:rFonts w:ascii="Arial Narrow" w:hAnsi="Arial Narrow"/>
                      <w:i/>
                      <w:spacing w:val="-3"/>
                      <w:sz w:val="18"/>
                      <w:lang w:val="es-ES"/>
                    </w:rPr>
                    <w:t xml:space="preserve"> </w:t>
                  </w:r>
                  <w:r w:rsidRPr="006F2F61">
                    <w:rPr>
                      <w:rFonts w:ascii="Arial Narrow" w:hAnsi="Arial Narrow"/>
                      <w:i/>
                      <w:sz w:val="18"/>
                      <w:lang w:val="es-ES"/>
                    </w:rPr>
                    <w:t>el</w:t>
                  </w:r>
                  <w:r w:rsidRPr="006F2F61">
                    <w:rPr>
                      <w:rFonts w:ascii="Arial Narrow" w:hAnsi="Arial Narrow"/>
                      <w:i/>
                      <w:spacing w:val="-3"/>
                      <w:sz w:val="18"/>
                      <w:lang w:val="es-ES"/>
                    </w:rPr>
                    <w:t xml:space="preserve"> </w:t>
                  </w:r>
                  <w:r w:rsidRPr="006F2F61">
                    <w:rPr>
                      <w:rFonts w:ascii="Arial Narrow" w:hAnsi="Arial Narrow"/>
                      <w:i/>
                      <w:sz w:val="18"/>
                      <w:lang w:val="es-ES"/>
                    </w:rPr>
                    <w:t>sobrenombre</w:t>
                  </w:r>
                  <w:r w:rsidRPr="006F2F61">
                    <w:rPr>
                      <w:rFonts w:ascii="Arial Narrow" w:hAnsi="Arial Narrow"/>
                      <w:i/>
                      <w:spacing w:val="-4"/>
                      <w:sz w:val="18"/>
                      <w:lang w:val="es-ES"/>
                    </w:rPr>
                    <w:t xml:space="preserve"> </w:t>
                  </w:r>
                  <w:r w:rsidRPr="006F2F61">
                    <w:rPr>
                      <w:rFonts w:ascii="Arial Narrow" w:hAnsi="Arial Narrow"/>
                      <w:i/>
                      <w:sz w:val="18"/>
                      <w:lang w:val="es-ES"/>
                    </w:rPr>
                    <w:t>de</w:t>
                  </w:r>
                  <w:r w:rsidRPr="006F2F61">
                    <w:rPr>
                      <w:rFonts w:ascii="Arial Narrow" w:hAnsi="Arial Narrow"/>
                      <w:i/>
                      <w:spacing w:val="-4"/>
                      <w:sz w:val="18"/>
                      <w:lang w:val="es-ES"/>
                    </w:rPr>
                    <w:t xml:space="preserve"> </w:t>
                  </w:r>
                  <w:r w:rsidRPr="006F2F61">
                    <w:rPr>
                      <w:rFonts w:ascii="Arial Narrow" w:hAnsi="Arial Narrow"/>
                      <w:i/>
                      <w:sz w:val="18"/>
                      <w:lang w:val="es-ES"/>
                    </w:rPr>
                    <w:t>ella.</w:t>
                  </w:r>
                </w:p>
                <w:p w:rsidR="00C066EC" w:rsidRPr="006F2F61" w:rsidRDefault="00C066EC">
                  <w:pPr>
                    <w:pStyle w:val="Prrafodelista"/>
                    <w:numPr>
                      <w:ilvl w:val="0"/>
                      <w:numId w:val="26"/>
                    </w:numPr>
                    <w:tabs>
                      <w:tab w:val="left" w:pos="791"/>
                    </w:tabs>
                    <w:spacing w:before="24" w:line="360" w:lineRule="auto"/>
                    <w:ind w:right="189"/>
                    <w:jc w:val="both"/>
                    <w:rPr>
                      <w:rFonts w:ascii="Arial Narrow" w:hAnsi="Arial Narrow"/>
                      <w:i/>
                      <w:sz w:val="18"/>
                      <w:lang w:val="es-ES"/>
                    </w:rPr>
                  </w:pPr>
                  <w:r w:rsidRPr="006F2F61">
                    <w:rPr>
                      <w:rFonts w:ascii="Arial Narrow" w:hAnsi="Arial Narrow"/>
                      <w:i/>
                      <w:sz w:val="18"/>
                      <w:lang w:val="es-ES"/>
                    </w:rPr>
                    <w:t>Para don Quijote, un caballero andante sin amores era árbol sin hojas y sin fruto, y cuerpo sin alma. La llamará Dulcinea del Toboso, aunque su nombre era en realidad Aldonza Lorenzo, moza labradora del vecino pueblo de El</w:t>
                  </w:r>
                  <w:r w:rsidRPr="006F2F61">
                    <w:rPr>
                      <w:rFonts w:ascii="Arial Narrow" w:hAnsi="Arial Narrow"/>
                      <w:i/>
                      <w:spacing w:val="-14"/>
                      <w:sz w:val="18"/>
                      <w:lang w:val="es-ES"/>
                    </w:rPr>
                    <w:t xml:space="preserve"> </w:t>
                  </w:r>
                  <w:r w:rsidRPr="006F2F61">
                    <w:rPr>
                      <w:rFonts w:ascii="Arial Narrow" w:hAnsi="Arial Narrow"/>
                      <w:i/>
                      <w:sz w:val="18"/>
                      <w:lang w:val="es-ES"/>
                    </w:rPr>
                    <w:t>Toboso.</w:t>
                  </w:r>
                </w:p>
              </w:txbxContent>
            </v:textbox>
            <w10:wrap type="topAndBottom" anchorx="page"/>
          </v:shape>
        </w:pict>
      </w:r>
      <w:r w:rsidR="006F2F61" w:rsidRPr="006F2F61">
        <w:rPr>
          <w:rFonts w:ascii="Arial Narrow" w:hAnsi="Arial Narrow"/>
          <w:b/>
          <w:color w:val="A7A8A7"/>
          <w:lang w:val="es-ES"/>
        </w:rPr>
        <w:t xml:space="preserve">S23. </w:t>
      </w:r>
      <w:r w:rsidR="006F2F61" w:rsidRPr="006F2F61">
        <w:rPr>
          <w:color w:val="800080"/>
          <w:lang w:val="es-ES"/>
        </w:rPr>
        <w:t xml:space="preserve">Lea el comienzo de </w:t>
      </w:r>
      <w:r w:rsidR="006F2F61" w:rsidRPr="006F2F61">
        <w:rPr>
          <w:i/>
          <w:color w:val="800080"/>
          <w:lang w:val="es-ES"/>
        </w:rPr>
        <w:t xml:space="preserve">El ingenioso hidalgo don Quijote de la Mancha </w:t>
      </w:r>
      <w:r w:rsidR="006F2F61" w:rsidRPr="006F2F61">
        <w:rPr>
          <w:color w:val="800080"/>
          <w:lang w:val="es-ES"/>
        </w:rPr>
        <w:t>en la adaptación de Andrés Trapiello al castellano actual y responda a las cuestiones:</w:t>
      </w:r>
    </w:p>
    <w:p w:rsidR="0001449D" w:rsidRPr="006F2F61" w:rsidRDefault="0001449D">
      <w:pPr>
        <w:pStyle w:val="Textoindependiente"/>
        <w:spacing w:before="7"/>
        <w:rPr>
          <w:sz w:val="9"/>
          <w:lang w:val="es-ES"/>
        </w:rPr>
      </w:pPr>
    </w:p>
    <w:p w:rsidR="0001449D" w:rsidRPr="006F2F61" w:rsidRDefault="00C066EC">
      <w:pPr>
        <w:pStyle w:val="Textoindependiente"/>
        <w:spacing w:before="99" w:line="360" w:lineRule="auto"/>
        <w:ind w:left="927" w:right="306" w:hanging="567"/>
        <w:rPr>
          <w:lang w:val="es-ES"/>
        </w:rPr>
      </w:pPr>
      <w:r>
        <w:pict>
          <v:shape id="_x0000_s1096" type="#_x0000_t202" style="position:absolute;left:0;text-align:left;margin-left:130.3pt;margin-top:49.25pt;width:396.9pt;height:55.7pt;z-index:3760;mso-wrap-distance-left:0;mso-wrap-distance-right:0;mso-position-horizontal-relative:page" filled="f" strokecolor="purple" strokeweight=".16969mm">
            <v:textbox inset="0,0,0,0">
              <w:txbxContent>
                <w:p w:rsidR="00C066EC" w:rsidRPr="006F2F61" w:rsidRDefault="00C066EC">
                  <w:pPr>
                    <w:pStyle w:val="Prrafodelista"/>
                    <w:numPr>
                      <w:ilvl w:val="0"/>
                      <w:numId w:val="25"/>
                    </w:numPr>
                    <w:tabs>
                      <w:tab w:val="left" w:pos="456"/>
                    </w:tabs>
                    <w:spacing w:before="113"/>
                    <w:rPr>
                      <w:rFonts w:ascii="Arial Narrow" w:hAnsi="Arial Narrow"/>
                      <w:i/>
                      <w:color w:val="303030"/>
                      <w:sz w:val="18"/>
                      <w:lang w:val="es-ES"/>
                    </w:rPr>
                  </w:pPr>
                  <w:r w:rsidRPr="006F2F61">
                    <w:rPr>
                      <w:rFonts w:ascii="Arial Narrow" w:hAnsi="Arial Narrow"/>
                      <w:i/>
                      <w:sz w:val="18"/>
                      <w:lang w:val="es-ES"/>
                    </w:rPr>
                    <w:t>Luis</w:t>
                  </w:r>
                  <w:r w:rsidRPr="006F2F61">
                    <w:rPr>
                      <w:rFonts w:ascii="Arial Narrow" w:hAnsi="Arial Narrow"/>
                      <w:i/>
                      <w:spacing w:val="-4"/>
                      <w:sz w:val="18"/>
                      <w:lang w:val="es-ES"/>
                    </w:rPr>
                    <w:t xml:space="preserve"> </w:t>
                  </w:r>
                  <w:r w:rsidRPr="006F2F61">
                    <w:rPr>
                      <w:rFonts w:ascii="Arial Narrow" w:hAnsi="Arial Narrow"/>
                      <w:i/>
                      <w:sz w:val="18"/>
                      <w:lang w:val="es-ES"/>
                    </w:rPr>
                    <w:t>de</w:t>
                  </w:r>
                  <w:r w:rsidRPr="006F2F61">
                    <w:rPr>
                      <w:rFonts w:ascii="Arial Narrow" w:hAnsi="Arial Narrow"/>
                      <w:i/>
                      <w:spacing w:val="-5"/>
                      <w:sz w:val="18"/>
                      <w:lang w:val="es-ES"/>
                    </w:rPr>
                    <w:t xml:space="preserve"> </w:t>
                  </w:r>
                  <w:r w:rsidRPr="006F2F61">
                    <w:rPr>
                      <w:rFonts w:ascii="Arial Narrow" w:hAnsi="Arial Narrow"/>
                      <w:i/>
                      <w:sz w:val="18"/>
                      <w:lang w:val="es-ES"/>
                    </w:rPr>
                    <w:t>Góngora</w:t>
                  </w:r>
                  <w:r w:rsidRPr="006F2F61">
                    <w:rPr>
                      <w:rFonts w:ascii="Arial Narrow" w:hAnsi="Arial Narrow"/>
                      <w:i/>
                      <w:spacing w:val="-4"/>
                      <w:sz w:val="18"/>
                      <w:lang w:val="es-ES"/>
                    </w:rPr>
                    <w:t xml:space="preserve"> </w:t>
                  </w:r>
                  <w:r w:rsidRPr="006F2F61">
                    <w:rPr>
                      <w:rFonts w:ascii="Arial Narrow" w:hAnsi="Arial Narrow"/>
                      <w:i/>
                      <w:sz w:val="18"/>
                      <w:lang w:val="es-ES"/>
                    </w:rPr>
                    <w:t>y</w:t>
                  </w:r>
                  <w:r w:rsidRPr="006F2F61">
                    <w:rPr>
                      <w:rFonts w:ascii="Arial Narrow" w:hAnsi="Arial Narrow"/>
                      <w:i/>
                      <w:spacing w:val="-4"/>
                      <w:sz w:val="18"/>
                      <w:lang w:val="es-ES"/>
                    </w:rPr>
                    <w:t xml:space="preserve"> </w:t>
                  </w:r>
                  <w:r w:rsidRPr="006F2F61">
                    <w:rPr>
                      <w:rFonts w:ascii="Arial Narrow" w:hAnsi="Arial Narrow"/>
                      <w:i/>
                      <w:sz w:val="18"/>
                      <w:lang w:val="es-ES"/>
                    </w:rPr>
                    <w:t>Argote:</w:t>
                  </w:r>
                  <w:r w:rsidRPr="006F2F61">
                    <w:rPr>
                      <w:rFonts w:ascii="Arial Narrow" w:hAnsi="Arial Narrow"/>
                      <w:i/>
                      <w:spacing w:val="-4"/>
                      <w:sz w:val="18"/>
                      <w:lang w:val="es-ES"/>
                    </w:rPr>
                    <w:t xml:space="preserve"> </w:t>
                  </w:r>
                  <w:r w:rsidRPr="006F2F61">
                    <w:rPr>
                      <w:rFonts w:ascii="Arial Narrow" w:hAnsi="Arial Narrow"/>
                      <w:i/>
                      <w:sz w:val="18"/>
                      <w:lang w:val="es-ES"/>
                    </w:rPr>
                    <w:t>escritor</w:t>
                  </w:r>
                  <w:r w:rsidRPr="006F2F61">
                    <w:rPr>
                      <w:rFonts w:ascii="Arial Narrow" w:hAnsi="Arial Narrow"/>
                      <w:i/>
                      <w:spacing w:val="-4"/>
                      <w:sz w:val="18"/>
                      <w:lang w:val="es-ES"/>
                    </w:rPr>
                    <w:t xml:space="preserve"> </w:t>
                  </w:r>
                  <w:r w:rsidRPr="006F2F61">
                    <w:rPr>
                      <w:rFonts w:ascii="Arial Narrow" w:hAnsi="Arial Narrow"/>
                      <w:i/>
                      <w:sz w:val="18"/>
                      <w:lang w:val="es-ES"/>
                    </w:rPr>
                    <w:t>barroco,</w:t>
                  </w:r>
                  <w:r w:rsidRPr="006F2F61">
                    <w:rPr>
                      <w:rFonts w:ascii="Arial Narrow" w:hAnsi="Arial Narrow"/>
                      <w:i/>
                      <w:spacing w:val="-4"/>
                      <w:sz w:val="18"/>
                      <w:lang w:val="es-ES"/>
                    </w:rPr>
                    <w:t xml:space="preserve"> </w:t>
                  </w:r>
                  <w:r w:rsidRPr="006F2F61">
                    <w:rPr>
                      <w:rFonts w:ascii="Arial Narrow" w:hAnsi="Arial Narrow"/>
                      <w:i/>
                      <w:sz w:val="18"/>
                      <w:lang w:val="es-ES"/>
                    </w:rPr>
                    <w:t>máximo</w:t>
                  </w:r>
                  <w:r w:rsidRPr="006F2F61">
                    <w:rPr>
                      <w:rFonts w:ascii="Arial Narrow" w:hAnsi="Arial Narrow"/>
                      <w:i/>
                      <w:spacing w:val="-4"/>
                      <w:sz w:val="18"/>
                      <w:lang w:val="es-ES"/>
                    </w:rPr>
                    <w:t xml:space="preserve"> </w:t>
                  </w:r>
                  <w:r w:rsidRPr="006F2F61">
                    <w:rPr>
                      <w:rFonts w:ascii="Arial Narrow" w:hAnsi="Arial Narrow"/>
                      <w:i/>
                      <w:sz w:val="18"/>
                      <w:lang w:val="es-ES"/>
                    </w:rPr>
                    <w:t>exponente</w:t>
                  </w:r>
                  <w:r w:rsidRPr="006F2F61">
                    <w:rPr>
                      <w:rFonts w:ascii="Arial Narrow" w:hAnsi="Arial Narrow"/>
                      <w:i/>
                      <w:spacing w:val="-4"/>
                      <w:sz w:val="18"/>
                      <w:lang w:val="es-ES"/>
                    </w:rPr>
                    <w:t xml:space="preserve"> </w:t>
                  </w:r>
                  <w:r w:rsidRPr="006F2F61">
                    <w:rPr>
                      <w:rFonts w:ascii="Arial Narrow" w:hAnsi="Arial Narrow"/>
                      <w:i/>
                      <w:sz w:val="18"/>
                      <w:lang w:val="es-ES"/>
                    </w:rPr>
                    <w:t>del</w:t>
                  </w:r>
                  <w:r w:rsidRPr="006F2F61">
                    <w:rPr>
                      <w:rFonts w:ascii="Arial Narrow" w:hAnsi="Arial Narrow"/>
                      <w:i/>
                      <w:spacing w:val="-4"/>
                      <w:sz w:val="18"/>
                      <w:lang w:val="es-ES"/>
                    </w:rPr>
                    <w:t xml:space="preserve"> </w:t>
                  </w:r>
                  <w:r w:rsidRPr="006F2F61">
                    <w:rPr>
                      <w:rFonts w:ascii="Arial Narrow" w:hAnsi="Arial Narrow"/>
                      <w:i/>
                      <w:sz w:val="18"/>
                      <w:lang w:val="es-ES"/>
                    </w:rPr>
                    <w:t>culteranismo</w:t>
                  </w:r>
                  <w:r w:rsidRPr="006F2F61">
                    <w:rPr>
                      <w:rFonts w:ascii="Arial Narrow" w:hAnsi="Arial Narrow"/>
                      <w:i/>
                      <w:spacing w:val="-4"/>
                      <w:sz w:val="18"/>
                      <w:lang w:val="es-ES"/>
                    </w:rPr>
                    <w:t xml:space="preserve"> </w:t>
                  </w:r>
                  <w:r w:rsidRPr="006F2F61">
                    <w:rPr>
                      <w:rFonts w:ascii="Arial Narrow" w:hAnsi="Arial Narrow"/>
                      <w:i/>
                      <w:sz w:val="18"/>
                      <w:lang w:val="es-ES"/>
                    </w:rPr>
                    <w:t>literario.</w:t>
                  </w:r>
                </w:p>
                <w:p w:rsidR="00C066EC" w:rsidRPr="006F2F61" w:rsidRDefault="00C066EC">
                  <w:pPr>
                    <w:pStyle w:val="Prrafodelista"/>
                    <w:numPr>
                      <w:ilvl w:val="0"/>
                      <w:numId w:val="25"/>
                    </w:numPr>
                    <w:tabs>
                      <w:tab w:val="left" w:pos="456"/>
                    </w:tabs>
                    <w:spacing w:before="104"/>
                    <w:rPr>
                      <w:rFonts w:ascii="Arial Narrow" w:hAnsi="Arial Narrow"/>
                      <w:i/>
                      <w:sz w:val="18"/>
                      <w:lang w:val="es-ES"/>
                    </w:rPr>
                  </w:pPr>
                  <w:r w:rsidRPr="006F2F61">
                    <w:rPr>
                      <w:rFonts w:ascii="Arial Narrow" w:hAnsi="Arial Narrow"/>
                      <w:i/>
                      <w:sz w:val="18"/>
                      <w:lang w:val="es-ES"/>
                    </w:rPr>
                    <w:t>Francisco</w:t>
                  </w:r>
                  <w:r w:rsidRPr="006F2F61">
                    <w:rPr>
                      <w:rFonts w:ascii="Arial Narrow" w:hAnsi="Arial Narrow"/>
                      <w:i/>
                      <w:spacing w:val="-5"/>
                      <w:sz w:val="18"/>
                      <w:lang w:val="es-ES"/>
                    </w:rPr>
                    <w:t xml:space="preserve"> </w:t>
                  </w:r>
                  <w:r w:rsidRPr="006F2F61">
                    <w:rPr>
                      <w:rFonts w:ascii="Arial Narrow" w:hAnsi="Arial Narrow"/>
                      <w:i/>
                      <w:sz w:val="18"/>
                      <w:lang w:val="es-ES"/>
                    </w:rPr>
                    <w:t>de</w:t>
                  </w:r>
                  <w:r w:rsidRPr="006F2F61">
                    <w:rPr>
                      <w:rFonts w:ascii="Arial Narrow" w:hAnsi="Arial Narrow"/>
                      <w:i/>
                      <w:spacing w:val="-4"/>
                      <w:sz w:val="18"/>
                      <w:lang w:val="es-ES"/>
                    </w:rPr>
                    <w:t xml:space="preserve"> </w:t>
                  </w:r>
                  <w:r w:rsidRPr="006F2F61">
                    <w:rPr>
                      <w:rFonts w:ascii="Arial Narrow" w:hAnsi="Arial Narrow"/>
                      <w:i/>
                      <w:sz w:val="18"/>
                      <w:lang w:val="es-ES"/>
                    </w:rPr>
                    <w:t>Quevedo</w:t>
                  </w:r>
                  <w:r w:rsidRPr="006F2F61">
                    <w:rPr>
                      <w:rFonts w:ascii="Arial Narrow" w:hAnsi="Arial Narrow"/>
                      <w:i/>
                      <w:spacing w:val="-5"/>
                      <w:sz w:val="18"/>
                      <w:lang w:val="es-ES"/>
                    </w:rPr>
                    <w:t xml:space="preserve"> </w:t>
                  </w:r>
                  <w:r w:rsidRPr="006F2F61">
                    <w:rPr>
                      <w:rFonts w:ascii="Arial Narrow" w:hAnsi="Arial Narrow"/>
                      <w:i/>
                      <w:sz w:val="18"/>
                      <w:lang w:val="es-ES"/>
                    </w:rPr>
                    <w:t>y</w:t>
                  </w:r>
                  <w:r w:rsidRPr="006F2F61">
                    <w:rPr>
                      <w:rFonts w:ascii="Arial Narrow" w:hAnsi="Arial Narrow"/>
                      <w:i/>
                      <w:spacing w:val="-4"/>
                      <w:sz w:val="18"/>
                      <w:lang w:val="es-ES"/>
                    </w:rPr>
                    <w:t xml:space="preserve"> </w:t>
                  </w:r>
                  <w:r w:rsidRPr="006F2F61">
                    <w:rPr>
                      <w:rFonts w:ascii="Arial Narrow" w:hAnsi="Arial Narrow"/>
                      <w:i/>
                      <w:sz w:val="18"/>
                      <w:lang w:val="es-ES"/>
                    </w:rPr>
                    <w:t>Villegas:</w:t>
                  </w:r>
                  <w:r w:rsidRPr="006F2F61">
                    <w:rPr>
                      <w:rFonts w:ascii="Arial Narrow" w:hAnsi="Arial Narrow"/>
                      <w:i/>
                      <w:spacing w:val="-4"/>
                      <w:sz w:val="18"/>
                      <w:lang w:val="es-ES"/>
                    </w:rPr>
                    <w:t xml:space="preserve"> </w:t>
                  </w:r>
                  <w:r w:rsidRPr="006F2F61">
                    <w:rPr>
                      <w:rFonts w:ascii="Arial Narrow" w:hAnsi="Arial Narrow"/>
                      <w:i/>
                      <w:sz w:val="18"/>
                      <w:lang w:val="es-ES"/>
                    </w:rPr>
                    <w:t>escritor</w:t>
                  </w:r>
                  <w:r w:rsidRPr="006F2F61">
                    <w:rPr>
                      <w:rFonts w:ascii="Arial Narrow" w:hAnsi="Arial Narrow"/>
                      <w:i/>
                      <w:spacing w:val="-5"/>
                      <w:sz w:val="18"/>
                      <w:lang w:val="es-ES"/>
                    </w:rPr>
                    <w:t xml:space="preserve"> </w:t>
                  </w:r>
                  <w:r w:rsidRPr="006F2F61">
                    <w:rPr>
                      <w:rFonts w:ascii="Arial Narrow" w:hAnsi="Arial Narrow"/>
                      <w:i/>
                      <w:sz w:val="18"/>
                      <w:lang w:val="es-ES"/>
                    </w:rPr>
                    <w:t>barroco,</w:t>
                  </w:r>
                  <w:r w:rsidRPr="006F2F61">
                    <w:rPr>
                      <w:rFonts w:ascii="Arial Narrow" w:hAnsi="Arial Narrow"/>
                      <w:i/>
                      <w:spacing w:val="-4"/>
                      <w:sz w:val="18"/>
                      <w:lang w:val="es-ES"/>
                    </w:rPr>
                    <w:t xml:space="preserve"> </w:t>
                  </w:r>
                  <w:r w:rsidRPr="006F2F61">
                    <w:rPr>
                      <w:rFonts w:ascii="Arial Narrow" w:hAnsi="Arial Narrow"/>
                      <w:i/>
                      <w:sz w:val="18"/>
                      <w:lang w:val="es-ES"/>
                    </w:rPr>
                    <w:t>máximo</w:t>
                  </w:r>
                  <w:r w:rsidRPr="006F2F61">
                    <w:rPr>
                      <w:rFonts w:ascii="Arial Narrow" w:hAnsi="Arial Narrow"/>
                      <w:i/>
                      <w:spacing w:val="-5"/>
                      <w:sz w:val="18"/>
                      <w:lang w:val="es-ES"/>
                    </w:rPr>
                    <w:t xml:space="preserve"> </w:t>
                  </w:r>
                  <w:r w:rsidRPr="006F2F61">
                    <w:rPr>
                      <w:rFonts w:ascii="Arial Narrow" w:hAnsi="Arial Narrow"/>
                      <w:i/>
                      <w:sz w:val="18"/>
                      <w:lang w:val="es-ES"/>
                    </w:rPr>
                    <w:t>representante</w:t>
                  </w:r>
                  <w:r w:rsidRPr="006F2F61">
                    <w:rPr>
                      <w:rFonts w:ascii="Arial Narrow" w:hAnsi="Arial Narrow"/>
                      <w:i/>
                      <w:spacing w:val="-4"/>
                      <w:sz w:val="18"/>
                      <w:lang w:val="es-ES"/>
                    </w:rPr>
                    <w:t xml:space="preserve"> </w:t>
                  </w:r>
                  <w:r w:rsidRPr="006F2F61">
                    <w:rPr>
                      <w:rFonts w:ascii="Arial Narrow" w:hAnsi="Arial Narrow"/>
                      <w:i/>
                      <w:sz w:val="18"/>
                      <w:lang w:val="es-ES"/>
                    </w:rPr>
                    <w:t>del</w:t>
                  </w:r>
                  <w:r w:rsidRPr="006F2F61">
                    <w:rPr>
                      <w:rFonts w:ascii="Arial Narrow" w:hAnsi="Arial Narrow"/>
                      <w:i/>
                      <w:spacing w:val="-5"/>
                      <w:sz w:val="18"/>
                      <w:lang w:val="es-ES"/>
                    </w:rPr>
                    <w:t xml:space="preserve"> </w:t>
                  </w:r>
                  <w:r w:rsidRPr="006F2F61">
                    <w:rPr>
                      <w:rFonts w:ascii="Arial Narrow" w:hAnsi="Arial Narrow"/>
                      <w:i/>
                      <w:sz w:val="18"/>
                      <w:lang w:val="es-ES"/>
                    </w:rPr>
                    <w:t>conceptismo</w:t>
                  </w:r>
                  <w:r w:rsidRPr="006F2F61">
                    <w:rPr>
                      <w:rFonts w:ascii="Arial Narrow" w:hAnsi="Arial Narrow"/>
                      <w:i/>
                      <w:spacing w:val="-5"/>
                      <w:sz w:val="18"/>
                      <w:lang w:val="es-ES"/>
                    </w:rPr>
                    <w:t xml:space="preserve"> </w:t>
                  </w:r>
                  <w:r w:rsidRPr="006F2F61">
                    <w:rPr>
                      <w:rFonts w:ascii="Arial Narrow" w:hAnsi="Arial Narrow"/>
                      <w:i/>
                      <w:sz w:val="18"/>
                      <w:lang w:val="es-ES"/>
                    </w:rPr>
                    <w:t>literario.</w:t>
                  </w:r>
                </w:p>
                <w:p w:rsidR="00C066EC" w:rsidRPr="006F2F61" w:rsidRDefault="00C066EC">
                  <w:pPr>
                    <w:pStyle w:val="Prrafodelista"/>
                    <w:numPr>
                      <w:ilvl w:val="0"/>
                      <w:numId w:val="25"/>
                    </w:numPr>
                    <w:tabs>
                      <w:tab w:val="left" w:pos="456"/>
                    </w:tabs>
                    <w:spacing w:before="103"/>
                    <w:rPr>
                      <w:rFonts w:ascii="Arial Narrow"/>
                      <w:i/>
                      <w:sz w:val="18"/>
                      <w:lang w:val="es-ES"/>
                    </w:rPr>
                  </w:pPr>
                  <w:r w:rsidRPr="006F2F61">
                    <w:rPr>
                      <w:rFonts w:ascii="Arial Narrow"/>
                      <w:i/>
                      <w:sz w:val="18"/>
                      <w:lang w:val="es-ES"/>
                    </w:rPr>
                    <w:t>Lope de Vega Carpio: escritor barroco creador de</w:t>
                  </w:r>
                  <w:r w:rsidRPr="006F2F61">
                    <w:rPr>
                      <w:rFonts w:ascii="Arial Narrow"/>
                      <w:i/>
                      <w:spacing w:val="-30"/>
                      <w:sz w:val="18"/>
                      <w:lang w:val="es-ES"/>
                    </w:rPr>
                    <w:t xml:space="preserve"> </w:t>
                  </w:r>
                  <w:r w:rsidRPr="006F2F61">
                    <w:rPr>
                      <w:rFonts w:ascii="Arial Narrow"/>
                      <w:i/>
                      <w:sz w:val="18"/>
                      <w:lang w:val="es-ES"/>
                    </w:rPr>
                    <w:t>la comedia nueva.</w:t>
                  </w:r>
                </w:p>
              </w:txbxContent>
            </v:textbox>
            <w10:wrap type="topAndBottom" anchorx="page"/>
          </v:shape>
        </w:pict>
      </w:r>
      <w:r w:rsidR="006F2F61" w:rsidRPr="006F2F61">
        <w:rPr>
          <w:rFonts w:ascii="Arial Narrow" w:hAnsi="Arial Narrow"/>
          <w:b/>
          <w:color w:val="A7A8A7"/>
          <w:lang w:val="es-ES"/>
        </w:rPr>
        <w:t xml:space="preserve">S24.  </w:t>
      </w:r>
      <w:r w:rsidR="006F2F61" w:rsidRPr="006F2F61">
        <w:rPr>
          <w:color w:val="800080"/>
          <w:lang w:val="es-ES"/>
        </w:rPr>
        <w:t>Busque información en Internet e identifique a cada uno de estos retratos con   los escritores barrocos a los que</w:t>
      </w:r>
      <w:r w:rsidR="006F2F61" w:rsidRPr="006F2F61">
        <w:rPr>
          <w:color w:val="800080"/>
          <w:spacing w:val="-14"/>
          <w:lang w:val="es-ES"/>
        </w:rPr>
        <w:t xml:space="preserve"> </w:t>
      </w:r>
      <w:r w:rsidR="006F2F61" w:rsidRPr="006F2F61">
        <w:rPr>
          <w:color w:val="800080"/>
          <w:lang w:val="es-ES"/>
        </w:rPr>
        <w:t>pertenecen:</w:t>
      </w:r>
    </w:p>
    <w:p w:rsidR="0001449D" w:rsidRPr="006F2F61" w:rsidRDefault="0001449D">
      <w:pPr>
        <w:spacing w:line="360" w:lineRule="auto"/>
        <w:rPr>
          <w:lang w:val="es-ES"/>
        </w:rPr>
        <w:sectPr w:rsidR="0001449D" w:rsidRPr="006F2F61">
          <w:pgSz w:w="11910" w:h="16840"/>
          <w:pgMar w:top="1040" w:right="1240" w:bottom="800" w:left="1680" w:header="0" w:footer="554" w:gutter="0"/>
          <w:cols w:space="720"/>
        </w:sectPr>
      </w:pPr>
    </w:p>
    <w:p w:rsidR="0001449D" w:rsidRPr="006F2F61" w:rsidRDefault="006F2F61">
      <w:pPr>
        <w:pStyle w:val="Textoindependiente"/>
        <w:spacing w:before="75" w:after="4" w:line="360" w:lineRule="auto"/>
        <w:ind w:left="872" w:right="262" w:hanging="512"/>
        <w:rPr>
          <w:lang w:val="es-ES"/>
        </w:rPr>
      </w:pPr>
      <w:r w:rsidRPr="006F2F61">
        <w:rPr>
          <w:rFonts w:ascii="Arial Narrow" w:hAnsi="Arial Narrow"/>
          <w:b/>
          <w:color w:val="A7A8A7"/>
          <w:lang w:val="es-ES"/>
        </w:rPr>
        <w:lastRenderedPageBreak/>
        <w:t xml:space="preserve">S25. </w:t>
      </w:r>
      <w:r w:rsidRPr="006F2F61">
        <w:rPr>
          <w:color w:val="800080"/>
          <w:lang w:val="es-ES"/>
        </w:rPr>
        <w:t>Realice las siguientes actividades interactivas que podrá encontrar en  la  siguiente dirección web sobre la literatura del</w:t>
      </w:r>
      <w:r w:rsidRPr="006F2F61">
        <w:rPr>
          <w:color w:val="800080"/>
          <w:spacing w:val="-15"/>
          <w:lang w:val="es-ES"/>
        </w:rPr>
        <w:t xml:space="preserve"> </w:t>
      </w:r>
      <w:r w:rsidRPr="006F2F61">
        <w:rPr>
          <w:color w:val="800080"/>
          <w:lang w:val="es-ES"/>
        </w:rPr>
        <w:t>Barroco:</w:t>
      </w:r>
    </w:p>
    <w:p w:rsidR="0001449D" w:rsidRDefault="006F2F61">
      <w:pPr>
        <w:ind w:left="921"/>
        <w:rPr>
          <w:sz w:val="20"/>
        </w:rPr>
      </w:pPr>
      <w:r w:rsidRPr="006F2F61">
        <w:rPr>
          <w:rFonts w:ascii="Times New Roman"/>
          <w:spacing w:val="-49"/>
          <w:sz w:val="20"/>
          <w:lang w:val="es-ES"/>
        </w:rPr>
        <w:t xml:space="preserve"> </w:t>
      </w:r>
      <w:r w:rsidR="00C066EC">
        <w:rPr>
          <w:spacing w:val="-49"/>
          <w:sz w:val="20"/>
        </w:rPr>
      </w:r>
      <w:r w:rsidR="00C066EC">
        <w:rPr>
          <w:spacing w:val="-49"/>
          <w:sz w:val="20"/>
        </w:rPr>
        <w:pict>
          <v:shape id="_x0000_s1522" type="#_x0000_t202" style="width:396.9pt;height:22.6pt;mso-left-percent:-10001;mso-top-percent:-10001;mso-position-horizontal:absolute;mso-position-horizontal-relative:char;mso-position-vertical:absolute;mso-position-vertical-relative:line;mso-left-percent:-10001;mso-top-percent:-10001" filled="f" strokecolor="purple" strokeweight=".16969mm">
            <v:textbox inset="0,0,0,0">
              <w:txbxContent>
                <w:p w:rsidR="00C066EC" w:rsidRDefault="00C066EC">
                  <w:pPr>
                    <w:spacing w:before="114"/>
                    <w:ind w:left="221"/>
                    <w:rPr>
                      <w:rFonts w:ascii="Arial Narrow" w:hAnsi="Arial Narrow"/>
                      <w:sz w:val="18"/>
                    </w:rPr>
                  </w:pPr>
                  <w:r w:rsidRPr="006F2F61">
                    <w:rPr>
                      <w:rFonts w:ascii="Arial Narrow" w:hAnsi="Arial Narrow"/>
                      <w:sz w:val="18"/>
                      <w:lang w:val="es-ES"/>
                    </w:rPr>
                    <w:t xml:space="preserve">Puede obtener las soluciones en la misma página web. </w:t>
                  </w:r>
                  <w:r>
                    <w:rPr>
                      <w:rFonts w:ascii="Arial Narrow" w:hAnsi="Arial Narrow"/>
                      <w:sz w:val="18"/>
                    </w:rPr>
                    <w:t>Autoevaluación.</w:t>
                  </w:r>
                </w:p>
              </w:txbxContent>
            </v:textbox>
            <w10:anchorlock/>
          </v:shape>
        </w:pict>
      </w:r>
    </w:p>
    <w:p w:rsidR="0001449D" w:rsidRPr="006F2F61" w:rsidRDefault="00C066EC">
      <w:pPr>
        <w:pStyle w:val="Textoindependiente"/>
        <w:spacing w:before="89" w:line="360" w:lineRule="auto"/>
        <w:ind w:left="872" w:right="262" w:hanging="512"/>
        <w:rPr>
          <w:lang w:val="es-ES"/>
        </w:rPr>
      </w:pPr>
      <w:r>
        <w:pict>
          <v:shape id="_x0000_s1094" type="#_x0000_t202" style="position:absolute;left:0;text-align:left;margin-left:130.3pt;margin-top:48.75pt;width:396.9pt;height:22.5pt;z-index:3808;mso-wrap-distance-left:0;mso-wrap-distance-right:0;mso-position-horizontal-relative:page" filled="f" strokecolor="purple" strokeweight=".16969mm">
            <v:textbox inset="0,0,0,0">
              <w:txbxContent>
                <w:p w:rsidR="00C066EC" w:rsidRDefault="00C066EC">
                  <w:pPr>
                    <w:spacing w:before="114"/>
                    <w:ind w:left="221"/>
                    <w:rPr>
                      <w:rFonts w:ascii="Arial Narrow" w:hAnsi="Arial Narrow"/>
                      <w:sz w:val="18"/>
                    </w:rPr>
                  </w:pPr>
                  <w:r w:rsidRPr="006F2F61">
                    <w:rPr>
                      <w:rFonts w:ascii="Arial Narrow" w:hAnsi="Arial Narrow"/>
                      <w:sz w:val="18"/>
                      <w:lang w:val="es-ES"/>
                    </w:rPr>
                    <w:t xml:space="preserve">Puede obtener las soluciones en la misma página web. </w:t>
                  </w:r>
                  <w:r>
                    <w:rPr>
                      <w:rFonts w:ascii="Arial Narrow" w:hAnsi="Arial Narrow"/>
                      <w:sz w:val="18"/>
                    </w:rPr>
                    <w:t>Autoevaluación.</w:t>
                  </w:r>
                </w:p>
              </w:txbxContent>
            </v:textbox>
            <w10:wrap type="topAndBottom" anchorx="page"/>
          </v:shape>
        </w:pict>
      </w:r>
      <w:r w:rsidR="006F2F61" w:rsidRPr="006F2F61">
        <w:rPr>
          <w:rFonts w:ascii="Arial Narrow" w:hAnsi="Arial Narrow"/>
          <w:b/>
          <w:color w:val="A7A8A7"/>
          <w:lang w:val="es-ES"/>
        </w:rPr>
        <w:t xml:space="preserve">S26. </w:t>
      </w:r>
      <w:r w:rsidR="006F2F61" w:rsidRPr="006F2F61">
        <w:rPr>
          <w:color w:val="800080"/>
          <w:lang w:val="es-ES"/>
        </w:rPr>
        <w:t>Realice las siguientes actividades interactivas que podrá encontrar en  la  siguiente dirección web sobre la literatura del</w:t>
      </w:r>
      <w:r w:rsidR="006F2F61" w:rsidRPr="006F2F61">
        <w:rPr>
          <w:color w:val="800080"/>
          <w:spacing w:val="-20"/>
          <w:lang w:val="es-ES"/>
        </w:rPr>
        <w:t xml:space="preserve"> </w:t>
      </w:r>
      <w:r w:rsidR="006F2F61" w:rsidRPr="006F2F61">
        <w:rPr>
          <w:color w:val="800080"/>
          <w:lang w:val="es-ES"/>
        </w:rPr>
        <w:t>Neoclasicismo:</w:t>
      </w:r>
    </w:p>
    <w:p w:rsidR="0001449D" w:rsidRPr="006F2F61" w:rsidRDefault="0001449D">
      <w:pPr>
        <w:pStyle w:val="Textoindependiente"/>
        <w:spacing w:before="7"/>
        <w:rPr>
          <w:sz w:val="9"/>
          <w:lang w:val="es-ES"/>
        </w:rPr>
      </w:pPr>
    </w:p>
    <w:p w:rsidR="0001449D" w:rsidRPr="006F2F61" w:rsidRDefault="006F2F61">
      <w:pPr>
        <w:spacing w:before="99"/>
        <w:ind w:left="361"/>
        <w:rPr>
          <w:i/>
          <w:lang w:val="es-ES"/>
        </w:rPr>
      </w:pPr>
      <w:r w:rsidRPr="006F2F61">
        <w:rPr>
          <w:rFonts w:ascii="Arial Narrow" w:hAnsi="Arial Narrow"/>
          <w:b/>
          <w:color w:val="A7A8A7"/>
          <w:lang w:val="es-ES"/>
        </w:rPr>
        <w:t xml:space="preserve">S27.    </w:t>
      </w:r>
      <w:r w:rsidRPr="006F2F61">
        <w:rPr>
          <w:color w:val="800080"/>
          <w:lang w:val="es-ES"/>
        </w:rPr>
        <w:t xml:space="preserve">Busque en Internet la leyenda de Bécquer titulada </w:t>
      </w:r>
      <w:r w:rsidRPr="006F2F61">
        <w:rPr>
          <w:i/>
          <w:color w:val="800080"/>
          <w:lang w:val="es-ES"/>
        </w:rPr>
        <w:t>El beso</w:t>
      </w:r>
    </w:p>
    <w:p w:rsidR="0001449D" w:rsidRPr="006F2F61" w:rsidRDefault="00C066EC">
      <w:pPr>
        <w:pStyle w:val="Textoindependiente"/>
        <w:spacing w:before="127"/>
        <w:ind w:left="927"/>
        <w:rPr>
          <w:rFonts w:ascii="Arial Narrow"/>
          <w:lang w:val="es-ES"/>
        </w:rPr>
      </w:pPr>
      <w:hyperlink r:id="rId95" w:anchor="I_22_">
        <w:r w:rsidR="006F2F61" w:rsidRPr="006F2F61">
          <w:rPr>
            <w:rFonts w:ascii="Arial Narrow"/>
            <w:color w:val="0000FF"/>
            <w:lang w:val="es-ES"/>
          </w:rPr>
          <w:t>http://bib.cervantesvirtual.com/servlet/SirveObras/becquer/79104175107460273000080/p0000003</w:t>
        </w:r>
      </w:hyperlink>
    </w:p>
    <w:p w:rsidR="0001449D" w:rsidRPr="006F2F61" w:rsidRDefault="00C066EC">
      <w:pPr>
        <w:pStyle w:val="Textoindependiente"/>
        <w:spacing w:before="125"/>
        <w:ind w:left="927"/>
        <w:rPr>
          <w:lang w:val="es-ES"/>
        </w:rPr>
      </w:pPr>
      <w:hyperlink r:id="rId96" w:anchor="I_22_">
        <w:r w:rsidR="006F2F61" w:rsidRPr="006F2F61">
          <w:rPr>
            <w:rFonts w:ascii="Arial Narrow" w:hAnsi="Arial Narrow"/>
            <w:color w:val="0000FF"/>
            <w:lang w:val="es-ES"/>
          </w:rPr>
          <w:t xml:space="preserve">.htm#I_22_ </w:t>
        </w:r>
      </w:hyperlink>
      <w:r w:rsidR="006F2F61" w:rsidRPr="006F2F61">
        <w:rPr>
          <w:color w:val="800080"/>
          <w:lang w:val="es-ES"/>
        </w:rPr>
        <w:t>y conteste después a las cuestiones que se le plantean:</w:t>
      </w:r>
    </w:p>
    <w:p w:rsidR="0001449D" w:rsidRPr="006F2F61" w:rsidRDefault="00C066EC">
      <w:pPr>
        <w:pStyle w:val="Textoindependiente"/>
        <w:spacing w:before="1"/>
        <w:rPr>
          <w:sz w:val="18"/>
          <w:lang w:val="es-ES"/>
        </w:rPr>
      </w:pPr>
      <w:r>
        <w:pict>
          <v:shape id="_x0000_s1093" type="#_x0000_t202" style="position:absolute;margin-left:133.1pt;margin-top:12.6pt;width:396.9pt;height:162.55pt;z-index:3832;mso-wrap-distance-left:0;mso-wrap-distance-right:0;mso-position-horizontal-relative:page" filled="f" strokecolor="purple" strokeweight=".48pt">
            <v:textbox inset="0,0,0,0">
              <w:txbxContent>
                <w:p w:rsidR="00C066EC" w:rsidRPr="006F2F61" w:rsidRDefault="00C066EC">
                  <w:pPr>
                    <w:pStyle w:val="Prrafodelista"/>
                    <w:numPr>
                      <w:ilvl w:val="0"/>
                      <w:numId w:val="24"/>
                    </w:numPr>
                    <w:tabs>
                      <w:tab w:val="left" w:pos="594"/>
                    </w:tabs>
                    <w:spacing w:before="111" w:line="360" w:lineRule="auto"/>
                    <w:ind w:right="247"/>
                    <w:jc w:val="both"/>
                    <w:rPr>
                      <w:rFonts w:ascii="Arial Narrow" w:hAnsi="Arial Narrow"/>
                      <w:i/>
                      <w:sz w:val="18"/>
                      <w:lang w:val="es-ES"/>
                    </w:rPr>
                  </w:pPr>
                  <w:r w:rsidRPr="006F2F61">
                    <w:rPr>
                      <w:rFonts w:ascii="Arial Narrow" w:hAnsi="Arial Narrow"/>
                      <w:i/>
                      <w:sz w:val="18"/>
                      <w:lang w:val="es-ES"/>
                    </w:rPr>
                    <w:t>La estatua se halla en la iglesia del convento donde se aloja el regimiento del capitán en la ciudad de Toledo. Deciden alojarles en ella porque las celdas de los frailes del convento de San Juan de los Reyes estaban ya todas</w:t>
                  </w:r>
                  <w:r w:rsidRPr="006F2F61">
                    <w:rPr>
                      <w:rFonts w:ascii="Arial Narrow" w:hAnsi="Arial Narrow"/>
                      <w:i/>
                      <w:spacing w:val="-14"/>
                      <w:sz w:val="18"/>
                      <w:lang w:val="es-ES"/>
                    </w:rPr>
                    <w:t xml:space="preserve"> </w:t>
                  </w:r>
                  <w:r w:rsidRPr="006F2F61">
                    <w:rPr>
                      <w:rFonts w:ascii="Arial Narrow" w:hAnsi="Arial Narrow"/>
                      <w:i/>
                      <w:sz w:val="18"/>
                      <w:lang w:val="es-ES"/>
                    </w:rPr>
                    <w:t>ocupadas.</w:t>
                  </w:r>
                </w:p>
                <w:p w:rsidR="00C066EC" w:rsidRPr="006F2F61" w:rsidRDefault="00C066EC">
                  <w:pPr>
                    <w:pStyle w:val="Prrafodelista"/>
                    <w:numPr>
                      <w:ilvl w:val="0"/>
                      <w:numId w:val="24"/>
                    </w:numPr>
                    <w:tabs>
                      <w:tab w:val="left" w:pos="594"/>
                    </w:tabs>
                    <w:spacing w:before="22" w:line="360" w:lineRule="auto"/>
                    <w:ind w:right="249"/>
                    <w:jc w:val="both"/>
                    <w:rPr>
                      <w:rFonts w:ascii="Arial Narrow" w:hAnsi="Arial Narrow"/>
                      <w:i/>
                      <w:sz w:val="18"/>
                      <w:lang w:val="es-ES"/>
                    </w:rPr>
                  </w:pPr>
                  <w:r w:rsidRPr="006F2F61">
                    <w:rPr>
                      <w:rFonts w:ascii="Arial Narrow" w:hAnsi="Arial Narrow"/>
                      <w:i/>
                      <w:sz w:val="18"/>
                      <w:lang w:val="es-ES"/>
                    </w:rPr>
                    <w:t>Su nombre era doña Elvira de Castañeda, esposa de don Pedro López de Ayala; se la describe como a una joven de belleza incomparable, con las facciones llenas de dulzura; de ademán reposado y noble, vestida con un traje blanco que sintonizaba con la palidez de su</w:t>
                  </w:r>
                  <w:r w:rsidRPr="006F2F61">
                    <w:rPr>
                      <w:rFonts w:ascii="Arial Narrow" w:hAnsi="Arial Narrow"/>
                      <w:i/>
                      <w:spacing w:val="-29"/>
                      <w:sz w:val="18"/>
                      <w:lang w:val="es-ES"/>
                    </w:rPr>
                    <w:t xml:space="preserve"> </w:t>
                  </w:r>
                  <w:r w:rsidRPr="006F2F61">
                    <w:rPr>
                      <w:rFonts w:ascii="Arial Narrow" w:hAnsi="Arial Narrow"/>
                      <w:i/>
                      <w:sz w:val="18"/>
                      <w:lang w:val="es-ES"/>
                    </w:rPr>
                    <w:t>rostro.</w:t>
                  </w:r>
                </w:p>
                <w:p w:rsidR="00C066EC" w:rsidRPr="006F2F61" w:rsidRDefault="00C066EC">
                  <w:pPr>
                    <w:pStyle w:val="Prrafodelista"/>
                    <w:numPr>
                      <w:ilvl w:val="0"/>
                      <w:numId w:val="24"/>
                    </w:numPr>
                    <w:tabs>
                      <w:tab w:val="left" w:pos="594"/>
                    </w:tabs>
                    <w:spacing w:before="22" w:line="360" w:lineRule="auto"/>
                    <w:ind w:right="249"/>
                    <w:jc w:val="both"/>
                    <w:rPr>
                      <w:rFonts w:ascii="Arial Narrow" w:hAnsi="Arial Narrow"/>
                      <w:i/>
                      <w:sz w:val="18"/>
                      <w:lang w:val="es-ES"/>
                    </w:rPr>
                  </w:pPr>
                  <w:r w:rsidRPr="006F2F61">
                    <w:rPr>
                      <w:rFonts w:ascii="Arial Narrow" w:hAnsi="Arial Narrow"/>
                      <w:i/>
                      <w:sz w:val="18"/>
                      <w:lang w:val="es-ES"/>
                    </w:rPr>
                    <w:t>En un primer momento se lo toman a broma, luego censuran su comportamiento irrespetuoso y finalmente se</w:t>
                  </w:r>
                  <w:r w:rsidRPr="006F2F61">
                    <w:rPr>
                      <w:rFonts w:ascii="Arial Narrow" w:hAnsi="Arial Narrow"/>
                      <w:i/>
                      <w:spacing w:val="-4"/>
                      <w:sz w:val="18"/>
                      <w:lang w:val="es-ES"/>
                    </w:rPr>
                    <w:t xml:space="preserve"> </w:t>
                  </w:r>
                  <w:r w:rsidRPr="006F2F61">
                    <w:rPr>
                      <w:rFonts w:ascii="Arial Narrow" w:hAnsi="Arial Narrow"/>
                      <w:i/>
                      <w:sz w:val="18"/>
                      <w:lang w:val="es-ES"/>
                    </w:rPr>
                    <w:t>asustan</w:t>
                  </w:r>
                  <w:r w:rsidRPr="006F2F61">
                    <w:rPr>
                      <w:rFonts w:ascii="Arial Narrow" w:hAnsi="Arial Narrow"/>
                      <w:i/>
                      <w:spacing w:val="-3"/>
                      <w:sz w:val="18"/>
                      <w:lang w:val="es-ES"/>
                    </w:rPr>
                    <w:t xml:space="preserve"> </w:t>
                  </w:r>
                  <w:r w:rsidRPr="006F2F61">
                    <w:rPr>
                      <w:rFonts w:ascii="Arial Narrow" w:hAnsi="Arial Narrow"/>
                      <w:i/>
                      <w:sz w:val="18"/>
                      <w:lang w:val="es-ES"/>
                    </w:rPr>
                    <w:t>por</w:t>
                  </w:r>
                  <w:r w:rsidRPr="006F2F61">
                    <w:rPr>
                      <w:rFonts w:ascii="Arial Narrow" w:hAnsi="Arial Narrow"/>
                      <w:i/>
                      <w:spacing w:val="-3"/>
                      <w:sz w:val="18"/>
                      <w:lang w:val="es-ES"/>
                    </w:rPr>
                    <w:t xml:space="preserve"> </w:t>
                  </w:r>
                  <w:r w:rsidRPr="006F2F61">
                    <w:rPr>
                      <w:rFonts w:ascii="Arial Narrow" w:hAnsi="Arial Narrow"/>
                      <w:i/>
                      <w:sz w:val="18"/>
                      <w:lang w:val="es-ES"/>
                    </w:rPr>
                    <w:t>el</w:t>
                  </w:r>
                  <w:r w:rsidRPr="006F2F61">
                    <w:rPr>
                      <w:rFonts w:ascii="Arial Narrow" w:hAnsi="Arial Narrow"/>
                      <w:i/>
                      <w:spacing w:val="-3"/>
                      <w:sz w:val="18"/>
                      <w:lang w:val="es-ES"/>
                    </w:rPr>
                    <w:t xml:space="preserve"> </w:t>
                  </w:r>
                  <w:r w:rsidRPr="006F2F61">
                    <w:rPr>
                      <w:rFonts w:ascii="Arial Narrow" w:hAnsi="Arial Narrow"/>
                      <w:i/>
                      <w:sz w:val="18"/>
                      <w:lang w:val="es-ES"/>
                    </w:rPr>
                    <w:t>desafío</w:t>
                  </w:r>
                  <w:r w:rsidRPr="006F2F61">
                    <w:rPr>
                      <w:rFonts w:ascii="Arial Narrow" w:hAnsi="Arial Narrow"/>
                      <w:i/>
                      <w:spacing w:val="-4"/>
                      <w:sz w:val="18"/>
                      <w:lang w:val="es-ES"/>
                    </w:rPr>
                    <w:t xml:space="preserve"> </w:t>
                  </w:r>
                  <w:r w:rsidRPr="006F2F61">
                    <w:rPr>
                      <w:rFonts w:ascii="Arial Narrow" w:hAnsi="Arial Narrow"/>
                      <w:i/>
                      <w:sz w:val="18"/>
                      <w:lang w:val="es-ES"/>
                    </w:rPr>
                    <w:t>que</w:t>
                  </w:r>
                  <w:r w:rsidRPr="006F2F61">
                    <w:rPr>
                      <w:rFonts w:ascii="Arial Narrow" w:hAnsi="Arial Narrow"/>
                      <w:i/>
                      <w:spacing w:val="-3"/>
                      <w:sz w:val="18"/>
                      <w:lang w:val="es-ES"/>
                    </w:rPr>
                    <w:t xml:space="preserve"> </w:t>
                  </w:r>
                  <w:r w:rsidRPr="006F2F61">
                    <w:rPr>
                      <w:rFonts w:ascii="Arial Narrow" w:hAnsi="Arial Narrow"/>
                      <w:i/>
                      <w:sz w:val="18"/>
                      <w:lang w:val="es-ES"/>
                    </w:rPr>
                    <w:t>el</w:t>
                  </w:r>
                  <w:r w:rsidRPr="006F2F61">
                    <w:rPr>
                      <w:rFonts w:ascii="Arial Narrow" w:hAnsi="Arial Narrow"/>
                      <w:i/>
                      <w:spacing w:val="-4"/>
                      <w:sz w:val="18"/>
                      <w:lang w:val="es-ES"/>
                    </w:rPr>
                    <w:t xml:space="preserve"> </w:t>
                  </w:r>
                  <w:r w:rsidRPr="006F2F61">
                    <w:rPr>
                      <w:rFonts w:ascii="Arial Narrow" w:hAnsi="Arial Narrow"/>
                      <w:i/>
                      <w:sz w:val="18"/>
                      <w:lang w:val="es-ES"/>
                    </w:rPr>
                    <w:t>capitán</w:t>
                  </w:r>
                  <w:r w:rsidRPr="006F2F61">
                    <w:rPr>
                      <w:rFonts w:ascii="Arial Narrow" w:hAnsi="Arial Narrow"/>
                      <w:i/>
                      <w:spacing w:val="-3"/>
                      <w:sz w:val="18"/>
                      <w:lang w:val="es-ES"/>
                    </w:rPr>
                    <w:t xml:space="preserve"> </w:t>
                  </w:r>
                  <w:r w:rsidRPr="006F2F61">
                    <w:rPr>
                      <w:rFonts w:ascii="Arial Narrow" w:hAnsi="Arial Narrow"/>
                      <w:i/>
                      <w:sz w:val="18"/>
                      <w:lang w:val="es-ES"/>
                    </w:rPr>
                    <w:t>hace</w:t>
                  </w:r>
                  <w:r w:rsidRPr="006F2F61">
                    <w:rPr>
                      <w:rFonts w:ascii="Arial Narrow" w:hAnsi="Arial Narrow"/>
                      <w:i/>
                      <w:spacing w:val="-3"/>
                      <w:sz w:val="18"/>
                      <w:lang w:val="es-ES"/>
                    </w:rPr>
                    <w:t xml:space="preserve"> </w:t>
                  </w:r>
                  <w:r w:rsidRPr="006F2F61">
                    <w:rPr>
                      <w:rFonts w:ascii="Arial Narrow" w:hAnsi="Arial Narrow"/>
                      <w:i/>
                      <w:sz w:val="18"/>
                      <w:lang w:val="es-ES"/>
                    </w:rPr>
                    <w:t>a</w:t>
                  </w:r>
                  <w:r w:rsidRPr="006F2F61">
                    <w:rPr>
                      <w:rFonts w:ascii="Arial Narrow" w:hAnsi="Arial Narrow"/>
                      <w:i/>
                      <w:spacing w:val="-4"/>
                      <w:sz w:val="18"/>
                      <w:lang w:val="es-ES"/>
                    </w:rPr>
                    <w:t xml:space="preserve"> </w:t>
                  </w:r>
                  <w:r w:rsidRPr="006F2F61">
                    <w:rPr>
                      <w:rFonts w:ascii="Arial Narrow" w:hAnsi="Arial Narrow"/>
                      <w:i/>
                      <w:sz w:val="18"/>
                      <w:lang w:val="es-ES"/>
                    </w:rPr>
                    <w:t>los</w:t>
                  </w:r>
                  <w:r w:rsidRPr="006F2F61">
                    <w:rPr>
                      <w:rFonts w:ascii="Arial Narrow" w:hAnsi="Arial Narrow"/>
                      <w:i/>
                      <w:spacing w:val="-3"/>
                      <w:sz w:val="18"/>
                      <w:lang w:val="es-ES"/>
                    </w:rPr>
                    <w:t xml:space="preserve"> </w:t>
                  </w:r>
                  <w:r w:rsidRPr="006F2F61">
                    <w:rPr>
                      <w:rFonts w:ascii="Arial Narrow" w:hAnsi="Arial Narrow"/>
                      <w:i/>
                      <w:sz w:val="18"/>
                      <w:lang w:val="es-ES"/>
                    </w:rPr>
                    <w:t>muertos</w:t>
                  </w:r>
                  <w:r w:rsidRPr="006F2F61">
                    <w:rPr>
                      <w:rFonts w:ascii="Arial Narrow" w:hAnsi="Arial Narrow"/>
                      <w:i/>
                      <w:spacing w:val="-3"/>
                      <w:sz w:val="18"/>
                      <w:lang w:val="es-ES"/>
                    </w:rPr>
                    <w:t xml:space="preserve"> </w:t>
                  </w:r>
                  <w:r w:rsidRPr="006F2F61">
                    <w:rPr>
                      <w:rFonts w:ascii="Arial Narrow" w:hAnsi="Arial Narrow"/>
                      <w:i/>
                      <w:sz w:val="18"/>
                      <w:lang w:val="es-ES"/>
                    </w:rPr>
                    <w:t>representados</w:t>
                  </w:r>
                  <w:r w:rsidRPr="006F2F61">
                    <w:rPr>
                      <w:rFonts w:ascii="Arial Narrow" w:hAnsi="Arial Narrow"/>
                      <w:i/>
                      <w:spacing w:val="-3"/>
                      <w:sz w:val="18"/>
                      <w:lang w:val="es-ES"/>
                    </w:rPr>
                    <w:t xml:space="preserve"> </w:t>
                  </w:r>
                  <w:r w:rsidRPr="006F2F61">
                    <w:rPr>
                      <w:rFonts w:ascii="Arial Narrow" w:hAnsi="Arial Narrow"/>
                      <w:i/>
                      <w:sz w:val="18"/>
                      <w:lang w:val="es-ES"/>
                    </w:rPr>
                    <w:t>en</w:t>
                  </w:r>
                  <w:r w:rsidRPr="006F2F61">
                    <w:rPr>
                      <w:rFonts w:ascii="Arial Narrow" w:hAnsi="Arial Narrow"/>
                      <w:i/>
                      <w:spacing w:val="-4"/>
                      <w:sz w:val="18"/>
                      <w:lang w:val="es-ES"/>
                    </w:rPr>
                    <w:t xml:space="preserve"> </w:t>
                  </w:r>
                  <w:r w:rsidRPr="006F2F61">
                    <w:rPr>
                      <w:rFonts w:ascii="Arial Narrow" w:hAnsi="Arial Narrow"/>
                      <w:i/>
                      <w:sz w:val="18"/>
                      <w:lang w:val="es-ES"/>
                    </w:rPr>
                    <w:t>las</w:t>
                  </w:r>
                  <w:r w:rsidRPr="006F2F61">
                    <w:rPr>
                      <w:rFonts w:ascii="Arial Narrow" w:hAnsi="Arial Narrow"/>
                      <w:i/>
                      <w:spacing w:val="-3"/>
                      <w:sz w:val="18"/>
                      <w:lang w:val="es-ES"/>
                    </w:rPr>
                    <w:t xml:space="preserve"> </w:t>
                  </w:r>
                  <w:r w:rsidRPr="006F2F61">
                    <w:rPr>
                      <w:rFonts w:ascii="Arial Narrow" w:hAnsi="Arial Narrow"/>
                      <w:i/>
                      <w:sz w:val="18"/>
                      <w:lang w:val="es-ES"/>
                    </w:rPr>
                    <w:t>estatuas.</w:t>
                  </w:r>
                </w:p>
                <w:p w:rsidR="00C066EC" w:rsidRPr="006F2F61" w:rsidRDefault="00C066EC">
                  <w:pPr>
                    <w:pStyle w:val="Prrafodelista"/>
                    <w:numPr>
                      <w:ilvl w:val="0"/>
                      <w:numId w:val="24"/>
                    </w:numPr>
                    <w:tabs>
                      <w:tab w:val="left" w:pos="594"/>
                    </w:tabs>
                    <w:spacing w:before="21" w:line="276" w:lineRule="auto"/>
                    <w:ind w:right="249"/>
                    <w:jc w:val="both"/>
                    <w:rPr>
                      <w:rFonts w:ascii="Arial Narrow" w:hAnsi="Arial Narrow"/>
                      <w:i/>
                      <w:sz w:val="18"/>
                      <w:lang w:val="es-ES"/>
                    </w:rPr>
                  </w:pPr>
                  <w:r w:rsidRPr="006F2F61">
                    <w:rPr>
                      <w:rFonts w:ascii="Arial Narrow" w:hAnsi="Arial Narrow"/>
                      <w:i/>
                      <w:sz w:val="18"/>
                      <w:lang w:val="es-ES"/>
                    </w:rPr>
                    <w:t>El inmóvil guerrero de mármol (marido de doña Elvira) levanta la mano y derriba al capitán de una tremenda bofetada con su guante de</w:t>
                  </w:r>
                  <w:r w:rsidRPr="006F2F61">
                    <w:rPr>
                      <w:rFonts w:ascii="Arial Narrow" w:hAnsi="Arial Narrow"/>
                      <w:i/>
                      <w:spacing w:val="-18"/>
                      <w:sz w:val="18"/>
                      <w:lang w:val="es-ES"/>
                    </w:rPr>
                    <w:t xml:space="preserve"> </w:t>
                  </w:r>
                  <w:r w:rsidRPr="006F2F61">
                    <w:rPr>
                      <w:rFonts w:ascii="Arial Narrow" w:hAnsi="Arial Narrow"/>
                      <w:i/>
                      <w:sz w:val="18"/>
                      <w:lang w:val="es-ES"/>
                    </w:rPr>
                    <w:t>piedra.</w:t>
                  </w:r>
                </w:p>
              </w:txbxContent>
            </v:textbox>
            <w10:wrap type="topAndBottom" anchorx="page"/>
          </v:shape>
        </w:pict>
      </w:r>
    </w:p>
    <w:p w:rsidR="0001449D" w:rsidRPr="006F2F61" w:rsidRDefault="0001449D">
      <w:pPr>
        <w:pStyle w:val="Textoindependiente"/>
        <w:spacing w:before="1"/>
        <w:rPr>
          <w:sz w:val="20"/>
          <w:lang w:val="es-ES"/>
        </w:rPr>
      </w:pPr>
    </w:p>
    <w:p w:rsidR="0001449D" w:rsidRPr="006F2F61" w:rsidRDefault="006F2F61">
      <w:pPr>
        <w:pStyle w:val="Textoindependiente"/>
        <w:spacing w:before="98"/>
        <w:ind w:left="361"/>
        <w:rPr>
          <w:lang w:val="es-ES"/>
        </w:rPr>
      </w:pPr>
      <w:r w:rsidRPr="006F2F61">
        <w:rPr>
          <w:rFonts w:ascii="Arial Narrow" w:hAnsi="Arial Narrow"/>
          <w:b/>
          <w:color w:val="A7A8A7"/>
          <w:lang w:val="es-ES"/>
        </w:rPr>
        <w:t xml:space="preserve">S28.   </w:t>
      </w:r>
      <w:r w:rsidRPr="006F2F61">
        <w:rPr>
          <w:color w:val="800080"/>
          <w:lang w:val="es-ES"/>
        </w:rPr>
        <w:t>Diga quién es el autor de las siguientes obras y en qué siglo las sitúa:</w:t>
      </w:r>
    </w:p>
    <w:p w:rsidR="0001449D" w:rsidRPr="006F2F61" w:rsidRDefault="00C066EC">
      <w:pPr>
        <w:pStyle w:val="Textoindependiente"/>
        <w:rPr>
          <w:sz w:val="18"/>
          <w:lang w:val="es-ES"/>
        </w:rPr>
      </w:pPr>
      <w:r>
        <w:pict>
          <v:shape id="_x0000_s1092" type="#_x0000_t202" style="position:absolute;margin-left:133.1pt;margin-top:12.6pt;width:396.9pt;height:307.7pt;z-index:3856;mso-wrap-distance-left:0;mso-wrap-distance-right:0;mso-position-horizontal-relative:page" filled="f" strokecolor="purple" strokeweight=".48pt">
            <v:textbox inset="0,0,0,0">
              <w:txbxContent>
                <w:p w:rsidR="00C066EC" w:rsidRPr="006F2F61" w:rsidRDefault="00C066EC">
                  <w:pPr>
                    <w:pStyle w:val="Prrafodelista"/>
                    <w:numPr>
                      <w:ilvl w:val="0"/>
                      <w:numId w:val="23"/>
                    </w:numPr>
                    <w:tabs>
                      <w:tab w:val="left" w:pos="735"/>
                      <w:tab w:val="left" w:pos="736"/>
                    </w:tabs>
                    <w:spacing w:before="129"/>
                    <w:rPr>
                      <w:rFonts w:ascii="Arial Narrow" w:hAnsi="Arial Narrow"/>
                      <w:i/>
                      <w:sz w:val="18"/>
                      <w:lang w:val="es-ES"/>
                    </w:rPr>
                  </w:pPr>
                  <w:r w:rsidRPr="006F2F61">
                    <w:rPr>
                      <w:rFonts w:ascii="Arial Narrow" w:hAnsi="Arial Narrow"/>
                      <w:i/>
                      <w:sz w:val="18"/>
                      <w:lang w:val="es-ES"/>
                    </w:rPr>
                    <w:t>Cantar de mio Cid: Anónimo (siglo</w:t>
                  </w:r>
                  <w:r w:rsidRPr="006F2F61">
                    <w:rPr>
                      <w:rFonts w:ascii="Arial Narrow" w:hAnsi="Arial Narrow"/>
                      <w:i/>
                      <w:spacing w:val="-18"/>
                      <w:sz w:val="18"/>
                      <w:lang w:val="es-ES"/>
                    </w:rPr>
                    <w:t xml:space="preserve"> </w:t>
                  </w:r>
                  <w:r w:rsidRPr="006F2F61">
                    <w:rPr>
                      <w:rFonts w:ascii="Arial Narrow" w:hAnsi="Arial Narrow"/>
                      <w:i/>
                      <w:sz w:val="18"/>
                      <w:lang w:val="es-ES"/>
                    </w:rPr>
                    <w:t>XII)</w:t>
                  </w:r>
                </w:p>
                <w:p w:rsidR="00C066EC" w:rsidRPr="006F2F61" w:rsidRDefault="00C066EC">
                  <w:pPr>
                    <w:pStyle w:val="Prrafodelista"/>
                    <w:numPr>
                      <w:ilvl w:val="0"/>
                      <w:numId w:val="23"/>
                    </w:numPr>
                    <w:tabs>
                      <w:tab w:val="left" w:pos="735"/>
                      <w:tab w:val="left" w:pos="736"/>
                    </w:tabs>
                    <w:spacing w:before="123"/>
                    <w:rPr>
                      <w:rFonts w:ascii="Arial Narrow" w:hAnsi="Arial Narrow"/>
                      <w:i/>
                      <w:sz w:val="18"/>
                      <w:lang w:val="es-ES"/>
                    </w:rPr>
                  </w:pPr>
                  <w:r w:rsidRPr="006F2F61">
                    <w:rPr>
                      <w:rFonts w:ascii="Arial Narrow" w:hAnsi="Arial Narrow"/>
                      <w:i/>
                      <w:sz w:val="18"/>
                      <w:lang w:val="es-ES"/>
                    </w:rPr>
                    <w:t>Libro de buen amor: Juan Ruíz, arcipreste de Hita (siglo</w:t>
                  </w:r>
                  <w:r w:rsidRPr="006F2F61">
                    <w:rPr>
                      <w:rFonts w:ascii="Arial Narrow" w:hAnsi="Arial Narrow"/>
                      <w:i/>
                      <w:spacing w:val="-26"/>
                      <w:sz w:val="18"/>
                      <w:lang w:val="es-ES"/>
                    </w:rPr>
                    <w:t xml:space="preserve"> </w:t>
                  </w:r>
                  <w:r w:rsidRPr="006F2F61">
                    <w:rPr>
                      <w:rFonts w:ascii="Arial Narrow" w:hAnsi="Arial Narrow"/>
                      <w:i/>
                      <w:sz w:val="18"/>
                      <w:lang w:val="es-ES"/>
                    </w:rPr>
                    <w:t>XIV).</w:t>
                  </w:r>
                </w:p>
                <w:p w:rsidR="00C066EC" w:rsidRPr="006F2F61" w:rsidRDefault="00C066EC">
                  <w:pPr>
                    <w:pStyle w:val="Prrafodelista"/>
                    <w:numPr>
                      <w:ilvl w:val="0"/>
                      <w:numId w:val="23"/>
                    </w:numPr>
                    <w:tabs>
                      <w:tab w:val="left" w:pos="735"/>
                      <w:tab w:val="left" w:pos="736"/>
                    </w:tabs>
                    <w:spacing w:before="123"/>
                    <w:rPr>
                      <w:rFonts w:ascii="Arial Narrow"/>
                      <w:i/>
                      <w:sz w:val="18"/>
                      <w:lang w:val="es-ES"/>
                    </w:rPr>
                  </w:pPr>
                  <w:r w:rsidRPr="006F2F61">
                    <w:rPr>
                      <w:rFonts w:ascii="Arial Narrow"/>
                      <w:i/>
                      <w:sz w:val="18"/>
                      <w:lang w:val="es-ES"/>
                    </w:rPr>
                    <w:t>Conde Lucanor: don Juan Manuel (siglo</w:t>
                  </w:r>
                  <w:r w:rsidRPr="006F2F61">
                    <w:rPr>
                      <w:rFonts w:ascii="Arial Narrow"/>
                      <w:i/>
                      <w:spacing w:val="-19"/>
                      <w:sz w:val="18"/>
                      <w:lang w:val="es-ES"/>
                    </w:rPr>
                    <w:t xml:space="preserve"> </w:t>
                  </w:r>
                  <w:r w:rsidRPr="006F2F61">
                    <w:rPr>
                      <w:rFonts w:ascii="Arial Narrow"/>
                      <w:i/>
                      <w:sz w:val="18"/>
                      <w:lang w:val="es-ES"/>
                    </w:rPr>
                    <w:t>XIV).</w:t>
                  </w:r>
                </w:p>
                <w:p w:rsidR="00C066EC" w:rsidRPr="006F2F61" w:rsidRDefault="00C066EC">
                  <w:pPr>
                    <w:pStyle w:val="Prrafodelista"/>
                    <w:numPr>
                      <w:ilvl w:val="0"/>
                      <w:numId w:val="23"/>
                    </w:numPr>
                    <w:tabs>
                      <w:tab w:val="left" w:pos="735"/>
                      <w:tab w:val="left" w:pos="736"/>
                    </w:tabs>
                    <w:spacing w:before="123"/>
                    <w:rPr>
                      <w:rFonts w:ascii="Arial Narrow" w:hAnsi="Arial Narrow"/>
                      <w:i/>
                      <w:sz w:val="18"/>
                      <w:lang w:val="es-ES"/>
                    </w:rPr>
                  </w:pPr>
                  <w:r w:rsidRPr="006F2F61">
                    <w:rPr>
                      <w:rFonts w:ascii="Arial Narrow" w:hAnsi="Arial Narrow"/>
                      <w:i/>
                      <w:sz w:val="18"/>
                      <w:lang w:val="es-ES"/>
                    </w:rPr>
                    <w:t>Milagros de Nuestra Señora: Gonzalo de Berceo (siglo</w:t>
                  </w:r>
                  <w:r w:rsidRPr="006F2F61">
                    <w:rPr>
                      <w:rFonts w:ascii="Arial Narrow" w:hAnsi="Arial Narrow"/>
                      <w:i/>
                      <w:spacing w:val="-26"/>
                      <w:sz w:val="18"/>
                      <w:lang w:val="es-ES"/>
                    </w:rPr>
                    <w:t xml:space="preserve"> </w:t>
                  </w:r>
                  <w:r w:rsidRPr="006F2F61">
                    <w:rPr>
                      <w:rFonts w:ascii="Arial Narrow" w:hAnsi="Arial Narrow"/>
                      <w:i/>
                      <w:sz w:val="18"/>
                      <w:lang w:val="es-ES"/>
                    </w:rPr>
                    <w:t>XIII).</w:t>
                  </w:r>
                </w:p>
                <w:p w:rsidR="00C066EC" w:rsidRPr="006F2F61" w:rsidRDefault="00C066EC">
                  <w:pPr>
                    <w:pStyle w:val="Prrafodelista"/>
                    <w:numPr>
                      <w:ilvl w:val="0"/>
                      <w:numId w:val="23"/>
                    </w:numPr>
                    <w:tabs>
                      <w:tab w:val="left" w:pos="735"/>
                      <w:tab w:val="left" w:pos="736"/>
                    </w:tabs>
                    <w:spacing w:before="123"/>
                    <w:rPr>
                      <w:rFonts w:ascii="Arial Narrow"/>
                      <w:i/>
                      <w:sz w:val="18"/>
                      <w:lang w:val="es-ES"/>
                    </w:rPr>
                  </w:pPr>
                  <w:r w:rsidRPr="006F2F61">
                    <w:rPr>
                      <w:rFonts w:ascii="Arial Narrow"/>
                      <w:i/>
                      <w:sz w:val="18"/>
                      <w:lang w:val="es-ES"/>
                    </w:rPr>
                    <w:t>Coplas a la muerte de su padre: Jorge Manrique (siglo</w:t>
                  </w:r>
                  <w:r w:rsidRPr="006F2F61">
                    <w:rPr>
                      <w:rFonts w:ascii="Arial Narrow"/>
                      <w:i/>
                      <w:spacing w:val="-22"/>
                      <w:sz w:val="18"/>
                      <w:lang w:val="es-ES"/>
                    </w:rPr>
                    <w:t xml:space="preserve"> </w:t>
                  </w:r>
                  <w:r w:rsidRPr="006F2F61">
                    <w:rPr>
                      <w:rFonts w:ascii="Arial Narrow"/>
                      <w:i/>
                      <w:sz w:val="18"/>
                      <w:lang w:val="es-ES"/>
                    </w:rPr>
                    <w:t>XV).</w:t>
                  </w:r>
                </w:p>
                <w:p w:rsidR="00C066EC" w:rsidRPr="006F2F61" w:rsidRDefault="00C066EC">
                  <w:pPr>
                    <w:pStyle w:val="Prrafodelista"/>
                    <w:numPr>
                      <w:ilvl w:val="0"/>
                      <w:numId w:val="23"/>
                    </w:numPr>
                    <w:tabs>
                      <w:tab w:val="left" w:pos="735"/>
                      <w:tab w:val="left" w:pos="736"/>
                    </w:tabs>
                    <w:spacing w:before="122"/>
                    <w:rPr>
                      <w:rFonts w:ascii="Arial Narrow"/>
                      <w:i/>
                      <w:sz w:val="18"/>
                      <w:lang w:val="es-ES"/>
                    </w:rPr>
                  </w:pPr>
                  <w:r w:rsidRPr="006F2F61">
                    <w:rPr>
                      <w:rFonts w:ascii="Arial Narrow"/>
                      <w:i/>
                      <w:sz w:val="18"/>
                      <w:lang w:val="es-ES"/>
                    </w:rPr>
                    <w:t>La Celestina: Fernando de Rojas (siglo</w:t>
                  </w:r>
                  <w:r w:rsidRPr="006F2F61">
                    <w:rPr>
                      <w:rFonts w:ascii="Arial Narrow"/>
                      <w:i/>
                      <w:spacing w:val="-18"/>
                      <w:sz w:val="18"/>
                      <w:lang w:val="es-ES"/>
                    </w:rPr>
                    <w:t xml:space="preserve"> </w:t>
                  </w:r>
                  <w:r w:rsidRPr="006F2F61">
                    <w:rPr>
                      <w:rFonts w:ascii="Arial Narrow"/>
                      <w:i/>
                      <w:sz w:val="18"/>
                      <w:lang w:val="es-ES"/>
                    </w:rPr>
                    <w:t>XV).</w:t>
                  </w:r>
                </w:p>
                <w:p w:rsidR="00C066EC" w:rsidRPr="006F2F61" w:rsidRDefault="00C066EC">
                  <w:pPr>
                    <w:pStyle w:val="Prrafodelista"/>
                    <w:numPr>
                      <w:ilvl w:val="0"/>
                      <w:numId w:val="23"/>
                    </w:numPr>
                    <w:tabs>
                      <w:tab w:val="left" w:pos="735"/>
                      <w:tab w:val="left" w:pos="736"/>
                    </w:tabs>
                    <w:spacing w:before="123"/>
                    <w:rPr>
                      <w:rFonts w:ascii="Arial Narrow" w:hAnsi="Arial Narrow"/>
                      <w:i/>
                      <w:sz w:val="18"/>
                      <w:lang w:val="es-ES"/>
                    </w:rPr>
                  </w:pPr>
                  <w:r w:rsidRPr="006F2F61">
                    <w:rPr>
                      <w:rFonts w:ascii="Arial Narrow" w:hAnsi="Arial Narrow"/>
                      <w:i/>
                      <w:sz w:val="18"/>
                      <w:lang w:val="es-ES"/>
                    </w:rPr>
                    <w:t>La vida es sueño: Calderón de la Barca (siglo</w:t>
                  </w:r>
                  <w:r w:rsidRPr="006F2F61">
                    <w:rPr>
                      <w:rFonts w:ascii="Arial Narrow" w:hAnsi="Arial Narrow"/>
                      <w:i/>
                      <w:spacing w:val="-20"/>
                      <w:sz w:val="18"/>
                      <w:lang w:val="es-ES"/>
                    </w:rPr>
                    <w:t xml:space="preserve"> </w:t>
                  </w:r>
                  <w:r w:rsidRPr="006F2F61">
                    <w:rPr>
                      <w:rFonts w:ascii="Arial Narrow" w:hAnsi="Arial Narrow"/>
                      <w:i/>
                      <w:sz w:val="18"/>
                      <w:lang w:val="es-ES"/>
                    </w:rPr>
                    <w:t>XVII).</w:t>
                  </w:r>
                </w:p>
                <w:p w:rsidR="00C066EC" w:rsidRPr="006F2F61" w:rsidRDefault="00C066EC">
                  <w:pPr>
                    <w:pStyle w:val="Prrafodelista"/>
                    <w:numPr>
                      <w:ilvl w:val="0"/>
                      <w:numId w:val="23"/>
                    </w:numPr>
                    <w:tabs>
                      <w:tab w:val="left" w:pos="735"/>
                      <w:tab w:val="left" w:pos="736"/>
                    </w:tabs>
                    <w:spacing w:before="123"/>
                    <w:rPr>
                      <w:rFonts w:ascii="Arial Narrow"/>
                      <w:i/>
                      <w:sz w:val="18"/>
                      <w:lang w:val="es-ES"/>
                    </w:rPr>
                  </w:pPr>
                  <w:r w:rsidRPr="006F2F61">
                    <w:rPr>
                      <w:rFonts w:ascii="Arial Narrow"/>
                      <w:i/>
                      <w:sz w:val="18"/>
                      <w:lang w:val="es-ES"/>
                    </w:rPr>
                    <w:t>Fuenteovejuna: Lope de Vega (siglo</w:t>
                  </w:r>
                  <w:r w:rsidRPr="006F2F61">
                    <w:rPr>
                      <w:rFonts w:ascii="Arial Narrow"/>
                      <w:i/>
                      <w:spacing w:val="-19"/>
                      <w:sz w:val="18"/>
                      <w:lang w:val="es-ES"/>
                    </w:rPr>
                    <w:t xml:space="preserve"> </w:t>
                  </w:r>
                  <w:r w:rsidRPr="006F2F61">
                    <w:rPr>
                      <w:rFonts w:ascii="Arial Narrow"/>
                      <w:i/>
                      <w:sz w:val="18"/>
                      <w:lang w:val="es-ES"/>
                    </w:rPr>
                    <w:t>XVII).</w:t>
                  </w:r>
                </w:p>
                <w:p w:rsidR="00C066EC" w:rsidRPr="006F2F61" w:rsidRDefault="00C066EC">
                  <w:pPr>
                    <w:pStyle w:val="Prrafodelista"/>
                    <w:numPr>
                      <w:ilvl w:val="0"/>
                      <w:numId w:val="23"/>
                    </w:numPr>
                    <w:tabs>
                      <w:tab w:val="left" w:pos="735"/>
                      <w:tab w:val="left" w:pos="736"/>
                    </w:tabs>
                    <w:spacing w:before="123"/>
                    <w:rPr>
                      <w:rFonts w:ascii="Arial Narrow" w:hAnsi="Arial Narrow"/>
                      <w:i/>
                      <w:sz w:val="18"/>
                      <w:lang w:val="es-ES"/>
                    </w:rPr>
                  </w:pPr>
                  <w:r w:rsidRPr="006F2F61">
                    <w:rPr>
                      <w:rFonts w:ascii="Arial Narrow" w:hAnsi="Arial Narrow"/>
                      <w:i/>
                      <w:sz w:val="18"/>
                      <w:lang w:val="es-ES"/>
                    </w:rPr>
                    <w:t>El</w:t>
                  </w:r>
                  <w:r w:rsidRPr="006F2F61">
                    <w:rPr>
                      <w:rFonts w:ascii="Arial Narrow" w:hAnsi="Arial Narrow"/>
                      <w:i/>
                      <w:spacing w:val="-4"/>
                      <w:sz w:val="18"/>
                      <w:lang w:val="es-ES"/>
                    </w:rPr>
                    <w:t xml:space="preserve"> </w:t>
                  </w:r>
                  <w:r w:rsidRPr="006F2F61">
                    <w:rPr>
                      <w:rFonts w:ascii="Arial Narrow" w:hAnsi="Arial Narrow"/>
                      <w:i/>
                      <w:sz w:val="18"/>
                      <w:lang w:val="es-ES"/>
                    </w:rPr>
                    <w:t>condenado</w:t>
                  </w:r>
                  <w:r w:rsidRPr="006F2F61">
                    <w:rPr>
                      <w:rFonts w:ascii="Arial Narrow" w:hAnsi="Arial Narrow"/>
                      <w:i/>
                      <w:spacing w:val="-3"/>
                      <w:sz w:val="18"/>
                      <w:lang w:val="es-ES"/>
                    </w:rPr>
                    <w:t xml:space="preserve"> </w:t>
                  </w:r>
                  <w:r w:rsidRPr="006F2F61">
                    <w:rPr>
                      <w:rFonts w:ascii="Arial Narrow" w:hAnsi="Arial Narrow"/>
                      <w:i/>
                      <w:sz w:val="18"/>
                      <w:lang w:val="es-ES"/>
                    </w:rPr>
                    <w:t>por</w:t>
                  </w:r>
                  <w:r w:rsidRPr="006F2F61">
                    <w:rPr>
                      <w:rFonts w:ascii="Arial Narrow" w:hAnsi="Arial Narrow"/>
                      <w:i/>
                      <w:spacing w:val="-3"/>
                      <w:sz w:val="18"/>
                      <w:lang w:val="es-ES"/>
                    </w:rPr>
                    <w:t xml:space="preserve"> </w:t>
                  </w:r>
                  <w:r w:rsidRPr="006F2F61">
                    <w:rPr>
                      <w:rFonts w:ascii="Arial Narrow" w:hAnsi="Arial Narrow"/>
                      <w:i/>
                      <w:sz w:val="18"/>
                      <w:lang w:val="es-ES"/>
                    </w:rPr>
                    <w:t>desconfiado:</w:t>
                  </w:r>
                  <w:r w:rsidRPr="006F2F61">
                    <w:rPr>
                      <w:rFonts w:ascii="Arial Narrow" w:hAnsi="Arial Narrow"/>
                      <w:i/>
                      <w:spacing w:val="-4"/>
                      <w:sz w:val="18"/>
                      <w:lang w:val="es-ES"/>
                    </w:rPr>
                    <w:t xml:space="preserve"> </w:t>
                  </w:r>
                  <w:r w:rsidRPr="006F2F61">
                    <w:rPr>
                      <w:rFonts w:ascii="Arial Narrow" w:hAnsi="Arial Narrow"/>
                      <w:i/>
                      <w:sz w:val="18"/>
                      <w:lang w:val="es-ES"/>
                    </w:rPr>
                    <w:t>Gabriel</w:t>
                  </w:r>
                  <w:r w:rsidRPr="006F2F61">
                    <w:rPr>
                      <w:rFonts w:ascii="Arial Narrow" w:hAnsi="Arial Narrow"/>
                      <w:i/>
                      <w:spacing w:val="-4"/>
                      <w:sz w:val="18"/>
                      <w:lang w:val="es-ES"/>
                    </w:rPr>
                    <w:t xml:space="preserve"> </w:t>
                  </w:r>
                  <w:r w:rsidRPr="006F2F61">
                    <w:rPr>
                      <w:rFonts w:ascii="Arial Narrow" w:hAnsi="Arial Narrow"/>
                      <w:i/>
                      <w:sz w:val="18"/>
                      <w:lang w:val="es-ES"/>
                    </w:rPr>
                    <w:t>Téllez,</w:t>
                  </w:r>
                  <w:r w:rsidRPr="006F2F61">
                    <w:rPr>
                      <w:rFonts w:ascii="Arial Narrow" w:hAnsi="Arial Narrow"/>
                      <w:i/>
                      <w:spacing w:val="-4"/>
                      <w:sz w:val="18"/>
                      <w:lang w:val="es-ES"/>
                    </w:rPr>
                    <w:t xml:space="preserve"> </w:t>
                  </w:r>
                  <w:r w:rsidRPr="006F2F61">
                    <w:rPr>
                      <w:rFonts w:ascii="Arial Narrow" w:hAnsi="Arial Narrow"/>
                      <w:i/>
                      <w:sz w:val="18"/>
                      <w:lang w:val="es-ES"/>
                    </w:rPr>
                    <w:t>Tirso</w:t>
                  </w:r>
                  <w:r w:rsidRPr="006F2F61">
                    <w:rPr>
                      <w:rFonts w:ascii="Arial Narrow" w:hAnsi="Arial Narrow"/>
                      <w:i/>
                      <w:spacing w:val="-3"/>
                      <w:sz w:val="18"/>
                      <w:lang w:val="es-ES"/>
                    </w:rPr>
                    <w:t xml:space="preserve"> </w:t>
                  </w:r>
                  <w:r w:rsidRPr="006F2F61">
                    <w:rPr>
                      <w:rFonts w:ascii="Arial Narrow" w:hAnsi="Arial Narrow"/>
                      <w:i/>
                      <w:sz w:val="18"/>
                      <w:lang w:val="es-ES"/>
                    </w:rPr>
                    <w:t>de</w:t>
                  </w:r>
                  <w:r w:rsidRPr="006F2F61">
                    <w:rPr>
                      <w:rFonts w:ascii="Arial Narrow" w:hAnsi="Arial Narrow"/>
                      <w:i/>
                      <w:spacing w:val="-3"/>
                      <w:sz w:val="18"/>
                      <w:lang w:val="es-ES"/>
                    </w:rPr>
                    <w:t xml:space="preserve"> </w:t>
                  </w:r>
                  <w:r w:rsidRPr="006F2F61">
                    <w:rPr>
                      <w:rFonts w:ascii="Arial Narrow" w:hAnsi="Arial Narrow"/>
                      <w:i/>
                      <w:sz w:val="18"/>
                      <w:lang w:val="es-ES"/>
                    </w:rPr>
                    <w:t>Molina</w:t>
                  </w:r>
                  <w:r w:rsidRPr="006F2F61">
                    <w:rPr>
                      <w:rFonts w:ascii="Arial Narrow" w:hAnsi="Arial Narrow"/>
                      <w:i/>
                      <w:spacing w:val="-4"/>
                      <w:sz w:val="18"/>
                      <w:lang w:val="es-ES"/>
                    </w:rPr>
                    <w:t xml:space="preserve"> </w:t>
                  </w:r>
                  <w:r w:rsidRPr="006F2F61">
                    <w:rPr>
                      <w:rFonts w:ascii="Arial Narrow" w:hAnsi="Arial Narrow"/>
                      <w:i/>
                      <w:sz w:val="18"/>
                      <w:lang w:val="es-ES"/>
                    </w:rPr>
                    <w:t>(siglo</w:t>
                  </w:r>
                  <w:r w:rsidRPr="006F2F61">
                    <w:rPr>
                      <w:rFonts w:ascii="Arial Narrow" w:hAnsi="Arial Narrow"/>
                      <w:i/>
                      <w:spacing w:val="-4"/>
                      <w:sz w:val="18"/>
                      <w:lang w:val="es-ES"/>
                    </w:rPr>
                    <w:t xml:space="preserve"> </w:t>
                  </w:r>
                  <w:r w:rsidRPr="006F2F61">
                    <w:rPr>
                      <w:rFonts w:ascii="Arial Narrow" w:hAnsi="Arial Narrow"/>
                      <w:i/>
                      <w:sz w:val="18"/>
                      <w:lang w:val="es-ES"/>
                    </w:rPr>
                    <w:t>XVII).</w:t>
                  </w:r>
                </w:p>
                <w:p w:rsidR="00C066EC" w:rsidRPr="006F2F61" w:rsidRDefault="00C066EC">
                  <w:pPr>
                    <w:pStyle w:val="Prrafodelista"/>
                    <w:numPr>
                      <w:ilvl w:val="0"/>
                      <w:numId w:val="23"/>
                    </w:numPr>
                    <w:tabs>
                      <w:tab w:val="left" w:pos="735"/>
                      <w:tab w:val="left" w:pos="736"/>
                    </w:tabs>
                    <w:spacing w:before="123"/>
                    <w:rPr>
                      <w:rFonts w:ascii="Arial Narrow"/>
                      <w:i/>
                      <w:sz w:val="18"/>
                      <w:lang w:val="es-ES"/>
                    </w:rPr>
                  </w:pPr>
                  <w:r w:rsidRPr="006F2F61">
                    <w:rPr>
                      <w:rFonts w:ascii="Arial Narrow"/>
                      <w:i/>
                      <w:sz w:val="18"/>
                      <w:lang w:val="es-ES"/>
                    </w:rPr>
                    <w:t>Lazarillo de Tormes: Diego Hurtado de Mendoza (siglo</w:t>
                  </w:r>
                  <w:r w:rsidRPr="006F2F61">
                    <w:rPr>
                      <w:rFonts w:ascii="Arial Narrow"/>
                      <w:i/>
                      <w:spacing w:val="-24"/>
                      <w:sz w:val="18"/>
                      <w:lang w:val="es-ES"/>
                    </w:rPr>
                    <w:t xml:space="preserve"> </w:t>
                  </w:r>
                  <w:r w:rsidRPr="006F2F61">
                    <w:rPr>
                      <w:rFonts w:ascii="Arial Narrow"/>
                      <w:i/>
                      <w:sz w:val="18"/>
                      <w:lang w:val="es-ES"/>
                    </w:rPr>
                    <w:t>XVI).</w:t>
                  </w:r>
                </w:p>
                <w:p w:rsidR="00C066EC" w:rsidRPr="006F2F61" w:rsidRDefault="00C066EC">
                  <w:pPr>
                    <w:pStyle w:val="Prrafodelista"/>
                    <w:numPr>
                      <w:ilvl w:val="0"/>
                      <w:numId w:val="23"/>
                    </w:numPr>
                    <w:tabs>
                      <w:tab w:val="left" w:pos="735"/>
                      <w:tab w:val="left" w:pos="736"/>
                    </w:tabs>
                    <w:spacing w:before="123"/>
                    <w:rPr>
                      <w:rFonts w:ascii="Arial Narrow" w:hAnsi="Arial Narrow"/>
                      <w:i/>
                      <w:sz w:val="18"/>
                      <w:lang w:val="es-ES"/>
                    </w:rPr>
                  </w:pPr>
                  <w:r w:rsidRPr="006F2F61">
                    <w:rPr>
                      <w:rFonts w:ascii="Arial Narrow" w:hAnsi="Arial Narrow"/>
                      <w:i/>
                      <w:sz w:val="18"/>
                      <w:lang w:val="es-ES"/>
                    </w:rPr>
                    <w:t>El sí de las niñas: Leandro Fernández de Moratín (siglo</w:t>
                  </w:r>
                  <w:r w:rsidRPr="006F2F61">
                    <w:rPr>
                      <w:rFonts w:ascii="Arial Narrow" w:hAnsi="Arial Narrow"/>
                      <w:i/>
                      <w:spacing w:val="-28"/>
                      <w:sz w:val="18"/>
                      <w:lang w:val="es-ES"/>
                    </w:rPr>
                    <w:t xml:space="preserve"> </w:t>
                  </w:r>
                  <w:r w:rsidRPr="006F2F61">
                    <w:rPr>
                      <w:rFonts w:ascii="Arial Narrow" w:hAnsi="Arial Narrow"/>
                      <w:i/>
                      <w:sz w:val="18"/>
                      <w:lang w:val="es-ES"/>
                    </w:rPr>
                    <w:t>XVIII).</w:t>
                  </w:r>
                </w:p>
                <w:p w:rsidR="00C066EC" w:rsidRPr="006F2F61" w:rsidRDefault="00C066EC">
                  <w:pPr>
                    <w:pStyle w:val="Prrafodelista"/>
                    <w:numPr>
                      <w:ilvl w:val="0"/>
                      <w:numId w:val="23"/>
                    </w:numPr>
                    <w:tabs>
                      <w:tab w:val="left" w:pos="735"/>
                      <w:tab w:val="left" w:pos="736"/>
                    </w:tabs>
                    <w:spacing w:before="122"/>
                    <w:rPr>
                      <w:rFonts w:ascii="Arial Narrow" w:hAnsi="Arial Narrow"/>
                      <w:i/>
                      <w:sz w:val="18"/>
                      <w:lang w:val="es-ES"/>
                    </w:rPr>
                  </w:pPr>
                  <w:r w:rsidRPr="006F2F61">
                    <w:rPr>
                      <w:rFonts w:ascii="Arial Narrow" w:hAnsi="Arial Narrow"/>
                      <w:i/>
                      <w:sz w:val="18"/>
                      <w:lang w:val="es-ES"/>
                    </w:rPr>
                    <w:t>Don</w:t>
                  </w:r>
                  <w:r w:rsidRPr="006F2F61">
                    <w:rPr>
                      <w:rFonts w:ascii="Arial Narrow" w:hAnsi="Arial Narrow"/>
                      <w:i/>
                      <w:spacing w:val="-3"/>
                      <w:sz w:val="18"/>
                      <w:lang w:val="es-ES"/>
                    </w:rPr>
                    <w:t xml:space="preserve"> </w:t>
                  </w:r>
                  <w:r w:rsidRPr="006F2F61">
                    <w:rPr>
                      <w:rFonts w:ascii="Arial Narrow" w:hAnsi="Arial Narrow"/>
                      <w:i/>
                      <w:sz w:val="18"/>
                      <w:lang w:val="es-ES"/>
                    </w:rPr>
                    <w:t>Álvaro</w:t>
                  </w:r>
                  <w:r w:rsidRPr="006F2F61">
                    <w:rPr>
                      <w:rFonts w:ascii="Arial Narrow" w:hAnsi="Arial Narrow"/>
                      <w:i/>
                      <w:spacing w:val="-2"/>
                      <w:sz w:val="18"/>
                      <w:lang w:val="es-ES"/>
                    </w:rPr>
                    <w:t xml:space="preserve"> </w:t>
                  </w:r>
                  <w:r w:rsidRPr="006F2F61">
                    <w:rPr>
                      <w:rFonts w:ascii="Arial Narrow" w:hAnsi="Arial Narrow"/>
                      <w:i/>
                      <w:sz w:val="18"/>
                      <w:lang w:val="es-ES"/>
                    </w:rPr>
                    <w:t>o</w:t>
                  </w:r>
                  <w:r w:rsidRPr="006F2F61">
                    <w:rPr>
                      <w:rFonts w:ascii="Arial Narrow" w:hAnsi="Arial Narrow"/>
                      <w:i/>
                      <w:spacing w:val="-2"/>
                      <w:sz w:val="18"/>
                      <w:lang w:val="es-ES"/>
                    </w:rPr>
                    <w:t xml:space="preserve"> </w:t>
                  </w:r>
                  <w:r w:rsidRPr="006F2F61">
                    <w:rPr>
                      <w:rFonts w:ascii="Arial Narrow" w:hAnsi="Arial Narrow"/>
                      <w:i/>
                      <w:sz w:val="18"/>
                      <w:lang w:val="es-ES"/>
                    </w:rPr>
                    <w:t>la</w:t>
                  </w:r>
                  <w:r w:rsidRPr="006F2F61">
                    <w:rPr>
                      <w:rFonts w:ascii="Arial Narrow" w:hAnsi="Arial Narrow"/>
                      <w:i/>
                      <w:spacing w:val="-3"/>
                      <w:sz w:val="18"/>
                      <w:lang w:val="es-ES"/>
                    </w:rPr>
                    <w:t xml:space="preserve"> </w:t>
                  </w:r>
                  <w:r w:rsidRPr="006F2F61">
                    <w:rPr>
                      <w:rFonts w:ascii="Arial Narrow" w:hAnsi="Arial Narrow"/>
                      <w:i/>
                      <w:sz w:val="18"/>
                      <w:lang w:val="es-ES"/>
                    </w:rPr>
                    <w:t>fuerza</w:t>
                  </w:r>
                  <w:r w:rsidRPr="006F2F61">
                    <w:rPr>
                      <w:rFonts w:ascii="Arial Narrow" w:hAnsi="Arial Narrow"/>
                      <w:i/>
                      <w:spacing w:val="-3"/>
                      <w:sz w:val="18"/>
                      <w:lang w:val="es-ES"/>
                    </w:rPr>
                    <w:t xml:space="preserve"> </w:t>
                  </w:r>
                  <w:r w:rsidRPr="006F2F61">
                    <w:rPr>
                      <w:rFonts w:ascii="Arial Narrow" w:hAnsi="Arial Narrow"/>
                      <w:i/>
                      <w:sz w:val="18"/>
                      <w:lang w:val="es-ES"/>
                    </w:rPr>
                    <w:t>del</w:t>
                  </w:r>
                  <w:r w:rsidRPr="006F2F61">
                    <w:rPr>
                      <w:rFonts w:ascii="Arial Narrow" w:hAnsi="Arial Narrow"/>
                      <w:i/>
                      <w:spacing w:val="-3"/>
                      <w:sz w:val="18"/>
                      <w:lang w:val="es-ES"/>
                    </w:rPr>
                    <w:t xml:space="preserve"> </w:t>
                  </w:r>
                  <w:r w:rsidRPr="006F2F61">
                    <w:rPr>
                      <w:rFonts w:ascii="Arial Narrow" w:hAnsi="Arial Narrow"/>
                      <w:i/>
                      <w:sz w:val="18"/>
                      <w:lang w:val="es-ES"/>
                    </w:rPr>
                    <w:t>sino:</w:t>
                  </w:r>
                  <w:r w:rsidRPr="006F2F61">
                    <w:rPr>
                      <w:rFonts w:ascii="Arial Narrow" w:hAnsi="Arial Narrow"/>
                      <w:i/>
                      <w:spacing w:val="-3"/>
                      <w:sz w:val="18"/>
                      <w:lang w:val="es-ES"/>
                    </w:rPr>
                    <w:t xml:space="preserve"> </w:t>
                  </w:r>
                  <w:r w:rsidRPr="006F2F61">
                    <w:rPr>
                      <w:rFonts w:ascii="Arial Narrow" w:hAnsi="Arial Narrow"/>
                      <w:i/>
                      <w:sz w:val="18"/>
                      <w:lang w:val="es-ES"/>
                    </w:rPr>
                    <w:t>Ángel</w:t>
                  </w:r>
                  <w:r w:rsidRPr="006F2F61">
                    <w:rPr>
                      <w:rFonts w:ascii="Arial Narrow" w:hAnsi="Arial Narrow"/>
                      <w:i/>
                      <w:spacing w:val="-3"/>
                      <w:sz w:val="18"/>
                      <w:lang w:val="es-ES"/>
                    </w:rPr>
                    <w:t xml:space="preserve"> </w:t>
                  </w:r>
                  <w:r w:rsidRPr="006F2F61">
                    <w:rPr>
                      <w:rFonts w:ascii="Arial Narrow" w:hAnsi="Arial Narrow"/>
                      <w:i/>
                      <w:sz w:val="18"/>
                      <w:lang w:val="es-ES"/>
                    </w:rPr>
                    <w:t>de</w:t>
                  </w:r>
                  <w:r w:rsidRPr="006F2F61">
                    <w:rPr>
                      <w:rFonts w:ascii="Arial Narrow" w:hAnsi="Arial Narrow"/>
                      <w:i/>
                      <w:spacing w:val="-3"/>
                      <w:sz w:val="18"/>
                      <w:lang w:val="es-ES"/>
                    </w:rPr>
                    <w:t xml:space="preserve"> </w:t>
                  </w:r>
                  <w:r w:rsidRPr="006F2F61">
                    <w:rPr>
                      <w:rFonts w:ascii="Arial Narrow" w:hAnsi="Arial Narrow"/>
                      <w:i/>
                      <w:sz w:val="18"/>
                      <w:lang w:val="es-ES"/>
                    </w:rPr>
                    <w:t>Saavedra,</w:t>
                  </w:r>
                  <w:r w:rsidRPr="006F2F61">
                    <w:rPr>
                      <w:rFonts w:ascii="Arial Narrow" w:hAnsi="Arial Narrow"/>
                      <w:i/>
                      <w:spacing w:val="-3"/>
                      <w:sz w:val="18"/>
                      <w:lang w:val="es-ES"/>
                    </w:rPr>
                    <w:t xml:space="preserve"> </w:t>
                  </w:r>
                  <w:r w:rsidRPr="006F2F61">
                    <w:rPr>
                      <w:rFonts w:ascii="Arial Narrow" w:hAnsi="Arial Narrow"/>
                      <w:i/>
                      <w:sz w:val="18"/>
                      <w:lang w:val="es-ES"/>
                    </w:rPr>
                    <w:t>duque</w:t>
                  </w:r>
                  <w:r w:rsidRPr="006F2F61">
                    <w:rPr>
                      <w:rFonts w:ascii="Arial Narrow" w:hAnsi="Arial Narrow"/>
                      <w:i/>
                      <w:spacing w:val="-3"/>
                      <w:sz w:val="18"/>
                      <w:lang w:val="es-ES"/>
                    </w:rPr>
                    <w:t xml:space="preserve"> </w:t>
                  </w:r>
                  <w:r w:rsidRPr="006F2F61">
                    <w:rPr>
                      <w:rFonts w:ascii="Arial Narrow" w:hAnsi="Arial Narrow"/>
                      <w:i/>
                      <w:sz w:val="18"/>
                      <w:lang w:val="es-ES"/>
                    </w:rPr>
                    <w:t>de</w:t>
                  </w:r>
                  <w:r w:rsidRPr="006F2F61">
                    <w:rPr>
                      <w:rFonts w:ascii="Arial Narrow" w:hAnsi="Arial Narrow"/>
                      <w:i/>
                      <w:spacing w:val="-3"/>
                      <w:sz w:val="18"/>
                      <w:lang w:val="es-ES"/>
                    </w:rPr>
                    <w:t xml:space="preserve"> </w:t>
                  </w:r>
                  <w:r w:rsidRPr="006F2F61">
                    <w:rPr>
                      <w:rFonts w:ascii="Arial Narrow" w:hAnsi="Arial Narrow"/>
                      <w:i/>
                      <w:sz w:val="18"/>
                      <w:lang w:val="es-ES"/>
                    </w:rPr>
                    <w:t>Rivas</w:t>
                  </w:r>
                  <w:r w:rsidRPr="006F2F61">
                    <w:rPr>
                      <w:rFonts w:ascii="Arial Narrow" w:hAnsi="Arial Narrow"/>
                      <w:i/>
                      <w:spacing w:val="-2"/>
                      <w:sz w:val="18"/>
                      <w:lang w:val="es-ES"/>
                    </w:rPr>
                    <w:t xml:space="preserve"> </w:t>
                  </w:r>
                  <w:r w:rsidRPr="006F2F61">
                    <w:rPr>
                      <w:rFonts w:ascii="Arial Narrow" w:hAnsi="Arial Narrow"/>
                      <w:i/>
                      <w:sz w:val="18"/>
                      <w:lang w:val="es-ES"/>
                    </w:rPr>
                    <w:t>(siglo</w:t>
                  </w:r>
                  <w:r w:rsidRPr="006F2F61">
                    <w:rPr>
                      <w:rFonts w:ascii="Arial Narrow" w:hAnsi="Arial Narrow"/>
                      <w:i/>
                      <w:spacing w:val="-3"/>
                      <w:sz w:val="18"/>
                      <w:lang w:val="es-ES"/>
                    </w:rPr>
                    <w:t xml:space="preserve"> </w:t>
                  </w:r>
                  <w:r w:rsidRPr="006F2F61">
                    <w:rPr>
                      <w:rFonts w:ascii="Arial Narrow" w:hAnsi="Arial Narrow"/>
                      <w:i/>
                      <w:sz w:val="18"/>
                      <w:lang w:val="es-ES"/>
                    </w:rPr>
                    <w:t>XIX).</w:t>
                  </w:r>
                </w:p>
                <w:p w:rsidR="00C066EC" w:rsidRPr="006F2F61" w:rsidRDefault="00C066EC">
                  <w:pPr>
                    <w:pStyle w:val="Prrafodelista"/>
                    <w:numPr>
                      <w:ilvl w:val="0"/>
                      <w:numId w:val="23"/>
                    </w:numPr>
                    <w:tabs>
                      <w:tab w:val="left" w:pos="735"/>
                      <w:tab w:val="left" w:pos="736"/>
                    </w:tabs>
                    <w:spacing w:before="123"/>
                    <w:rPr>
                      <w:rFonts w:ascii="Arial Narrow" w:hAnsi="Arial Narrow"/>
                      <w:i/>
                      <w:sz w:val="18"/>
                      <w:lang w:val="es-ES"/>
                    </w:rPr>
                  </w:pPr>
                  <w:r w:rsidRPr="006F2F61">
                    <w:rPr>
                      <w:rFonts w:ascii="Arial Narrow" w:hAnsi="Arial Narrow"/>
                      <w:i/>
                      <w:sz w:val="18"/>
                      <w:lang w:val="es-ES"/>
                    </w:rPr>
                    <w:t>Rimas: Gustavo Adolfo Bécquer (siglo</w:t>
                  </w:r>
                  <w:r w:rsidRPr="006F2F61">
                    <w:rPr>
                      <w:rFonts w:ascii="Arial Narrow" w:hAnsi="Arial Narrow"/>
                      <w:i/>
                      <w:spacing w:val="-19"/>
                      <w:sz w:val="18"/>
                      <w:lang w:val="es-ES"/>
                    </w:rPr>
                    <w:t xml:space="preserve"> </w:t>
                  </w:r>
                  <w:r w:rsidRPr="006F2F61">
                    <w:rPr>
                      <w:rFonts w:ascii="Arial Narrow" w:hAnsi="Arial Narrow"/>
                      <w:i/>
                      <w:sz w:val="18"/>
                      <w:lang w:val="es-ES"/>
                    </w:rPr>
                    <w:t>XIX).</w:t>
                  </w:r>
                </w:p>
                <w:p w:rsidR="00C066EC" w:rsidRPr="006F2F61" w:rsidRDefault="00C066EC">
                  <w:pPr>
                    <w:pStyle w:val="Prrafodelista"/>
                    <w:numPr>
                      <w:ilvl w:val="0"/>
                      <w:numId w:val="23"/>
                    </w:numPr>
                    <w:tabs>
                      <w:tab w:val="left" w:pos="735"/>
                      <w:tab w:val="left" w:pos="736"/>
                    </w:tabs>
                    <w:spacing w:before="123"/>
                    <w:rPr>
                      <w:rFonts w:ascii="Arial Narrow" w:hAnsi="Arial Narrow"/>
                      <w:i/>
                      <w:sz w:val="18"/>
                      <w:lang w:val="es-ES"/>
                    </w:rPr>
                  </w:pPr>
                  <w:r w:rsidRPr="006F2F61">
                    <w:rPr>
                      <w:rFonts w:ascii="Arial Narrow" w:hAnsi="Arial Narrow"/>
                      <w:i/>
                      <w:sz w:val="18"/>
                      <w:lang w:val="es-ES"/>
                    </w:rPr>
                    <w:t>Cantares gallegos: Rosalía de Castro (siglo</w:t>
                  </w:r>
                  <w:r w:rsidRPr="006F2F61">
                    <w:rPr>
                      <w:rFonts w:ascii="Arial Narrow" w:hAnsi="Arial Narrow"/>
                      <w:i/>
                      <w:spacing w:val="-23"/>
                      <w:sz w:val="18"/>
                      <w:lang w:val="es-ES"/>
                    </w:rPr>
                    <w:t xml:space="preserve"> </w:t>
                  </w:r>
                  <w:r w:rsidRPr="006F2F61">
                    <w:rPr>
                      <w:rFonts w:ascii="Arial Narrow" w:hAnsi="Arial Narrow"/>
                      <w:i/>
                      <w:sz w:val="18"/>
                      <w:lang w:val="es-ES"/>
                    </w:rPr>
                    <w:t>XIX).</w:t>
                  </w:r>
                </w:p>
                <w:p w:rsidR="00C066EC" w:rsidRPr="006F2F61" w:rsidRDefault="00C066EC">
                  <w:pPr>
                    <w:pStyle w:val="Prrafodelista"/>
                    <w:numPr>
                      <w:ilvl w:val="0"/>
                      <w:numId w:val="23"/>
                    </w:numPr>
                    <w:tabs>
                      <w:tab w:val="left" w:pos="735"/>
                      <w:tab w:val="left" w:pos="736"/>
                    </w:tabs>
                    <w:spacing w:before="123"/>
                    <w:rPr>
                      <w:rFonts w:ascii="Arial Narrow" w:hAnsi="Arial Narrow"/>
                      <w:i/>
                      <w:sz w:val="18"/>
                      <w:lang w:val="es-ES"/>
                    </w:rPr>
                  </w:pPr>
                  <w:r w:rsidRPr="006F2F61">
                    <w:rPr>
                      <w:rFonts w:ascii="Arial Narrow" w:hAnsi="Arial Narrow"/>
                      <w:i/>
                      <w:sz w:val="18"/>
                      <w:lang w:val="es-ES"/>
                    </w:rPr>
                    <w:t>Cañas y barro: Vicente Blasco Ibáñez (siglo</w:t>
                  </w:r>
                  <w:r w:rsidRPr="006F2F61">
                    <w:rPr>
                      <w:rFonts w:ascii="Arial Narrow" w:hAnsi="Arial Narrow"/>
                      <w:i/>
                      <w:spacing w:val="-20"/>
                      <w:sz w:val="18"/>
                      <w:lang w:val="es-ES"/>
                    </w:rPr>
                    <w:t xml:space="preserve"> </w:t>
                  </w:r>
                  <w:r w:rsidRPr="006F2F61">
                    <w:rPr>
                      <w:rFonts w:ascii="Arial Narrow" w:hAnsi="Arial Narrow"/>
                      <w:i/>
                      <w:sz w:val="18"/>
                      <w:lang w:val="es-ES"/>
                    </w:rPr>
                    <w:t>XIX).</w:t>
                  </w:r>
                </w:p>
                <w:p w:rsidR="00C066EC" w:rsidRPr="006F2F61" w:rsidRDefault="00C066EC">
                  <w:pPr>
                    <w:pStyle w:val="Prrafodelista"/>
                    <w:numPr>
                      <w:ilvl w:val="0"/>
                      <w:numId w:val="23"/>
                    </w:numPr>
                    <w:tabs>
                      <w:tab w:val="left" w:pos="735"/>
                      <w:tab w:val="left" w:pos="736"/>
                    </w:tabs>
                    <w:spacing w:before="123"/>
                    <w:rPr>
                      <w:rFonts w:ascii="Arial Narrow" w:hAnsi="Arial Narrow"/>
                      <w:i/>
                      <w:sz w:val="18"/>
                      <w:lang w:val="es-ES"/>
                    </w:rPr>
                  </w:pPr>
                  <w:r w:rsidRPr="006F2F61">
                    <w:rPr>
                      <w:rFonts w:ascii="Arial Narrow" w:hAnsi="Arial Narrow"/>
                      <w:i/>
                      <w:sz w:val="18"/>
                      <w:lang w:val="es-ES"/>
                    </w:rPr>
                    <w:t>La Regenta: Leopoldo Alas, Clarín (siglo</w:t>
                  </w:r>
                  <w:r w:rsidRPr="006F2F61">
                    <w:rPr>
                      <w:rFonts w:ascii="Arial Narrow" w:hAnsi="Arial Narrow"/>
                      <w:i/>
                      <w:spacing w:val="-20"/>
                      <w:sz w:val="18"/>
                      <w:lang w:val="es-ES"/>
                    </w:rPr>
                    <w:t xml:space="preserve"> </w:t>
                  </w:r>
                  <w:r w:rsidRPr="006F2F61">
                    <w:rPr>
                      <w:rFonts w:ascii="Arial Narrow" w:hAnsi="Arial Narrow"/>
                      <w:i/>
                      <w:sz w:val="18"/>
                      <w:lang w:val="es-ES"/>
                    </w:rPr>
                    <w:t>XIX).</w:t>
                  </w:r>
                </w:p>
                <w:p w:rsidR="00C066EC" w:rsidRPr="006F2F61" w:rsidRDefault="00C066EC">
                  <w:pPr>
                    <w:pStyle w:val="Prrafodelista"/>
                    <w:numPr>
                      <w:ilvl w:val="0"/>
                      <w:numId w:val="23"/>
                    </w:numPr>
                    <w:tabs>
                      <w:tab w:val="left" w:pos="735"/>
                      <w:tab w:val="left" w:pos="736"/>
                    </w:tabs>
                    <w:spacing w:before="124"/>
                    <w:rPr>
                      <w:rFonts w:ascii="Arial Narrow" w:hAnsi="Arial Narrow"/>
                      <w:i/>
                      <w:sz w:val="18"/>
                      <w:lang w:val="es-ES"/>
                    </w:rPr>
                  </w:pPr>
                  <w:r w:rsidRPr="006F2F61">
                    <w:rPr>
                      <w:rFonts w:ascii="Arial Narrow" w:hAnsi="Arial Narrow"/>
                      <w:i/>
                      <w:sz w:val="18"/>
                      <w:lang w:val="es-ES"/>
                    </w:rPr>
                    <w:t>Los pazos de Ulloa: Emilia Pardo Bazán (siglo</w:t>
                  </w:r>
                  <w:r w:rsidRPr="006F2F61">
                    <w:rPr>
                      <w:rFonts w:ascii="Arial Narrow" w:hAnsi="Arial Narrow"/>
                      <w:i/>
                      <w:spacing w:val="-20"/>
                      <w:sz w:val="18"/>
                      <w:lang w:val="es-ES"/>
                    </w:rPr>
                    <w:t xml:space="preserve"> </w:t>
                  </w:r>
                  <w:r w:rsidRPr="006F2F61">
                    <w:rPr>
                      <w:rFonts w:ascii="Arial Narrow" w:hAnsi="Arial Narrow"/>
                      <w:i/>
                      <w:sz w:val="18"/>
                      <w:lang w:val="es-ES"/>
                    </w:rPr>
                    <w:t>XIX).</w:t>
                  </w:r>
                </w:p>
                <w:p w:rsidR="00C066EC" w:rsidRPr="006F2F61" w:rsidRDefault="00C066EC">
                  <w:pPr>
                    <w:pStyle w:val="Prrafodelista"/>
                    <w:numPr>
                      <w:ilvl w:val="0"/>
                      <w:numId w:val="23"/>
                    </w:numPr>
                    <w:tabs>
                      <w:tab w:val="left" w:pos="735"/>
                      <w:tab w:val="left" w:pos="736"/>
                    </w:tabs>
                    <w:spacing w:before="102"/>
                    <w:rPr>
                      <w:rFonts w:ascii="Arial Narrow" w:hAnsi="Arial Narrow"/>
                      <w:i/>
                      <w:sz w:val="18"/>
                      <w:lang w:val="es-ES"/>
                    </w:rPr>
                  </w:pPr>
                  <w:r w:rsidRPr="006F2F61">
                    <w:rPr>
                      <w:rFonts w:ascii="Arial Narrow" w:hAnsi="Arial Narrow"/>
                      <w:i/>
                      <w:sz w:val="18"/>
                      <w:lang w:val="es-ES"/>
                    </w:rPr>
                    <w:t>Trafalgar: Benito Pérez Galdós (siglo</w:t>
                  </w:r>
                  <w:r w:rsidRPr="006F2F61">
                    <w:rPr>
                      <w:rFonts w:ascii="Arial Narrow" w:hAnsi="Arial Narrow"/>
                      <w:i/>
                      <w:spacing w:val="-18"/>
                      <w:sz w:val="18"/>
                      <w:lang w:val="es-ES"/>
                    </w:rPr>
                    <w:t xml:space="preserve"> </w:t>
                  </w:r>
                  <w:r w:rsidRPr="006F2F61">
                    <w:rPr>
                      <w:rFonts w:ascii="Arial Narrow" w:hAnsi="Arial Narrow"/>
                      <w:i/>
                      <w:sz w:val="18"/>
                      <w:lang w:val="es-ES"/>
                    </w:rPr>
                    <w:t>XIX).</w:t>
                  </w:r>
                </w:p>
              </w:txbxContent>
            </v:textbox>
            <w10:wrap type="topAndBottom" anchorx="page"/>
          </v:shape>
        </w:pict>
      </w:r>
    </w:p>
    <w:p w:rsidR="0001449D" w:rsidRPr="006F2F61" w:rsidRDefault="0001449D">
      <w:pPr>
        <w:rPr>
          <w:sz w:val="18"/>
          <w:lang w:val="es-ES"/>
        </w:rPr>
        <w:sectPr w:rsidR="0001449D" w:rsidRPr="006F2F61">
          <w:pgSz w:w="11910" w:h="16840"/>
          <w:pgMar w:top="1040" w:right="1200" w:bottom="800" w:left="1680" w:header="0" w:footer="554" w:gutter="0"/>
          <w:cols w:space="720"/>
        </w:sectPr>
      </w:pPr>
    </w:p>
    <w:p w:rsidR="0001449D" w:rsidRPr="006F2F61" w:rsidRDefault="006F2F61">
      <w:pPr>
        <w:pStyle w:val="Textoindependiente"/>
        <w:spacing w:before="75"/>
        <w:ind w:left="361"/>
        <w:rPr>
          <w:lang w:val="es-ES"/>
        </w:rPr>
      </w:pPr>
      <w:r w:rsidRPr="006F2F61">
        <w:rPr>
          <w:rFonts w:ascii="Arial Narrow" w:hAnsi="Arial Narrow"/>
          <w:b/>
          <w:color w:val="A7A8A7"/>
          <w:lang w:val="es-ES"/>
        </w:rPr>
        <w:lastRenderedPageBreak/>
        <w:t xml:space="preserve">S29.   </w:t>
      </w:r>
      <w:r w:rsidRPr="006F2F61">
        <w:rPr>
          <w:color w:val="800080"/>
          <w:lang w:val="es-ES"/>
        </w:rPr>
        <w:t>Ordene cronológicamente las siguientes obras literarias.</w:t>
      </w:r>
    </w:p>
    <w:p w:rsidR="0001449D" w:rsidRPr="006F2F61" w:rsidRDefault="00C066EC">
      <w:pPr>
        <w:pStyle w:val="Textoindependiente"/>
        <w:spacing w:before="5"/>
        <w:rPr>
          <w:sz w:val="28"/>
          <w:lang w:val="es-ES"/>
        </w:rPr>
      </w:pPr>
      <w:r>
        <w:pict>
          <v:shape id="_x0000_s1091" type="#_x0000_t202" style="position:absolute;margin-left:138.95pt;margin-top:18.6pt;width:396.9pt;height:64.35pt;z-index:3880;mso-wrap-distance-left:0;mso-wrap-distance-right:0;mso-position-horizontal-relative:page" filled="f" strokecolor="purple" strokeweight=".16969mm">
            <v:textbox inset="0,0,0,0">
              <w:txbxContent>
                <w:p w:rsidR="00C066EC" w:rsidRDefault="00C066EC">
                  <w:pPr>
                    <w:pStyle w:val="Textoindependiente"/>
                    <w:rPr>
                      <w:sz w:val="20"/>
                    </w:rPr>
                  </w:pPr>
                </w:p>
                <w:p w:rsidR="00C066EC" w:rsidRPr="006F2F61" w:rsidRDefault="00C066EC">
                  <w:pPr>
                    <w:spacing w:before="1" w:line="360" w:lineRule="auto"/>
                    <w:ind w:left="278" w:right="276"/>
                    <w:jc w:val="both"/>
                    <w:rPr>
                      <w:rFonts w:ascii="Arial Narrow" w:hAnsi="Arial Narrow"/>
                      <w:i/>
                      <w:sz w:val="18"/>
                      <w:lang w:val="es-ES"/>
                    </w:rPr>
                  </w:pPr>
                  <w:r w:rsidRPr="006F2F61">
                    <w:rPr>
                      <w:rFonts w:ascii="Arial Narrow" w:hAnsi="Arial Narrow"/>
                      <w:i/>
                      <w:sz w:val="18"/>
                      <w:lang w:val="es-ES"/>
                    </w:rPr>
                    <w:t>Cantar de mio Cid, Los milagros de Nuestra Señora, Libro de buen amor, Libro del conde Lucanor, Coplas a la muerte de su padre, La Celestina, Lazarillo de Tormes, Don Quijote de La Mancha, El Buscón, Teatro crítico universal.</w:t>
                  </w:r>
                </w:p>
              </w:txbxContent>
            </v:textbox>
            <w10:wrap type="topAndBottom" anchorx="page"/>
          </v:shape>
        </w:pict>
      </w:r>
    </w:p>
    <w:p w:rsidR="0001449D" w:rsidRPr="006F2F61" w:rsidRDefault="0001449D">
      <w:pPr>
        <w:pStyle w:val="Textoindependiente"/>
        <w:spacing w:before="1"/>
        <w:rPr>
          <w:sz w:val="20"/>
          <w:lang w:val="es-ES"/>
        </w:rPr>
      </w:pPr>
    </w:p>
    <w:p w:rsidR="0001449D" w:rsidRPr="006F2F61" w:rsidRDefault="006F2F61">
      <w:pPr>
        <w:pStyle w:val="Textoindependiente"/>
        <w:spacing w:before="98"/>
        <w:ind w:left="361"/>
        <w:rPr>
          <w:lang w:val="es-ES"/>
        </w:rPr>
      </w:pPr>
      <w:r w:rsidRPr="006F2F61">
        <w:rPr>
          <w:rFonts w:ascii="Arial Narrow" w:hAnsi="Arial Narrow"/>
          <w:b/>
          <w:color w:val="A7A8A7"/>
          <w:lang w:val="es-ES"/>
        </w:rPr>
        <w:t xml:space="preserve">S30.   </w:t>
      </w:r>
      <w:r w:rsidRPr="006F2F61">
        <w:rPr>
          <w:color w:val="800080"/>
          <w:lang w:val="es-ES"/>
        </w:rPr>
        <w:t>Ordene cronológicamente los siguientes conceptos:</w:t>
      </w:r>
    </w:p>
    <w:p w:rsidR="0001449D" w:rsidRPr="006F2F61" w:rsidRDefault="00C066EC">
      <w:pPr>
        <w:pStyle w:val="Textoindependiente"/>
        <w:spacing w:before="5"/>
        <w:rPr>
          <w:sz w:val="28"/>
          <w:lang w:val="es-ES"/>
        </w:rPr>
      </w:pPr>
      <w:r>
        <w:pict>
          <v:shape id="_x0000_s1090" type="#_x0000_t202" style="position:absolute;margin-left:138.95pt;margin-top:18.6pt;width:396.9pt;height:48.8pt;z-index:3904;mso-wrap-distance-left:0;mso-wrap-distance-right:0;mso-position-horizontal-relative:page" filled="f" strokecolor="purple" strokeweight=".16969mm">
            <v:textbox inset="0,0,0,0">
              <w:txbxContent>
                <w:p w:rsidR="00C066EC" w:rsidRDefault="00C066EC">
                  <w:pPr>
                    <w:pStyle w:val="Textoindependiente"/>
                    <w:spacing w:before="11"/>
                    <w:rPr>
                      <w:sz w:val="19"/>
                    </w:rPr>
                  </w:pPr>
                </w:p>
                <w:p w:rsidR="00C066EC" w:rsidRPr="006F2F61" w:rsidRDefault="00C066EC">
                  <w:pPr>
                    <w:spacing w:line="362" w:lineRule="auto"/>
                    <w:ind w:left="278" w:right="229"/>
                    <w:rPr>
                      <w:rFonts w:ascii="Arial Narrow" w:hAnsi="Arial Narrow"/>
                      <w:i/>
                      <w:sz w:val="18"/>
                      <w:lang w:val="es-ES"/>
                    </w:rPr>
                  </w:pPr>
                  <w:r w:rsidRPr="006F2F61">
                    <w:rPr>
                      <w:rFonts w:ascii="Arial Narrow" w:hAnsi="Arial Narrow"/>
                      <w:i/>
                      <w:sz w:val="18"/>
                      <w:lang w:val="es-ES"/>
                    </w:rPr>
                    <w:t>Jarcha, cantares de gesta (mester de juglaría), mester de clerecía, libros de caballerías, novela picaresca, mística, Barroco, Neoclasicismo, prerromanticismo.</w:t>
                  </w:r>
                </w:p>
              </w:txbxContent>
            </v:textbox>
            <w10:wrap type="topAndBottom" anchorx="page"/>
          </v:shape>
        </w:pict>
      </w:r>
    </w:p>
    <w:p w:rsidR="0001449D" w:rsidRPr="006F2F61" w:rsidRDefault="0001449D">
      <w:pPr>
        <w:rPr>
          <w:sz w:val="28"/>
          <w:lang w:val="es-ES"/>
        </w:rPr>
        <w:sectPr w:rsidR="0001449D" w:rsidRPr="006F2F61">
          <w:pgSz w:w="11910" w:h="16840"/>
          <w:pgMar w:top="1040" w:right="1080" w:bottom="800" w:left="1680" w:header="0" w:footer="554" w:gutter="0"/>
          <w:cols w:space="720"/>
        </w:sectPr>
      </w:pPr>
    </w:p>
    <w:p w:rsidR="0001449D" w:rsidRDefault="006F2F61">
      <w:pPr>
        <w:pStyle w:val="Ttulo11"/>
        <w:numPr>
          <w:ilvl w:val="0"/>
          <w:numId w:val="78"/>
        </w:numPr>
        <w:tabs>
          <w:tab w:val="left" w:pos="1061"/>
          <w:tab w:val="left" w:pos="1062"/>
        </w:tabs>
        <w:spacing w:before="56" w:after="19"/>
        <w:ind w:hanging="907"/>
      </w:pPr>
      <w:bookmarkStart w:id="282" w:name="_TOC_250001"/>
      <w:r>
        <w:rPr>
          <w:color w:val="800080"/>
        </w:rPr>
        <w:lastRenderedPageBreak/>
        <w:t>Bibliografía e</w:t>
      </w:r>
      <w:r>
        <w:rPr>
          <w:color w:val="800080"/>
          <w:spacing w:val="-14"/>
        </w:rPr>
        <w:t xml:space="preserve"> </w:t>
      </w:r>
      <w:bookmarkEnd w:id="282"/>
      <w:r>
        <w:rPr>
          <w:color w:val="800080"/>
        </w:rPr>
        <w:t>recursos</w:t>
      </w:r>
    </w:p>
    <w:p w:rsidR="0001449D" w:rsidRDefault="00C066EC">
      <w:pPr>
        <w:pStyle w:val="Textoindependiente"/>
        <w:spacing w:line="30" w:lineRule="exact"/>
        <w:ind w:left="109"/>
        <w:rPr>
          <w:sz w:val="3"/>
        </w:rPr>
      </w:pPr>
      <w:r>
        <w:rPr>
          <w:sz w:val="3"/>
        </w:rPr>
      </w:r>
      <w:r>
        <w:rPr>
          <w:sz w:val="3"/>
        </w:rPr>
        <w:pict>
          <v:group id="_x0000_s1088" style="width:472.15pt;height:1.5pt;mso-position-horizontal-relative:char;mso-position-vertical-relative:line" coordsize="9443,30">
            <v:line id="_x0000_s1089" style="position:absolute" from="15,15" to="9428,15" strokecolor="#818181" strokeweight="1.5pt"/>
            <w10:anchorlock/>
          </v:group>
        </w:pict>
      </w:r>
    </w:p>
    <w:p w:rsidR="0001449D" w:rsidRDefault="0001449D">
      <w:pPr>
        <w:pStyle w:val="Textoindependiente"/>
        <w:spacing w:before="4"/>
        <w:rPr>
          <w:b/>
          <w:sz w:val="28"/>
        </w:rPr>
      </w:pPr>
    </w:p>
    <w:p w:rsidR="0001449D" w:rsidRDefault="006F2F61">
      <w:pPr>
        <w:pStyle w:val="Ttulo41"/>
        <w:spacing w:before="93"/>
        <w:ind w:left="1061"/>
        <w:jc w:val="left"/>
      </w:pPr>
      <w:r>
        <w:rPr>
          <w:color w:val="800080"/>
        </w:rPr>
        <w:t>Bibliografía</w:t>
      </w:r>
    </w:p>
    <w:p w:rsidR="0001449D" w:rsidRDefault="0001449D">
      <w:pPr>
        <w:pStyle w:val="Textoindependiente"/>
        <w:spacing w:before="2"/>
        <w:rPr>
          <w:b/>
          <w:sz w:val="31"/>
        </w:rPr>
      </w:pPr>
    </w:p>
    <w:p w:rsidR="0001449D" w:rsidRDefault="006F2F61">
      <w:pPr>
        <w:pStyle w:val="Prrafodelista"/>
        <w:numPr>
          <w:ilvl w:val="0"/>
          <w:numId w:val="22"/>
        </w:numPr>
        <w:tabs>
          <w:tab w:val="left" w:pos="1346"/>
        </w:tabs>
        <w:spacing w:line="360" w:lineRule="auto"/>
        <w:ind w:right="157" w:hanging="284"/>
      </w:pPr>
      <w:r w:rsidRPr="006F2F61">
        <w:rPr>
          <w:lang w:val="es-ES"/>
        </w:rPr>
        <w:t xml:space="preserve">ARIZA VIGUERA, M., GARRIDO, J. y TORRES, G: </w:t>
      </w:r>
      <w:r w:rsidRPr="006F2F61">
        <w:rPr>
          <w:i/>
          <w:lang w:val="es-ES"/>
        </w:rPr>
        <w:t xml:space="preserve">Comentario lingüístico y literario de textos españoles. </w:t>
      </w:r>
      <w:r>
        <w:t>Alhambra Universidad,</w:t>
      </w:r>
      <w:r>
        <w:rPr>
          <w:spacing w:val="-17"/>
        </w:rPr>
        <w:t xml:space="preserve"> </w:t>
      </w:r>
      <w:r>
        <w:t>1985.</w:t>
      </w:r>
    </w:p>
    <w:p w:rsidR="0001449D" w:rsidRDefault="006F2F61">
      <w:pPr>
        <w:pStyle w:val="Prrafodelista"/>
        <w:numPr>
          <w:ilvl w:val="0"/>
          <w:numId w:val="22"/>
        </w:numPr>
        <w:tabs>
          <w:tab w:val="left" w:pos="1346"/>
        </w:tabs>
        <w:spacing w:before="122" w:line="360" w:lineRule="auto"/>
        <w:ind w:right="155" w:hanging="284"/>
      </w:pPr>
      <w:r w:rsidRPr="006F2F61">
        <w:rPr>
          <w:lang w:val="es-ES"/>
        </w:rPr>
        <w:t xml:space="preserve">BARROSO GIL, A. et al. </w:t>
      </w:r>
      <w:r w:rsidRPr="006F2F61">
        <w:rPr>
          <w:i/>
          <w:lang w:val="es-ES"/>
        </w:rPr>
        <w:t>Introducción a la literatura española a través de los textos</w:t>
      </w:r>
      <w:r w:rsidRPr="006F2F61">
        <w:rPr>
          <w:lang w:val="es-ES"/>
        </w:rPr>
        <w:t xml:space="preserve">. </w:t>
      </w:r>
      <w:r>
        <w:t>(4 vol). Madrid, Itsmo,</w:t>
      </w:r>
      <w:r>
        <w:rPr>
          <w:spacing w:val="-7"/>
        </w:rPr>
        <w:t xml:space="preserve"> </w:t>
      </w:r>
      <w:r>
        <w:t>1979.</w:t>
      </w:r>
    </w:p>
    <w:p w:rsidR="0001449D" w:rsidRDefault="006F2F61">
      <w:pPr>
        <w:pStyle w:val="Prrafodelista"/>
        <w:numPr>
          <w:ilvl w:val="0"/>
          <w:numId w:val="22"/>
        </w:numPr>
        <w:tabs>
          <w:tab w:val="left" w:pos="1346"/>
        </w:tabs>
        <w:spacing w:before="122" w:line="360" w:lineRule="auto"/>
        <w:ind w:right="158" w:hanging="284"/>
      </w:pPr>
      <w:r w:rsidRPr="006F2F61">
        <w:rPr>
          <w:lang w:val="es-ES"/>
        </w:rPr>
        <w:t xml:space="preserve">CARBALLO CALERO, Ricardo. </w:t>
      </w:r>
      <w:r w:rsidRPr="006F2F61">
        <w:rPr>
          <w:i/>
          <w:lang w:val="es-ES"/>
        </w:rPr>
        <w:t>Historia da Literatura Galega Contemporánea</w:t>
      </w:r>
      <w:r w:rsidRPr="006F2F61">
        <w:rPr>
          <w:lang w:val="es-ES"/>
        </w:rPr>
        <w:t xml:space="preserve">. </w:t>
      </w:r>
      <w:r>
        <w:t>Ed. Galaxia. Vigo,</w:t>
      </w:r>
      <w:r>
        <w:rPr>
          <w:spacing w:val="-6"/>
        </w:rPr>
        <w:t xml:space="preserve"> </w:t>
      </w:r>
      <w:r>
        <w:t>1981.</w:t>
      </w:r>
    </w:p>
    <w:p w:rsidR="0001449D" w:rsidRPr="006F2F61" w:rsidRDefault="006F2F61">
      <w:pPr>
        <w:pStyle w:val="Prrafodelista"/>
        <w:numPr>
          <w:ilvl w:val="0"/>
          <w:numId w:val="22"/>
        </w:numPr>
        <w:tabs>
          <w:tab w:val="left" w:pos="1346"/>
        </w:tabs>
        <w:spacing w:before="123"/>
        <w:ind w:hanging="284"/>
        <w:rPr>
          <w:lang w:val="es-ES"/>
        </w:rPr>
      </w:pPr>
      <w:r w:rsidRPr="006F2F61">
        <w:rPr>
          <w:lang w:val="es-ES"/>
        </w:rPr>
        <w:t>DEYERMOND, A. D. Historia de la literatura española; Ariel, Barcelona,</w:t>
      </w:r>
      <w:r w:rsidRPr="006F2F61">
        <w:rPr>
          <w:spacing w:val="-23"/>
          <w:lang w:val="es-ES"/>
        </w:rPr>
        <w:t xml:space="preserve"> </w:t>
      </w:r>
      <w:r w:rsidRPr="006F2F61">
        <w:rPr>
          <w:lang w:val="es-ES"/>
        </w:rPr>
        <w:t>1973.</w:t>
      </w:r>
    </w:p>
    <w:p w:rsidR="0001449D" w:rsidRPr="006F2F61" w:rsidRDefault="0001449D">
      <w:pPr>
        <w:pStyle w:val="Textoindependiente"/>
        <w:spacing w:before="4"/>
        <w:rPr>
          <w:sz w:val="21"/>
          <w:lang w:val="es-ES"/>
        </w:rPr>
      </w:pPr>
    </w:p>
    <w:p w:rsidR="0001449D" w:rsidRPr="006F2F61" w:rsidRDefault="006F2F61">
      <w:pPr>
        <w:pStyle w:val="Prrafodelista"/>
        <w:numPr>
          <w:ilvl w:val="0"/>
          <w:numId w:val="22"/>
        </w:numPr>
        <w:tabs>
          <w:tab w:val="left" w:pos="1346"/>
        </w:tabs>
        <w:spacing w:before="1" w:line="360" w:lineRule="auto"/>
        <w:ind w:right="156" w:hanging="284"/>
        <w:rPr>
          <w:lang w:val="es-ES"/>
        </w:rPr>
      </w:pPr>
      <w:r w:rsidRPr="006F2F61">
        <w:rPr>
          <w:lang w:val="es-ES"/>
        </w:rPr>
        <w:t xml:space="preserve">GUTIERREZ IZQUIERDO, Ramón (2000). </w:t>
      </w:r>
      <w:r w:rsidRPr="006F2F61">
        <w:rPr>
          <w:i/>
          <w:lang w:val="es-ES"/>
        </w:rPr>
        <w:t xml:space="preserve">Lecturas de Nós. Introdución á  Literatura Galega. </w:t>
      </w:r>
      <w:r w:rsidRPr="006F2F61">
        <w:rPr>
          <w:lang w:val="es-ES"/>
        </w:rPr>
        <w:t>Ed.</w:t>
      </w:r>
      <w:r w:rsidRPr="006F2F61">
        <w:rPr>
          <w:spacing w:val="-6"/>
          <w:lang w:val="es-ES"/>
        </w:rPr>
        <w:t xml:space="preserve"> </w:t>
      </w:r>
      <w:r w:rsidRPr="006F2F61">
        <w:rPr>
          <w:lang w:val="es-ES"/>
        </w:rPr>
        <w:t>Xerais.</w:t>
      </w:r>
    </w:p>
    <w:p w:rsidR="0001449D" w:rsidRDefault="006F2F61">
      <w:pPr>
        <w:pStyle w:val="Prrafodelista"/>
        <w:numPr>
          <w:ilvl w:val="0"/>
          <w:numId w:val="22"/>
        </w:numPr>
        <w:tabs>
          <w:tab w:val="left" w:pos="1346"/>
        </w:tabs>
        <w:spacing w:before="123" w:line="360" w:lineRule="auto"/>
        <w:ind w:right="155" w:hanging="284"/>
      </w:pPr>
      <w:r w:rsidRPr="006F2F61">
        <w:rPr>
          <w:lang w:val="es-ES"/>
        </w:rPr>
        <w:t xml:space="preserve">LATORRE ZACARÉS, V. MARTÍN S. </w:t>
      </w:r>
      <w:r w:rsidRPr="006F2F61">
        <w:rPr>
          <w:i/>
          <w:lang w:val="es-ES"/>
        </w:rPr>
        <w:t xml:space="preserve">Lengua Castellana. </w:t>
      </w:r>
      <w:r>
        <w:rPr>
          <w:i/>
        </w:rPr>
        <w:t xml:space="preserve">Análisis de Texto. </w:t>
      </w:r>
      <w:r>
        <w:t>Tilde, 2000.</w:t>
      </w:r>
    </w:p>
    <w:p w:rsidR="0001449D" w:rsidRDefault="006F2F61">
      <w:pPr>
        <w:pStyle w:val="Prrafodelista"/>
        <w:numPr>
          <w:ilvl w:val="0"/>
          <w:numId w:val="22"/>
        </w:numPr>
        <w:tabs>
          <w:tab w:val="left" w:pos="1346"/>
        </w:tabs>
        <w:spacing w:before="123" w:line="360" w:lineRule="auto"/>
        <w:ind w:right="156" w:hanging="284"/>
      </w:pPr>
      <w:r w:rsidRPr="006F2F61">
        <w:rPr>
          <w:lang w:val="es-ES"/>
        </w:rPr>
        <w:t xml:space="preserve">MARCOS MARÍN, Francisco: </w:t>
      </w:r>
      <w:r w:rsidRPr="006F2F61">
        <w:rPr>
          <w:i/>
          <w:lang w:val="es-ES"/>
        </w:rPr>
        <w:t xml:space="preserve">El comentario lingüístico. </w:t>
      </w:r>
      <w:r>
        <w:rPr>
          <w:i/>
        </w:rPr>
        <w:t>Metodología y práctica</w:t>
      </w:r>
      <w:r>
        <w:t>. Cátedra,</w:t>
      </w:r>
      <w:r>
        <w:rPr>
          <w:spacing w:val="-4"/>
        </w:rPr>
        <w:t xml:space="preserve"> </w:t>
      </w:r>
      <w:r>
        <w:t>1981.</w:t>
      </w:r>
    </w:p>
    <w:p w:rsidR="0001449D" w:rsidRDefault="006F2F61">
      <w:pPr>
        <w:pStyle w:val="Prrafodelista"/>
        <w:numPr>
          <w:ilvl w:val="0"/>
          <w:numId w:val="22"/>
        </w:numPr>
        <w:tabs>
          <w:tab w:val="left" w:pos="1346"/>
        </w:tabs>
        <w:spacing w:before="123" w:line="360" w:lineRule="auto"/>
        <w:ind w:right="156" w:hanging="284"/>
      </w:pPr>
      <w:r w:rsidRPr="006F2F61">
        <w:rPr>
          <w:lang w:val="es-ES"/>
        </w:rPr>
        <w:t xml:space="preserve">MARTÍNEZ PEREIRO, Carlos Paulo. </w:t>
      </w:r>
      <w:r w:rsidRPr="006F2F61">
        <w:rPr>
          <w:i/>
          <w:lang w:val="es-ES"/>
        </w:rPr>
        <w:t>O trobadorismo medieval galego-portugués</w:t>
      </w:r>
      <w:r w:rsidRPr="006F2F61">
        <w:rPr>
          <w:lang w:val="es-ES"/>
        </w:rPr>
        <w:t xml:space="preserve">. </w:t>
      </w:r>
      <w:r>
        <w:t xml:space="preserve">Ed. AELG, </w:t>
      </w:r>
      <w:proofErr w:type="gramStart"/>
      <w:r>
        <w:t>coa</w:t>
      </w:r>
      <w:proofErr w:type="gramEnd"/>
      <w:r>
        <w:t xml:space="preserve"> colaboración de Xacobeo 2010 Galicia,</w:t>
      </w:r>
      <w:r>
        <w:rPr>
          <w:spacing w:val="-16"/>
        </w:rPr>
        <w:t xml:space="preserve"> </w:t>
      </w:r>
      <w:r>
        <w:t>2010.</w:t>
      </w:r>
    </w:p>
    <w:p w:rsidR="0001449D" w:rsidRDefault="006F2F61">
      <w:pPr>
        <w:pStyle w:val="Prrafodelista"/>
        <w:numPr>
          <w:ilvl w:val="0"/>
          <w:numId w:val="22"/>
        </w:numPr>
        <w:tabs>
          <w:tab w:val="left" w:pos="1346"/>
        </w:tabs>
        <w:spacing w:before="123"/>
        <w:ind w:hanging="284"/>
      </w:pPr>
      <w:r w:rsidRPr="006F2F61">
        <w:rPr>
          <w:lang w:val="es-ES"/>
        </w:rPr>
        <w:t xml:space="preserve">MAYORAL, Marina. La poesía de Rosalía de Castro. </w:t>
      </w:r>
      <w:r>
        <w:t>Madrid: Gredos,</w:t>
      </w:r>
      <w:r>
        <w:rPr>
          <w:spacing w:val="-19"/>
        </w:rPr>
        <w:t xml:space="preserve"> </w:t>
      </w:r>
      <w:r>
        <w:t>1974.</w:t>
      </w:r>
    </w:p>
    <w:p w:rsidR="0001449D" w:rsidRDefault="0001449D">
      <w:pPr>
        <w:pStyle w:val="Textoindependiente"/>
        <w:spacing w:before="4"/>
        <w:rPr>
          <w:sz w:val="21"/>
        </w:rPr>
      </w:pPr>
    </w:p>
    <w:p w:rsidR="0001449D" w:rsidRDefault="006F2F61">
      <w:pPr>
        <w:pStyle w:val="Prrafodelista"/>
        <w:numPr>
          <w:ilvl w:val="0"/>
          <w:numId w:val="22"/>
        </w:numPr>
        <w:tabs>
          <w:tab w:val="left" w:pos="1346"/>
        </w:tabs>
        <w:spacing w:line="360" w:lineRule="auto"/>
        <w:ind w:right="155" w:hanging="284"/>
      </w:pPr>
      <w:r w:rsidRPr="006F2F61">
        <w:rPr>
          <w:lang w:val="es-ES"/>
        </w:rPr>
        <w:t xml:space="preserve">MAYORAL, Marina. Rosalía de Castro y sus sombras. </w:t>
      </w:r>
      <w:r>
        <w:t>Madrid: Fundación Universitaria Española,</w:t>
      </w:r>
      <w:r>
        <w:rPr>
          <w:spacing w:val="-8"/>
        </w:rPr>
        <w:t xml:space="preserve"> </w:t>
      </w:r>
      <w:r>
        <w:t>1976.</w:t>
      </w:r>
    </w:p>
    <w:p w:rsidR="0001449D" w:rsidRDefault="006F2F61">
      <w:pPr>
        <w:pStyle w:val="Prrafodelista"/>
        <w:numPr>
          <w:ilvl w:val="0"/>
          <w:numId w:val="22"/>
        </w:numPr>
        <w:tabs>
          <w:tab w:val="left" w:pos="1346"/>
        </w:tabs>
        <w:spacing w:before="122" w:line="360" w:lineRule="auto"/>
        <w:ind w:right="158" w:hanging="284"/>
      </w:pPr>
      <w:r w:rsidRPr="006F2F61">
        <w:rPr>
          <w:lang w:val="es-ES"/>
        </w:rPr>
        <w:t xml:space="preserve">MÉNDEZ FERRÍN, Xosé Luis. </w:t>
      </w:r>
      <w:r w:rsidRPr="006F2F61">
        <w:rPr>
          <w:i/>
          <w:lang w:val="es-ES"/>
        </w:rPr>
        <w:t>De Pondal a Novoneyra</w:t>
      </w:r>
      <w:r w:rsidRPr="006F2F61">
        <w:rPr>
          <w:lang w:val="es-ES"/>
        </w:rPr>
        <w:t xml:space="preserve">. </w:t>
      </w:r>
      <w:r>
        <w:t>Ed. Xerais Universitaria. Vigo,</w:t>
      </w:r>
      <w:r>
        <w:rPr>
          <w:spacing w:val="-3"/>
        </w:rPr>
        <w:t xml:space="preserve"> </w:t>
      </w:r>
      <w:r>
        <w:t>1984</w:t>
      </w:r>
    </w:p>
    <w:p w:rsidR="0001449D" w:rsidRDefault="006F2F61">
      <w:pPr>
        <w:pStyle w:val="Prrafodelista"/>
        <w:numPr>
          <w:ilvl w:val="0"/>
          <w:numId w:val="22"/>
        </w:numPr>
        <w:tabs>
          <w:tab w:val="left" w:pos="1346"/>
        </w:tabs>
        <w:spacing w:before="122"/>
        <w:ind w:hanging="284"/>
      </w:pPr>
      <w:r w:rsidRPr="006F2F61">
        <w:rPr>
          <w:lang w:val="es-ES"/>
        </w:rPr>
        <w:t xml:space="preserve">PENA, Xosé Ramón. </w:t>
      </w:r>
      <w:r w:rsidRPr="006F2F61">
        <w:rPr>
          <w:i/>
          <w:lang w:val="es-ES"/>
        </w:rPr>
        <w:t xml:space="preserve">Literatura Galega Medieval. </w:t>
      </w:r>
      <w:r>
        <w:t>Ed. Sotelo Blanco,</w:t>
      </w:r>
      <w:r>
        <w:rPr>
          <w:spacing w:val="-19"/>
        </w:rPr>
        <w:t xml:space="preserve"> </w:t>
      </w:r>
      <w:r>
        <w:t>1993.</w:t>
      </w:r>
    </w:p>
    <w:p w:rsidR="0001449D" w:rsidRDefault="0001449D">
      <w:pPr>
        <w:pStyle w:val="Textoindependiente"/>
        <w:spacing w:before="4"/>
        <w:rPr>
          <w:sz w:val="21"/>
        </w:rPr>
      </w:pPr>
    </w:p>
    <w:p w:rsidR="0001449D" w:rsidRDefault="006F2F61">
      <w:pPr>
        <w:pStyle w:val="Prrafodelista"/>
        <w:numPr>
          <w:ilvl w:val="0"/>
          <w:numId w:val="22"/>
        </w:numPr>
        <w:tabs>
          <w:tab w:val="left" w:pos="1346"/>
        </w:tabs>
        <w:spacing w:line="360" w:lineRule="auto"/>
        <w:ind w:right="156" w:hanging="284"/>
      </w:pPr>
      <w:r w:rsidRPr="006F2F61">
        <w:rPr>
          <w:lang w:val="es-ES"/>
        </w:rPr>
        <w:t xml:space="preserve">RICO Francisco. </w:t>
      </w:r>
      <w:r w:rsidRPr="006F2F61">
        <w:rPr>
          <w:i/>
          <w:lang w:val="es-ES"/>
        </w:rPr>
        <w:t xml:space="preserve">Historia y crítica de la literatura española. (Vol. Edad Media, Renacimiento, Barroco). </w:t>
      </w:r>
      <w:r>
        <w:t>Barcelona,</w:t>
      </w:r>
      <w:r>
        <w:rPr>
          <w:spacing w:val="-13"/>
        </w:rPr>
        <w:t xml:space="preserve"> </w:t>
      </w:r>
      <w:r>
        <w:t>Planeta</w:t>
      </w:r>
      <w:proofErr w:type="gramStart"/>
      <w:r>
        <w:t>,1991</w:t>
      </w:r>
      <w:proofErr w:type="gramEnd"/>
      <w:r>
        <w:t>.</w:t>
      </w:r>
    </w:p>
    <w:p w:rsidR="0001449D" w:rsidRDefault="006F2F61">
      <w:pPr>
        <w:pStyle w:val="Prrafodelista"/>
        <w:numPr>
          <w:ilvl w:val="0"/>
          <w:numId w:val="22"/>
        </w:numPr>
        <w:tabs>
          <w:tab w:val="left" w:pos="1346"/>
        </w:tabs>
        <w:spacing w:before="124" w:line="360" w:lineRule="auto"/>
        <w:ind w:right="157" w:hanging="284"/>
      </w:pPr>
      <w:r w:rsidRPr="006F2F61">
        <w:rPr>
          <w:lang w:val="es-ES"/>
        </w:rPr>
        <w:t xml:space="preserve">ROIZ MESIAS, Elvira e REI ROMEU, Manuel. </w:t>
      </w:r>
      <w:r w:rsidRPr="006F2F61">
        <w:rPr>
          <w:i/>
          <w:lang w:val="es-ES"/>
        </w:rPr>
        <w:t xml:space="preserve">Literatura Galega da Idade Media ao século XIX. </w:t>
      </w:r>
      <w:r w:rsidRPr="006F2F61">
        <w:rPr>
          <w:lang w:val="es-ES"/>
        </w:rPr>
        <w:t xml:space="preserve">Ed. </w:t>
      </w:r>
      <w:r>
        <w:t>A Nosa Terra,</w:t>
      </w:r>
      <w:r>
        <w:rPr>
          <w:spacing w:val="-11"/>
        </w:rPr>
        <w:t xml:space="preserve"> </w:t>
      </w:r>
      <w:r>
        <w:t>2002.</w:t>
      </w:r>
    </w:p>
    <w:p w:rsidR="0001449D" w:rsidRDefault="006F2F61">
      <w:pPr>
        <w:pStyle w:val="Prrafodelista"/>
        <w:numPr>
          <w:ilvl w:val="0"/>
          <w:numId w:val="22"/>
        </w:numPr>
        <w:tabs>
          <w:tab w:val="left" w:pos="1346"/>
        </w:tabs>
        <w:spacing w:before="123" w:line="360" w:lineRule="auto"/>
        <w:ind w:right="157" w:hanging="284"/>
      </w:pPr>
      <w:r w:rsidRPr="006F2F61">
        <w:rPr>
          <w:lang w:val="es-ES"/>
        </w:rPr>
        <w:t xml:space="preserve">TARRÍO Varela, Anxo. </w:t>
      </w:r>
      <w:r w:rsidRPr="006F2F61">
        <w:rPr>
          <w:i/>
          <w:lang w:val="es-ES"/>
        </w:rPr>
        <w:t>Literatura galega. Aportacións a unha Historia crítica</w:t>
      </w:r>
      <w:r w:rsidRPr="006F2F61">
        <w:rPr>
          <w:lang w:val="es-ES"/>
        </w:rPr>
        <w:t xml:space="preserve">. </w:t>
      </w:r>
      <w:r>
        <w:t>Ed. Xerais,</w:t>
      </w:r>
      <w:r>
        <w:rPr>
          <w:spacing w:val="-5"/>
        </w:rPr>
        <w:t xml:space="preserve"> </w:t>
      </w:r>
      <w:r>
        <w:t>1994.</w:t>
      </w:r>
    </w:p>
    <w:p w:rsidR="0001449D" w:rsidRPr="006F2F61" w:rsidRDefault="006F2F61">
      <w:pPr>
        <w:pStyle w:val="Prrafodelista"/>
        <w:numPr>
          <w:ilvl w:val="0"/>
          <w:numId w:val="22"/>
        </w:numPr>
        <w:tabs>
          <w:tab w:val="left" w:pos="1346"/>
        </w:tabs>
        <w:spacing w:before="123"/>
        <w:ind w:hanging="284"/>
        <w:rPr>
          <w:i/>
          <w:lang w:val="es-ES"/>
        </w:rPr>
      </w:pPr>
      <w:r w:rsidRPr="006F2F61">
        <w:rPr>
          <w:lang w:val="es-ES"/>
        </w:rPr>
        <w:t>LÁZARO</w:t>
      </w:r>
      <w:r w:rsidRPr="006F2F61">
        <w:rPr>
          <w:spacing w:val="10"/>
          <w:lang w:val="es-ES"/>
        </w:rPr>
        <w:t xml:space="preserve"> </w:t>
      </w:r>
      <w:r w:rsidRPr="006F2F61">
        <w:rPr>
          <w:lang w:val="es-ES"/>
        </w:rPr>
        <w:t>CARRETER,</w:t>
      </w:r>
      <w:r w:rsidRPr="006F2F61">
        <w:rPr>
          <w:spacing w:val="11"/>
          <w:lang w:val="es-ES"/>
        </w:rPr>
        <w:t xml:space="preserve"> </w:t>
      </w:r>
      <w:r w:rsidRPr="006F2F61">
        <w:rPr>
          <w:lang w:val="es-ES"/>
        </w:rPr>
        <w:t>F.</w:t>
      </w:r>
      <w:r w:rsidRPr="006F2F61">
        <w:rPr>
          <w:spacing w:val="10"/>
          <w:lang w:val="es-ES"/>
        </w:rPr>
        <w:t xml:space="preserve"> </w:t>
      </w:r>
      <w:r w:rsidRPr="006F2F61">
        <w:rPr>
          <w:lang w:val="es-ES"/>
        </w:rPr>
        <w:t>y</w:t>
      </w:r>
      <w:r w:rsidRPr="006F2F61">
        <w:rPr>
          <w:spacing w:val="10"/>
          <w:lang w:val="es-ES"/>
        </w:rPr>
        <w:t xml:space="preserve"> </w:t>
      </w:r>
      <w:r w:rsidRPr="006F2F61">
        <w:rPr>
          <w:lang w:val="es-ES"/>
        </w:rPr>
        <w:t>CORREA</w:t>
      </w:r>
      <w:r w:rsidRPr="006F2F61">
        <w:rPr>
          <w:spacing w:val="10"/>
          <w:lang w:val="es-ES"/>
        </w:rPr>
        <w:t xml:space="preserve"> </w:t>
      </w:r>
      <w:r w:rsidRPr="006F2F61">
        <w:rPr>
          <w:lang w:val="es-ES"/>
        </w:rPr>
        <w:t>CALDERÓN,</w:t>
      </w:r>
      <w:r w:rsidRPr="006F2F61">
        <w:rPr>
          <w:spacing w:val="10"/>
          <w:lang w:val="es-ES"/>
        </w:rPr>
        <w:t xml:space="preserve"> </w:t>
      </w:r>
      <w:r w:rsidRPr="006F2F61">
        <w:rPr>
          <w:lang w:val="es-ES"/>
        </w:rPr>
        <w:t>E.:</w:t>
      </w:r>
      <w:r w:rsidRPr="006F2F61">
        <w:rPr>
          <w:spacing w:val="10"/>
          <w:lang w:val="es-ES"/>
        </w:rPr>
        <w:t xml:space="preserve"> </w:t>
      </w:r>
      <w:r w:rsidRPr="006F2F61">
        <w:rPr>
          <w:i/>
          <w:lang w:val="es-ES"/>
        </w:rPr>
        <w:t>Cómo</w:t>
      </w:r>
      <w:r w:rsidRPr="006F2F61">
        <w:rPr>
          <w:i/>
          <w:spacing w:val="10"/>
          <w:lang w:val="es-ES"/>
        </w:rPr>
        <w:t xml:space="preserve"> </w:t>
      </w:r>
      <w:r w:rsidRPr="006F2F61">
        <w:rPr>
          <w:i/>
          <w:lang w:val="es-ES"/>
        </w:rPr>
        <w:t>se</w:t>
      </w:r>
      <w:r w:rsidRPr="006F2F61">
        <w:rPr>
          <w:i/>
          <w:spacing w:val="10"/>
          <w:lang w:val="es-ES"/>
        </w:rPr>
        <w:t xml:space="preserve"> </w:t>
      </w:r>
      <w:r w:rsidRPr="006F2F61">
        <w:rPr>
          <w:i/>
          <w:lang w:val="es-ES"/>
        </w:rPr>
        <w:t>comenta</w:t>
      </w:r>
      <w:r w:rsidRPr="006F2F61">
        <w:rPr>
          <w:i/>
          <w:spacing w:val="10"/>
          <w:lang w:val="es-ES"/>
        </w:rPr>
        <w:t xml:space="preserve"> </w:t>
      </w:r>
      <w:r w:rsidRPr="006F2F61">
        <w:rPr>
          <w:i/>
          <w:lang w:val="es-ES"/>
        </w:rPr>
        <w:t>un</w:t>
      </w:r>
      <w:r w:rsidRPr="006F2F61">
        <w:rPr>
          <w:i/>
          <w:spacing w:val="10"/>
          <w:lang w:val="es-ES"/>
        </w:rPr>
        <w:t xml:space="preserve"> </w:t>
      </w:r>
      <w:r w:rsidRPr="006F2F61">
        <w:rPr>
          <w:i/>
          <w:lang w:val="es-ES"/>
        </w:rPr>
        <w:t>texto</w:t>
      </w:r>
    </w:p>
    <w:p w:rsidR="0001449D" w:rsidRPr="006F2F61" w:rsidRDefault="006F2F61">
      <w:pPr>
        <w:pStyle w:val="Textoindependiente"/>
        <w:spacing w:before="127"/>
        <w:ind w:left="1345"/>
        <w:rPr>
          <w:lang w:val="es-ES"/>
        </w:rPr>
      </w:pPr>
      <w:proofErr w:type="gramStart"/>
      <w:r w:rsidRPr="006F2F61">
        <w:rPr>
          <w:lang w:val="es-ES"/>
        </w:rPr>
        <w:t>literario</w:t>
      </w:r>
      <w:proofErr w:type="gramEnd"/>
      <w:r w:rsidRPr="006F2F61">
        <w:rPr>
          <w:lang w:val="es-ES"/>
        </w:rPr>
        <w:t>. Cátedra, 1977.</w:t>
      </w:r>
    </w:p>
    <w:p w:rsidR="0001449D" w:rsidRPr="006F2F61" w:rsidRDefault="0001449D">
      <w:pPr>
        <w:rPr>
          <w:lang w:val="es-ES"/>
        </w:rPr>
        <w:sectPr w:rsidR="0001449D" w:rsidRPr="006F2F61">
          <w:pgSz w:w="11910" w:h="16840"/>
          <w:pgMar w:top="1060" w:right="1260" w:bottom="800" w:left="980" w:header="0" w:footer="554" w:gutter="0"/>
          <w:cols w:space="720"/>
        </w:sectPr>
      </w:pPr>
    </w:p>
    <w:p w:rsidR="0001449D" w:rsidRPr="006F2F61" w:rsidRDefault="006F2F61">
      <w:pPr>
        <w:pStyle w:val="Ttulo41"/>
        <w:spacing w:before="75"/>
        <w:jc w:val="left"/>
        <w:rPr>
          <w:lang w:val="es-ES"/>
        </w:rPr>
      </w:pPr>
      <w:r w:rsidRPr="006F2F61">
        <w:rPr>
          <w:color w:val="800080"/>
          <w:lang w:val="es-ES"/>
        </w:rPr>
        <w:lastRenderedPageBreak/>
        <w:t>Ligazóns de Internet</w:t>
      </w:r>
    </w:p>
    <w:p w:rsidR="0001449D" w:rsidRPr="006F2F61" w:rsidRDefault="0001449D">
      <w:pPr>
        <w:pStyle w:val="Textoindependiente"/>
        <w:spacing w:before="9"/>
        <w:rPr>
          <w:b/>
          <w:sz w:val="20"/>
          <w:lang w:val="es-ES"/>
        </w:rPr>
      </w:pPr>
    </w:p>
    <w:p w:rsidR="0001449D" w:rsidRPr="006F2F61" w:rsidRDefault="006F2F61">
      <w:pPr>
        <w:pStyle w:val="Textoindependiente"/>
        <w:ind w:left="361"/>
        <w:rPr>
          <w:lang w:val="es-ES"/>
        </w:rPr>
      </w:pPr>
      <w:r w:rsidRPr="006F2F61">
        <w:rPr>
          <w:color w:val="800080"/>
          <w:lang w:val="es-ES"/>
        </w:rPr>
        <w:t>Dicionarios online</w:t>
      </w:r>
    </w:p>
    <w:p w:rsidR="0001449D" w:rsidRPr="006F2F61" w:rsidRDefault="0001449D">
      <w:pPr>
        <w:pStyle w:val="Textoindependiente"/>
        <w:spacing w:before="9"/>
        <w:rPr>
          <w:sz w:val="31"/>
          <w:lang w:val="es-ES"/>
        </w:rPr>
      </w:pPr>
    </w:p>
    <w:p w:rsidR="0001449D" w:rsidRDefault="00C066EC">
      <w:pPr>
        <w:pStyle w:val="Prrafodelista"/>
        <w:numPr>
          <w:ilvl w:val="0"/>
          <w:numId w:val="21"/>
        </w:numPr>
        <w:tabs>
          <w:tab w:val="left" w:pos="646"/>
        </w:tabs>
        <w:ind w:hanging="284"/>
      </w:pPr>
      <w:hyperlink r:id="rId97">
        <w:r w:rsidR="006F2F61">
          <w:rPr>
            <w:color w:val="0000FF"/>
          </w:rPr>
          <w:t>Dicionario da Real Academia</w:t>
        </w:r>
        <w:r w:rsidR="006F2F61">
          <w:rPr>
            <w:color w:val="0000FF"/>
            <w:spacing w:val="-12"/>
          </w:rPr>
          <w:t xml:space="preserve"> </w:t>
        </w:r>
        <w:r w:rsidR="006F2F61">
          <w:rPr>
            <w:color w:val="0000FF"/>
          </w:rPr>
          <w:t>Galega</w:t>
        </w:r>
      </w:hyperlink>
    </w:p>
    <w:p w:rsidR="0001449D" w:rsidRDefault="0001449D">
      <w:pPr>
        <w:pStyle w:val="Textoindependiente"/>
        <w:spacing w:before="4"/>
        <w:rPr>
          <w:sz w:val="21"/>
        </w:rPr>
      </w:pPr>
    </w:p>
    <w:p w:rsidR="0001449D" w:rsidRPr="006F2F61" w:rsidRDefault="00C066EC">
      <w:pPr>
        <w:pStyle w:val="Prrafodelista"/>
        <w:numPr>
          <w:ilvl w:val="0"/>
          <w:numId w:val="21"/>
        </w:numPr>
        <w:tabs>
          <w:tab w:val="left" w:pos="646"/>
        </w:tabs>
        <w:ind w:hanging="284"/>
        <w:rPr>
          <w:lang w:val="es-ES"/>
        </w:rPr>
      </w:pPr>
      <w:hyperlink r:id="rId98">
        <w:r w:rsidR="006F2F61" w:rsidRPr="006F2F61">
          <w:rPr>
            <w:color w:val="0000FF"/>
            <w:lang w:val="es-ES"/>
          </w:rPr>
          <w:t>Diccionario de la Real Academia</w:t>
        </w:r>
        <w:r w:rsidR="006F2F61" w:rsidRPr="006F2F61">
          <w:rPr>
            <w:color w:val="0000FF"/>
            <w:spacing w:val="-12"/>
            <w:lang w:val="es-ES"/>
          </w:rPr>
          <w:t xml:space="preserve"> </w:t>
        </w:r>
        <w:r w:rsidR="006F2F61" w:rsidRPr="006F2F61">
          <w:rPr>
            <w:color w:val="0000FF"/>
            <w:lang w:val="es-ES"/>
          </w:rPr>
          <w:t>Española</w:t>
        </w:r>
      </w:hyperlink>
    </w:p>
    <w:p w:rsidR="0001449D" w:rsidRPr="006F2F61" w:rsidRDefault="0001449D">
      <w:pPr>
        <w:pStyle w:val="Textoindependiente"/>
        <w:spacing w:before="5"/>
        <w:rPr>
          <w:sz w:val="21"/>
          <w:lang w:val="es-ES"/>
        </w:rPr>
      </w:pPr>
    </w:p>
    <w:p w:rsidR="0001449D" w:rsidRDefault="00C066EC">
      <w:pPr>
        <w:pStyle w:val="Prrafodelista"/>
        <w:numPr>
          <w:ilvl w:val="0"/>
          <w:numId w:val="21"/>
        </w:numPr>
        <w:tabs>
          <w:tab w:val="left" w:pos="646"/>
        </w:tabs>
        <w:ind w:hanging="284"/>
        <w:rPr>
          <w:i/>
        </w:rPr>
      </w:pPr>
      <w:hyperlink r:id="rId99">
        <w:r w:rsidR="006F2F61">
          <w:rPr>
            <w:i/>
            <w:color w:val="0000FF"/>
          </w:rPr>
          <w:t>Diccionario</w:t>
        </w:r>
        <w:r w:rsidR="006F2F61">
          <w:rPr>
            <w:i/>
            <w:color w:val="0000FF"/>
            <w:spacing w:val="-7"/>
          </w:rPr>
          <w:t xml:space="preserve"> </w:t>
        </w:r>
        <w:r w:rsidR="006F2F61">
          <w:rPr>
            <w:i/>
            <w:color w:val="0000FF"/>
          </w:rPr>
          <w:t>literario</w:t>
        </w:r>
      </w:hyperlink>
    </w:p>
    <w:p w:rsidR="0001449D" w:rsidRDefault="0001449D">
      <w:pPr>
        <w:pStyle w:val="Textoindependiente"/>
        <w:spacing w:before="9"/>
        <w:rPr>
          <w:i/>
          <w:sz w:val="31"/>
        </w:rPr>
      </w:pPr>
    </w:p>
    <w:p w:rsidR="0001449D" w:rsidRDefault="006F2F61">
      <w:pPr>
        <w:pStyle w:val="Textoindependiente"/>
        <w:ind w:left="361"/>
      </w:pPr>
      <w:r>
        <w:rPr>
          <w:color w:val="800080"/>
        </w:rPr>
        <w:t>Literatura galega</w:t>
      </w:r>
    </w:p>
    <w:p w:rsidR="0001449D" w:rsidRDefault="0001449D">
      <w:pPr>
        <w:pStyle w:val="Textoindependiente"/>
        <w:spacing w:before="9"/>
        <w:rPr>
          <w:sz w:val="31"/>
        </w:rPr>
      </w:pPr>
    </w:p>
    <w:p w:rsidR="0001449D" w:rsidRDefault="00C066EC">
      <w:pPr>
        <w:pStyle w:val="Prrafodelista"/>
        <w:numPr>
          <w:ilvl w:val="0"/>
          <w:numId w:val="21"/>
        </w:numPr>
        <w:tabs>
          <w:tab w:val="left" w:pos="646"/>
        </w:tabs>
        <w:spacing w:line="360" w:lineRule="auto"/>
        <w:ind w:right="187" w:hanging="284"/>
      </w:pPr>
      <w:hyperlink r:id="rId100">
        <w:r w:rsidR="006F2F61">
          <w:rPr>
            <w:color w:val="0000FF"/>
            <w:w w:val="95"/>
          </w:rPr>
          <w:t>http://www.aelg.org/resources/centrodoc/members/paratexts/pdfs/autor163/PT_par</w:t>
        </w:r>
      </w:hyperlink>
      <w:hyperlink r:id="rId101">
        <w:r w:rsidR="006F2F61">
          <w:rPr>
            <w:color w:val="0000FF"/>
            <w:w w:val="95"/>
          </w:rPr>
          <w:t xml:space="preserve"> </w:t>
        </w:r>
        <w:r w:rsidR="006F2F61">
          <w:rPr>
            <w:color w:val="0000FF"/>
          </w:rPr>
          <w:t>atext2920.pdf</w:t>
        </w:r>
      </w:hyperlink>
    </w:p>
    <w:p w:rsidR="0001449D" w:rsidRDefault="00C066EC">
      <w:pPr>
        <w:pStyle w:val="Prrafodelista"/>
        <w:numPr>
          <w:ilvl w:val="0"/>
          <w:numId w:val="21"/>
        </w:numPr>
        <w:tabs>
          <w:tab w:val="left" w:pos="646"/>
        </w:tabs>
        <w:spacing w:before="63"/>
        <w:ind w:hanging="284"/>
      </w:pPr>
      <w:hyperlink r:id="rId102">
        <w:r w:rsidR="006F2F61">
          <w:rPr>
            <w:color w:val="0000FF"/>
          </w:rPr>
          <w:t>http://www.cervantesvirtual.com/portales/rosalia_de_castro/presentacion/</w:t>
        </w:r>
      </w:hyperlink>
    </w:p>
    <w:p w:rsidR="0001449D" w:rsidRDefault="00C066EC">
      <w:pPr>
        <w:pStyle w:val="Prrafodelista"/>
        <w:numPr>
          <w:ilvl w:val="0"/>
          <w:numId w:val="21"/>
        </w:numPr>
        <w:tabs>
          <w:tab w:val="left" w:pos="646"/>
        </w:tabs>
        <w:spacing w:before="187"/>
        <w:ind w:hanging="284"/>
      </w:pPr>
      <w:hyperlink r:id="rId103">
        <w:r w:rsidR="006F2F61">
          <w:rPr>
            <w:color w:val="0000FF"/>
          </w:rPr>
          <w:t>http://www.ogalego.eu/exercicios_de_lingua/exercicios/test.htm</w:t>
        </w:r>
      </w:hyperlink>
    </w:p>
    <w:p w:rsidR="0001449D" w:rsidRDefault="00C066EC">
      <w:pPr>
        <w:pStyle w:val="Prrafodelista"/>
        <w:numPr>
          <w:ilvl w:val="0"/>
          <w:numId w:val="21"/>
        </w:numPr>
        <w:tabs>
          <w:tab w:val="left" w:pos="646"/>
        </w:tabs>
        <w:spacing w:before="186"/>
        <w:ind w:hanging="284"/>
      </w:pPr>
      <w:hyperlink r:id="rId104">
        <w:r w:rsidR="006F2F61">
          <w:rPr>
            <w:color w:val="0000FF"/>
          </w:rPr>
          <w:t>http://bvg.udc.es/ficha_autor.jsp?id=EduGonz%E1</w:t>
        </w:r>
      </w:hyperlink>
    </w:p>
    <w:p w:rsidR="0001449D" w:rsidRDefault="00C066EC">
      <w:pPr>
        <w:pStyle w:val="Prrafodelista"/>
        <w:numPr>
          <w:ilvl w:val="0"/>
          <w:numId w:val="21"/>
        </w:numPr>
        <w:tabs>
          <w:tab w:val="left" w:pos="646"/>
        </w:tabs>
        <w:spacing w:before="186"/>
        <w:ind w:hanging="284"/>
      </w:pPr>
      <w:hyperlink r:id="rId105">
        <w:r w:rsidR="006F2F61">
          <w:rPr>
            <w:color w:val="0000FF"/>
          </w:rPr>
          <w:t>https://www.escritores.org/biografias/257-eduardo-pondal</w:t>
        </w:r>
      </w:hyperlink>
    </w:p>
    <w:p w:rsidR="0001449D" w:rsidRDefault="00C066EC">
      <w:pPr>
        <w:pStyle w:val="Prrafodelista"/>
        <w:numPr>
          <w:ilvl w:val="0"/>
          <w:numId w:val="21"/>
        </w:numPr>
        <w:tabs>
          <w:tab w:val="left" w:pos="646"/>
        </w:tabs>
        <w:spacing w:before="186"/>
        <w:ind w:hanging="284"/>
      </w:pPr>
      <w:hyperlink r:id="rId106">
        <w:r w:rsidR="006F2F61">
          <w:rPr>
            <w:color w:val="0000FF"/>
          </w:rPr>
          <w:t>http://academia.gal/figuras-homenaxeadas/-</w:t>
        </w:r>
      </w:hyperlink>
    </w:p>
    <w:p w:rsidR="0001449D" w:rsidRDefault="00C066EC">
      <w:pPr>
        <w:pStyle w:val="Textoindependiente"/>
        <w:spacing w:before="126"/>
        <w:ind w:left="645"/>
      </w:pPr>
      <w:hyperlink r:id="rId107">
        <w:r w:rsidR="006F2F61">
          <w:rPr>
            <w:color w:val="0000FF"/>
          </w:rPr>
          <w:t>/journal_content/56_INSTANCE_8klA/10157/28691</w:t>
        </w:r>
      </w:hyperlink>
    </w:p>
    <w:p w:rsidR="0001449D" w:rsidRDefault="00C066EC">
      <w:pPr>
        <w:pStyle w:val="Prrafodelista"/>
        <w:numPr>
          <w:ilvl w:val="0"/>
          <w:numId w:val="21"/>
        </w:numPr>
        <w:tabs>
          <w:tab w:val="left" w:pos="646"/>
        </w:tabs>
        <w:spacing w:before="187"/>
        <w:ind w:hanging="284"/>
      </w:pPr>
      <w:hyperlink r:id="rId108">
        <w:r w:rsidR="006F2F61">
          <w:rPr>
            <w:color w:val="0000FF"/>
          </w:rPr>
          <w:t>http://bvg.udc.es/ficha_autor.jsp?id=ManCurro&amp;alias=&amp;solapa=biografia</w:t>
        </w:r>
      </w:hyperlink>
    </w:p>
    <w:p w:rsidR="0001449D" w:rsidRDefault="00C066EC">
      <w:pPr>
        <w:pStyle w:val="Prrafodelista"/>
        <w:numPr>
          <w:ilvl w:val="0"/>
          <w:numId w:val="21"/>
        </w:numPr>
        <w:tabs>
          <w:tab w:val="left" w:pos="646"/>
        </w:tabs>
        <w:spacing w:before="186"/>
        <w:ind w:hanging="284"/>
      </w:pPr>
      <w:hyperlink r:id="rId109">
        <w:r w:rsidR="006F2F61">
          <w:rPr>
            <w:color w:val="0000FF"/>
          </w:rPr>
          <w:t>http://www.currosenriquez.es/es/los-poetas/curros-enriquez.html</w:t>
        </w:r>
      </w:hyperlink>
    </w:p>
    <w:p w:rsidR="0001449D" w:rsidRDefault="00C066EC">
      <w:pPr>
        <w:pStyle w:val="Prrafodelista"/>
        <w:numPr>
          <w:ilvl w:val="0"/>
          <w:numId w:val="21"/>
        </w:numPr>
        <w:tabs>
          <w:tab w:val="left" w:pos="646"/>
        </w:tabs>
        <w:spacing w:before="186"/>
        <w:ind w:hanging="284"/>
      </w:pPr>
      <w:hyperlink r:id="rId110">
        <w:r w:rsidR="006F2F61">
          <w:rPr>
            <w:color w:val="0000FF"/>
          </w:rPr>
          <w:t>http://www.ogalego.eu/exercicios_de_lingua/lit/curros/omaio.html</w:t>
        </w:r>
      </w:hyperlink>
    </w:p>
    <w:p w:rsidR="0001449D" w:rsidRDefault="00C066EC">
      <w:pPr>
        <w:pStyle w:val="Prrafodelista"/>
        <w:numPr>
          <w:ilvl w:val="0"/>
          <w:numId w:val="21"/>
        </w:numPr>
        <w:tabs>
          <w:tab w:val="left" w:pos="646"/>
        </w:tabs>
        <w:spacing w:before="186"/>
        <w:ind w:hanging="284"/>
      </w:pPr>
      <w:hyperlink r:id="rId111">
        <w:r w:rsidR="006F2F61">
          <w:rPr>
            <w:color w:val="0000FF"/>
          </w:rPr>
          <w:t>http://bdh.bne.es/bnesearch/detalle/bdh0000018650</w:t>
        </w:r>
      </w:hyperlink>
    </w:p>
    <w:p w:rsidR="0001449D" w:rsidRDefault="00C066EC">
      <w:pPr>
        <w:pStyle w:val="Prrafodelista"/>
        <w:numPr>
          <w:ilvl w:val="0"/>
          <w:numId w:val="21"/>
        </w:numPr>
        <w:tabs>
          <w:tab w:val="left" w:pos="646"/>
        </w:tabs>
        <w:spacing w:before="187" w:line="360" w:lineRule="auto"/>
        <w:ind w:right="528" w:hanging="284"/>
      </w:pPr>
      <w:hyperlink r:id="rId112">
        <w:r w:rsidR="006F2F61">
          <w:rPr>
            <w:color w:val="0000FF"/>
            <w:w w:val="95"/>
          </w:rPr>
          <w:t>http://marlou-literaturagalega.blogspot.com.es/p/literatura-popular-e-culta-ssee-</w:t>
        </w:r>
      </w:hyperlink>
      <w:hyperlink r:id="rId113">
        <w:r w:rsidR="006F2F61">
          <w:rPr>
            <w:color w:val="0000FF"/>
            <w:w w:val="95"/>
          </w:rPr>
          <w:t xml:space="preserve"> </w:t>
        </w:r>
        <w:r w:rsidR="006F2F61">
          <w:rPr>
            <w:color w:val="0000FF"/>
          </w:rPr>
          <w:t>e.html/</w:t>
        </w:r>
      </w:hyperlink>
    </w:p>
    <w:p w:rsidR="0001449D" w:rsidRDefault="006F2F61">
      <w:pPr>
        <w:pStyle w:val="Textoindependiente"/>
        <w:spacing w:before="63"/>
        <w:ind w:left="361"/>
      </w:pPr>
      <w:r>
        <w:rPr>
          <w:color w:val="800080"/>
        </w:rPr>
        <w:t>Literatura castellana</w:t>
      </w:r>
    </w:p>
    <w:p w:rsidR="0001449D" w:rsidRDefault="0001449D">
      <w:pPr>
        <w:pStyle w:val="Textoindependiente"/>
        <w:spacing w:before="9"/>
        <w:rPr>
          <w:sz w:val="31"/>
        </w:rPr>
      </w:pPr>
    </w:p>
    <w:p w:rsidR="0001449D" w:rsidRPr="006F2F61" w:rsidRDefault="00C066EC">
      <w:pPr>
        <w:pStyle w:val="Prrafodelista"/>
        <w:numPr>
          <w:ilvl w:val="0"/>
          <w:numId w:val="21"/>
        </w:numPr>
        <w:tabs>
          <w:tab w:val="left" w:pos="646"/>
        </w:tabs>
        <w:spacing w:line="360" w:lineRule="auto"/>
        <w:ind w:right="163" w:hanging="284"/>
        <w:rPr>
          <w:lang w:val="es-ES"/>
        </w:rPr>
      </w:pPr>
      <w:hyperlink r:id="rId114">
        <w:r w:rsidR="006F2F61" w:rsidRPr="006F2F61">
          <w:rPr>
            <w:color w:val="0000FF"/>
            <w:w w:val="95"/>
            <w:lang w:val="es-ES"/>
          </w:rPr>
          <w:t>http://ellaberintodelostopicos.blogspot.com.es/search/label/Efectos%20del%20amo</w:t>
        </w:r>
      </w:hyperlink>
      <w:hyperlink r:id="rId115">
        <w:r w:rsidR="006F2F61" w:rsidRPr="006F2F61">
          <w:rPr>
            <w:color w:val="0000FF"/>
            <w:w w:val="95"/>
            <w:lang w:val="es-ES"/>
          </w:rPr>
          <w:t xml:space="preserve"> </w:t>
        </w:r>
        <w:r w:rsidR="006F2F61" w:rsidRPr="006F2F61">
          <w:rPr>
            <w:color w:val="0000FF"/>
            <w:lang w:val="es-ES"/>
          </w:rPr>
          <w:t>r.%20Actividades</w:t>
        </w:r>
      </w:hyperlink>
    </w:p>
    <w:p w:rsidR="0001449D" w:rsidRPr="006F2F61" w:rsidRDefault="00C066EC">
      <w:pPr>
        <w:pStyle w:val="Prrafodelista"/>
        <w:numPr>
          <w:ilvl w:val="0"/>
          <w:numId w:val="21"/>
        </w:numPr>
        <w:tabs>
          <w:tab w:val="left" w:pos="646"/>
        </w:tabs>
        <w:spacing w:before="62"/>
        <w:ind w:hanging="284"/>
        <w:rPr>
          <w:lang w:val="es-ES"/>
        </w:rPr>
      </w:pPr>
      <w:hyperlink r:id="rId116">
        <w:r w:rsidR="006F2F61" w:rsidRPr="006F2F61">
          <w:rPr>
            <w:color w:val="0000FF"/>
            <w:lang w:val="es-ES"/>
          </w:rPr>
          <w:t>http://apuntesdelenguaylit.blogspot.com.es/2010/02/la-celestina.html</w:t>
        </w:r>
      </w:hyperlink>
    </w:p>
    <w:p w:rsidR="0001449D" w:rsidRPr="006F2F61" w:rsidRDefault="00C066EC">
      <w:pPr>
        <w:pStyle w:val="Prrafodelista"/>
        <w:numPr>
          <w:ilvl w:val="0"/>
          <w:numId w:val="21"/>
        </w:numPr>
        <w:tabs>
          <w:tab w:val="left" w:pos="646"/>
        </w:tabs>
        <w:spacing w:before="185"/>
        <w:ind w:hanging="284"/>
        <w:rPr>
          <w:lang w:val="es-ES"/>
        </w:rPr>
      </w:pPr>
      <w:hyperlink r:id="rId117">
        <w:r w:rsidR="006F2F61" w:rsidRPr="006F2F61">
          <w:rPr>
            <w:color w:val="0000FF"/>
            <w:lang w:val="es-ES"/>
          </w:rPr>
          <w:t>http://masterlengua.com/comentario-de-textos/</w:t>
        </w:r>
      </w:hyperlink>
    </w:p>
    <w:p w:rsidR="0001449D" w:rsidRDefault="00C066EC">
      <w:pPr>
        <w:pStyle w:val="Prrafodelista"/>
        <w:numPr>
          <w:ilvl w:val="0"/>
          <w:numId w:val="21"/>
        </w:numPr>
        <w:tabs>
          <w:tab w:val="left" w:pos="646"/>
        </w:tabs>
        <w:spacing w:before="185" w:line="360" w:lineRule="auto"/>
        <w:ind w:right="102" w:hanging="284"/>
      </w:pPr>
      <w:hyperlink r:id="rId118" w:anchor="I_22_">
        <w:r w:rsidR="006F2F61">
          <w:rPr>
            <w:color w:val="0000FF"/>
            <w:w w:val="95"/>
          </w:rPr>
          <w:t>http://bib.cervantesvirtual.com/servlet/SirveObras/becquer/79104175107460273000</w:t>
        </w:r>
      </w:hyperlink>
      <w:hyperlink r:id="rId119" w:anchor="I_22_">
        <w:r w:rsidR="006F2F61">
          <w:rPr>
            <w:color w:val="0000FF"/>
            <w:w w:val="95"/>
          </w:rPr>
          <w:t xml:space="preserve"> </w:t>
        </w:r>
        <w:r w:rsidR="006F2F61">
          <w:rPr>
            <w:color w:val="0000FF"/>
          </w:rPr>
          <w:t>080/p0000003.htm#I_22_</w:t>
        </w:r>
      </w:hyperlink>
    </w:p>
    <w:p w:rsidR="0001449D" w:rsidRDefault="00C066EC">
      <w:pPr>
        <w:pStyle w:val="Prrafodelista"/>
        <w:numPr>
          <w:ilvl w:val="0"/>
          <w:numId w:val="21"/>
        </w:numPr>
        <w:tabs>
          <w:tab w:val="left" w:pos="646"/>
        </w:tabs>
        <w:spacing w:before="63"/>
        <w:ind w:hanging="284"/>
      </w:pPr>
      <w:hyperlink r:id="rId120">
        <w:r w:rsidR="006F2F61">
          <w:rPr>
            <w:color w:val="0000FF"/>
          </w:rPr>
          <w:t>http://recursos.cnice.mec.es/lengua/alumnos/comentario_textos/</w:t>
        </w:r>
      </w:hyperlink>
    </w:p>
    <w:p w:rsidR="0001449D" w:rsidRDefault="00C066EC">
      <w:pPr>
        <w:pStyle w:val="Prrafodelista"/>
        <w:numPr>
          <w:ilvl w:val="0"/>
          <w:numId w:val="21"/>
        </w:numPr>
        <w:tabs>
          <w:tab w:val="left" w:pos="646"/>
        </w:tabs>
        <w:spacing w:before="185"/>
        <w:ind w:hanging="284"/>
      </w:pPr>
      <w:hyperlink r:id="rId121">
        <w:r w:rsidR="006F2F61">
          <w:rPr>
            <w:color w:val="0000FF"/>
          </w:rPr>
          <w:t>http://www.auladeletras.net/literatura_secundaria/newfile8.html</w:t>
        </w:r>
      </w:hyperlink>
    </w:p>
    <w:p w:rsidR="0001449D" w:rsidRDefault="00C066EC">
      <w:pPr>
        <w:pStyle w:val="Prrafodelista"/>
        <w:numPr>
          <w:ilvl w:val="0"/>
          <w:numId w:val="21"/>
        </w:numPr>
        <w:tabs>
          <w:tab w:val="left" w:pos="646"/>
        </w:tabs>
        <w:spacing w:before="185"/>
        <w:ind w:hanging="284"/>
      </w:pPr>
      <w:hyperlink r:id="rId122">
        <w:r w:rsidR="006F2F61">
          <w:rPr>
            <w:color w:val="0000FF"/>
          </w:rPr>
          <w:t>http://quijote.bne.es/libro.html</w:t>
        </w:r>
      </w:hyperlink>
    </w:p>
    <w:p w:rsidR="0001449D" w:rsidRDefault="00C066EC">
      <w:pPr>
        <w:pStyle w:val="Prrafodelista"/>
        <w:numPr>
          <w:ilvl w:val="0"/>
          <w:numId w:val="21"/>
        </w:numPr>
        <w:tabs>
          <w:tab w:val="left" w:pos="646"/>
        </w:tabs>
        <w:spacing w:before="185"/>
        <w:ind w:hanging="284"/>
      </w:pPr>
      <w:hyperlink r:id="rId123">
        <w:r w:rsidR="006F2F61">
          <w:rPr>
            <w:color w:val="0000FF"/>
          </w:rPr>
          <w:t>http://cervantes.uah.es/quijote/httoc.htm</w:t>
        </w:r>
      </w:hyperlink>
    </w:p>
    <w:p w:rsidR="0001449D" w:rsidRDefault="00C066EC">
      <w:pPr>
        <w:pStyle w:val="Prrafodelista"/>
        <w:numPr>
          <w:ilvl w:val="0"/>
          <w:numId w:val="21"/>
        </w:numPr>
        <w:tabs>
          <w:tab w:val="left" w:pos="646"/>
        </w:tabs>
        <w:spacing w:before="187"/>
        <w:ind w:hanging="284"/>
      </w:pPr>
      <w:hyperlink r:id="rId124">
        <w:r w:rsidR="006F2F61">
          <w:rPr>
            <w:color w:val="0000FF"/>
          </w:rPr>
          <w:t>http://cvc.cervantes.es/literatura/clasicos/quijote/</w:t>
        </w:r>
      </w:hyperlink>
    </w:p>
    <w:p w:rsidR="0001449D" w:rsidRDefault="0001449D">
      <w:pPr>
        <w:sectPr w:rsidR="0001449D">
          <w:pgSz w:w="11910" w:h="16840"/>
          <w:pgMar w:top="1040" w:right="1320" w:bottom="800" w:left="1680" w:header="0" w:footer="554" w:gutter="0"/>
          <w:cols w:space="720"/>
        </w:sectPr>
      </w:pPr>
    </w:p>
    <w:p w:rsidR="0001449D" w:rsidRDefault="006F2F61">
      <w:pPr>
        <w:pStyle w:val="Ttulo11"/>
        <w:numPr>
          <w:ilvl w:val="0"/>
          <w:numId w:val="78"/>
        </w:numPr>
        <w:tabs>
          <w:tab w:val="left" w:pos="1061"/>
          <w:tab w:val="left" w:pos="1062"/>
        </w:tabs>
        <w:spacing w:before="56" w:after="19"/>
        <w:ind w:hanging="907"/>
      </w:pPr>
      <w:bookmarkStart w:id="283" w:name="_TOC_250000"/>
      <w:r>
        <w:rPr>
          <w:color w:val="800080"/>
        </w:rPr>
        <w:lastRenderedPageBreak/>
        <w:t>Anexo. Licenza de</w:t>
      </w:r>
      <w:r>
        <w:rPr>
          <w:color w:val="800080"/>
          <w:spacing w:val="-16"/>
        </w:rPr>
        <w:t xml:space="preserve"> </w:t>
      </w:r>
      <w:bookmarkEnd w:id="283"/>
      <w:r>
        <w:rPr>
          <w:color w:val="800080"/>
        </w:rPr>
        <w:t>recursos</w:t>
      </w:r>
    </w:p>
    <w:p w:rsidR="0001449D" w:rsidRDefault="00C066EC">
      <w:pPr>
        <w:pStyle w:val="Textoindependiente"/>
        <w:spacing w:line="30" w:lineRule="exact"/>
        <w:ind w:left="109"/>
        <w:rPr>
          <w:sz w:val="3"/>
        </w:rPr>
      </w:pPr>
      <w:r>
        <w:rPr>
          <w:sz w:val="3"/>
        </w:rPr>
      </w:r>
      <w:r>
        <w:rPr>
          <w:sz w:val="3"/>
        </w:rPr>
        <w:pict>
          <v:group id="_x0000_s1086" style="width:472.15pt;height:1.5pt;mso-position-horizontal-relative:char;mso-position-vertical-relative:line" coordsize="9443,30">
            <v:line id="_x0000_s1087" style="position:absolute" from="15,15" to="9428,15" strokecolor="#818181" strokeweight="1.5pt"/>
            <w10:anchorlock/>
          </v:group>
        </w:pict>
      </w:r>
    </w:p>
    <w:p w:rsidR="0001449D" w:rsidRDefault="0001449D">
      <w:pPr>
        <w:pStyle w:val="Textoindependiente"/>
        <w:spacing w:before="4"/>
        <w:rPr>
          <w:b/>
          <w:sz w:val="28"/>
        </w:rPr>
      </w:pPr>
    </w:p>
    <w:p w:rsidR="0001449D" w:rsidRPr="006F2F61" w:rsidRDefault="006F2F61">
      <w:pPr>
        <w:pStyle w:val="Ttulo41"/>
        <w:spacing w:before="93"/>
        <w:ind w:left="1061"/>
        <w:jc w:val="left"/>
        <w:rPr>
          <w:lang w:val="es-ES"/>
        </w:rPr>
      </w:pPr>
      <w:r w:rsidRPr="006F2F61">
        <w:rPr>
          <w:color w:val="800080"/>
          <w:lang w:val="es-ES"/>
        </w:rPr>
        <w:t>Licenzas de recursos utilizadas nesta unidade didáctica</w:t>
      </w:r>
    </w:p>
    <w:p w:rsidR="0001449D" w:rsidRPr="006F2F61" w:rsidRDefault="0001449D">
      <w:pPr>
        <w:pStyle w:val="Textoindependiente"/>
        <w:rPr>
          <w:b/>
          <w:sz w:val="20"/>
          <w:lang w:val="es-ES"/>
        </w:rPr>
      </w:pPr>
    </w:p>
    <w:p w:rsidR="0001449D" w:rsidRPr="006F2F61" w:rsidRDefault="0001449D">
      <w:pPr>
        <w:pStyle w:val="Textoindependiente"/>
        <w:rPr>
          <w:b/>
          <w:sz w:val="20"/>
          <w:lang w:val="es-ES"/>
        </w:rPr>
      </w:pPr>
    </w:p>
    <w:p w:rsidR="0001449D" w:rsidRPr="006F2F61" w:rsidRDefault="0001449D">
      <w:pPr>
        <w:pStyle w:val="Textoindependiente"/>
        <w:spacing w:before="11"/>
        <w:rPr>
          <w:b/>
          <w:sz w:val="13"/>
          <w:lang w:val="es-ES"/>
        </w:rPr>
      </w:pPr>
    </w:p>
    <w:tbl>
      <w:tblPr>
        <w:tblStyle w:val="TableNormal"/>
        <w:tblW w:w="0" w:type="auto"/>
        <w:tblInd w:w="10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789"/>
        <w:gridCol w:w="2551"/>
        <w:gridCol w:w="1546"/>
        <w:gridCol w:w="2620"/>
      </w:tblGrid>
      <w:tr w:rsidR="0001449D">
        <w:trPr>
          <w:trHeight w:val="460"/>
        </w:trPr>
        <w:tc>
          <w:tcPr>
            <w:tcW w:w="1789" w:type="dxa"/>
          </w:tcPr>
          <w:p w:rsidR="0001449D" w:rsidRDefault="006F2F61">
            <w:pPr>
              <w:pStyle w:val="TableParagraph"/>
              <w:spacing w:before="120"/>
              <w:ind w:left="337" w:right="336"/>
              <w:jc w:val="center"/>
              <w:rPr>
                <w:sz w:val="20"/>
              </w:rPr>
            </w:pPr>
            <w:r>
              <w:rPr>
                <w:sz w:val="20"/>
              </w:rPr>
              <w:t>RECURSO (1)</w:t>
            </w:r>
          </w:p>
        </w:tc>
        <w:tc>
          <w:tcPr>
            <w:tcW w:w="2551" w:type="dxa"/>
          </w:tcPr>
          <w:p w:rsidR="0001449D" w:rsidRDefault="006F2F61">
            <w:pPr>
              <w:pStyle w:val="TableParagraph"/>
              <w:spacing w:before="120"/>
              <w:ind w:left="286"/>
              <w:rPr>
                <w:sz w:val="20"/>
              </w:rPr>
            </w:pPr>
            <w:r>
              <w:rPr>
                <w:sz w:val="20"/>
              </w:rPr>
              <w:t>DATOS DO RECURSO (1)</w:t>
            </w:r>
          </w:p>
        </w:tc>
        <w:tc>
          <w:tcPr>
            <w:tcW w:w="1546" w:type="dxa"/>
          </w:tcPr>
          <w:p w:rsidR="0001449D" w:rsidRDefault="006F2F61">
            <w:pPr>
              <w:pStyle w:val="TableParagraph"/>
              <w:spacing w:before="120"/>
              <w:ind w:left="214" w:right="214"/>
              <w:jc w:val="center"/>
              <w:rPr>
                <w:sz w:val="20"/>
              </w:rPr>
            </w:pPr>
            <w:r>
              <w:rPr>
                <w:sz w:val="20"/>
              </w:rPr>
              <w:t>RECURSO (2)</w:t>
            </w:r>
          </w:p>
        </w:tc>
        <w:tc>
          <w:tcPr>
            <w:tcW w:w="2620" w:type="dxa"/>
          </w:tcPr>
          <w:p w:rsidR="0001449D" w:rsidRDefault="006F2F61">
            <w:pPr>
              <w:pStyle w:val="TableParagraph"/>
              <w:spacing w:before="120"/>
              <w:ind w:left="321"/>
              <w:rPr>
                <w:sz w:val="20"/>
              </w:rPr>
            </w:pPr>
            <w:r>
              <w:rPr>
                <w:sz w:val="20"/>
              </w:rPr>
              <w:t>DATOS DO RECURSO (2)</w:t>
            </w:r>
          </w:p>
        </w:tc>
      </w:tr>
      <w:tr w:rsidR="0001449D" w:rsidRPr="005D4ED0">
        <w:trPr>
          <w:trHeight w:val="1840"/>
        </w:trPr>
        <w:tc>
          <w:tcPr>
            <w:tcW w:w="1789" w:type="dxa"/>
          </w:tcPr>
          <w:p w:rsidR="0001449D" w:rsidRDefault="0001449D">
            <w:pPr>
              <w:pStyle w:val="TableParagraph"/>
              <w:spacing w:before="3"/>
              <w:rPr>
                <w:rFonts w:ascii="Arial"/>
                <w:b/>
                <w:sz w:val="6"/>
              </w:rPr>
            </w:pPr>
          </w:p>
          <w:p w:rsidR="0001449D" w:rsidRDefault="00C066EC">
            <w:pPr>
              <w:pStyle w:val="TableParagraph"/>
              <w:ind w:left="139"/>
              <w:rPr>
                <w:rFonts w:ascii="Arial"/>
                <w:sz w:val="20"/>
              </w:rPr>
            </w:pPr>
            <w:r>
              <w:rPr>
                <w:rFonts w:ascii="Arial"/>
                <w:sz w:val="20"/>
              </w:rPr>
            </w:r>
            <w:r>
              <w:rPr>
                <w:rFonts w:ascii="Arial"/>
                <w:sz w:val="20"/>
              </w:rPr>
              <w:pict>
                <v:group id="_x0000_s1083" style="width:74.7pt;height:67.5pt;mso-position-horizontal-relative:char;mso-position-vertical-relative:line" coordsize="1494,1350">
                  <v:shape id="_x0000_s1085" type="#_x0000_t75" style="position:absolute;left:45;top:45;width:1404;height:1260">
                    <v:imagedata r:id="rId125" o:title=""/>
                  </v:shape>
                  <v:rect id="_x0000_s1084" style="position:absolute;left:22;top:22;width:1449;height:1305" filled="f" strokecolor="purple" strokeweight="2.25pt"/>
                  <w10:wrap type="none"/>
                  <w10:anchorlock/>
                </v:group>
              </w:pict>
            </w:r>
          </w:p>
          <w:p w:rsidR="0001449D" w:rsidRDefault="006F2F61">
            <w:pPr>
              <w:pStyle w:val="TableParagraph"/>
              <w:spacing w:before="115"/>
              <w:ind w:left="337" w:right="336"/>
              <w:jc w:val="center"/>
              <w:rPr>
                <w:sz w:val="20"/>
              </w:rPr>
            </w:pPr>
            <w:r>
              <w:rPr>
                <w:sz w:val="20"/>
              </w:rPr>
              <w:t>RECURSO 1</w:t>
            </w:r>
          </w:p>
        </w:tc>
        <w:tc>
          <w:tcPr>
            <w:tcW w:w="2551" w:type="dxa"/>
          </w:tcPr>
          <w:p w:rsidR="0001449D" w:rsidRDefault="0001449D">
            <w:pPr>
              <w:pStyle w:val="TableParagraph"/>
              <w:rPr>
                <w:rFonts w:ascii="Arial"/>
                <w:b/>
                <w:sz w:val="20"/>
              </w:rPr>
            </w:pPr>
          </w:p>
          <w:p w:rsidR="0001449D" w:rsidRDefault="0001449D">
            <w:pPr>
              <w:pStyle w:val="TableParagraph"/>
              <w:rPr>
                <w:rFonts w:ascii="Arial"/>
                <w:b/>
                <w:sz w:val="24"/>
              </w:rPr>
            </w:pPr>
          </w:p>
          <w:p w:rsidR="0001449D" w:rsidRPr="006F2F61" w:rsidRDefault="006F2F61">
            <w:pPr>
              <w:pStyle w:val="TableParagraph"/>
              <w:numPr>
                <w:ilvl w:val="0"/>
                <w:numId w:val="20"/>
              </w:numPr>
              <w:tabs>
                <w:tab w:val="left" w:pos="579"/>
                <w:tab w:val="left" w:pos="580"/>
              </w:tabs>
              <w:spacing w:line="247" w:lineRule="auto"/>
              <w:ind w:right="122" w:hanging="55"/>
              <w:rPr>
                <w:sz w:val="18"/>
                <w:lang w:val="es-ES"/>
              </w:rPr>
            </w:pPr>
            <w:r w:rsidRPr="006F2F61">
              <w:rPr>
                <w:b/>
                <w:sz w:val="18"/>
                <w:lang w:val="es-ES"/>
              </w:rPr>
              <w:t>Procedencia:</w:t>
            </w:r>
            <w:r w:rsidRPr="006F2F61">
              <w:rPr>
                <w:b/>
                <w:color w:val="0000FF"/>
                <w:sz w:val="18"/>
                <w:lang w:val="es-ES"/>
              </w:rPr>
              <w:t xml:space="preserve"> </w:t>
            </w:r>
            <w:hyperlink r:id="rId126">
              <w:r w:rsidRPr="006F2F61">
                <w:rPr>
                  <w:color w:val="0000FF"/>
                  <w:spacing w:val="-1"/>
                  <w:sz w:val="18"/>
                  <w:lang w:val="es-ES"/>
                </w:rPr>
                <w:t>http://recursosparaelcamino.blog</w:t>
              </w:r>
            </w:hyperlink>
            <w:hyperlink r:id="rId127">
              <w:r w:rsidRPr="006F2F61">
                <w:rPr>
                  <w:color w:val="0000FF"/>
                  <w:spacing w:val="-1"/>
                  <w:sz w:val="18"/>
                  <w:lang w:val="es-ES"/>
                </w:rPr>
                <w:t xml:space="preserve"> </w:t>
              </w:r>
              <w:r w:rsidRPr="006F2F61">
                <w:rPr>
                  <w:color w:val="0000FF"/>
                  <w:sz w:val="18"/>
                  <w:lang w:val="es-ES"/>
                </w:rPr>
                <w:t>spot.com.es/2011/01/mapa-</w:t>
              </w:r>
            </w:hyperlink>
            <w:hyperlink r:id="rId128">
              <w:r w:rsidRPr="006F2F61">
                <w:rPr>
                  <w:color w:val="0000FF"/>
                  <w:sz w:val="18"/>
                  <w:lang w:val="es-ES"/>
                </w:rPr>
                <w:t xml:space="preserve"> medieval-del-camino.html</w:t>
              </w:r>
            </w:hyperlink>
          </w:p>
        </w:tc>
        <w:tc>
          <w:tcPr>
            <w:tcW w:w="1546" w:type="dxa"/>
          </w:tcPr>
          <w:p w:rsidR="0001449D" w:rsidRPr="006F2F61" w:rsidRDefault="0001449D">
            <w:pPr>
              <w:pStyle w:val="TableParagraph"/>
              <w:spacing w:before="3"/>
              <w:rPr>
                <w:rFonts w:ascii="Arial"/>
                <w:b/>
                <w:sz w:val="6"/>
                <w:lang w:val="es-ES"/>
              </w:rPr>
            </w:pPr>
          </w:p>
          <w:p w:rsidR="0001449D" w:rsidRDefault="00C066EC">
            <w:pPr>
              <w:pStyle w:val="TableParagraph"/>
              <w:ind w:left="77"/>
              <w:rPr>
                <w:rFonts w:ascii="Arial"/>
                <w:sz w:val="20"/>
              </w:rPr>
            </w:pPr>
            <w:r>
              <w:rPr>
                <w:rFonts w:ascii="Arial"/>
                <w:sz w:val="20"/>
              </w:rPr>
            </w:r>
            <w:r>
              <w:rPr>
                <w:rFonts w:ascii="Arial"/>
                <w:sz w:val="20"/>
              </w:rPr>
              <w:pict>
                <v:group id="_x0000_s1080" style="width:69.3pt;height:67.5pt;mso-position-horizontal-relative:char;mso-position-vertical-relative:line" coordsize="1386,1350">
                  <v:shape id="_x0000_s1082" type="#_x0000_t75" alt="guillem1" style="position:absolute;left:45;top:45;width:1296;height:1260">
                    <v:imagedata r:id="rId129" o:title=""/>
                  </v:shape>
                  <v:rect id="_x0000_s1081" style="position:absolute;left:22;top:22;width:1341;height:1305" filled="f" strokecolor="purple" strokeweight="2.25pt"/>
                  <w10:wrap type="none"/>
                  <w10:anchorlock/>
                </v:group>
              </w:pict>
            </w:r>
          </w:p>
          <w:p w:rsidR="0001449D" w:rsidRDefault="006F2F61">
            <w:pPr>
              <w:pStyle w:val="TableParagraph"/>
              <w:spacing w:before="115"/>
              <w:ind w:left="214" w:right="214"/>
              <w:jc w:val="center"/>
              <w:rPr>
                <w:sz w:val="20"/>
              </w:rPr>
            </w:pPr>
            <w:r>
              <w:rPr>
                <w:sz w:val="20"/>
              </w:rPr>
              <w:t>RECURSO 2</w:t>
            </w:r>
          </w:p>
        </w:tc>
        <w:tc>
          <w:tcPr>
            <w:tcW w:w="2620" w:type="dxa"/>
          </w:tcPr>
          <w:p w:rsidR="0001449D" w:rsidRDefault="0001449D">
            <w:pPr>
              <w:pStyle w:val="TableParagraph"/>
              <w:rPr>
                <w:rFonts w:ascii="Arial"/>
                <w:b/>
                <w:sz w:val="20"/>
              </w:rPr>
            </w:pPr>
          </w:p>
          <w:p w:rsidR="0001449D" w:rsidRDefault="0001449D">
            <w:pPr>
              <w:pStyle w:val="TableParagraph"/>
              <w:rPr>
                <w:rFonts w:ascii="Arial"/>
                <w:b/>
                <w:sz w:val="20"/>
              </w:rPr>
            </w:pPr>
          </w:p>
          <w:p w:rsidR="0001449D" w:rsidRPr="006F2F61" w:rsidRDefault="006F2F61">
            <w:pPr>
              <w:pStyle w:val="TableParagraph"/>
              <w:numPr>
                <w:ilvl w:val="0"/>
                <w:numId w:val="19"/>
              </w:numPr>
              <w:tabs>
                <w:tab w:val="left" w:pos="579"/>
                <w:tab w:val="left" w:pos="580"/>
              </w:tabs>
              <w:spacing w:before="138" w:line="252" w:lineRule="auto"/>
              <w:ind w:right="87" w:hanging="55"/>
              <w:rPr>
                <w:sz w:val="18"/>
                <w:lang w:val="es-ES"/>
              </w:rPr>
            </w:pPr>
            <w:r w:rsidRPr="006F2F61">
              <w:rPr>
                <w:b/>
                <w:sz w:val="18"/>
                <w:lang w:val="es-ES"/>
              </w:rPr>
              <w:t>Procedencia</w:t>
            </w:r>
            <w:r w:rsidRPr="006F2F61">
              <w:rPr>
                <w:sz w:val="18"/>
                <w:lang w:val="es-ES"/>
              </w:rPr>
              <w:t>:</w:t>
            </w:r>
            <w:hyperlink r:id="rId130">
              <w:r w:rsidRPr="006F2F61">
                <w:rPr>
                  <w:color w:val="0000FF"/>
                  <w:sz w:val="18"/>
                  <w:lang w:val="es-ES"/>
                </w:rPr>
                <w:t xml:space="preserve"> </w:t>
              </w:r>
              <w:r w:rsidRPr="006F2F61">
                <w:rPr>
                  <w:color w:val="0000FF"/>
                  <w:spacing w:val="-1"/>
                  <w:sz w:val="18"/>
                  <w:lang w:val="es-ES"/>
                </w:rPr>
                <w:t>http://blocs.</w:t>
              </w:r>
              <w:r w:rsidRPr="006F2F61">
                <w:rPr>
                  <w:color w:val="0000FF"/>
                  <w:spacing w:val="-1"/>
                  <w:sz w:val="20"/>
                  <w:lang w:val="es-ES"/>
                </w:rPr>
                <w:t>mesvilaweb</w:t>
              </w:r>
              <w:r w:rsidRPr="006F2F61">
                <w:rPr>
                  <w:color w:val="0000FF"/>
                  <w:spacing w:val="-1"/>
                  <w:sz w:val="18"/>
                  <w:lang w:val="es-ES"/>
                </w:rPr>
                <w:t>.cat/mass</w:t>
              </w:r>
            </w:hyperlink>
            <w:hyperlink r:id="rId131">
              <w:r w:rsidRPr="006F2F61">
                <w:rPr>
                  <w:color w:val="0000FF"/>
                  <w:spacing w:val="-1"/>
                  <w:sz w:val="18"/>
                  <w:lang w:val="es-ES"/>
                </w:rPr>
                <w:t xml:space="preserve"> </w:t>
              </w:r>
              <w:r w:rsidRPr="006F2F61">
                <w:rPr>
                  <w:color w:val="0000FF"/>
                  <w:sz w:val="18"/>
                  <w:lang w:val="es-ES"/>
                </w:rPr>
                <w:t>ot31/?cat=34</w:t>
              </w:r>
            </w:hyperlink>
          </w:p>
        </w:tc>
      </w:tr>
      <w:tr w:rsidR="0001449D">
        <w:trPr>
          <w:trHeight w:val="1960"/>
        </w:trPr>
        <w:tc>
          <w:tcPr>
            <w:tcW w:w="1789" w:type="dxa"/>
          </w:tcPr>
          <w:p w:rsidR="0001449D" w:rsidRPr="006F2F61" w:rsidRDefault="0001449D">
            <w:pPr>
              <w:pStyle w:val="TableParagraph"/>
              <w:spacing w:before="8"/>
              <w:rPr>
                <w:rFonts w:ascii="Arial"/>
                <w:b/>
                <w:sz w:val="16"/>
                <w:lang w:val="es-ES"/>
              </w:rPr>
            </w:pPr>
          </w:p>
          <w:p w:rsidR="0001449D" w:rsidRDefault="00C066EC">
            <w:pPr>
              <w:pStyle w:val="TableParagraph"/>
              <w:ind w:left="94"/>
              <w:rPr>
                <w:rFonts w:ascii="Arial"/>
                <w:sz w:val="20"/>
              </w:rPr>
            </w:pPr>
            <w:r>
              <w:rPr>
                <w:rFonts w:ascii="Arial"/>
                <w:sz w:val="20"/>
              </w:rPr>
            </w:r>
            <w:r>
              <w:rPr>
                <w:rFonts w:ascii="Arial"/>
                <w:sz w:val="20"/>
              </w:rPr>
              <w:pict>
                <v:group id="_x0000_s1077" style="width:78.9pt;height:60.9pt;mso-position-horizontal-relative:char;mso-position-vertical-relative:line" coordsize="1578,1218">
                  <v:shape id="_x0000_s1079" type="#_x0000_t75" style="position:absolute;left:45;top:45;width:1488;height:1128">
                    <v:imagedata r:id="rId132" o:title=""/>
                  </v:shape>
                  <v:rect id="_x0000_s1078" style="position:absolute;left:22;top:22;width:1533;height:1173" filled="f" strokecolor="purple" strokeweight="2.25pt"/>
                  <w10:wrap type="none"/>
                  <w10:anchorlock/>
                </v:group>
              </w:pict>
            </w:r>
          </w:p>
          <w:p w:rsidR="0001449D" w:rsidRDefault="006F2F61">
            <w:pPr>
              <w:pStyle w:val="TableParagraph"/>
              <w:spacing w:before="115"/>
              <w:ind w:left="337" w:right="336"/>
              <w:jc w:val="center"/>
              <w:rPr>
                <w:sz w:val="20"/>
              </w:rPr>
            </w:pPr>
            <w:r>
              <w:rPr>
                <w:sz w:val="20"/>
              </w:rPr>
              <w:t>RECURSO 3</w:t>
            </w:r>
          </w:p>
        </w:tc>
        <w:tc>
          <w:tcPr>
            <w:tcW w:w="2551" w:type="dxa"/>
          </w:tcPr>
          <w:p w:rsidR="0001449D" w:rsidRDefault="006F2F61">
            <w:pPr>
              <w:pStyle w:val="TableParagraph"/>
              <w:numPr>
                <w:ilvl w:val="0"/>
                <w:numId w:val="18"/>
              </w:numPr>
              <w:tabs>
                <w:tab w:val="left" w:pos="579"/>
                <w:tab w:val="left" w:pos="580"/>
              </w:tabs>
              <w:spacing w:before="73"/>
              <w:ind w:hanging="356"/>
              <w:rPr>
                <w:sz w:val="18"/>
              </w:rPr>
            </w:pPr>
            <w:r>
              <w:rPr>
                <w:b/>
                <w:sz w:val="18"/>
              </w:rPr>
              <w:t>Procedencia</w:t>
            </w:r>
            <w:r>
              <w:rPr>
                <w:sz w:val="18"/>
              </w:rPr>
              <w:t>:</w:t>
            </w:r>
          </w:p>
          <w:p w:rsidR="0001449D" w:rsidRPr="006F2F61" w:rsidRDefault="006F2F61">
            <w:pPr>
              <w:pStyle w:val="TableParagraph"/>
              <w:spacing w:before="59"/>
              <w:ind w:left="562" w:right="304"/>
              <w:jc w:val="both"/>
              <w:rPr>
                <w:sz w:val="18"/>
                <w:lang w:val="es-ES"/>
              </w:rPr>
            </w:pPr>
            <w:r w:rsidRPr="006F2F61">
              <w:rPr>
                <w:color w:val="0000FF"/>
                <w:sz w:val="18"/>
                <w:lang w:val="es-ES"/>
              </w:rPr>
              <w:t>https://gl.wikipedia.org/wi ki/Pergami%C3%B1o_Vi ndel#/media/File:Martim_ Codax_Cantigas_de_Ami go.jpg</w:t>
            </w:r>
          </w:p>
        </w:tc>
        <w:tc>
          <w:tcPr>
            <w:tcW w:w="1546" w:type="dxa"/>
          </w:tcPr>
          <w:p w:rsidR="0001449D" w:rsidRPr="006F2F61" w:rsidRDefault="0001449D">
            <w:pPr>
              <w:pStyle w:val="TableParagraph"/>
              <w:spacing w:before="5"/>
              <w:rPr>
                <w:rFonts w:ascii="Arial"/>
                <w:b/>
                <w:sz w:val="28"/>
                <w:lang w:val="es-ES"/>
              </w:rPr>
            </w:pPr>
          </w:p>
          <w:p w:rsidR="0001449D" w:rsidRDefault="00C066EC">
            <w:pPr>
              <w:pStyle w:val="TableParagraph"/>
              <w:ind w:left="66" w:right="-2"/>
              <w:rPr>
                <w:rFonts w:ascii="Arial"/>
                <w:sz w:val="20"/>
              </w:rPr>
            </w:pPr>
            <w:r>
              <w:rPr>
                <w:rFonts w:ascii="Arial"/>
                <w:sz w:val="20"/>
              </w:rPr>
            </w:r>
            <w:r>
              <w:rPr>
                <w:rFonts w:ascii="Arial"/>
                <w:sz w:val="20"/>
              </w:rPr>
              <w:pict>
                <v:group id="_x0000_s1074" style="width:70.5pt;height:54.3pt;mso-position-horizontal-relative:char;mso-position-vertical-relative:line" coordsize="1410,1086">
                  <v:shape id="_x0000_s1076" type="#_x0000_t75" style="position:absolute;left:45;top:45;width:1320;height:996">
                    <v:imagedata r:id="rId133" o:title=""/>
                  </v:shape>
                  <v:rect id="_x0000_s1075" style="position:absolute;left:22;top:22;width:1365;height:1041" filled="f" strokecolor="purple" strokeweight="2.25pt"/>
                  <w10:wrap type="none"/>
                  <w10:anchorlock/>
                </v:group>
              </w:pict>
            </w:r>
          </w:p>
          <w:p w:rsidR="0001449D" w:rsidRDefault="006F2F61">
            <w:pPr>
              <w:pStyle w:val="TableParagraph"/>
              <w:spacing w:before="99"/>
              <w:ind w:left="214" w:right="214"/>
              <w:jc w:val="center"/>
              <w:rPr>
                <w:sz w:val="20"/>
              </w:rPr>
            </w:pPr>
            <w:r>
              <w:rPr>
                <w:sz w:val="20"/>
              </w:rPr>
              <w:t>RECURSO 4</w:t>
            </w:r>
          </w:p>
        </w:tc>
        <w:tc>
          <w:tcPr>
            <w:tcW w:w="2620" w:type="dxa"/>
          </w:tcPr>
          <w:p w:rsidR="0001449D" w:rsidRDefault="0001449D">
            <w:pPr>
              <w:pStyle w:val="TableParagraph"/>
              <w:rPr>
                <w:rFonts w:ascii="Arial"/>
                <w:b/>
                <w:sz w:val="20"/>
              </w:rPr>
            </w:pPr>
          </w:p>
          <w:p w:rsidR="0001449D" w:rsidRDefault="0001449D">
            <w:pPr>
              <w:pStyle w:val="TableParagraph"/>
              <w:spacing w:before="4"/>
              <w:rPr>
                <w:rFonts w:ascii="Arial"/>
                <w:b/>
                <w:sz w:val="19"/>
              </w:rPr>
            </w:pPr>
          </w:p>
          <w:p w:rsidR="0001449D" w:rsidRDefault="006F2F61">
            <w:pPr>
              <w:pStyle w:val="TableParagraph"/>
              <w:numPr>
                <w:ilvl w:val="0"/>
                <w:numId w:val="17"/>
              </w:numPr>
              <w:tabs>
                <w:tab w:val="left" w:pos="579"/>
                <w:tab w:val="left" w:pos="580"/>
              </w:tabs>
              <w:spacing w:line="264" w:lineRule="auto"/>
              <w:ind w:right="59" w:hanging="55"/>
              <w:rPr>
                <w:sz w:val="18"/>
              </w:rPr>
            </w:pPr>
            <w:r>
              <w:rPr>
                <w:b/>
                <w:sz w:val="18"/>
              </w:rPr>
              <w:t>Procedencia</w:t>
            </w:r>
            <w:r>
              <w:rPr>
                <w:sz w:val="18"/>
              </w:rPr>
              <w:t>:</w:t>
            </w:r>
            <w:r>
              <w:rPr>
                <w:color w:val="0000FF"/>
                <w:sz w:val="18"/>
              </w:rPr>
              <w:t xml:space="preserve"> </w:t>
            </w:r>
            <w:hyperlink r:id="rId134">
              <w:r>
                <w:rPr>
                  <w:color w:val="0000FF"/>
                  <w:spacing w:val="-1"/>
                  <w:sz w:val="18"/>
                </w:rPr>
                <w:t>http://trovadoresytroveros.blogspot</w:t>
              </w:r>
            </w:hyperlink>
          </w:p>
          <w:p w:rsidR="0001449D" w:rsidRDefault="00C066EC">
            <w:pPr>
              <w:pStyle w:val="TableParagraph"/>
              <w:spacing w:line="185" w:lineRule="exact"/>
              <w:ind w:left="278"/>
              <w:rPr>
                <w:sz w:val="18"/>
              </w:rPr>
            </w:pPr>
            <w:hyperlink r:id="rId135">
              <w:r w:rsidR="006F2F61">
                <w:rPr>
                  <w:color w:val="0000FF"/>
                  <w:sz w:val="18"/>
                </w:rPr>
                <w:t>.com.es/2011/10/los-</w:t>
              </w:r>
            </w:hyperlink>
          </w:p>
          <w:p w:rsidR="0001449D" w:rsidRDefault="00C066EC">
            <w:pPr>
              <w:pStyle w:val="TableParagraph"/>
              <w:spacing w:line="206" w:lineRule="exact"/>
              <w:ind w:left="278"/>
              <w:rPr>
                <w:sz w:val="18"/>
              </w:rPr>
            </w:pPr>
            <w:hyperlink r:id="rId136">
              <w:r w:rsidR="006F2F61">
                <w:rPr>
                  <w:color w:val="0000FF"/>
                  <w:sz w:val="18"/>
                </w:rPr>
                <w:t>goliardos.html</w:t>
              </w:r>
            </w:hyperlink>
          </w:p>
        </w:tc>
      </w:tr>
      <w:tr w:rsidR="0001449D" w:rsidRPr="005D4ED0">
        <w:trPr>
          <w:trHeight w:val="1860"/>
        </w:trPr>
        <w:tc>
          <w:tcPr>
            <w:tcW w:w="1789" w:type="dxa"/>
          </w:tcPr>
          <w:p w:rsidR="0001449D" w:rsidRDefault="0001449D">
            <w:pPr>
              <w:pStyle w:val="TableParagraph"/>
              <w:spacing w:before="3"/>
              <w:rPr>
                <w:rFonts w:ascii="Arial"/>
                <w:b/>
                <w:sz w:val="6"/>
              </w:rPr>
            </w:pPr>
          </w:p>
          <w:p w:rsidR="0001449D" w:rsidRDefault="00C066EC">
            <w:pPr>
              <w:pStyle w:val="TableParagraph"/>
              <w:ind w:left="259"/>
              <w:rPr>
                <w:rFonts w:ascii="Arial"/>
                <w:sz w:val="20"/>
              </w:rPr>
            </w:pPr>
            <w:r>
              <w:rPr>
                <w:rFonts w:ascii="Arial"/>
                <w:sz w:val="20"/>
              </w:rPr>
            </w:r>
            <w:r>
              <w:rPr>
                <w:rFonts w:ascii="Arial"/>
                <w:sz w:val="20"/>
              </w:rPr>
              <w:pict>
                <v:group id="_x0000_s1071" style="width:62.5pt;height:69pt;mso-position-horizontal-relative:char;mso-position-vertical-relative:line" coordsize="1250,1380">
                  <v:shape id="_x0000_s1073" type="#_x0000_t75" style="position:absolute;left:45;top:44;width:1160;height:1290">
                    <v:imagedata r:id="rId137" o:title=""/>
                  </v:shape>
                  <v:rect id="_x0000_s1072" style="position:absolute;left:22;top:22;width:1205;height:1335" filled="f" strokecolor="purple" strokeweight="2.25pt"/>
                  <w10:wrap type="none"/>
                  <w10:anchorlock/>
                </v:group>
              </w:pict>
            </w:r>
          </w:p>
          <w:p w:rsidR="0001449D" w:rsidRDefault="006F2F61">
            <w:pPr>
              <w:pStyle w:val="TableParagraph"/>
              <w:spacing w:before="115"/>
              <w:ind w:left="337" w:right="336"/>
              <w:jc w:val="center"/>
              <w:rPr>
                <w:sz w:val="20"/>
              </w:rPr>
            </w:pPr>
            <w:r>
              <w:rPr>
                <w:sz w:val="20"/>
              </w:rPr>
              <w:t>RECURSO 5</w:t>
            </w:r>
          </w:p>
        </w:tc>
        <w:tc>
          <w:tcPr>
            <w:tcW w:w="2551" w:type="dxa"/>
          </w:tcPr>
          <w:p w:rsidR="0001449D" w:rsidRDefault="0001449D">
            <w:pPr>
              <w:pStyle w:val="TableParagraph"/>
              <w:rPr>
                <w:rFonts w:ascii="Arial"/>
                <w:b/>
                <w:sz w:val="20"/>
              </w:rPr>
            </w:pPr>
          </w:p>
          <w:p w:rsidR="0001449D" w:rsidRDefault="0001449D">
            <w:pPr>
              <w:pStyle w:val="TableParagraph"/>
              <w:spacing w:before="5"/>
              <w:rPr>
                <w:rFonts w:ascii="Arial"/>
                <w:b/>
                <w:sz w:val="24"/>
              </w:rPr>
            </w:pPr>
          </w:p>
          <w:p w:rsidR="0001449D" w:rsidRDefault="006F2F61">
            <w:pPr>
              <w:pStyle w:val="TableParagraph"/>
              <w:numPr>
                <w:ilvl w:val="0"/>
                <w:numId w:val="16"/>
              </w:numPr>
              <w:tabs>
                <w:tab w:val="left" w:pos="579"/>
                <w:tab w:val="left" w:pos="580"/>
              </w:tabs>
              <w:spacing w:line="252" w:lineRule="auto"/>
              <w:ind w:right="88" w:hanging="55"/>
              <w:rPr>
                <w:sz w:val="18"/>
              </w:rPr>
            </w:pPr>
            <w:r w:rsidRPr="006F2F61">
              <w:rPr>
                <w:b/>
                <w:sz w:val="18"/>
                <w:lang w:val="es-ES"/>
              </w:rPr>
              <w:t>Procedencia</w:t>
            </w:r>
            <w:r w:rsidRPr="006F2F61">
              <w:rPr>
                <w:sz w:val="18"/>
                <w:lang w:val="es-ES"/>
              </w:rPr>
              <w:t>:</w:t>
            </w:r>
            <w:r w:rsidRPr="006F2F61">
              <w:rPr>
                <w:color w:val="0000FF"/>
                <w:sz w:val="18"/>
                <w:lang w:val="es-ES"/>
              </w:rPr>
              <w:t xml:space="preserve"> </w:t>
            </w:r>
            <w:hyperlink r:id="rId138">
              <w:r w:rsidRPr="006F2F61">
                <w:rPr>
                  <w:color w:val="0000FF"/>
                  <w:spacing w:val="-1"/>
                  <w:sz w:val="18"/>
                  <w:lang w:val="es-ES"/>
                </w:rPr>
                <w:t>http://luisabaquero.blogspot.com.</w:t>
              </w:r>
            </w:hyperlink>
            <w:hyperlink r:id="rId139">
              <w:r w:rsidRPr="006F2F61">
                <w:rPr>
                  <w:color w:val="0000FF"/>
                  <w:spacing w:val="-1"/>
                  <w:sz w:val="18"/>
                  <w:lang w:val="es-ES"/>
                </w:rPr>
                <w:t xml:space="preserve"> </w:t>
              </w:r>
              <w:r>
                <w:rPr>
                  <w:color w:val="0000FF"/>
                  <w:sz w:val="18"/>
                </w:rPr>
                <w:t>es/2014/11/</w:t>
              </w:r>
            </w:hyperlink>
          </w:p>
        </w:tc>
        <w:tc>
          <w:tcPr>
            <w:tcW w:w="1546" w:type="dxa"/>
          </w:tcPr>
          <w:p w:rsidR="0001449D" w:rsidRDefault="0001449D">
            <w:pPr>
              <w:pStyle w:val="TableParagraph"/>
              <w:spacing w:before="10"/>
              <w:rPr>
                <w:rFonts w:ascii="Arial"/>
                <w:b/>
                <w:sz w:val="8"/>
              </w:rPr>
            </w:pPr>
          </w:p>
          <w:p w:rsidR="0001449D" w:rsidRDefault="00C066EC">
            <w:pPr>
              <w:pStyle w:val="TableParagraph"/>
              <w:ind w:left="66" w:right="-17"/>
              <w:rPr>
                <w:rFonts w:ascii="Arial"/>
                <w:sz w:val="20"/>
              </w:rPr>
            </w:pPr>
            <w:r>
              <w:rPr>
                <w:rFonts w:ascii="Arial"/>
                <w:sz w:val="20"/>
              </w:rPr>
            </w:r>
            <w:r>
              <w:rPr>
                <w:rFonts w:ascii="Arial"/>
                <w:sz w:val="20"/>
              </w:rPr>
              <w:pict>
                <v:group id="_x0000_s1068" style="width:71.7pt;height:65.7pt;mso-position-horizontal-relative:char;mso-position-vertical-relative:line" coordsize="1434,1314">
                  <v:shape id="_x0000_s1070" type="#_x0000_t75" style="position:absolute;left:45;top:45;width:1344;height:1224">
                    <v:imagedata r:id="rId140" o:title=""/>
                  </v:shape>
                  <v:rect id="_x0000_s1069" style="position:absolute;left:22;top:22;width:1389;height:1269" filled="f" strokecolor="purple" strokeweight="2.25pt"/>
                  <w10:wrap type="none"/>
                  <w10:anchorlock/>
                </v:group>
              </w:pict>
            </w:r>
          </w:p>
          <w:p w:rsidR="0001449D" w:rsidRDefault="006F2F61">
            <w:pPr>
              <w:pStyle w:val="TableParagraph"/>
              <w:spacing w:before="114"/>
              <w:ind w:left="214" w:right="214"/>
              <w:jc w:val="center"/>
              <w:rPr>
                <w:sz w:val="20"/>
              </w:rPr>
            </w:pPr>
            <w:r>
              <w:rPr>
                <w:sz w:val="20"/>
              </w:rPr>
              <w:t>RECURSO 6</w:t>
            </w:r>
          </w:p>
        </w:tc>
        <w:tc>
          <w:tcPr>
            <w:tcW w:w="2620" w:type="dxa"/>
          </w:tcPr>
          <w:p w:rsidR="0001449D" w:rsidRDefault="0001449D">
            <w:pPr>
              <w:pStyle w:val="TableParagraph"/>
              <w:spacing w:before="6"/>
              <w:rPr>
                <w:rFonts w:ascii="Arial"/>
                <w:b/>
                <w:sz w:val="26"/>
              </w:rPr>
            </w:pPr>
          </w:p>
          <w:p w:rsidR="0001449D" w:rsidRPr="006F2F61" w:rsidRDefault="006F2F61">
            <w:pPr>
              <w:pStyle w:val="TableParagraph"/>
              <w:numPr>
                <w:ilvl w:val="0"/>
                <w:numId w:val="15"/>
              </w:numPr>
              <w:tabs>
                <w:tab w:val="left" w:pos="579"/>
                <w:tab w:val="left" w:pos="580"/>
              </w:tabs>
              <w:spacing w:line="264" w:lineRule="auto"/>
              <w:ind w:right="297" w:hanging="55"/>
              <w:rPr>
                <w:sz w:val="18"/>
                <w:lang w:val="es-ES"/>
              </w:rPr>
            </w:pPr>
            <w:r w:rsidRPr="006F2F61">
              <w:rPr>
                <w:b/>
                <w:sz w:val="18"/>
                <w:lang w:val="es-ES"/>
              </w:rPr>
              <w:t>Procedencia</w:t>
            </w:r>
            <w:r w:rsidRPr="006F2F61">
              <w:rPr>
                <w:sz w:val="18"/>
                <w:lang w:val="es-ES"/>
              </w:rPr>
              <w:t>:</w:t>
            </w:r>
            <w:r w:rsidRPr="006F2F61">
              <w:rPr>
                <w:color w:val="0000FF"/>
                <w:sz w:val="18"/>
                <w:lang w:val="es-ES"/>
              </w:rPr>
              <w:t xml:space="preserve"> </w:t>
            </w:r>
            <w:r w:rsidRPr="006F2F61">
              <w:rPr>
                <w:color w:val="0000FF"/>
                <w:spacing w:val="-1"/>
                <w:sz w:val="18"/>
                <w:lang w:val="es-ES"/>
              </w:rPr>
              <w:t>http://www.xn--espaaescultura-</w:t>
            </w:r>
          </w:p>
          <w:p w:rsidR="0001449D" w:rsidRPr="006F2F61" w:rsidRDefault="006F2F61">
            <w:pPr>
              <w:pStyle w:val="TableParagraph"/>
              <w:spacing w:line="186" w:lineRule="exact"/>
              <w:ind w:left="278"/>
              <w:rPr>
                <w:sz w:val="18"/>
                <w:lang w:val="es-ES"/>
              </w:rPr>
            </w:pPr>
            <w:r w:rsidRPr="006F2F61">
              <w:rPr>
                <w:color w:val="0000FF"/>
                <w:sz w:val="18"/>
                <w:lang w:val="es-ES"/>
              </w:rPr>
              <w:t>tnb.es/es/museos/lugo/museo_cat</w:t>
            </w:r>
          </w:p>
          <w:p w:rsidR="0001449D" w:rsidRPr="006F2F61" w:rsidRDefault="006F2F61">
            <w:pPr>
              <w:pStyle w:val="TableParagraph"/>
              <w:ind w:left="278" w:right="63"/>
              <w:rPr>
                <w:sz w:val="18"/>
                <w:lang w:val="es-ES"/>
              </w:rPr>
            </w:pPr>
            <w:r w:rsidRPr="006F2F61">
              <w:rPr>
                <w:color w:val="0000FF"/>
                <w:sz w:val="18"/>
                <w:lang w:val="es-ES"/>
              </w:rPr>
              <w:t>edralicio_diocesano_de_mondone do.html</w:t>
            </w:r>
          </w:p>
        </w:tc>
      </w:tr>
      <w:tr w:rsidR="0001449D" w:rsidRPr="005D4ED0">
        <w:trPr>
          <w:trHeight w:val="2140"/>
        </w:trPr>
        <w:tc>
          <w:tcPr>
            <w:tcW w:w="1789" w:type="dxa"/>
          </w:tcPr>
          <w:p w:rsidR="0001449D" w:rsidRPr="006F2F61" w:rsidRDefault="0001449D">
            <w:pPr>
              <w:pStyle w:val="TableParagraph"/>
              <w:spacing w:before="3"/>
              <w:rPr>
                <w:rFonts w:ascii="Arial"/>
                <w:b/>
                <w:sz w:val="6"/>
                <w:lang w:val="es-ES"/>
              </w:rPr>
            </w:pPr>
          </w:p>
          <w:p w:rsidR="0001449D" w:rsidRDefault="00C066EC">
            <w:pPr>
              <w:pStyle w:val="TableParagraph"/>
              <w:ind w:left="274"/>
              <w:rPr>
                <w:rFonts w:ascii="Arial"/>
                <w:sz w:val="20"/>
              </w:rPr>
            </w:pPr>
            <w:r>
              <w:rPr>
                <w:rFonts w:ascii="Arial"/>
                <w:sz w:val="20"/>
              </w:rPr>
            </w:r>
            <w:r>
              <w:rPr>
                <w:rFonts w:ascii="Arial"/>
                <w:sz w:val="20"/>
              </w:rPr>
              <w:pict>
                <v:group id="_x0000_s1065" style="width:62.1pt;height:82.5pt;mso-position-horizontal-relative:char;mso-position-vertical-relative:line" coordsize="1242,1650">
                  <v:shape id="_x0000_s1067" type="#_x0000_t75" alt="Curros - henriquez.jpg" style="position:absolute;left:45;top:45;width:1152;height:1560">
                    <v:imagedata r:id="rId141" o:title=""/>
                  </v:shape>
                  <v:rect id="_x0000_s1066" style="position:absolute;left:22;top:22;width:1197;height:1605" filled="f" strokecolor="purple" strokeweight="2.25pt"/>
                  <w10:wrap type="none"/>
                  <w10:anchorlock/>
                </v:group>
              </w:pict>
            </w:r>
          </w:p>
          <w:p w:rsidR="0001449D" w:rsidRDefault="006F2F61">
            <w:pPr>
              <w:pStyle w:val="TableParagraph"/>
              <w:spacing w:before="115"/>
              <w:ind w:left="337" w:right="336"/>
              <w:jc w:val="center"/>
              <w:rPr>
                <w:sz w:val="20"/>
              </w:rPr>
            </w:pPr>
            <w:r>
              <w:rPr>
                <w:sz w:val="20"/>
              </w:rPr>
              <w:t>RECURSO 7</w:t>
            </w:r>
          </w:p>
        </w:tc>
        <w:tc>
          <w:tcPr>
            <w:tcW w:w="2551" w:type="dxa"/>
          </w:tcPr>
          <w:p w:rsidR="0001449D" w:rsidRDefault="0001449D">
            <w:pPr>
              <w:pStyle w:val="TableParagraph"/>
              <w:rPr>
                <w:rFonts w:ascii="Arial"/>
                <w:b/>
                <w:sz w:val="18"/>
              </w:rPr>
            </w:pPr>
          </w:p>
          <w:p w:rsidR="0001449D" w:rsidRDefault="006F2F61">
            <w:pPr>
              <w:pStyle w:val="TableParagraph"/>
              <w:numPr>
                <w:ilvl w:val="0"/>
                <w:numId w:val="14"/>
              </w:numPr>
              <w:tabs>
                <w:tab w:val="left" w:pos="579"/>
                <w:tab w:val="left" w:pos="580"/>
              </w:tabs>
              <w:spacing w:before="133"/>
              <w:ind w:hanging="55"/>
              <w:rPr>
                <w:sz w:val="16"/>
              </w:rPr>
            </w:pPr>
            <w:r>
              <w:rPr>
                <w:sz w:val="16"/>
              </w:rPr>
              <w:t>Autoría:</w:t>
            </w:r>
            <w:r>
              <w:rPr>
                <w:spacing w:val="-10"/>
                <w:sz w:val="16"/>
              </w:rPr>
              <w:t xml:space="preserve"> </w:t>
            </w:r>
            <w:r>
              <w:rPr>
                <w:sz w:val="16"/>
              </w:rPr>
              <w:t>descoñecida.</w:t>
            </w:r>
          </w:p>
          <w:p w:rsidR="0001449D" w:rsidRDefault="006F2F61">
            <w:pPr>
              <w:pStyle w:val="TableParagraph"/>
              <w:numPr>
                <w:ilvl w:val="0"/>
                <w:numId w:val="14"/>
              </w:numPr>
              <w:tabs>
                <w:tab w:val="left" w:pos="579"/>
                <w:tab w:val="left" w:pos="580"/>
              </w:tabs>
              <w:spacing w:before="18"/>
              <w:ind w:hanging="55"/>
              <w:rPr>
                <w:sz w:val="16"/>
              </w:rPr>
            </w:pPr>
            <w:r>
              <w:rPr>
                <w:sz w:val="16"/>
              </w:rPr>
              <w:t>Licenza: Wikimedia</w:t>
            </w:r>
            <w:r>
              <w:rPr>
                <w:spacing w:val="-10"/>
                <w:sz w:val="16"/>
              </w:rPr>
              <w:t xml:space="preserve"> </w:t>
            </w:r>
            <w:r>
              <w:rPr>
                <w:sz w:val="16"/>
              </w:rPr>
              <w:t>Commons,</w:t>
            </w:r>
          </w:p>
          <w:p w:rsidR="0001449D" w:rsidRPr="006F2F61" w:rsidRDefault="006F2F61">
            <w:pPr>
              <w:pStyle w:val="TableParagraph"/>
              <w:numPr>
                <w:ilvl w:val="0"/>
                <w:numId w:val="14"/>
              </w:numPr>
              <w:tabs>
                <w:tab w:val="left" w:pos="579"/>
                <w:tab w:val="left" w:pos="580"/>
              </w:tabs>
              <w:spacing w:before="19" w:line="247" w:lineRule="auto"/>
              <w:ind w:right="64" w:hanging="55"/>
              <w:rPr>
                <w:sz w:val="18"/>
                <w:lang w:val="es-ES"/>
              </w:rPr>
            </w:pPr>
            <w:r w:rsidRPr="006F2F61">
              <w:rPr>
                <w:b/>
                <w:sz w:val="18"/>
                <w:lang w:val="es-ES"/>
              </w:rPr>
              <w:t>Procedencia</w:t>
            </w:r>
            <w:r w:rsidRPr="006F2F61">
              <w:rPr>
                <w:sz w:val="18"/>
                <w:lang w:val="es-ES"/>
              </w:rPr>
              <w:t>:</w:t>
            </w:r>
            <w:r w:rsidRPr="006F2F61">
              <w:rPr>
                <w:color w:val="0000FF"/>
                <w:sz w:val="18"/>
                <w:lang w:val="es-ES"/>
              </w:rPr>
              <w:t xml:space="preserve"> </w:t>
            </w:r>
            <w:r w:rsidRPr="006F2F61">
              <w:rPr>
                <w:color w:val="0000FF"/>
                <w:spacing w:val="-1"/>
                <w:sz w:val="18"/>
                <w:lang w:val="es-ES"/>
              </w:rPr>
              <w:t xml:space="preserve">https://es.wikipedia.org/wiki/Manu </w:t>
            </w:r>
            <w:r w:rsidRPr="006F2F61">
              <w:rPr>
                <w:color w:val="0000FF"/>
                <w:sz w:val="18"/>
                <w:lang w:val="es-ES"/>
              </w:rPr>
              <w:t>el_Curros_Enr%C3%ADquez#/m edia/File:Curros_-_henriquez.jpg</w:t>
            </w:r>
          </w:p>
        </w:tc>
        <w:tc>
          <w:tcPr>
            <w:tcW w:w="1546" w:type="dxa"/>
          </w:tcPr>
          <w:p w:rsidR="0001449D" w:rsidRPr="006F2F61" w:rsidRDefault="0001449D">
            <w:pPr>
              <w:pStyle w:val="TableParagraph"/>
              <w:spacing w:before="3"/>
              <w:rPr>
                <w:rFonts w:ascii="Arial"/>
                <w:b/>
                <w:sz w:val="6"/>
                <w:lang w:val="es-ES"/>
              </w:rPr>
            </w:pPr>
          </w:p>
          <w:p w:rsidR="0001449D" w:rsidRDefault="00C066EC">
            <w:pPr>
              <w:pStyle w:val="TableParagraph"/>
              <w:ind w:left="227"/>
              <w:rPr>
                <w:rFonts w:ascii="Arial"/>
                <w:sz w:val="20"/>
              </w:rPr>
            </w:pPr>
            <w:r>
              <w:rPr>
                <w:rFonts w:ascii="Arial"/>
                <w:sz w:val="20"/>
              </w:rPr>
            </w:r>
            <w:r>
              <w:rPr>
                <w:rFonts w:ascii="Arial"/>
                <w:sz w:val="20"/>
              </w:rPr>
              <w:pict>
                <v:group id="_x0000_s1062" style="width:54.5pt;height:82.5pt;mso-position-horizontal-relative:char;mso-position-vertical-relative:line" coordsize="1090,1650">
                  <v:shape id="_x0000_s1064" type="#_x0000_t75" alt="Eduardopondal.jpg" style="position:absolute;left:45;top:45;width:1000;height:1560">
                    <v:imagedata r:id="rId142" o:title=""/>
                  </v:shape>
                  <v:rect id="_x0000_s1063" style="position:absolute;left:22;top:22;width:1045;height:1605" filled="f" strokecolor="purple" strokeweight="2.25pt"/>
                  <w10:wrap type="none"/>
                  <w10:anchorlock/>
                </v:group>
              </w:pict>
            </w:r>
          </w:p>
          <w:p w:rsidR="0001449D" w:rsidRDefault="006F2F61">
            <w:pPr>
              <w:pStyle w:val="TableParagraph"/>
              <w:spacing w:before="115"/>
              <w:ind w:left="214" w:right="214"/>
              <w:jc w:val="center"/>
              <w:rPr>
                <w:sz w:val="20"/>
              </w:rPr>
            </w:pPr>
            <w:r>
              <w:rPr>
                <w:sz w:val="20"/>
              </w:rPr>
              <w:t>RECURSO 8</w:t>
            </w:r>
          </w:p>
        </w:tc>
        <w:tc>
          <w:tcPr>
            <w:tcW w:w="2620" w:type="dxa"/>
          </w:tcPr>
          <w:p w:rsidR="0001449D" w:rsidRDefault="0001449D">
            <w:pPr>
              <w:pStyle w:val="TableParagraph"/>
              <w:rPr>
                <w:rFonts w:ascii="Arial"/>
                <w:b/>
                <w:sz w:val="18"/>
              </w:rPr>
            </w:pPr>
          </w:p>
          <w:p w:rsidR="0001449D" w:rsidRDefault="006F2F61">
            <w:pPr>
              <w:pStyle w:val="TableParagraph"/>
              <w:numPr>
                <w:ilvl w:val="0"/>
                <w:numId w:val="13"/>
              </w:numPr>
              <w:tabs>
                <w:tab w:val="left" w:pos="579"/>
                <w:tab w:val="left" w:pos="580"/>
              </w:tabs>
              <w:spacing w:before="133"/>
              <w:ind w:hanging="55"/>
              <w:rPr>
                <w:sz w:val="16"/>
              </w:rPr>
            </w:pPr>
            <w:r>
              <w:rPr>
                <w:sz w:val="16"/>
              </w:rPr>
              <w:t xml:space="preserve">Autor: </w:t>
            </w:r>
            <w:r>
              <w:rPr>
                <w:sz w:val="16"/>
                <w:shd w:val="clear" w:color="auto" w:fill="F8F9FA"/>
              </w:rPr>
              <w:t>Luis</w:t>
            </w:r>
            <w:r>
              <w:rPr>
                <w:spacing w:val="-10"/>
                <w:sz w:val="16"/>
                <w:shd w:val="clear" w:color="auto" w:fill="F8F9FA"/>
              </w:rPr>
              <w:t xml:space="preserve"> </w:t>
            </w:r>
            <w:r>
              <w:rPr>
                <w:sz w:val="16"/>
                <w:shd w:val="clear" w:color="auto" w:fill="F8F9FA"/>
              </w:rPr>
              <w:t>Sellier</w:t>
            </w:r>
          </w:p>
          <w:p w:rsidR="0001449D" w:rsidRDefault="006F2F61">
            <w:pPr>
              <w:pStyle w:val="TableParagraph"/>
              <w:numPr>
                <w:ilvl w:val="0"/>
                <w:numId w:val="13"/>
              </w:numPr>
              <w:tabs>
                <w:tab w:val="left" w:pos="579"/>
                <w:tab w:val="left" w:pos="580"/>
              </w:tabs>
              <w:spacing w:before="18"/>
              <w:ind w:hanging="55"/>
              <w:rPr>
                <w:sz w:val="16"/>
              </w:rPr>
            </w:pPr>
            <w:r>
              <w:rPr>
                <w:sz w:val="16"/>
              </w:rPr>
              <w:t>Licenza: Wikimedia</w:t>
            </w:r>
            <w:r>
              <w:rPr>
                <w:spacing w:val="-10"/>
                <w:sz w:val="16"/>
              </w:rPr>
              <w:t xml:space="preserve"> </w:t>
            </w:r>
            <w:r>
              <w:rPr>
                <w:sz w:val="16"/>
              </w:rPr>
              <w:t>Commons.</w:t>
            </w:r>
          </w:p>
          <w:p w:rsidR="0001449D" w:rsidRPr="006F2F61" w:rsidRDefault="006F2F61">
            <w:pPr>
              <w:pStyle w:val="TableParagraph"/>
              <w:numPr>
                <w:ilvl w:val="0"/>
                <w:numId w:val="13"/>
              </w:numPr>
              <w:tabs>
                <w:tab w:val="left" w:pos="579"/>
                <w:tab w:val="left" w:pos="580"/>
              </w:tabs>
              <w:spacing w:before="19" w:line="247" w:lineRule="auto"/>
              <w:ind w:right="57" w:hanging="55"/>
              <w:rPr>
                <w:sz w:val="18"/>
                <w:lang w:val="es-ES"/>
              </w:rPr>
            </w:pPr>
            <w:r w:rsidRPr="006F2F61">
              <w:rPr>
                <w:b/>
                <w:sz w:val="18"/>
                <w:lang w:val="es-ES"/>
              </w:rPr>
              <w:t>Procedencia</w:t>
            </w:r>
            <w:r w:rsidRPr="006F2F61">
              <w:rPr>
                <w:sz w:val="16"/>
                <w:lang w:val="es-ES"/>
              </w:rPr>
              <w:t>:</w:t>
            </w:r>
            <w:r w:rsidRPr="006F2F61">
              <w:rPr>
                <w:color w:val="0000FF"/>
                <w:sz w:val="16"/>
                <w:lang w:val="es-ES"/>
              </w:rPr>
              <w:t xml:space="preserve"> </w:t>
            </w:r>
            <w:r w:rsidRPr="006F2F61">
              <w:rPr>
                <w:color w:val="0000FF"/>
                <w:sz w:val="18"/>
                <w:lang w:val="es-ES"/>
              </w:rPr>
              <w:t xml:space="preserve">https://es.wikipedia.org/wiki/Eduar </w:t>
            </w:r>
            <w:r w:rsidRPr="006F2F61">
              <w:rPr>
                <w:color w:val="0000FF"/>
                <w:spacing w:val="-1"/>
                <w:sz w:val="18"/>
                <w:lang w:val="es-ES"/>
              </w:rPr>
              <w:t xml:space="preserve">do_Pondal#/media/File:Eduardopo </w:t>
            </w:r>
            <w:r w:rsidRPr="006F2F61">
              <w:rPr>
                <w:color w:val="0000FF"/>
                <w:sz w:val="18"/>
                <w:lang w:val="es-ES"/>
              </w:rPr>
              <w:t>ndal.jpg</w:t>
            </w:r>
          </w:p>
        </w:tc>
      </w:tr>
      <w:tr w:rsidR="0001449D" w:rsidRPr="005D4ED0">
        <w:trPr>
          <w:trHeight w:val="1840"/>
        </w:trPr>
        <w:tc>
          <w:tcPr>
            <w:tcW w:w="1789" w:type="dxa"/>
          </w:tcPr>
          <w:p w:rsidR="0001449D" w:rsidRPr="006F2F61" w:rsidRDefault="0001449D">
            <w:pPr>
              <w:pStyle w:val="TableParagraph"/>
              <w:spacing w:before="2"/>
              <w:rPr>
                <w:rFonts w:ascii="Arial"/>
                <w:b/>
                <w:sz w:val="6"/>
                <w:lang w:val="es-ES"/>
              </w:rPr>
            </w:pPr>
          </w:p>
          <w:p w:rsidR="0001449D" w:rsidRDefault="00C066EC">
            <w:pPr>
              <w:pStyle w:val="TableParagraph"/>
              <w:ind w:left="169"/>
              <w:rPr>
                <w:rFonts w:ascii="Arial"/>
                <w:sz w:val="20"/>
              </w:rPr>
            </w:pPr>
            <w:r>
              <w:rPr>
                <w:rFonts w:ascii="Arial"/>
                <w:sz w:val="20"/>
              </w:rPr>
            </w:r>
            <w:r>
              <w:rPr>
                <w:rFonts w:ascii="Arial"/>
                <w:sz w:val="20"/>
              </w:rPr>
              <w:pict>
                <v:group id="_x0000_s1059" style="width:71.7pt;height:66.9pt;mso-position-horizontal-relative:char;mso-position-vertical-relative:line" coordsize="1434,1338">
                  <v:shape id="_x0000_s1061" type="#_x0000_t75" style="position:absolute;left:45;top:45;width:1344;height:1248">
                    <v:imagedata r:id="rId143" o:title=""/>
                  </v:shape>
                  <v:rect id="_x0000_s1060" style="position:absolute;left:22;top:22;width:1389;height:1293" filled="f" strokecolor="purple" strokeweight="2.25pt"/>
                  <w10:wrap type="none"/>
                  <w10:anchorlock/>
                </v:group>
              </w:pict>
            </w:r>
          </w:p>
          <w:p w:rsidR="0001449D" w:rsidRDefault="006F2F61">
            <w:pPr>
              <w:pStyle w:val="TableParagraph"/>
              <w:spacing w:before="115"/>
              <w:ind w:left="337" w:right="336"/>
              <w:jc w:val="center"/>
              <w:rPr>
                <w:sz w:val="20"/>
              </w:rPr>
            </w:pPr>
            <w:r>
              <w:rPr>
                <w:sz w:val="20"/>
              </w:rPr>
              <w:t>RECURSO 9</w:t>
            </w:r>
          </w:p>
        </w:tc>
        <w:tc>
          <w:tcPr>
            <w:tcW w:w="2551" w:type="dxa"/>
          </w:tcPr>
          <w:p w:rsidR="0001449D" w:rsidRDefault="0001449D">
            <w:pPr>
              <w:pStyle w:val="TableParagraph"/>
              <w:rPr>
                <w:rFonts w:ascii="Arial"/>
                <w:b/>
                <w:sz w:val="20"/>
              </w:rPr>
            </w:pPr>
          </w:p>
          <w:p w:rsidR="0001449D" w:rsidRDefault="006F2F61">
            <w:pPr>
              <w:pStyle w:val="TableParagraph"/>
              <w:numPr>
                <w:ilvl w:val="0"/>
                <w:numId w:val="12"/>
              </w:numPr>
              <w:tabs>
                <w:tab w:val="left" w:pos="579"/>
                <w:tab w:val="left" w:pos="580"/>
              </w:tabs>
              <w:spacing w:before="150" w:line="247" w:lineRule="auto"/>
              <w:ind w:right="87" w:hanging="55"/>
              <w:rPr>
                <w:sz w:val="18"/>
              </w:rPr>
            </w:pPr>
            <w:r w:rsidRPr="006F2F61">
              <w:rPr>
                <w:b/>
                <w:sz w:val="18"/>
                <w:lang w:val="es-ES"/>
              </w:rPr>
              <w:t>Procedencia</w:t>
            </w:r>
            <w:r w:rsidRPr="006F2F61">
              <w:rPr>
                <w:sz w:val="18"/>
                <w:lang w:val="es-ES"/>
              </w:rPr>
              <w:t>:</w:t>
            </w:r>
            <w:r w:rsidRPr="006F2F61">
              <w:rPr>
                <w:color w:val="0000FF"/>
                <w:sz w:val="18"/>
                <w:lang w:val="es-ES"/>
              </w:rPr>
              <w:t xml:space="preserve"> </w:t>
            </w:r>
            <w:hyperlink r:id="rId144">
              <w:r w:rsidRPr="006F2F61">
                <w:rPr>
                  <w:color w:val="0000FF"/>
                  <w:sz w:val="18"/>
                  <w:lang w:val="es-ES"/>
                </w:rPr>
                <w:t>http://www.caminodelalengua.co</w:t>
              </w:r>
            </w:hyperlink>
            <w:hyperlink r:id="rId145">
              <w:r w:rsidRPr="006F2F61">
                <w:rPr>
                  <w:color w:val="0000FF"/>
                  <w:sz w:val="18"/>
                  <w:lang w:val="es-ES"/>
                </w:rPr>
                <w:t xml:space="preserve"> </w:t>
              </w:r>
              <w:r w:rsidRPr="006F2F61">
                <w:rPr>
                  <w:color w:val="0000FF"/>
                  <w:spacing w:val="-1"/>
                  <w:sz w:val="18"/>
                  <w:lang w:val="es-ES"/>
                </w:rPr>
                <w:t>m/santodomingo_glosassilenses.</w:t>
              </w:r>
            </w:hyperlink>
            <w:hyperlink r:id="rId146">
              <w:r w:rsidRPr="006F2F61">
                <w:rPr>
                  <w:color w:val="0000FF"/>
                  <w:spacing w:val="-1"/>
                  <w:sz w:val="18"/>
                  <w:lang w:val="es-ES"/>
                </w:rPr>
                <w:t xml:space="preserve"> </w:t>
              </w:r>
              <w:r>
                <w:rPr>
                  <w:color w:val="0000FF"/>
                  <w:sz w:val="18"/>
                </w:rPr>
                <w:t>asp</w:t>
              </w:r>
            </w:hyperlink>
          </w:p>
        </w:tc>
        <w:tc>
          <w:tcPr>
            <w:tcW w:w="1546" w:type="dxa"/>
          </w:tcPr>
          <w:p w:rsidR="0001449D" w:rsidRDefault="0001449D">
            <w:pPr>
              <w:pStyle w:val="TableParagraph"/>
              <w:rPr>
                <w:rFonts w:ascii="Arial"/>
                <w:b/>
                <w:sz w:val="14"/>
              </w:rPr>
            </w:pPr>
          </w:p>
          <w:p w:rsidR="0001449D" w:rsidRDefault="00C066EC">
            <w:pPr>
              <w:pStyle w:val="TableParagraph"/>
              <w:ind w:left="77"/>
              <w:rPr>
                <w:rFonts w:ascii="Arial"/>
                <w:sz w:val="20"/>
              </w:rPr>
            </w:pPr>
            <w:r>
              <w:rPr>
                <w:rFonts w:ascii="Arial"/>
                <w:sz w:val="20"/>
              </w:rPr>
            </w:r>
            <w:r>
              <w:rPr>
                <w:rFonts w:ascii="Arial"/>
                <w:sz w:val="20"/>
              </w:rPr>
              <w:pict>
                <v:group id="_x0000_s1056" style="width:68.7pt;height:62.1pt;mso-position-horizontal-relative:char;mso-position-vertical-relative:line" coordsize="1374,1242">
                  <v:shape id="_x0000_s1058" type="#_x0000_t75" style="position:absolute;left:45;top:45;width:1284;height:1152">
                    <v:imagedata r:id="rId147" o:title=""/>
                  </v:shape>
                  <v:rect id="_x0000_s1057" style="position:absolute;left:22;top:22;width:1329;height:1197" filled="f" strokecolor="purple" strokeweight="2.25pt"/>
                  <w10:wrap type="none"/>
                  <w10:anchorlock/>
                </v:group>
              </w:pict>
            </w:r>
          </w:p>
          <w:p w:rsidR="0001449D" w:rsidRDefault="006F2F61">
            <w:pPr>
              <w:pStyle w:val="TableParagraph"/>
              <w:spacing w:before="99"/>
              <w:ind w:left="214" w:right="214"/>
              <w:jc w:val="center"/>
              <w:rPr>
                <w:sz w:val="20"/>
              </w:rPr>
            </w:pPr>
            <w:r>
              <w:rPr>
                <w:sz w:val="20"/>
              </w:rPr>
              <w:t>RECURSO 10</w:t>
            </w:r>
          </w:p>
        </w:tc>
        <w:tc>
          <w:tcPr>
            <w:tcW w:w="2620" w:type="dxa"/>
          </w:tcPr>
          <w:p w:rsidR="0001449D" w:rsidRDefault="0001449D">
            <w:pPr>
              <w:pStyle w:val="TableParagraph"/>
              <w:rPr>
                <w:rFonts w:ascii="Arial"/>
                <w:b/>
                <w:sz w:val="20"/>
              </w:rPr>
            </w:pPr>
          </w:p>
          <w:p w:rsidR="0001449D" w:rsidRPr="006F2F61" w:rsidRDefault="006F2F61">
            <w:pPr>
              <w:pStyle w:val="TableParagraph"/>
              <w:numPr>
                <w:ilvl w:val="0"/>
                <w:numId w:val="11"/>
              </w:numPr>
              <w:tabs>
                <w:tab w:val="left" w:pos="579"/>
                <w:tab w:val="left" w:pos="580"/>
              </w:tabs>
              <w:spacing w:before="123" w:line="247" w:lineRule="auto"/>
              <w:ind w:right="58" w:hanging="55"/>
              <w:rPr>
                <w:sz w:val="18"/>
                <w:lang w:val="es-ES"/>
              </w:rPr>
            </w:pPr>
            <w:r w:rsidRPr="006F2F61">
              <w:rPr>
                <w:b/>
                <w:sz w:val="18"/>
                <w:lang w:val="es-ES"/>
              </w:rPr>
              <w:t>Procedencia</w:t>
            </w:r>
            <w:r w:rsidRPr="006F2F61">
              <w:rPr>
                <w:sz w:val="18"/>
                <w:lang w:val="es-ES"/>
              </w:rPr>
              <w:t>:</w:t>
            </w:r>
            <w:r w:rsidRPr="006F2F61">
              <w:rPr>
                <w:color w:val="0000FF"/>
                <w:sz w:val="18"/>
                <w:lang w:val="es-ES"/>
              </w:rPr>
              <w:t xml:space="preserve"> </w:t>
            </w:r>
            <w:hyperlink r:id="rId148">
              <w:r w:rsidRPr="006F2F61">
                <w:rPr>
                  <w:color w:val="0000FF"/>
                  <w:spacing w:val="-1"/>
                  <w:sz w:val="18"/>
                  <w:lang w:val="es-ES"/>
                </w:rPr>
                <w:t>https://es.slideshare.net/maruroma</w:t>
              </w:r>
            </w:hyperlink>
            <w:hyperlink r:id="rId149">
              <w:r w:rsidRPr="006F2F61">
                <w:rPr>
                  <w:color w:val="0000FF"/>
                  <w:spacing w:val="-1"/>
                  <w:sz w:val="18"/>
                  <w:lang w:val="es-ES"/>
                </w:rPr>
                <w:t xml:space="preserve"> </w:t>
              </w:r>
              <w:r w:rsidRPr="006F2F61">
                <w:rPr>
                  <w:color w:val="0000FF"/>
                  <w:sz w:val="18"/>
                  <w:lang w:val="es-ES"/>
                </w:rPr>
                <w:t>n/lrica-peninsular-en-la-edad-</w:t>
              </w:r>
            </w:hyperlink>
            <w:hyperlink r:id="rId150">
              <w:r w:rsidRPr="006F2F61">
                <w:rPr>
                  <w:color w:val="0000FF"/>
                  <w:sz w:val="18"/>
                  <w:lang w:val="es-ES"/>
                </w:rPr>
                <w:t xml:space="preserve"> media-presentation-957825</w:t>
              </w:r>
            </w:hyperlink>
          </w:p>
        </w:tc>
      </w:tr>
      <w:tr w:rsidR="0001449D" w:rsidRPr="005D4ED0">
        <w:trPr>
          <w:trHeight w:val="1800"/>
        </w:trPr>
        <w:tc>
          <w:tcPr>
            <w:tcW w:w="1789" w:type="dxa"/>
          </w:tcPr>
          <w:p w:rsidR="0001449D" w:rsidRPr="006F2F61" w:rsidRDefault="0001449D">
            <w:pPr>
              <w:pStyle w:val="TableParagraph"/>
              <w:spacing w:before="3"/>
              <w:rPr>
                <w:rFonts w:ascii="Arial"/>
                <w:b/>
                <w:sz w:val="6"/>
                <w:lang w:val="es-ES"/>
              </w:rPr>
            </w:pPr>
          </w:p>
          <w:p w:rsidR="0001449D" w:rsidRDefault="00C066EC">
            <w:pPr>
              <w:pStyle w:val="TableParagraph"/>
              <w:ind w:left="229"/>
              <w:rPr>
                <w:rFonts w:ascii="Arial"/>
                <w:sz w:val="20"/>
              </w:rPr>
            </w:pPr>
            <w:r>
              <w:rPr>
                <w:rFonts w:ascii="Arial"/>
                <w:sz w:val="20"/>
              </w:rPr>
            </w:r>
            <w:r>
              <w:rPr>
                <w:rFonts w:ascii="Arial"/>
                <w:sz w:val="20"/>
              </w:rPr>
              <w:pict>
                <v:group id="_x0000_s1053" style="width:66.7pt;height:66.3pt;mso-position-horizontal-relative:char;mso-position-vertical-relative:line" coordsize="1334,1326">
                  <v:shape id="_x0000_s1055" type="#_x0000_t75" style="position:absolute;left:45;top:45;width:1244;height:1236">
                    <v:imagedata r:id="rId151" o:title=""/>
                  </v:shape>
                  <v:rect id="_x0000_s1054" style="position:absolute;left:22;top:22;width:1289;height:1281" filled="f" strokecolor="purple" strokeweight="2.25pt"/>
                  <w10:wrap type="none"/>
                  <w10:anchorlock/>
                </v:group>
              </w:pict>
            </w:r>
          </w:p>
          <w:p w:rsidR="0001449D" w:rsidRDefault="006F2F61">
            <w:pPr>
              <w:pStyle w:val="TableParagraph"/>
              <w:spacing w:before="100"/>
              <w:ind w:left="337" w:right="336"/>
              <w:jc w:val="center"/>
              <w:rPr>
                <w:sz w:val="20"/>
              </w:rPr>
            </w:pPr>
            <w:r>
              <w:rPr>
                <w:sz w:val="20"/>
              </w:rPr>
              <w:t>RECURSO 11</w:t>
            </w:r>
          </w:p>
        </w:tc>
        <w:tc>
          <w:tcPr>
            <w:tcW w:w="2551" w:type="dxa"/>
          </w:tcPr>
          <w:p w:rsidR="0001449D" w:rsidRDefault="0001449D">
            <w:pPr>
              <w:pStyle w:val="TableParagraph"/>
              <w:rPr>
                <w:rFonts w:ascii="Arial"/>
                <w:b/>
                <w:sz w:val="20"/>
              </w:rPr>
            </w:pPr>
          </w:p>
          <w:p w:rsidR="0001449D" w:rsidRPr="006F2F61" w:rsidRDefault="006F2F61">
            <w:pPr>
              <w:pStyle w:val="TableParagraph"/>
              <w:numPr>
                <w:ilvl w:val="0"/>
                <w:numId w:val="10"/>
              </w:numPr>
              <w:tabs>
                <w:tab w:val="left" w:pos="579"/>
                <w:tab w:val="left" w:pos="580"/>
              </w:tabs>
              <w:spacing w:before="148" w:line="264" w:lineRule="auto"/>
              <w:ind w:right="72" w:hanging="55"/>
              <w:rPr>
                <w:sz w:val="18"/>
                <w:lang w:val="es-ES"/>
              </w:rPr>
            </w:pPr>
            <w:r w:rsidRPr="006F2F61">
              <w:rPr>
                <w:b/>
                <w:sz w:val="18"/>
                <w:lang w:val="es-ES"/>
              </w:rPr>
              <w:t>Procedencia</w:t>
            </w:r>
            <w:r w:rsidRPr="006F2F61">
              <w:rPr>
                <w:sz w:val="18"/>
                <w:lang w:val="es-ES"/>
              </w:rPr>
              <w:t>:</w:t>
            </w:r>
            <w:r w:rsidRPr="006F2F61">
              <w:rPr>
                <w:color w:val="0000FF"/>
                <w:sz w:val="18"/>
                <w:lang w:val="es-ES"/>
              </w:rPr>
              <w:t xml:space="preserve"> </w:t>
            </w:r>
            <w:hyperlink r:id="rId152">
              <w:r w:rsidRPr="006F2F61">
                <w:rPr>
                  <w:color w:val="0000FF"/>
                  <w:spacing w:val="-1"/>
                  <w:sz w:val="18"/>
                  <w:lang w:val="es-ES"/>
                </w:rPr>
                <w:t>http://releoenred.blogspot.com.es</w:t>
              </w:r>
            </w:hyperlink>
          </w:p>
          <w:p w:rsidR="0001449D" w:rsidRPr="006F2F61" w:rsidRDefault="00C066EC">
            <w:pPr>
              <w:pStyle w:val="TableParagraph"/>
              <w:spacing w:line="186" w:lineRule="exact"/>
              <w:ind w:left="278"/>
              <w:rPr>
                <w:sz w:val="18"/>
                <w:lang w:val="es-ES"/>
              </w:rPr>
            </w:pPr>
            <w:hyperlink r:id="rId153">
              <w:r w:rsidR="006F2F61" w:rsidRPr="006F2F61">
                <w:rPr>
                  <w:color w:val="0000FF"/>
                  <w:sz w:val="18"/>
                  <w:lang w:val="es-ES"/>
                </w:rPr>
                <w:t>/2012/02/manifestaciones-</w:t>
              </w:r>
            </w:hyperlink>
          </w:p>
          <w:p w:rsidR="0001449D" w:rsidRPr="006F2F61" w:rsidRDefault="00C066EC">
            <w:pPr>
              <w:pStyle w:val="TableParagraph"/>
              <w:spacing w:line="206" w:lineRule="exact"/>
              <w:ind w:left="278"/>
              <w:rPr>
                <w:sz w:val="18"/>
                <w:lang w:val="es-ES"/>
              </w:rPr>
            </w:pPr>
            <w:hyperlink r:id="rId154">
              <w:r w:rsidR="006F2F61" w:rsidRPr="006F2F61">
                <w:rPr>
                  <w:color w:val="0000FF"/>
                  <w:sz w:val="18"/>
                  <w:lang w:val="es-ES"/>
                </w:rPr>
                <w:t>literarias-en-la.html</w:t>
              </w:r>
            </w:hyperlink>
          </w:p>
        </w:tc>
        <w:tc>
          <w:tcPr>
            <w:tcW w:w="1546" w:type="dxa"/>
          </w:tcPr>
          <w:p w:rsidR="0001449D" w:rsidRPr="006F2F61" w:rsidRDefault="0001449D">
            <w:pPr>
              <w:pStyle w:val="TableParagraph"/>
              <w:spacing w:before="6"/>
              <w:rPr>
                <w:rFonts w:ascii="Arial"/>
                <w:b/>
                <w:sz w:val="7"/>
                <w:lang w:val="es-ES"/>
              </w:rPr>
            </w:pPr>
          </w:p>
          <w:p w:rsidR="0001449D" w:rsidRDefault="00C066EC">
            <w:pPr>
              <w:pStyle w:val="TableParagraph"/>
              <w:ind w:left="122"/>
              <w:rPr>
                <w:rFonts w:ascii="Arial"/>
                <w:sz w:val="20"/>
              </w:rPr>
            </w:pPr>
            <w:r>
              <w:rPr>
                <w:rFonts w:ascii="Arial"/>
                <w:sz w:val="20"/>
              </w:rPr>
            </w:r>
            <w:r>
              <w:rPr>
                <w:rFonts w:ascii="Arial"/>
                <w:sz w:val="20"/>
              </w:rPr>
              <w:pict>
                <v:group id="_x0000_s1050" style="width:64.5pt;height:64.5pt;mso-position-horizontal-relative:char;mso-position-vertical-relative:line" coordsize="1290,1290">
                  <v:shape id="_x0000_s1052" type="#_x0000_t75" style="position:absolute;left:45;top:45;width:1200;height:1200">
                    <v:imagedata r:id="rId155" o:title=""/>
                  </v:shape>
                  <v:rect id="_x0000_s1051" style="position:absolute;left:22;top:22;width:1245;height:1245" filled="f" strokecolor="purple" strokeweight="2.25pt"/>
                  <w10:wrap type="none"/>
                  <w10:anchorlock/>
                </v:group>
              </w:pict>
            </w:r>
          </w:p>
          <w:p w:rsidR="0001449D" w:rsidRDefault="006F2F61">
            <w:pPr>
              <w:pStyle w:val="TableParagraph"/>
              <w:spacing w:before="115"/>
              <w:ind w:left="214" w:right="214"/>
              <w:jc w:val="center"/>
              <w:rPr>
                <w:sz w:val="20"/>
              </w:rPr>
            </w:pPr>
            <w:r>
              <w:rPr>
                <w:sz w:val="20"/>
              </w:rPr>
              <w:t>RECURSO 12</w:t>
            </w:r>
          </w:p>
        </w:tc>
        <w:tc>
          <w:tcPr>
            <w:tcW w:w="2620" w:type="dxa"/>
          </w:tcPr>
          <w:p w:rsidR="0001449D" w:rsidRDefault="0001449D">
            <w:pPr>
              <w:pStyle w:val="TableParagraph"/>
              <w:rPr>
                <w:rFonts w:ascii="Arial"/>
                <w:b/>
                <w:sz w:val="20"/>
              </w:rPr>
            </w:pPr>
          </w:p>
          <w:p w:rsidR="0001449D" w:rsidRDefault="0001449D">
            <w:pPr>
              <w:pStyle w:val="TableParagraph"/>
              <w:spacing w:before="10"/>
              <w:rPr>
                <w:rFonts w:ascii="Arial"/>
                <w:b/>
                <w:sz w:val="21"/>
              </w:rPr>
            </w:pPr>
          </w:p>
          <w:p w:rsidR="0001449D" w:rsidRPr="006F2F61" w:rsidRDefault="006F2F61">
            <w:pPr>
              <w:pStyle w:val="TableParagraph"/>
              <w:numPr>
                <w:ilvl w:val="0"/>
                <w:numId w:val="9"/>
              </w:numPr>
              <w:tabs>
                <w:tab w:val="left" w:pos="579"/>
                <w:tab w:val="left" w:pos="580"/>
              </w:tabs>
              <w:spacing w:line="252" w:lineRule="auto"/>
              <w:ind w:right="56" w:hanging="55"/>
              <w:rPr>
                <w:sz w:val="18"/>
                <w:lang w:val="es-ES"/>
              </w:rPr>
            </w:pPr>
            <w:r w:rsidRPr="006F2F61">
              <w:rPr>
                <w:b/>
                <w:sz w:val="18"/>
                <w:lang w:val="es-ES"/>
              </w:rPr>
              <w:t>Procedencia</w:t>
            </w:r>
            <w:r w:rsidRPr="006F2F61">
              <w:rPr>
                <w:sz w:val="18"/>
                <w:lang w:val="es-ES"/>
              </w:rPr>
              <w:t>:</w:t>
            </w:r>
            <w:r w:rsidRPr="006F2F61">
              <w:rPr>
                <w:color w:val="0000FF"/>
                <w:sz w:val="18"/>
                <w:lang w:val="es-ES"/>
              </w:rPr>
              <w:t xml:space="preserve"> </w:t>
            </w:r>
            <w:hyperlink r:id="rId156">
              <w:r w:rsidRPr="006F2F61">
                <w:rPr>
                  <w:color w:val="0000FF"/>
                  <w:spacing w:val="-1"/>
                  <w:sz w:val="18"/>
                  <w:lang w:val="es-ES"/>
                </w:rPr>
                <w:t>https://es.slideshare.net/belinchon/</w:t>
              </w:r>
            </w:hyperlink>
            <w:hyperlink r:id="rId157">
              <w:r w:rsidRPr="006F2F61">
                <w:rPr>
                  <w:color w:val="0000FF"/>
                  <w:spacing w:val="-1"/>
                  <w:sz w:val="18"/>
                  <w:lang w:val="es-ES"/>
                </w:rPr>
                <w:t xml:space="preserve"> </w:t>
              </w:r>
              <w:r w:rsidRPr="006F2F61">
                <w:rPr>
                  <w:color w:val="0000FF"/>
                  <w:sz w:val="18"/>
                  <w:lang w:val="es-ES"/>
                </w:rPr>
                <w:t>la-celestina-13596511</w:t>
              </w:r>
            </w:hyperlink>
          </w:p>
        </w:tc>
      </w:tr>
    </w:tbl>
    <w:p w:rsidR="0001449D" w:rsidRPr="006F2F61" w:rsidRDefault="0001449D">
      <w:pPr>
        <w:spacing w:line="252" w:lineRule="auto"/>
        <w:rPr>
          <w:sz w:val="18"/>
          <w:lang w:val="es-ES"/>
        </w:rPr>
        <w:sectPr w:rsidR="0001449D" w:rsidRPr="006F2F61">
          <w:pgSz w:w="11910" w:h="16840"/>
          <w:pgMar w:top="1240" w:right="1240" w:bottom="800" w:left="980" w:header="0" w:footer="554" w:gutter="0"/>
          <w:cols w:space="720"/>
        </w:sectPr>
      </w:pPr>
    </w:p>
    <w:tbl>
      <w:tblPr>
        <w:tblStyle w:val="TableNormal"/>
        <w:tblW w:w="0" w:type="auto"/>
        <w:tblInd w:w="354"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1789"/>
        <w:gridCol w:w="2551"/>
        <w:gridCol w:w="1546"/>
        <w:gridCol w:w="2620"/>
      </w:tblGrid>
      <w:tr w:rsidR="0001449D">
        <w:trPr>
          <w:trHeight w:val="460"/>
        </w:trPr>
        <w:tc>
          <w:tcPr>
            <w:tcW w:w="1789" w:type="dxa"/>
          </w:tcPr>
          <w:p w:rsidR="0001449D" w:rsidRDefault="006F2F61">
            <w:pPr>
              <w:pStyle w:val="TableParagraph"/>
              <w:spacing w:before="117"/>
              <w:ind w:left="337" w:right="336"/>
              <w:jc w:val="center"/>
              <w:rPr>
                <w:sz w:val="20"/>
              </w:rPr>
            </w:pPr>
            <w:r>
              <w:rPr>
                <w:sz w:val="20"/>
              </w:rPr>
              <w:lastRenderedPageBreak/>
              <w:t>RECURSO (1)</w:t>
            </w:r>
          </w:p>
        </w:tc>
        <w:tc>
          <w:tcPr>
            <w:tcW w:w="2551" w:type="dxa"/>
          </w:tcPr>
          <w:p w:rsidR="0001449D" w:rsidRDefault="006F2F61">
            <w:pPr>
              <w:pStyle w:val="TableParagraph"/>
              <w:spacing w:before="117"/>
              <w:ind w:left="286"/>
              <w:rPr>
                <w:sz w:val="20"/>
              </w:rPr>
            </w:pPr>
            <w:r>
              <w:rPr>
                <w:sz w:val="20"/>
              </w:rPr>
              <w:t>DATOS DO RECURSO (1)</w:t>
            </w:r>
          </w:p>
        </w:tc>
        <w:tc>
          <w:tcPr>
            <w:tcW w:w="1546" w:type="dxa"/>
          </w:tcPr>
          <w:p w:rsidR="0001449D" w:rsidRDefault="006F2F61">
            <w:pPr>
              <w:pStyle w:val="TableParagraph"/>
              <w:spacing w:before="117"/>
              <w:ind w:left="214" w:right="214"/>
              <w:jc w:val="center"/>
              <w:rPr>
                <w:sz w:val="20"/>
              </w:rPr>
            </w:pPr>
            <w:r>
              <w:rPr>
                <w:sz w:val="20"/>
              </w:rPr>
              <w:t>RECURSO (2)</w:t>
            </w:r>
          </w:p>
        </w:tc>
        <w:tc>
          <w:tcPr>
            <w:tcW w:w="2620" w:type="dxa"/>
          </w:tcPr>
          <w:p w:rsidR="0001449D" w:rsidRDefault="006F2F61">
            <w:pPr>
              <w:pStyle w:val="TableParagraph"/>
              <w:spacing w:before="117"/>
              <w:ind w:left="321"/>
              <w:rPr>
                <w:sz w:val="20"/>
              </w:rPr>
            </w:pPr>
            <w:r>
              <w:rPr>
                <w:sz w:val="20"/>
              </w:rPr>
              <w:t>DATOS DO RECURSO (2)</w:t>
            </w:r>
          </w:p>
        </w:tc>
      </w:tr>
      <w:tr w:rsidR="0001449D" w:rsidRPr="005D4ED0">
        <w:trPr>
          <w:trHeight w:val="1980"/>
        </w:trPr>
        <w:tc>
          <w:tcPr>
            <w:tcW w:w="1789" w:type="dxa"/>
          </w:tcPr>
          <w:p w:rsidR="0001449D" w:rsidRDefault="0001449D">
            <w:pPr>
              <w:pStyle w:val="TableParagraph"/>
              <w:spacing w:before="11"/>
              <w:rPr>
                <w:rFonts w:ascii="Arial"/>
                <w:b/>
                <w:sz w:val="5"/>
              </w:rPr>
            </w:pPr>
          </w:p>
          <w:p w:rsidR="0001449D" w:rsidRDefault="00C066EC">
            <w:pPr>
              <w:pStyle w:val="TableParagraph"/>
              <w:ind w:left="334"/>
              <w:rPr>
                <w:rFonts w:ascii="Arial"/>
                <w:sz w:val="20"/>
              </w:rPr>
            </w:pPr>
            <w:r>
              <w:rPr>
                <w:rFonts w:ascii="Arial"/>
                <w:sz w:val="20"/>
              </w:rPr>
            </w:r>
            <w:r>
              <w:rPr>
                <w:rFonts w:ascii="Arial"/>
                <w:sz w:val="20"/>
              </w:rPr>
              <w:pict>
                <v:group id="_x0000_s1047" style="width:55.95pt;height:74.7pt;mso-position-horizontal-relative:char;mso-position-vertical-relative:line" coordsize="1119,1494">
                  <v:shape id="_x0000_s1049" type="#_x0000_t75" style="position:absolute;left:45;top:45;width:1029;height:1404">
                    <v:imagedata r:id="rId158" o:title=""/>
                  </v:shape>
                  <v:rect id="_x0000_s1048" style="position:absolute;left:22;top:22;width:1074;height:1449" filled="f" strokecolor="purple" strokeweight="2.25pt"/>
                  <w10:wrap type="none"/>
                  <w10:anchorlock/>
                </v:group>
              </w:pict>
            </w:r>
          </w:p>
          <w:p w:rsidR="0001449D" w:rsidRDefault="006F2F61">
            <w:pPr>
              <w:pStyle w:val="TableParagraph"/>
              <w:spacing w:before="115"/>
              <w:ind w:left="337" w:right="336"/>
              <w:jc w:val="center"/>
              <w:rPr>
                <w:sz w:val="20"/>
              </w:rPr>
            </w:pPr>
            <w:r>
              <w:rPr>
                <w:sz w:val="20"/>
              </w:rPr>
              <w:t>RECURSO 13</w:t>
            </w:r>
          </w:p>
        </w:tc>
        <w:tc>
          <w:tcPr>
            <w:tcW w:w="2551" w:type="dxa"/>
          </w:tcPr>
          <w:p w:rsidR="0001449D" w:rsidRDefault="0001449D">
            <w:pPr>
              <w:pStyle w:val="TableParagraph"/>
              <w:rPr>
                <w:rFonts w:ascii="Arial"/>
                <w:b/>
                <w:sz w:val="20"/>
              </w:rPr>
            </w:pPr>
          </w:p>
          <w:p w:rsidR="0001449D" w:rsidRPr="006F2F61" w:rsidRDefault="006F2F61">
            <w:pPr>
              <w:pStyle w:val="TableParagraph"/>
              <w:numPr>
                <w:ilvl w:val="0"/>
                <w:numId w:val="8"/>
              </w:numPr>
              <w:tabs>
                <w:tab w:val="left" w:pos="579"/>
                <w:tab w:val="left" w:pos="580"/>
              </w:tabs>
              <w:spacing w:before="130" w:line="244" w:lineRule="auto"/>
              <w:ind w:right="96" w:hanging="55"/>
              <w:rPr>
                <w:sz w:val="18"/>
                <w:lang w:val="es-ES"/>
              </w:rPr>
            </w:pPr>
            <w:r w:rsidRPr="006F2F61">
              <w:rPr>
                <w:b/>
                <w:sz w:val="18"/>
                <w:lang w:val="es-ES"/>
              </w:rPr>
              <w:t>Procedencia</w:t>
            </w:r>
            <w:r w:rsidRPr="006F2F61">
              <w:rPr>
                <w:sz w:val="18"/>
                <w:lang w:val="es-ES"/>
              </w:rPr>
              <w:t>:</w:t>
            </w:r>
            <w:r w:rsidRPr="006F2F61">
              <w:rPr>
                <w:color w:val="0000FF"/>
                <w:sz w:val="18"/>
                <w:lang w:val="es-ES"/>
              </w:rPr>
              <w:t xml:space="preserve"> </w:t>
            </w:r>
            <w:hyperlink r:id="rId159">
              <w:r w:rsidRPr="006F2F61">
                <w:rPr>
                  <w:color w:val="0000FF"/>
                  <w:sz w:val="18"/>
                  <w:lang w:val="es-ES"/>
                </w:rPr>
                <w:t>http://diverletras-</w:t>
              </w:r>
            </w:hyperlink>
            <w:hyperlink r:id="rId160">
              <w:r w:rsidRPr="006F2F61">
                <w:rPr>
                  <w:color w:val="0000FF"/>
                  <w:sz w:val="18"/>
                  <w:lang w:val="es-ES"/>
                </w:rPr>
                <w:t xml:space="preserve"> letrasdivertidas.blogspot.com.es/</w:t>
              </w:r>
            </w:hyperlink>
            <w:hyperlink r:id="rId161">
              <w:r w:rsidRPr="006F2F61">
                <w:rPr>
                  <w:color w:val="0000FF"/>
                  <w:sz w:val="18"/>
                  <w:lang w:val="es-ES"/>
                </w:rPr>
                <w:t xml:space="preserve"> </w:t>
              </w:r>
              <w:r w:rsidRPr="006F2F61">
                <w:rPr>
                  <w:color w:val="0000FF"/>
                  <w:spacing w:val="-1"/>
                  <w:sz w:val="18"/>
                  <w:lang w:val="es-ES"/>
                </w:rPr>
                <w:t>2012/01/el-lazarillo-de-tormes-el-</w:t>
              </w:r>
            </w:hyperlink>
            <w:hyperlink r:id="rId162">
              <w:r w:rsidRPr="006F2F61">
                <w:rPr>
                  <w:color w:val="0000FF"/>
                  <w:spacing w:val="-1"/>
                  <w:sz w:val="18"/>
                  <w:lang w:val="es-ES"/>
                </w:rPr>
                <w:t xml:space="preserve"> </w:t>
              </w:r>
              <w:r w:rsidRPr="006F2F61">
                <w:rPr>
                  <w:color w:val="0000FF"/>
                  <w:sz w:val="18"/>
                  <w:lang w:val="es-ES"/>
                </w:rPr>
                <w:t>cuadro-de.html</w:t>
              </w:r>
            </w:hyperlink>
          </w:p>
        </w:tc>
        <w:tc>
          <w:tcPr>
            <w:tcW w:w="1546" w:type="dxa"/>
          </w:tcPr>
          <w:p w:rsidR="0001449D" w:rsidRPr="006F2F61" w:rsidRDefault="0001449D">
            <w:pPr>
              <w:pStyle w:val="TableParagraph"/>
              <w:spacing w:before="3"/>
              <w:rPr>
                <w:rFonts w:ascii="Arial"/>
                <w:b/>
                <w:sz w:val="7"/>
                <w:lang w:val="es-ES"/>
              </w:rPr>
            </w:pPr>
          </w:p>
          <w:p w:rsidR="0001449D" w:rsidRDefault="00C066EC">
            <w:pPr>
              <w:pStyle w:val="TableParagraph"/>
              <w:ind w:left="92"/>
              <w:rPr>
                <w:rFonts w:ascii="Arial"/>
                <w:sz w:val="20"/>
              </w:rPr>
            </w:pPr>
            <w:r>
              <w:rPr>
                <w:rFonts w:ascii="Arial"/>
                <w:sz w:val="20"/>
              </w:rPr>
            </w:r>
            <w:r>
              <w:rPr>
                <w:rFonts w:ascii="Arial"/>
                <w:sz w:val="20"/>
              </w:rPr>
              <w:pict>
                <v:group id="_x0000_s1044" style="width:67.25pt;height:72.9pt;mso-position-horizontal-relative:char;mso-position-vertical-relative:line" coordsize="1345,1458">
                  <v:shape id="_x0000_s1046" type="#_x0000_t75" style="position:absolute;left:45;top:45;width:1255;height:1368">
                    <v:imagedata r:id="rId163" o:title=""/>
                  </v:shape>
                  <v:rect id="_x0000_s1045" style="position:absolute;left:22;top:22;width:1300;height:1413" filled="f" strokecolor="purple" strokeweight="2.25pt"/>
                  <w10:wrap type="none"/>
                  <w10:anchorlock/>
                </v:group>
              </w:pict>
            </w:r>
          </w:p>
          <w:p w:rsidR="0001449D" w:rsidRDefault="006F2F61">
            <w:pPr>
              <w:pStyle w:val="TableParagraph"/>
              <w:spacing w:before="115"/>
              <w:ind w:left="214" w:right="214"/>
              <w:jc w:val="center"/>
              <w:rPr>
                <w:sz w:val="20"/>
              </w:rPr>
            </w:pPr>
            <w:r>
              <w:rPr>
                <w:sz w:val="20"/>
              </w:rPr>
              <w:t>RECURSO 14</w:t>
            </w:r>
          </w:p>
        </w:tc>
        <w:tc>
          <w:tcPr>
            <w:tcW w:w="2620" w:type="dxa"/>
          </w:tcPr>
          <w:p w:rsidR="0001449D" w:rsidRDefault="0001449D">
            <w:pPr>
              <w:pStyle w:val="TableParagraph"/>
              <w:rPr>
                <w:rFonts w:ascii="Arial"/>
                <w:b/>
                <w:sz w:val="20"/>
              </w:rPr>
            </w:pPr>
          </w:p>
          <w:p w:rsidR="0001449D" w:rsidRDefault="0001449D">
            <w:pPr>
              <w:pStyle w:val="TableParagraph"/>
              <w:spacing w:before="4"/>
              <w:rPr>
                <w:rFonts w:ascii="Arial"/>
                <w:b/>
                <w:sz w:val="29"/>
              </w:rPr>
            </w:pPr>
          </w:p>
          <w:p w:rsidR="0001449D" w:rsidRPr="006F2F61" w:rsidRDefault="006F2F61">
            <w:pPr>
              <w:pStyle w:val="TableParagraph"/>
              <w:numPr>
                <w:ilvl w:val="0"/>
                <w:numId w:val="7"/>
              </w:numPr>
              <w:tabs>
                <w:tab w:val="left" w:pos="579"/>
                <w:tab w:val="left" w:pos="580"/>
              </w:tabs>
              <w:spacing w:before="1" w:line="252" w:lineRule="auto"/>
              <w:ind w:right="139" w:hanging="55"/>
              <w:rPr>
                <w:sz w:val="18"/>
                <w:lang w:val="es-ES"/>
              </w:rPr>
            </w:pPr>
            <w:r w:rsidRPr="006F2F61">
              <w:rPr>
                <w:b/>
                <w:sz w:val="18"/>
                <w:lang w:val="es-ES"/>
              </w:rPr>
              <w:t>Procedencia</w:t>
            </w:r>
            <w:r w:rsidRPr="006F2F61">
              <w:rPr>
                <w:sz w:val="18"/>
                <w:lang w:val="es-ES"/>
              </w:rPr>
              <w:t>:</w:t>
            </w:r>
            <w:r w:rsidRPr="006F2F61">
              <w:rPr>
                <w:color w:val="0000FF"/>
                <w:sz w:val="18"/>
                <w:lang w:val="es-ES"/>
              </w:rPr>
              <w:t xml:space="preserve"> </w:t>
            </w:r>
            <w:hyperlink r:id="rId164">
              <w:r w:rsidRPr="006F2F61">
                <w:rPr>
                  <w:color w:val="0000FF"/>
                  <w:spacing w:val="-1"/>
                  <w:sz w:val="18"/>
                  <w:lang w:val="es-ES"/>
                </w:rPr>
                <w:t>http://planetatercerob.blogspot.co</w:t>
              </w:r>
            </w:hyperlink>
            <w:hyperlink r:id="rId165">
              <w:r w:rsidRPr="006F2F61">
                <w:rPr>
                  <w:color w:val="0000FF"/>
                  <w:spacing w:val="-1"/>
                  <w:sz w:val="18"/>
                  <w:lang w:val="es-ES"/>
                </w:rPr>
                <w:t xml:space="preserve"> </w:t>
              </w:r>
              <w:r w:rsidRPr="006F2F61">
                <w:rPr>
                  <w:color w:val="0000FF"/>
                  <w:sz w:val="18"/>
                  <w:lang w:val="es-ES"/>
                </w:rPr>
                <w:t>m.es/2013/02/el-quijote.html</w:t>
              </w:r>
            </w:hyperlink>
          </w:p>
        </w:tc>
      </w:tr>
      <w:tr w:rsidR="0001449D" w:rsidRPr="005D4ED0">
        <w:trPr>
          <w:trHeight w:val="1820"/>
        </w:trPr>
        <w:tc>
          <w:tcPr>
            <w:tcW w:w="1789" w:type="dxa"/>
          </w:tcPr>
          <w:p w:rsidR="0001449D" w:rsidRPr="006F2F61" w:rsidRDefault="0001449D">
            <w:pPr>
              <w:pStyle w:val="TableParagraph"/>
              <w:spacing w:before="6"/>
              <w:rPr>
                <w:rFonts w:ascii="Arial"/>
                <w:b/>
                <w:sz w:val="6"/>
                <w:lang w:val="es-ES"/>
              </w:rPr>
            </w:pPr>
          </w:p>
          <w:p w:rsidR="0001449D" w:rsidRDefault="00C066EC">
            <w:pPr>
              <w:pStyle w:val="TableParagraph"/>
              <w:ind w:left="244"/>
              <w:rPr>
                <w:rFonts w:ascii="Arial"/>
                <w:sz w:val="20"/>
              </w:rPr>
            </w:pPr>
            <w:r>
              <w:rPr>
                <w:rFonts w:ascii="Arial"/>
                <w:sz w:val="20"/>
              </w:rPr>
            </w:r>
            <w:r>
              <w:rPr>
                <w:rFonts w:ascii="Arial"/>
                <w:sz w:val="20"/>
              </w:rPr>
              <w:pict>
                <v:group id="_x0000_s1041" style="width:65pt;height:59.5pt;mso-position-horizontal-relative:char;mso-position-vertical-relative:line" coordsize="1300,1190">
                  <v:shape id="_x0000_s1043" type="#_x0000_t75" style="position:absolute;left:45;top:45;width:1210;height:1100">
                    <v:imagedata r:id="rId166" o:title=""/>
                  </v:shape>
                  <v:rect id="_x0000_s1042" style="position:absolute;left:22;top:22;width:1255;height:1145" filled="f" strokecolor="purple" strokeweight="2.25pt"/>
                  <w10:wrap type="none"/>
                  <w10:anchorlock/>
                </v:group>
              </w:pict>
            </w:r>
          </w:p>
          <w:p w:rsidR="0001449D" w:rsidRDefault="0001449D">
            <w:pPr>
              <w:pStyle w:val="TableParagraph"/>
              <w:spacing w:before="5"/>
              <w:rPr>
                <w:rFonts w:ascii="Arial"/>
                <w:b/>
                <w:sz w:val="20"/>
              </w:rPr>
            </w:pPr>
          </w:p>
          <w:p w:rsidR="0001449D" w:rsidRDefault="006F2F61">
            <w:pPr>
              <w:pStyle w:val="TableParagraph"/>
              <w:ind w:left="337" w:right="336"/>
              <w:jc w:val="center"/>
              <w:rPr>
                <w:sz w:val="20"/>
              </w:rPr>
            </w:pPr>
            <w:r>
              <w:rPr>
                <w:sz w:val="20"/>
              </w:rPr>
              <w:t>RECURSO 15</w:t>
            </w:r>
          </w:p>
        </w:tc>
        <w:tc>
          <w:tcPr>
            <w:tcW w:w="2551" w:type="dxa"/>
          </w:tcPr>
          <w:p w:rsidR="0001449D" w:rsidRDefault="006F2F61">
            <w:pPr>
              <w:pStyle w:val="TableParagraph"/>
              <w:numPr>
                <w:ilvl w:val="0"/>
                <w:numId w:val="6"/>
              </w:numPr>
              <w:tabs>
                <w:tab w:val="left" w:pos="579"/>
                <w:tab w:val="left" w:pos="580"/>
              </w:tabs>
              <w:spacing w:before="70" w:line="264" w:lineRule="auto"/>
              <w:ind w:right="64" w:hanging="55"/>
              <w:rPr>
                <w:sz w:val="18"/>
              </w:rPr>
            </w:pPr>
            <w:r>
              <w:rPr>
                <w:b/>
                <w:sz w:val="18"/>
              </w:rPr>
              <w:t>Procedencia</w:t>
            </w:r>
            <w:r>
              <w:rPr>
                <w:sz w:val="18"/>
              </w:rPr>
              <w:t>:</w:t>
            </w:r>
            <w:r>
              <w:rPr>
                <w:color w:val="0000FF"/>
                <w:sz w:val="18"/>
              </w:rPr>
              <w:t xml:space="preserve"> </w:t>
            </w:r>
            <w:hyperlink r:id="rId167">
              <w:r>
                <w:rPr>
                  <w:color w:val="0000FF"/>
                  <w:spacing w:val="-1"/>
                  <w:sz w:val="18"/>
                </w:rPr>
                <w:t>https://lclcarmen3.wordpress.com</w:t>
              </w:r>
            </w:hyperlink>
          </w:p>
          <w:p w:rsidR="0001449D" w:rsidRDefault="00C066EC">
            <w:pPr>
              <w:pStyle w:val="TableParagraph"/>
              <w:spacing w:line="186" w:lineRule="exact"/>
              <w:ind w:left="278"/>
              <w:rPr>
                <w:sz w:val="18"/>
              </w:rPr>
            </w:pPr>
            <w:hyperlink r:id="rId168">
              <w:r w:rsidR="006F2F61">
                <w:rPr>
                  <w:color w:val="0000FF"/>
                  <w:sz w:val="18"/>
                </w:rPr>
                <w:t>/proyectos/quijoteando-</w:t>
              </w:r>
            </w:hyperlink>
          </w:p>
          <w:p w:rsidR="0001449D" w:rsidRPr="006F2F61" w:rsidRDefault="00C066EC">
            <w:pPr>
              <w:pStyle w:val="TableParagraph"/>
              <w:ind w:left="278" w:right="81"/>
              <w:rPr>
                <w:sz w:val="18"/>
                <w:lang w:val="es-ES"/>
              </w:rPr>
            </w:pPr>
            <w:hyperlink r:id="rId169">
              <w:r w:rsidR="006F2F61" w:rsidRPr="006F2F61">
                <w:rPr>
                  <w:color w:val="0000FF"/>
                  <w:sz w:val="18"/>
                  <w:lang w:val="es-ES"/>
                </w:rPr>
                <w:t>centenario-del-quijote/las-obras-</w:t>
              </w:r>
            </w:hyperlink>
            <w:r w:rsidR="006F2F61" w:rsidRPr="006F2F61">
              <w:rPr>
                <w:color w:val="0000FF"/>
                <w:sz w:val="18"/>
                <w:lang w:val="es-ES"/>
              </w:rPr>
              <w:t xml:space="preserve"> </w:t>
            </w:r>
            <w:hyperlink r:id="rId170">
              <w:r w:rsidR="006F2F61" w:rsidRPr="006F2F61">
                <w:rPr>
                  <w:color w:val="0000FF"/>
                  <w:sz w:val="18"/>
                  <w:lang w:val="es-ES"/>
                </w:rPr>
                <w:t>de-miguel-de-cervantes/el-</w:t>
              </w:r>
            </w:hyperlink>
            <w:r w:rsidR="006F2F61" w:rsidRPr="006F2F61">
              <w:rPr>
                <w:color w:val="0000FF"/>
                <w:sz w:val="18"/>
                <w:lang w:val="es-ES"/>
              </w:rPr>
              <w:t xml:space="preserve"> </w:t>
            </w:r>
            <w:hyperlink r:id="rId171">
              <w:r w:rsidR="006F2F61" w:rsidRPr="006F2F61">
                <w:rPr>
                  <w:color w:val="0000FF"/>
                  <w:sz w:val="18"/>
                  <w:lang w:val="es-ES"/>
                </w:rPr>
                <w:t>quijote/el-espacio-en-el-quijote-</w:t>
              </w:r>
            </w:hyperlink>
            <w:r w:rsidR="006F2F61" w:rsidRPr="006F2F61">
              <w:rPr>
                <w:color w:val="0000FF"/>
                <w:sz w:val="18"/>
                <w:lang w:val="es-ES"/>
              </w:rPr>
              <w:t xml:space="preserve"> </w:t>
            </w:r>
            <w:hyperlink r:id="rId172">
              <w:r w:rsidR="006F2F61" w:rsidRPr="006F2F61">
                <w:rPr>
                  <w:color w:val="0000FF"/>
                  <w:sz w:val="18"/>
                  <w:lang w:val="es-ES"/>
                </w:rPr>
                <w:t>un-itinerario-impreciso/la-ruta-de-</w:t>
              </w:r>
            </w:hyperlink>
            <w:r w:rsidR="006F2F61" w:rsidRPr="006F2F61">
              <w:rPr>
                <w:color w:val="0000FF"/>
                <w:sz w:val="18"/>
                <w:lang w:val="es-ES"/>
              </w:rPr>
              <w:t xml:space="preserve"> </w:t>
            </w:r>
            <w:hyperlink r:id="rId173">
              <w:r w:rsidR="006F2F61" w:rsidRPr="006F2F61">
                <w:rPr>
                  <w:color w:val="0000FF"/>
                  <w:sz w:val="18"/>
                  <w:lang w:val="es-ES"/>
                </w:rPr>
                <w:t>don-quijote/</w:t>
              </w:r>
            </w:hyperlink>
          </w:p>
        </w:tc>
        <w:tc>
          <w:tcPr>
            <w:tcW w:w="1546" w:type="dxa"/>
          </w:tcPr>
          <w:p w:rsidR="0001449D" w:rsidRPr="006F2F61" w:rsidRDefault="0001449D">
            <w:pPr>
              <w:pStyle w:val="TableParagraph"/>
              <w:spacing w:before="10" w:after="1"/>
              <w:rPr>
                <w:rFonts w:ascii="Arial"/>
                <w:b/>
                <w:sz w:val="10"/>
                <w:lang w:val="es-ES"/>
              </w:rPr>
            </w:pPr>
          </w:p>
          <w:p w:rsidR="0001449D" w:rsidRDefault="00C066EC">
            <w:pPr>
              <w:pStyle w:val="TableParagraph"/>
              <w:ind w:left="66" w:right="-2"/>
              <w:rPr>
                <w:rFonts w:ascii="Arial"/>
                <w:sz w:val="20"/>
              </w:rPr>
            </w:pPr>
            <w:r>
              <w:rPr>
                <w:rFonts w:ascii="Arial"/>
                <w:sz w:val="20"/>
              </w:rPr>
            </w:r>
            <w:r>
              <w:rPr>
                <w:rFonts w:ascii="Arial"/>
                <w:sz w:val="20"/>
              </w:rPr>
              <w:pict>
                <v:group id="_x0000_s1038" style="width:70.5pt;height:48.9pt;mso-position-horizontal-relative:char;mso-position-vertical-relative:line" coordsize="1410,978">
                  <v:shape id="_x0000_s1040" type="#_x0000_t75" style="position:absolute;left:45;top:45;width:1320;height:888">
                    <v:imagedata r:id="rId174" o:title=""/>
                  </v:shape>
                  <v:rect id="_x0000_s1039" style="position:absolute;left:22;top:22;width:1365;height:933" filled="f" strokecolor="purple" strokeweight="2.25pt"/>
                  <w10:wrap type="none"/>
                  <w10:anchorlock/>
                </v:group>
              </w:pict>
            </w:r>
          </w:p>
          <w:p w:rsidR="0001449D" w:rsidRDefault="0001449D">
            <w:pPr>
              <w:pStyle w:val="TableParagraph"/>
              <w:spacing w:before="11"/>
              <w:rPr>
                <w:rFonts w:ascii="Arial"/>
                <w:b/>
                <w:sz w:val="29"/>
              </w:rPr>
            </w:pPr>
          </w:p>
          <w:p w:rsidR="0001449D" w:rsidRDefault="006F2F61">
            <w:pPr>
              <w:pStyle w:val="TableParagraph"/>
              <w:ind w:left="214" w:right="214"/>
              <w:jc w:val="center"/>
              <w:rPr>
                <w:sz w:val="20"/>
              </w:rPr>
            </w:pPr>
            <w:r>
              <w:rPr>
                <w:sz w:val="20"/>
              </w:rPr>
              <w:t>RECURSO 16</w:t>
            </w:r>
          </w:p>
        </w:tc>
        <w:tc>
          <w:tcPr>
            <w:tcW w:w="2620" w:type="dxa"/>
          </w:tcPr>
          <w:p w:rsidR="0001449D" w:rsidRDefault="0001449D">
            <w:pPr>
              <w:pStyle w:val="TableParagraph"/>
              <w:rPr>
                <w:rFonts w:ascii="Arial"/>
                <w:b/>
                <w:sz w:val="20"/>
              </w:rPr>
            </w:pPr>
          </w:p>
          <w:p w:rsidR="0001449D" w:rsidRDefault="0001449D">
            <w:pPr>
              <w:pStyle w:val="TableParagraph"/>
              <w:spacing w:before="2"/>
              <w:rPr>
                <w:rFonts w:ascii="Arial"/>
                <w:b/>
              </w:rPr>
            </w:pPr>
          </w:p>
          <w:p w:rsidR="0001449D" w:rsidRPr="006F2F61" w:rsidRDefault="006F2F61">
            <w:pPr>
              <w:pStyle w:val="TableParagraph"/>
              <w:numPr>
                <w:ilvl w:val="0"/>
                <w:numId w:val="5"/>
              </w:numPr>
              <w:tabs>
                <w:tab w:val="left" w:pos="579"/>
                <w:tab w:val="left" w:pos="580"/>
              </w:tabs>
              <w:spacing w:line="252" w:lineRule="auto"/>
              <w:ind w:right="57" w:hanging="55"/>
              <w:rPr>
                <w:sz w:val="18"/>
                <w:lang w:val="es-ES"/>
              </w:rPr>
            </w:pPr>
            <w:r w:rsidRPr="006F2F61">
              <w:rPr>
                <w:b/>
                <w:sz w:val="18"/>
                <w:lang w:val="es-ES"/>
              </w:rPr>
              <w:t>Procedencia</w:t>
            </w:r>
            <w:r w:rsidRPr="006F2F61">
              <w:rPr>
                <w:sz w:val="18"/>
                <w:lang w:val="es-ES"/>
              </w:rPr>
              <w:t>:</w:t>
            </w:r>
            <w:hyperlink r:id="rId175">
              <w:r w:rsidRPr="006F2F61">
                <w:rPr>
                  <w:color w:val="0000FF"/>
                  <w:sz w:val="18"/>
                  <w:lang w:val="es-ES"/>
                </w:rPr>
                <w:t xml:space="preserve"> </w:t>
              </w:r>
              <w:r w:rsidRPr="006F2F61">
                <w:rPr>
                  <w:color w:val="0000FF"/>
                  <w:spacing w:val="-1"/>
                  <w:sz w:val="18"/>
                  <w:lang w:val="es-ES"/>
                </w:rPr>
                <w:t>http://eltrovadorqueperdiosusverso</w:t>
              </w:r>
            </w:hyperlink>
            <w:hyperlink r:id="rId176">
              <w:r w:rsidRPr="006F2F61">
                <w:rPr>
                  <w:color w:val="0000FF"/>
                  <w:spacing w:val="-1"/>
                  <w:sz w:val="18"/>
                  <w:lang w:val="es-ES"/>
                </w:rPr>
                <w:t xml:space="preserve"> </w:t>
              </w:r>
              <w:r w:rsidRPr="006F2F61">
                <w:rPr>
                  <w:color w:val="0000FF"/>
                  <w:sz w:val="18"/>
                  <w:lang w:val="es-ES"/>
                </w:rPr>
                <w:t>s.blogspot.com.es/</w:t>
              </w:r>
            </w:hyperlink>
          </w:p>
        </w:tc>
      </w:tr>
      <w:tr w:rsidR="0001449D" w:rsidRPr="005D4ED0">
        <w:trPr>
          <w:trHeight w:val="1740"/>
        </w:trPr>
        <w:tc>
          <w:tcPr>
            <w:tcW w:w="1789" w:type="dxa"/>
          </w:tcPr>
          <w:p w:rsidR="0001449D" w:rsidRPr="006F2F61" w:rsidRDefault="0001449D">
            <w:pPr>
              <w:pStyle w:val="TableParagraph"/>
              <w:spacing w:before="6"/>
              <w:rPr>
                <w:rFonts w:ascii="Arial"/>
                <w:b/>
                <w:sz w:val="8"/>
                <w:lang w:val="es-ES"/>
              </w:rPr>
            </w:pPr>
          </w:p>
          <w:p w:rsidR="0001449D" w:rsidRDefault="00C066EC">
            <w:pPr>
              <w:pStyle w:val="TableParagraph"/>
              <w:ind w:left="124"/>
              <w:rPr>
                <w:rFonts w:ascii="Arial"/>
                <w:sz w:val="20"/>
              </w:rPr>
            </w:pPr>
            <w:r>
              <w:rPr>
                <w:rFonts w:ascii="Arial"/>
                <w:sz w:val="20"/>
              </w:rPr>
            </w:r>
            <w:r>
              <w:rPr>
                <w:rFonts w:ascii="Arial"/>
                <w:sz w:val="20"/>
              </w:rPr>
              <w:pict>
                <v:group id="_x0000_s1035" style="width:77.1pt;height:60.3pt;mso-position-horizontal-relative:char;mso-position-vertical-relative:line" coordsize="1542,1206">
                  <v:shape id="_x0000_s1037" type="#_x0000_t75" style="position:absolute;left:45;top:45;width:1452;height:1116">
                    <v:imagedata r:id="rId177" o:title=""/>
                  </v:shape>
                  <v:rect id="_x0000_s1036" style="position:absolute;left:22;top:22;width:1497;height:1161" filled="f" strokecolor="purple" strokeweight="2.25pt"/>
                  <w10:wrap type="none"/>
                  <w10:anchorlock/>
                </v:group>
              </w:pict>
            </w:r>
          </w:p>
          <w:p w:rsidR="0001449D" w:rsidRDefault="006F2F61">
            <w:pPr>
              <w:pStyle w:val="TableParagraph"/>
              <w:spacing w:before="101"/>
              <w:ind w:left="337" w:right="336"/>
              <w:jc w:val="center"/>
              <w:rPr>
                <w:sz w:val="20"/>
              </w:rPr>
            </w:pPr>
            <w:r>
              <w:rPr>
                <w:sz w:val="20"/>
              </w:rPr>
              <w:t>RECURSO 17</w:t>
            </w:r>
          </w:p>
        </w:tc>
        <w:tc>
          <w:tcPr>
            <w:tcW w:w="2551" w:type="dxa"/>
          </w:tcPr>
          <w:p w:rsidR="0001449D" w:rsidRDefault="0001449D">
            <w:pPr>
              <w:pStyle w:val="TableParagraph"/>
              <w:rPr>
                <w:rFonts w:ascii="Arial"/>
                <w:b/>
                <w:sz w:val="20"/>
              </w:rPr>
            </w:pPr>
          </w:p>
          <w:p w:rsidR="0001449D" w:rsidRDefault="0001449D">
            <w:pPr>
              <w:pStyle w:val="TableParagraph"/>
              <w:spacing w:before="11"/>
              <w:rPr>
                <w:rFonts w:ascii="Arial"/>
                <w:b/>
                <w:sz w:val="27"/>
              </w:rPr>
            </w:pPr>
          </w:p>
          <w:p w:rsidR="0001449D" w:rsidRPr="006F2F61" w:rsidRDefault="006F2F61">
            <w:pPr>
              <w:pStyle w:val="TableParagraph"/>
              <w:numPr>
                <w:ilvl w:val="0"/>
                <w:numId w:val="4"/>
              </w:numPr>
              <w:tabs>
                <w:tab w:val="left" w:pos="579"/>
                <w:tab w:val="left" w:pos="580"/>
              </w:tabs>
              <w:spacing w:line="261" w:lineRule="auto"/>
              <w:ind w:right="71" w:hanging="55"/>
              <w:rPr>
                <w:sz w:val="18"/>
                <w:lang w:val="es-ES"/>
              </w:rPr>
            </w:pPr>
            <w:r w:rsidRPr="006F2F61">
              <w:rPr>
                <w:b/>
                <w:sz w:val="18"/>
                <w:lang w:val="es-ES"/>
              </w:rPr>
              <w:t>Procedencia</w:t>
            </w:r>
            <w:r w:rsidRPr="006F2F61">
              <w:rPr>
                <w:sz w:val="18"/>
                <w:lang w:val="es-ES"/>
              </w:rPr>
              <w:t>:</w:t>
            </w:r>
            <w:r w:rsidRPr="006F2F61">
              <w:rPr>
                <w:color w:val="0000FF"/>
                <w:sz w:val="18"/>
                <w:lang w:val="es-ES"/>
              </w:rPr>
              <w:t xml:space="preserve"> </w:t>
            </w:r>
            <w:hyperlink r:id="rId178">
              <w:r w:rsidRPr="006F2F61">
                <w:rPr>
                  <w:color w:val="0000FF"/>
                  <w:spacing w:val="-1"/>
                  <w:sz w:val="18"/>
                  <w:lang w:val="es-ES"/>
                </w:rPr>
                <w:t>http://slideplayer.es/slide/135454/</w:t>
              </w:r>
            </w:hyperlink>
          </w:p>
        </w:tc>
        <w:tc>
          <w:tcPr>
            <w:tcW w:w="1546" w:type="dxa"/>
          </w:tcPr>
          <w:p w:rsidR="0001449D" w:rsidRPr="006F2F61" w:rsidRDefault="0001449D">
            <w:pPr>
              <w:pStyle w:val="TableParagraph"/>
              <w:spacing w:before="2"/>
              <w:rPr>
                <w:rFonts w:ascii="Arial"/>
                <w:b/>
                <w:sz w:val="11"/>
                <w:lang w:val="es-ES"/>
              </w:rPr>
            </w:pPr>
          </w:p>
          <w:p w:rsidR="0001449D" w:rsidRDefault="00C066EC">
            <w:pPr>
              <w:pStyle w:val="TableParagraph"/>
              <w:ind w:left="257"/>
              <w:rPr>
                <w:rFonts w:ascii="Arial"/>
                <w:sz w:val="20"/>
              </w:rPr>
            </w:pPr>
            <w:r>
              <w:rPr>
                <w:rFonts w:ascii="Arial"/>
                <w:sz w:val="20"/>
              </w:rPr>
            </w:r>
            <w:r>
              <w:rPr>
                <w:rFonts w:ascii="Arial"/>
                <w:sz w:val="20"/>
              </w:rPr>
              <w:pict>
                <v:group id="_x0000_s1032" style="width:50.5pt;height:63.5pt;mso-position-horizontal-relative:char;mso-position-vertical-relative:line" coordsize="1010,1270">
                  <v:shape id="_x0000_s1034" type="#_x0000_t75" alt="800px-Caspar_David_Friedrich_-_Wanderer_above_the_sea_of_fog" style="position:absolute;left:45;top:45;width:920;height:1180">
                    <v:imagedata r:id="rId179" o:title=""/>
                  </v:shape>
                  <v:rect id="_x0000_s1033" style="position:absolute;left:22;top:22;width:965;height:1225" filled="f" strokecolor="purple" strokeweight="2.25pt"/>
                  <w10:wrap type="none"/>
                  <w10:anchorlock/>
                </v:group>
              </w:pict>
            </w:r>
          </w:p>
          <w:p w:rsidR="0001449D" w:rsidRDefault="006F2F61">
            <w:pPr>
              <w:pStyle w:val="TableParagraph"/>
              <w:ind w:left="214" w:right="214"/>
              <w:jc w:val="center"/>
              <w:rPr>
                <w:sz w:val="20"/>
              </w:rPr>
            </w:pPr>
            <w:r>
              <w:rPr>
                <w:sz w:val="20"/>
              </w:rPr>
              <w:t>RECURSO 18</w:t>
            </w:r>
          </w:p>
        </w:tc>
        <w:tc>
          <w:tcPr>
            <w:tcW w:w="2620" w:type="dxa"/>
          </w:tcPr>
          <w:p w:rsidR="0001449D" w:rsidRDefault="006F2F61">
            <w:pPr>
              <w:pStyle w:val="TableParagraph"/>
              <w:numPr>
                <w:ilvl w:val="0"/>
                <w:numId w:val="3"/>
              </w:numPr>
              <w:tabs>
                <w:tab w:val="left" w:pos="579"/>
                <w:tab w:val="left" w:pos="580"/>
              </w:tabs>
              <w:spacing w:before="130"/>
              <w:ind w:hanging="55"/>
              <w:rPr>
                <w:sz w:val="16"/>
              </w:rPr>
            </w:pPr>
            <w:r>
              <w:rPr>
                <w:sz w:val="16"/>
              </w:rPr>
              <w:t>Autoría: Caspar David</w:t>
            </w:r>
            <w:r>
              <w:rPr>
                <w:spacing w:val="-14"/>
                <w:sz w:val="16"/>
              </w:rPr>
              <w:t xml:space="preserve"> </w:t>
            </w:r>
            <w:r>
              <w:rPr>
                <w:sz w:val="16"/>
              </w:rPr>
              <w:t>Friedrich</w:t>
            </w:r>
          </w:p>
          <w:p w:rsidR="0001449D" w:rsidRDefault="006F2F61">
            <w:pPr>
              <w:pStyle w:val="TableParagraph"/>
              <w:numPr>
                <w:ilvl w:val="0"/>
                <w:numId w:val="3"/>
              </w:numPr>
              <w:tabs>
                <w:tab w:val="left" w:pos="579"/>
                <w:tab w:val="left" w:pos="580"/>
              </w:tabs>
              <w:spacing w:before="20"/>
              <w:ind w:hanging="55"/>
              <w:rPr>
                <w:sz w:val="16"/>
              </w:rPr>
            </w:pPr>
            <w:r>
              <w:rPr>
                <w:sz w:val="16"/>
              </w:rPr>
              <w:t>Licenza: Wiki</w:t>
            </w:r>
            <w:r>
              <w:rPr>
                <w:spacing w:val="-8"/>
                <w:sz w:val="16"/>
              </w:rPr>
              <w:t xml:space="preserve"> </w:t>
            </w:r>
            <w:r>
              <w:rPr>
                <w:sz w:val="16"/>
              </w:rPr>
              <w:t>Commons.</w:t>
            </w:r>
          </w:p>
          <w:p w:rsidR="0001449D" w:rsidRPr="006F2F61" w:rsidRDefault="006F2F61">
            <w:pPr>
              <w:pStyle w:val="TableParagraph"/>
              <w:numPr>
                <w:ilvl w:val="0"/>
                <w:numId w:val="3"/>
              </w:numPr>
              <w:tabs>
                <w:tab w:val="left" w:pos="579"/>
                <w:tab w:val="left" w:pos="580"/>
              </w:tabs>
              <w:spacing w:before="18" w:line="247" w:lineRule="auto"/>
              <w:ind w:right="74" w:hanging="55"/>
              <w:rPr>
                <w:sz w:val="18"/>
                <w:lang w:val="es-ES"/>
              </w:rPr>
            </w:pPr>
            <w:r w:rsidRPr="006F2F61">
              <w:rPr>
                <w:b/>
                <w:sz w:val="18"/>
                <w:lang w:val="es-ES"/>
              </w:rPr>
              <w:t>Procedencia</w:t>
            </w:r>
            <w:r w:rsidRPr="006F2F61">
              <w:rPr>
                <w:sz w:val="18"/>
                <w:lang w:val="es-ES"/>
              </w:rPr>
              <w:t>:</w:t>
            </w:r>
            <w:hyperlink r:id="rId180">
              <w:r w:rsidRPr="006F2F61">
                <w:rPr>
                  <w:color w:val="0000FF"/>
                  <w:sz w:val="18"/>
                  <w:lang w:val="es-ES"/>
                </w:rPr>
                <w:t xml:space="preserve"> </w:t>
              </w:r>
              <w:r w:rsidRPr="006F2F61">
                <w:rPr>
                  <w:color w:val="0000FF"/>
                  <w:spacing w:val="-1"/>
                  <w:sz w:val="18"/>
                  <w:lang w:val="es-ES"/>
                </w:rPr>
                <w:t>http://www.arteselecto.es/romantic</w:t>
              </w:r>
            </w:hyperlink>
            <w:r w:rsidRPr="006F2F61">
              <w:rPr>
                <w:color w:val="0000FF"/>
                <w:spacing w:val="-1"/>
                <w:sz w:val="18"/>
                <w:lang w:val="es-ES"/>
              </w:rPr>
              <w:t xml:space="preserve"> </w:t>
            </w:r>
            <w:r w:rsidRPr="006F2F61">
              <w:rPr>
                <w:color w:val="0000FF"/>
                <w:sz w:val="18"/>
                <w:lang w:val="es-ES"/>
              </w:rPr>
              <w:t>ismo/el-caminante-sobre-el-mar- de-nubes-david-friedrich/</w:t>
            </w:r>
          </w:p>
        </w:tc>
      </w:tr>
      <w:tr w:rsidR="0001449D" w:rsidRPr="005D4ED0">
        <w:trPr>
          <w:trHeight w:val="1980"/>
        </w:trPr>
        <w:tc>
          <w:tcPr>
            <w:tcW w:w="1789" w:type="dxa"/>
          </w:tcPr>
          <w:p w:rsidR="0001449D" w:rsidRPr="006F2F61" w:rsidRDefault="0001449D">
            <w:pPr>
              <w:pStyle w:val="TableParagraph"/>
              <w:spacing w:before="10"/>
              <w:rPr>
                <w:rFonts w:ascii="Arial"/>
                <w:b/>
                <w:sz w:val="5"/>
                <w:lang w:val="es-ES"/>
              </w:rPr>
            </w:pPr>
          </w:p>
          <w:p w:rsidR="0001449D" w:rsidRDefault="00C066EC">
            <w:pPr>
              <w:pStyle w:val="TableParagraph"/>
              <w:ind w:left="141"/>
              <w:rPr>
                <w:rFonts w:ascii="Arial"/>
                <w:sz w:val="20"/>
              </w:rPr>
            </w:pPr>
            <w:r>
              <w:rPr>
                <w:rFonts w:ascii="Arial"/>
                <w:sz w:val="20"/>
              </w:rPr>
            </w:r>
            <w:r>
              <w:rPr>
                <w:rFonts w:ascii="Arial"/>
                <w:sz w:val="20"/>
              </w:rPr>
              <w:pict>
                <v:group id="_x0000_s1029" style="width:71.5pt;height:71.7pt;mso-position-horizontal-relative:char;mso-position-vertical-relative:line" coordsize="1430,1434">
                  <v:shape id="_x0000_s1031" type="#_x0000_t75" alt="Imagen relacionada" style="position:absolute;left:45;top:44;width:1340;height:1344">
                    <v:imagedata r:id="rId181" o:title=""/>
                  </v:shape>
                  <v:rect id="_x0000_s1030" style="position:absolute;left:22;top:22;width:1385;height:1389" filled="f" strokecolor="purple" strokeweight="2.25pt"/>
                  <w10:wrap type="none"/>
                  <w10:anchorlock/>
                </v:group>
              </w:pict>
            </w:r>
          </w:p>
          <w:p w:rsidR="0001449D" w:rsidRDefault="006F2F61">
            <w:pPr>
              <w:pStyle w:val="TableParagraph"/>
              <w:spacing w:before="115"/>
              <w:ind w:left="337" w:right="336"/>
              <w:jc w:val="center"/>
              <w:rPr>
                <w:sz w:val="20"/>
              </w:rPr>
            </w:pPr>
            <w:r>
              <w:rPr>
                <w:sz w:val="20"/>
              </w:rPr>
              <w:t>RECURSO 19</w:t>
            </w:r>
          </w:p>
        </w:tc>
        <w:tc>
          <w:tcPr>
            <w:tcW w:w="2551" w:type="dxa"/>
          </w:tcPr>
          <w:p w:rsidR="0001449D" w:rsidRDefault="0001449D">
            <w:pPr>
              <w:pStyle w:val="TableParagraph"/>
              <w:rPr>
                <w:rFonts w:ascii="Arial"/>
                <w:b/>
                <w:sz w:val="20"/>
              </w:rPr>
            </w:pPr>
          </w:p>
          <w:p w:rsidR="0001449D" w:rsidRDefault="0001449D">
            <w:pPr>
              <w:pStyle w:val="TableParagraph"/>
              <w:spacing w:before="3"/>
              <w:rPr>
                <w:rFonts w:ascii="Arial"/>
                <w:b/>
                <w:sz w:val="29"/>
              </w:rPr>
            </w:pPr>
          </w:p>
          <w:p w:rsidR="0001449D" w:rsidRDefault="006F2F61">
            <w:pPr>
              <w:pStyle w:val="TableParagraph"/>
              <w:numPr>
                <w:ilvl w:val="0"/>
                <w:numId w:val="2"/>
              </w:numPr>
              <w:tabs>
                <w:tab w:val="left" w:pos="579"/>
                <w:tab w:val="left" w:pos="580"/>
              </w:tabs>
              <w:spacing w:line="252" w:lineRule="auto"/>
              <w:ind w:right="87" w:hanging="55"/>
              <w:rPr>
                <w:sz w:val="18"/>
              </w:rPr>
            </w:pPr>
            <w:r>
              <w:rPr>
                <w:b/>
                <w:sz w:val="18"/>
              </w:rPr>
              <w:t>Procedencia</w:t>
            </w:r>
            <w:r>
              <w:rPr>
                <w:sz w:val="16"/>
              </w:rPr>
              <w:t>:</w:t>
            </w:r>
            <w:r>
              <w:rPr>
                <w:color w:val="0000FF"/>
                <w:sz w:val="16"/>
              </w:rPr>
              <w:t xml:space="preserve"> </w:t>
            </w:r>
            <w:hyperlink r:id="rId182">
              <w:r>
                <w:rPr>
                  <w:color w:val="0000FF"/>
                  <w:spacing w:val="-1"/>
                  <w:sz w:val="18"/>
                </w:rPr>
                <w:t>http://cvc.cervantes.es/obref/rima</w:t>
              </w:r>
            </w:hyperlink>
            <w:hyperlink r:id="rId183">
              <w:r>
                <w:rPr>
                  <w:color w:val="0000FF"/>
                  <w:spacing w:val="-1"/>
                  <w:sz w:val="18"/>
                </w:rPr>
                <w:t xml:space="preserve"> </w:t>
              </w:r>
              <w:r>
                <w:rPr>
                  <w:color w:val="0000FF"/>
                  <w:sz w:val="18"/>
                </w:rPr>
                <w:t>s/</w:t>
              </w:r>
            </w:hyperlink>
          </w:p>
        </w:tc>
        <w:tc>
          <w:tcPr>
            <w:tcW w:w="1546" w:type="dxa"/>
          </w:tcPr>
          <w:p w:rsidR="0001449D" w:rsidRDefault="0001449D">
            <w:pPr>
              <w:pStyle w:val="TableParagraph"/>
              <w:spacing w:before="10"/>
              <w:rPr>
                <w:rFonts w:ascii="Arial"/>
                <w:b/>
                <w:sz w:val="5"/>
              </w:rPr>
            </w:pPr>
          </w:p>
          <w:p w:rsidR="0001449D" w:rsidRDefault="00C066EC">
            <w:pPr>
              <w:pStyle w:val="TableParagraph"/>
              <w:ind w:left="152"/>
              <w:rPr>
                <w:rFonts w:ascii="Arial"/>
                <w:sz w:val="20"/>
              </w:rPr>
            </w:pPr>
            <w:r>
              <w:rPr>
                <w:rFonts w:ascii="Arial"/>
                <w:sz w:val="20"/>
              </w:rPr>
            </w:r>
            <w:r>
              <w:rPr>
                <w:rFonts w:ascii="Arial"/>
                <w:sz w:val="20"/>
              </w:rPr>
              <w:pict>
                <v:group id="_x0000_s1026" style="width:61.35pt;height:74.7pt;mso-position-horizontal-relative:char;mso-position-vertical-relative:line" coordsize="1227,1494">
                  <v:shape id="_x0000_s1028" type="#_x0000_t75" alt="Leopoldo Alas" style="position:absolute;left:45;top:44;width:1137;height:1404">
                    <v:imagedata r:id="rId184" o:title=""/>
                  </v:shape>
                  <v:rect id="_x0000_s1027" style="position:absolute;left:22;top:22;width:1182;height:1449" filled="f" strokecolor="purple" strokeweight="2.25pt"/>
                  <w10:wrap type="none"/>
                  <w10:anchorlock/>
                </v:group>
              </w:pict>
            </w:r>
          </w:p>
          <w:p w:rsidR="0001449D" w:rsidRDefault="006F2F61">
            <w:pPr>
              <w:pStyle w:val="TableParagraph"/>
              <w:spacing w:before="115"/>
              <w:ind w:left="214" w:right="214"/>
              <w:jc w:val="center"/>
              <w:rPr>
                <w:sz w:val="20"/>
              </w:rPr>
            </w:pPr>
            <w:r>
              <w:rPr>
                <w:sz w:val="20"/>
              </w:rPr>
              <w:t>RECURSO 20</w:t>
            </w:r>
          </w:p>
        </w:tc>
        <w:tc>
          <w:tcPr>
            <w:tcW w:w="2620" w:type="dxa"/>
          </w:tcPr>
          <w:p w:rsidR="0001449D" w:rsidRDefault="0001449D">
            <w:pPr>
              <w:pStyle w:val="TableParagraph"/>
              <w:rPr>
                <w:rFonts w:ascii="Arial"/>
                <w:b/>
                <w:sz w:val="18"/>
              </w:rPr>
            </w:pPr>
          </w:p>
          <w:p w:rsidR="0001449D" w:rsidRDefault="0001449D">
            <w:pPr>
              <w:pStyle w:val="TableParagraph"/>
              <w:rPr>
                <w:rFonts w:ascii="Arial"/>
                <w:b/>
                <w:sz w:val="18"/>
              </w:rPr>
            </w:pPr>
          </w:p>
          <w:p w:rsidR="0001449D" w:rsidRDefault="006F2F61">
            <w:pPr>
              <w:pStyle w:val="TableParagraph"/>
              <w:numPr>
                <w:ilvl w:val="0"/>
                <w:numId w:val="1"/>
              </w:numPr>
              <w:tabs>
                <w:tab w:val="left" w:pos="579"/>
                <w:tab w:val="left" w:pos="580"/>
              </w:tabs>
              <w:spacing w:before="154"/>
              <w:ind w:hanging="55"/>
              <w:rPr>
                <w:sz w:val="16"/>
              </w:rPr>
            </w:pPr>
            <w:r>
              <w:rPr>
                <w:sz w:val="16"/>
              </w:rPr>
              <w:t>Licenza: Wikimedia</w:t>
            </w:r>
            <w:r>
              <w:rPr>
                <w:spacing w:val="-10"/>
                <w:sz w:val="16"/>
              </w:rPr>
              <w:t xml:space="preserve"> </w:t>
            </w:r>
            <w:r>
              <w:rPr>
                <w:sz w:val="16"/>
              </w:rPr>
              <w:t>Commons</w:t>
            </w:r>
          </w:p>
          <w:p w:rsidR="0001449D" w:rsidRPr="006F2F61" w:rsidRDefault="006F2F61">
            <w:pPr>
              <w:pStyle w:val="TableParagraph"/>
              <w:numPr>
                <w:ilvl w:val="0"/>
                <w:numId w:val="1"/>
              </w:numPr>
              <w:tabs>
                <w:tab w:val="left" w:pos="579"/>
                <w:tab w:val="left" w:pos="580"/>
              </w:tabs>
              <w:spacing w:before="19" w:line="252" w:lineRule="auto"/>
              <w:ind w:right="124" w:hanging="55"/>
              <w:rPr>
                <w:sz w:val="18"/>
                <w:lang w:val="es-ES"/>
              </w:rPr>
            </w:pPr>
            <w:r w:rsidRPr="006F2F61">
              <w:rPr>
                <w:b/>
                <w:sz w:val="18"/>
                <w:lang w:val="es-ES"/>
              </w:rPr>
              <w:t>Procedencia</w:t>
            </w:r>
            <w:r w:rsidRPr="006F2F61">
              <w:rPr>
                <w:sz w:val="16"/>
                <w:lang w:val="es-ES"/>
              </w:rPr>
              <w:t>:</w:t>
            </w:r>
            <w:r w:rsidRPr="006F2F61">
              <w:rPr>
                <w:color w:val="0000FF"/>
                <w:sz w:val="16"/>
                <w:lang w:val="es-ES"/>
              </w:rPr>
              <w:t xml:space="preserve"> </w:t>
            </w:r>
            <w:r w:rsidRPr="006F2F61">
              <w:rPr>
                <w:color w:val="0000FF"/>
                <w:spacing w:val="-1"/>
                <w:sz w:val="18"/>
                <w:lang w:val="es-ES"/>
              </w:rPr>
              <w:t xml:space="preserve">https://commons.wikimedia.org/wi </w:t>
            </w:r>
            <w:r w:rsidRPr="006F2F61">
              <w:rPr>
                <w:color w:val="0000FF"/>
                <w:sz w:val="18"/>
                <w:lang w:val="es-ES"/>
              </w:rPr>
              <w:t>ki/File:LeopoldoAlasClarin.jpg</w:t>
            </w:r>
          </w:p>
        </w:tc>
      </w:tr>
    </w:tbl>
    <w:p w:rsidR="006F2F61" w:rsidRPr="006F2F61" w:rsidRDefault="006F2F61">
      <w:pPr>
        <w:rPr>
          <w:lang w:val="es-ES"/>
        </w:rPr>
      </w:pPr>
    </w:p>
    <w:sectPr w:rsidR="006F2F61" w:rsidRPr="006F2F61" w:rsidSect="0001449D">
      <w:pgSz w:w="11910" w:h="16840"/>
      <w:pgMar w:top="1120" w:right="1240" w:bottom="740" w:left="1680" w:header="0" w:footer="5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6EC" w:rsidRDefault="00C066EC" w:rsidP="0001449D">
      <w:r>
        <w:separator/>
      </w:r>
    </w:p>
  </w:endnote>
  <w:endnote w:type="continuationSeparator" w:id="0">
    <w:p w:rsidR="00C066EC" w:rsidRDefault="00C066EC" w:rsidP="00014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6EC" w:rsidRDefault="00C066EC">
    <w:pPr>
      <w:pStyle w:val="Textoindependiente"/>
      <w:spacing w:line="14" w:lineRule="auto"/>
      <w:rPr>
        <w:sz w:val="19"/>
      </w:rPr>
    </w:pPr>
    <w:r>
      <w:pict>
        <v:shapetype id="_x0000_t202" coordsize="21600,21600" o:spt="202" path="m,l,21600r21600,l21600,xe">
          <v:stroke joinstyle="miter"/>
          <v:path gradientshapeok="t" o:connecttype="rect"/>
        </v:shapetype>
        <v:shape id="_x0000_s2049" type="#_x0000_t202" style="position:absolute;margin-left:256.9pt;margin-top:800.15pt;width:81.5pt;height:14.3pt;z-index:-251658752;mso-position-horizontal-relative:page;mso-position-vertical-relative:page" filled="f" stroked="f">
          <v:textbox inset="0,0,0,0">
            <w:txbxContent>
              <w:p w:rsidR="00C066EC" w:rsidRDefault="00C066EC">
                <w:pPr>
                  <w:pStyle w:val="Textoindependiente"/>
                  <w:spacing w:before="12"/>
                  <w:ind w:left="20"/>
                </w:pPr>
                <w:r>
                  <w:t xml:space="preserve">Páxina </w:t>
                </w:r>
                <w:r>
                  <w:fldChar w:fldCharType="begin"/>
                </w:r>
                <w:r>
                  <w:instrText xml:space="preserve"> PAGE </w:instrText>
                </w:r>
                <w:r>
                  <w:fldChar w:fldCharType="separate"/>
                </w:r>
                <w:r w:rsidR="00EB0832">
                  <w:rPr>
                    <w:noProof/>
                  </w:rPr>
                  <w:t>71</w:t>
                </w:r>
                <w:r>
                  <w:rPr>
                    <w:noProof/>
                  </w:rPr>
                  <w:fldChar w:fldCharType="end"/>
                </w:r>
                <w:r>
                  <w:t xml:space="preserve"> de 82</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6EC" w:rsidRDefault="00C066EC" w:rsidP="0001449D">
      <w:r>
        <w:separator/>
      </w:r>
    </w:p>
  </w:footnote>
  <w:footnote w:type="continuationSeparator" w:id="0">
    <w:p w:rsidR="00C066EC" w:rsidRDefault="00C066EC" w:rsidP="000144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7293F"/>
    <w:multiLevelType w:val="hybridMultilevel"/>
    <w:tmpl w:val="260C1EBE"/>
    <w:lvl w:ilvl="0" w:tplc="C77EB01A">
      <w:numFmt w:val="bullet"/>
      <w:lvlText w:val=""/>
      <w:lvlJc w:val="left"/>
      <w:pPr>
        <w:ind w:left="1345" w:hanging="285"/>
      </w:pPr>
      <w:rPr>
        <w:rFonts w:ascii="Wingdings" w:eastAsia="Wingdings" w:hAnsi="Wingdings" w:cs="Wingdings" w:hint="default"/>
        <w:color w:val="800080"/>
        <w:w w:val="99"/>
        <w:sz w:val="22"/>
        <w:szCs w:val="22"/>
      </w:rPr>
    </w:lvl>
    <w:lvl w:ilvl="1" w:tplc="58EE316C">
      <w:numFmt w:val="bullet"/>
      <w:lvlText w:val="–"/>
      <w:lvlJc w:val="left"/>
      <w:pPr>
        <w:ind w:left="1627" w:hanging="282"/>
      </w:pPr>
      <w:rPr>
        <w:rFonts w:ascii="Times New Roman" w:eastAsia="Times New Roman" w:hAnsi="Times New Roman" w:cs="Times New Roman" w:hint="default"/>
        <w:color w:val="800080"/>
        <w:spacing w:val="-18"/>
        <w:w w:val="99"/>
        <w:sz w:val="24"/>
        <w:szCs w:val="24"/>
      </w:rPr>
    </w:lvl>
    <w:lvl w:ilvl="2" w:tplc="7F7400D8">
      <w:numFmt w:val="bullet"/>
      <w:lvlText w:val="•"/>
      <w:lvlJc w:val="left"/>
      <w:pPr>
        <w:ind w:left="1920" w:hanging="282"/>
      </w:pPr>
      <w:rPr>
        <w:rFonts w:hint="default"/>
      </w:rPr>
    </w:lvl>
    <w:lvl w:ilvl="3" w:tplc="D77C568E">
      <w:numFmt w:val="bullet"/>
      <w:lvlText w:val="•"/>
      <w:lvlJc w:val="left"/>
      <w:pPr>
        <w:ind w:left="2888" w:hanging="282"/>
      </w:pPr>
      <w:rPr>
        <w:rFonts w:hint="default"/>
      </w:rPr>
    </w:lvl>
    <w:lvl w:ilvl="4" w:tplc="F9C48832">
      <w:numFmt w:val="bullet"/>
      <w:lvlText w:val="•"/>
      <w:lvlJc w:val="left"/>
      <w:pPr>
        <w:ind w:left="3856" w:hanging="282"/>
      </w:pPr>
      <w:rPr>
        <w:rFonts w:hint="default"/>
      </w:rPr>
    </w:lvl>
    <w:lvl w:ilvl="5" w:tplc="7DDA78A2">
      <w:numFmt w:val="bullet"/>
      <w:lvlText w:val="•"/>
      <w:lvlJc w:val="left"/>
      <w:pPr>
        <w:ind w:left="4824" w:hanging="282"/>
      </w:pPr>
      <w:rPr>
        <w:rFonts w:hint="default"/>
      </w:rPr>
    </w:lvl>
    <w:lvl w:ilvl="6" w:tplc="6E2ADF22">
      <w:numFmt w:val="bullet"/>
      <w:lvlText w:val="•"/>
      <w:lvlJc w:val="left"/>
      <w:pPr>
        <w:ind w:left="5792" w:hanging="282"/>
      </w:pPr>
      <w:rPr>
        <w:rFonts w:hint="default"/>
      </w:rPr>
    </w:lvl>
    <w:lvl w:ilvl="7" w:tplc="95903CB8">
      <w:numFmt w:val="bullet"/>
      <w:lvlText w:val="•"/>
      <w:lvlJc w:val="left"/>
      <w:pPr>
        <w:ind w:left="6760" w:hanging="282"/>
      </w:pPr>
      <w:rPr>
        <w:rFonts w:hint="default"/>
      </w:rPr>
    </w:lvl>
    <w:lvl w:ilvl="8" w:tplc="E6061248">
      <w:numFmt w:val="bullet"/>
      <w:lvlText w:val="•"/>
      <w:lvlJc w:val="left"/>
      <w:pPr>
        <w:ind w:left="7728" w:hanging="282"/>
      </w:pPr>
      <w:rPr>
        <w:rFonts w:hint="default"/>
      </w:rPr>
    </w:lvl>
  </w:abstractNum>
  <w:abstractNum w:abstractNumId="1">
    <w:nsid w:val="028F5D06"/>
    <w:multiLevelType w:val="multilevel"/>
    <w:tmpl w:val="089A39C0"/>
    <w:lvl w:ilvl="0">
      <w:start w:val="2"/>
      <w:numFmt w:val="decimal"/>
      <w:lvlText w:val="%1"/>
      <w:lvlJc w:val="left"/>
      <w:pPr>
        <w:ind w:left="881" w:hanging="766"/>
        <w:jc w:val="left"/>
      </w:pPr>
      <w:rPr>
        <w:rFonts w:hint="default"/>
      </w:rPr>
    </w:lvl>
    <w:lvl w:ilvl="1">
      <w:start w:val="1"/>
      <w:numFmt w:val="decimal"/>
      <w:lvlText w:val="%1.%2"/>
      <w:lvlJc w:val="left"/>
      <w:pPr>
        <w:ind w:left="881" w:hanging="766"/>
        <w:jc w:val="left"/>
      </w:pPr>
      <w:rPr>
        <w:rFonts w:hint="default"/>
      </w:rPr>
    </w:lvl>
    <w:lvl w:ilvl="2">
      <w:start w:val="1"/>
      <w:numFmt w:val="decimal"/>
      <w:lvlText w:val="%1.%2.%3"/>
      <w:lvlJc w:val="left"/>
      <w:pPr>
        <w:ind w:left="881" w:hanging="766"/>
        <w:jc w:val="left"/>
      </w:pPr>
      <w:rPr>
        <w:rFonts w:ascii="Arial" w:eastAsia="Arial" w:hAnsi="Arial" w:cs="Arial" w:hint="default"/>
        <w:b/>
        <w:bCs/>
        <w:color w:val="A7A8A7"/>
        <w:w w:val="99"/>
        <w:sz w:val="28"/>
        <w:szCs w:val="28"/>
      </w:rPr>
    </w:lvl>
    <w:lvl w:ilvl="3">
      <w:numFmt w:val="bullet"/>
      <w:lvlText w:val=""/>
      <w:lvlJc w:val="left"/>
      <w:pPr>
        <w:ind w:left="1165" w:hanging="285"/>
      </w:pPr>
      <w:rPr>
        <w:rFonts w:ascii="Wingdings" w:eastAsia="Wingdings" w:hAnsi="Wingdings" w:cs="Wingdings" w:hint="default"/>
        <w:color w:val="800080"/>
        <w:w w:val="99"/>
        <w:sz w:val="22"/>
        <w:szCs w:val="22"/>
      </w:rPr>
    </w:lvl>
    <w:lvl w:ilvl="4">
      <w:numFmt w:val="bullet"/>
      <w:lvlText w:val="–"/>
      <w:lvlJc w:val="left"/>
      <w:pPr>
        <w:ind w:left="1448" w:hanging="282"/>
      </w:pPr>
      <w:rPr>
        <w:rFonts w:ascii="Times New Roman" w:eastAsia="Times New Roman" w:hAnsi="Times New Roman" w:cs="Times New Roman" w:hint="default"/>
        <w:color w:val="800080"/>
        <w:spacing w:val="-18"/>
        <w:w w:val="99"/>
        <w:sz w:val="24"/>
        <w:szCs w:val="24"/>
      </w:rPr>
    </w:lvl>
    <w:lvl w:ilvl="5">
      <w:numFmt w:val="bullet"/>
      <w:lvlText w:val="•"/>
      <w:lvlJc w:val="left"/>
      <w:pPr>
        <w:ind w:left="2687" w:hanging="282"/>
      </w:pPr>
      <w:rPr>
        <w:rFonts w:hint="default"/>
      </w:rPr>
    </w:lvl>
    <w:lvl w:ilvl="6">
      <w:numFmt w:val="bullet"/>
      <w:lvlText w:val="•"/>
      <w:lvlJc w:val="left"/>
      <w:pPr>
        <w:ind w:left="3935" w:hanging="282"/>
      </w:pPr>
      <w:rPr>
        <w:rFonts w:hint="default"/>
      </w:rPr>
    </w:lvl>
    <w:lvl w:ilvl="7">
      <w:numFmt w:val="bullet"/>
      <w:lvlText w:val="•"/>
      <w:lvlJc w:val="left"/>
      <w:pPr>
        <w:ind w:left="5182" w:hanging="282"/>
      </w:pPr>
      <w:rPr>
        <w:rFonts w:hint="default"/>
      </w:rPr>
    </w:lvl>
    <w:lvl w:ilvl="8">
      <w:numFmt w:val="bullet"/>
      <w:lvlText w:val="•"/>
      <w:lvlJc w:val="left"/>
      <w:pPr>
        <w:ind w:left="6430" w:hanging="282"/>
      </w:pPr>
      <w:rPr>
        <w:rFonts w:hint="default"/>
      </w:rPr>
    </w:lvl>
  </w:abstractNum>
  <w:abstractNum w:abstractNumId="2">
    <w:nsid w:val="06D308BD"/>
    <w:multiLevelType w:val="hybridMultilevel"/>
    <w:tmpl w:val="DE04FA70"/>
    <w:lvl w:ilvl="0" w:tplc="536CD6C0">
      <w:numFmt w:val="bullet"/>
      <w:lvlText w:val=""/>
      <w:lvlJc w:val="left"/>
      <w:pPr>
        <w:ind w:left="278" w:hanging="357"/>
      </w:pPr>
      <w:rPr>
        <w:rFonts w:ascii="Wingdings" w:eastAsia="Wingdings" w:hAnsi="Wingdings" w:cs="Wingdings" w:hint="default"/>
        <w:color w:val="800080"/>
        <w:w w:val="99"/>
        <w:sz w:val="16"/>
        <w:szCs w:val="16"/>
      </w:rPr>
    </w:lvl>
    <w:lvl w:ilvl="1" w:tplc="4594CA56">
      <w:numFmt w:val="bullet"/>
      <w:lvlText w:val="•"/>
      <w:lvlJc w:val="left"/>
      <w:pPr>
        <w:ind w:left="512" w:hanging="357"/>
      </w:pPr>
      <w:rPr>
        <w:rFonts w:hint="default"/>
      </w:rPr>
    </w:lvl>
    <w:lvl w:ilvl="2" w:tplc="F910A25C">
      <w:numFmt w:val="bullet"/>
      <w:lvlText w:val="•"/>
      <w:lvlJc w:val="left"/>
      <w:pPr>
        <w:ind w:left="745" w:hanging="357"/>
      </w:pPr>
      <w:rPr>
        <w:rFonts w:hint="default"/>
      </w:rPr>
    </w:lvl>
    <w:lvl w:ilvl="3" w:tplc="1302A0B0">
      <w:numFmt w:val="bullet"/>
      <w:lvlText w:val="•"/>
      <w:lvlJc w:val="left"/>
      <w:pPr>
        <w:ind w:left="978" w:hanging="357"/>
      </w:pPr>
      <w:rPr>
        <w:rFonts w:hint="default"/>
      </w:rPr>
    </w:lvl>
    <w:lvl w:ilvl="4" w:tplc="16540E54">
      <w:numFmt w:val="bullet"/>
      <w:lvlText w:val="•"/>
      <w:lvlJc w:val="left"/>
      <w:pPr>
        <w:ind w:left="1211" w:hanging="357"/>
      </w:pPr>
      <w:rPr>
        <w:rFonts w:hint="default"/>
      </w:rPr>
    </w:lvl>
    <w:lvl w:ilvl="5" w:tplc="181E868A">
      <w:numFmt w:val="bullet"/>
      <w:lvlText w:val="•"/>
      <w:lvlJc w:val="left"/>
      <w:pPr>
        <w:ind w:left="1444" w:hanging="357"/>
      </w:pPr>
      <w:rPr>
        <w:rFonts w:hint="default"/>
      </w:rPr>
    </w:lvl>
    <w:lvl w:ilvl="6" w:tplc="C5D04320">
      <w:numFmt w:val="bullet"/>
      <w:lvlText w:val="•"/>
      <w:lvlJc w:val="left"/>
      <w:pPr>
        <w:ind w:left="1677" w:hanging="357"/>
      </w:pPr>
      <w:rPr>
        <w:rFonts w:hint="default"/>
      </w:rPr>
    </w:lvl>
    <w:lvl w:ilvl="7" w:tplc="94B2E8F8">
      <w:numFmt w:val="bullet"/>
      <w:lvlText w:val="•"/>
      <w:lvlJc w:val="left"/>
      <w:pPr>
        <w:ind w:left="1910" w:hanging="357"/>
      </w:pPr>
      <w:rPr>
        <w:rFonts w:hint="default"/>
      </w:rPr>
    </w:lvl>
    <w:lvl w:ilvl="8" w:tplc="FF24D396">
      <w:numFmt w:val="bullet"/>
      <w:lvlText w:val="•"/>
      <w:lvlJc w:val="left"/>
      <w:pPr>
        <w:ind w:left="2143" w:hanging="357"/>
      </w:pPr>
      <w:rPr>
        <w:rFonts w:hint="default"/>
      </w:rPr>
    </w:lvl>
  </w:abstractNum>
  <w:abstractNum w:abstractNumId="3">
    <w:nsid w:val="09A668F0"/>
    <w:multiLevelType w:val="multilevel"/>
    <w:tmpl w:val="02001CAC"/>
    <w:lvl w:ilvl="0">
      <w:start w:val="1"/>
      <w:numFmt w:val="decimal"/>
      <w:lvlText w:val="%1."/>
      <w:lvlJc w:val="left"/>
      <w:pPr>
        <w:ind w:left="1061" w:hanging="908"/>
        <w:jc w:val="left"/>
      </w:pPr>
      <w:rPr>
        <w:rFonts w:ascii="Arial" w:eastAsia="Arial" w:hAnsi="Arial" w:cs="Arial" w:hint="default"/>
        <w:b/>
        <w:bCs/>
        <w:color w:val="A7A8A7"/>
        <w:spacing w:val="-1"/>
        <w:w w:val="100"/>
        <w:sz w:val="48"/>
        <w:szCs w:val="48"/>
      </w:rPr>
    </w:lvl>
    <w:lvl w:ilvl="1">
      <w:start w:val="1"/>
      <w:numFmt w:val="decimal"/>
      <w:lvlText w:val="%1.%2"/>
      <w:lvlJc w:val="left"/>
      <w:pPr>
        <w:ind w:left="1061" w:hanging="766"/>
        <w:jc w:val="right"/>
      </w:pPr>
      <w:rPr>
        <w:rFonts w:ascii="Arial" w:eastAsia="Arial" w:hAnsi="Arial" w:cs="Arial" w:hint="default"/>
        <w:b/>
        <w:bCs/>
        <w:color w:val="A7A8A7"/>
        <w:spacing w:val="-1"/>
        <w:w w:val="100"/>
        <w:sz w:val="32"/>
        <w:szCs w:val="32"/>
      </w:rPr>
    </w:lvl>
    <w:lvl w:ilvl="2">
      <w:numFmt w:val="bullet"/>
      <w:lvlText w:val=""/>
      <w:lvlJc w:val="left"/>
      <w:pPr>
        <w:ind w:left="1165" w:hanging="285"/>
      </w:pPr>
      <w:rPr>
        <w:rFonts w:ascii="Wingdings" w:eastAsia="Wingdings" w:hAnsi="Wingdings" w:cs="Wingdings" w:hint="default"/>
        <w:color w:val="800080"/>
        <w:w w:val="99"/>
        <w:sz w:val="22"/>
        <w:szCs w:val="22"/>
      </w:rPr>
    </w:lvl>
    <w:lvl w:ilvl="3">
      <w:numFmt w:val="bullet"/>
      <w:lvlText w:val="•"/>
      <w:lvlJc w:val="left"/>
      <w:pPr>
        <w:ind w:left="2195" w:hanging="285"/>
      </w:pPr>
      <w:rPr>
        <w:rFonts w:hint="default"/>
      </w:rPr>
    </w:lvl>
    <w:lvl w:ilvl="4">
      <w:numFmt w:val="bullet"/>
      <w:lvlText w:val="•"/>
      <w:lvlJc w:val="left"/>
      <w:pPr>
        <w:ind w:left="3231" w:hanging="285"/>
      </w:pPr>
      <w:rPr>
        <w:rFonts w:hint="default"/>
      </w:rPr>
    </w:lvl>
    <w:lvl w:ilvl="5">
      <w:numFmt w:val="bullet"/>
      <w:lvlText w:val="•"/>
      <w:lvlJc w:val="left"/>
      <w:pPr>
        <w:ind w:left="4266" w:hanging="285"/>
      </w:pPr>
      <w:rPr>
        <w:rFonts w:hint="default"/>
      </w:rPr>
    </w:lvl>
    <w:lvl w:ilvl="6">
      <w:numFmt w:val="bullet"/>
      <w:lvlText w:val="•"/>
      <w:lvlJc w:val="left"/>
      <w:pPr>
        <w:ind w:left="5302" w:hanging="285"/>
      </w:pPr>
      <w:rPr>
        <w:rFonts w:hint="default"/>
      </w:rPr>
    </w:lvl>
    <w:lvl w:ilvl="7">
      <w:numFmt w:val="bullet"/>
      <w:lvlText w:val="•"/>
      <w:lvlJc w:val="left"/>
      <w:pPr>
        <w:ind w:left="6338" w:hanging="285"/>
      </w:pPr>
      <w:rPr>
        <w:rFonts w:hint="default"/>
      </w:rPr>
    </w:lvl>
    <w:lvl w:ilvl="8">
      <w:numFmt w:val="bullet"/>
      <w:lvlText w:val="•"/>
      <w:lvlJc w:val="left"/>
      <w:pPr>
        <w:ind w:left="7373" w:hanging="285"/>
      </w:pPr>
      <w:rPr>
        <w:rFonts w:hint="default"/>
      </w:rPr>
    </w:lvl>
  </w:abstractNum>
  <w:abstractNum w:abstractNumId="4">
    <w:nsid w:val="0CF078F8"/>
    <w:multiLevelType w:val="hybridMultilevel"/>
    <w:tmpl w:val="2BDC067A"/>
    <w:lvl w:ilvl="0" w:tplc="B8169DAA">
      <w:numFmt w:val="bullet"/>
      <w:lvlText w:val="–"/>
      <w:lvlJc w:val="left"/>
      <w:pPr>
        <w:ind w:left="1628" w:hanging="282"/>
      </w:pPr>
      <w:rPr>
        <w:rFonts w:ascii="Times New Roman" w:eastAsia="Times New Roman" w:hAnsi="Times New Roman" w:cs="Times New Roman" w:hint="default"/>
        <w:color w:val="800080"/>
        <w:spacing w:val="-18"/>
        <w:w w:val="99"/>
        <w:sz w:val="24"/>
        <w:szCs w:val="24"/>
      </w:rPr>
    </w:lvl>
    <w:lvl w:ilvl="1" w:tplc="1D1C1C8C">
      <w:numFmt w:val="bullet"/>
      <w:lvlText w:val="•"/>
      <w:lvlJc w:val="left"/>
      <w:pPr>
        <w:ind w:left="2120" w:hanging="282"/>
      </w:pPr>
      <w:rPr>
        <w:rFonts w:hint="default"/>
      </w:rPr>
    </w:lvl>
    <w:lvl w:ilvl="2" w:tplc="69CE92FC">
      <w:numFmt w:val="bullet"/>
      <w:lvlText w:val="•"/>
      <w:lvlJc w:val="left"/>
      <w:pPr>
        <w:ind w:left="2958" w:hanging="282"/>
      </w:pPr>
      <w:rPr>
        <w:rFonts w:hint="default"/>
      </w:rPr>
    </w:lvl>
    <w:lvl w:ilvl="3" w:tplc="692A0AD2">
      <w:numFmt w:val="bullet"/>
      <w:lvlText w:val="•"/>
      <w:lvlJc w:val="left"/>
      <w:pPr>
        <w:ind w:left="3796" w:hanging="282"/>
      </w:pPr>
      <w:rPr>
        <w:rFonts w:hint="default"/>
      </w:rPr>
    </w:lvl>
    <w:lvl w:ilvl="4" w:tplc="8B70E442">
      <w:numFmt w:val="bullet"/>
      <w:lvlText w:val="•"/>
      <w:lvlJc w:val="left"/>
      <w:pPr>
        <w:ind w:left="4635" w:hanging="282"/>
      </w:pPr>
      <w:rPr>
        <w:rFonts w:hint="default"/>
      </w:rPr>
    </w:lvl>
    <w:lvl w:ilvl="5" w:tplc="39A62258">
      <w:numFmt w:val="bullet"/>
      <w:lvlText w:val="•"/>
      <w:lvlJc w:val="left"/>
      <w:pPr>
        <w:ind w:left="5473" w:hanging="282"/>
      </w:pPr>
      <w:rPr>
        <w:rFonts w:hint="default"/>
      </w:rPr>
    </w:lvl>
    <w:lvl w:ilvl="6" w:tplc="EE749028">
      <w:numFmt w:val="bullet"/>
      <w:lvlText w:val="•"/>
      <w:lvlJc w:val="left"/>
      <w:pPr>
        <w:ind w:left="6311" w:hanging="282"/>
      </w:pPr>
      <w:rPr>
        <w:rFonts w:hint="default"/>
      </w:rPr>
    </w:lvl>
    <w:lvl w:ilvl="7" w:tplc="D79278D0">
      <w:numFmt w:val="bullet"/>
      <w:lvlText w:val="•"/>
      <w:lvlJc w:val="left"/>
      <w:pPr>
        <w:ind w:left="7150" w:hanging="282"/>
      </w:pPr>
      <w:rPr>
        <w:rFonts w:hint="default"/>
      </w:rPr>
    </w:lvl>
    <w:lvl w:ilvl="8" w:tplc="4E907E56">
      <w:numFmt w:val="bullet"/>
      <w:lvlText w:val="•"/>
      <w:lvlJc w:val="left"/>
      <w:pPr>
        <w:ind w:left="7988" w:hanging="282"/>
      </w:pPr>
      <w:rPr>
        <w:rFonts w:hint="default"/>
      </w:rPr>
    </w:lvl>
  </w:abstractNum>
  <w:abstractNum w:abstractNumId="5">
    <w:nsid w:val="0F165EDB"/>
    <w:multiLevelType w:val="hybridMultilevel"/>
    <w:tmpl w:val="92A0684A"/>
    <w:lvl w:ilvl="0" w:tplc="4D9E0282">
      <w:numFmt w:val="bullet"/>
      <w:lvlText w:val=""/>
      <w:lvlJc w:val="left"/>
      <w:pPr>
        <w:ind w:left="790" w:hanging="425"/>
      </w:pPr>
      <w:rPr>
        <w:rFonts w:ascii="Wingdings" w:eastAsia="Wingdings" w:hAnsi="Wingdings" w:cs="Wingdings" w:hint="default"/>
        <w:color w:val="800080"/>
        <w:w w:val="99"/>
        <w:sz w:val="16"/>
        <w:szCs w:val="16"/>
      </w:rPr>
    </w:lvl>
    <w:lvl w:ilvl="1" w:tplc="A63A6A8A">
      <w:numFmt w:val="bullet"/>
      <w:lvlText w:val="•"/>
      <w:lvlJc w:val="left"/>
      <w:pPr>
        <w:ind w:left="1512" w:hanging="425"/>
      </w:pPr>
      <w:rPr>
        <w:rFonts w:hint="default"/>
      </w:rPr>
    </w:lvl>
    <w:lvl w:ilvl="2" w:tplc="96D6326A">
      <w:numFmt w:val="bullet"/>
      <w:lvlText w:val="•"/>
      <w:lvlJc w:val="left"/>
      <w:pPr>
        <w:ind w:left="2225" w:hanging="425"/>
      </w:pPr>
      <w:rPr>
        <w:rFonts w:hint="default"/>
      </w:rPr>
    </w:lvl>
    <w:lvl w:ilvl="3" w:tplc="86028C18">
      <w:numFmt w:val="bullet"/>
      <w:lvlText w:val="•"/>
      <w:lvlJc w:val="left"/>
      <w:pPr>
        <w:ind w:left="2938" w:hanging="425"/>
      </w:pPr>
      <w:rPr>
        <w:rFonts w:hint="default"/>
      </w:rPr>
    </w:lvl>
    <w:lvl w:ilvl="4" w:tplc="0C7E8DD4">
      <w:numFmt w:val="bullet"/>
      <w:lvlText w:val="•"/>
      <w:lvlJc w:val="left"/>
      <w:pPr>
        <w:ind w:left="3651" w:hanging="425"/>
      </w:pPr>
      <w:rPr>
        <w:rFonts w:hint="default"/>
      </w:rPr>
    </w:lvl>
    <w:lvl w:ilvl="5" w:tplc="94D09374">
      <w:numFmt w:val="bullet"/>
      <w:lvlText w:val="•"/>
      <w:lvlJc w:val="left"/>
      <w:pPr>
        <w:ind w:left="4364" w:hanging="425"/>
      </w:pPr>
      <w:rPr>
        <w:rFonts w:hint="default"/>
      </w:rPr>
    </w:lvl>
    <w:lvl w:ilvl="6" w:tplc="424AA274">
      <w:numFmt w:val="bullet"/>
      <w:lvlText w:val="•"/>
      <w:lvlJc w:val="left"/>
      <w:pPr>
        <w:ind w:left="5077" w:hanging="425"/>
      </w:pPr>
      <w:rPr>
        <w:rFonts w:hint="default"/>
      </w:rPr>
    </w:lvl>
    <w:lvl w:ilvl="7" w:tplc="CD6886C4">
      <w:numFmt w:val="bullet"/>
      <w:lvlText w:val="•"/>
      <w:lvlJc w:val="left"/>
      <w:pPr>
        <w:ind w:left="5789" w:hanging="425"/>
      </w:pPr>
      <w:rPr>
        <w:rFonts w:hint="default"/>
      </w:rPr>
    </w:lvl>
    <w:lvl w:ilvl="8" w:tplc="AC20C58E">
      <w:numFmt w:val="bullet"/>
      <w:lvlText w:val="•"/>
      <w:lvlJc w:val="left"/>
      <w:pPr>
        <w:ind w:left="6502" w:hanging="425"/>
      </w:pPr>
      <w:rPr>
        <w:rFonts w:hint="default"/>
      </w:rPr>
    </w:lvl>
  </w:abstractNum>
  <w:abstractNum w:abstractNumId="6">
    <w:nsid w:val="13654707"/>
    <w:multiLevelType w:val="hybridMultilevel"/>
    <w:tmpl w:val="252C6E14"/>
    <w:lvl w:ilvl="0" w:tplc="6722EBD0">
      <w:numFmt w:val="bullet"/>
      <w:lvlText w:val=""/>
      <w:lvlJc w:val="left"/>
      <w:pPr>
        <w:ind w:left="278" w:hanging="357"/>
      </w:pPr>
      <w:rPr>
        <w:rFonts w:ascii="Wingdings" w:eastAsia="Wingdings" w:hAnsi="Wingdings" w:cs="Wingdings" w:hint="default"/>
        <w:color w:val="800080"/>
        <w:w w:val="99"/>
        <w:sz w:val="16"/>
        <w:szCs w:val="16"/>
      </w:rPr>
    </w:lvl>
    <w:lvl w:ilvl="1" w:tplc="3308050C">
      <w:numFmt w:val="bullet"/>
      <w:lvlText w:val="•"/>
      <w:lvlJc w:val="left"/>
      <w:pPr>
        <w:ind w:left="506" w:hanging="357"/>
      </w:pPr>
      <w:rPr>
        <w:rFonts w:hint="default"/>
      </w:rPr>
    </w:lvl>
    <w:lvl w:ilvl="2" w:tplc="1A0461CC">
      <w:numFmt w:val="bullet"/>
      <w:lvlText w:val="•"/>
      <w:lvlJc w:val="left"/>
      <w:pPr>
        <w:ind w:left="732" w:hanging="357"/>
      </w:pPr>
      <w:rPr>
        <w:rFonts w:hint="default"/>
      </w:rPr>
    </w:lvl>
    <w:lvl w:ilvl="3" w:tplc="2F50854A">
      <w:numFmt w:val="bullet"/>
      <w:lvlText w:val="•"/>
      <w:lvlJc w:val="left"/>
      <w:pPr>
        <w:ind w:left="958" w:hanging="357"/>
      </w:pPr>
      <w:rPr>
        <w:rFonts w:hint="default"/>
      </w:rPr>
    </w:lvl>
    <w:lvl w:ilvl="4" w:tplc="E674732E">
      <w:numFmt w:val="bullet"/>
      <w:lvlText w:val="•"/>
      <w:lvlJc w:val="left"/>
      <w:pPr>
        <w:ind w:left="1184" w:hanging="357"/>
      </w:pPr>
      <w:rPr>
        <w:rFonts w:hint="default"/>
      </w:rPr>
    </w:lvl>
    <w:lvl w:ilvl="5" w:tplc="2D86B1CC">
      <w:numFmt w:val="bullet"/>
      <w:lvlText w:val="•"/>
      <w:lvlJc w:val="left"/>
      <w:pPr>
        <w:ind w:left="1410" w:hanging="357"/>
      </w:pPr>
      <w:rPr>
        <w:rFonts w:hint="default"/>
      </w:rPr>
    </w:lvl>
    <w:lvl w:ilvl="6" w:tplc="95DA47FC">
      <w:numFmt w:val="bullet"/>
      <w:lvlText w:val="•"/>
      <w:lvlJc w:val="left"/>
      <w:pPr>
        <w:ind w:left="1636" w:hanging="357"/>
      </w:pPr>
      <w:rPr>
        <w:rFonts w:hint="default"/>
      </w:rPr>
    </w:lvl>
    <w:lvl w:ilvl="7" w:tplc="EF52AB16">
      <w:numFmt w:val="bullet"/>
      <w:lvlText w:val="•"/>
      <w:lvlJc w:val="left"/>
      <w:pPr>
        <w:ind w:left="1862" w:hanging="357"/>
      </w:pPr>
      <w:rPr>
        <w:rFonts w:hint="default"/>
      </w:rPr>
    </w:lvl>
    <w:lvl w:ilvl="8" w:tplc="DA0A69DC">
      <w:numFmt w:val="bullet"/>
      <w:lvlText w:val="•"/>
      <w:lvlJc w:val="left"/>
      <w:pPr>
        <w:ind w:left="2088" w:hanging="357"/>
      </w:pPr>
      <w:rPr>
        <w:rFonts w:hint="default"/>
      </w:rPr>
    </w:lvl>
  </w:abstractNum>
  <w:abstractNum w:abstractNumId="7">
    <w:nsid w:val="13E976A0"/>
    <w:multiLevelType w:val="hybridMultilevel"/>
    <w:tmpl w:val="49C0D8D0"/>
    <w:lvl w:ilvl="0" w:tplc="59D48988">
      <w:numFmt w:val="bullet"/>
      <w:lvlText w:val=""/>
      <w:lvlJc w:val="left"/>
      <w:pPr>
        <w:ind w:left="561" w:hanging="284"/>
      </w:pPr>
      <w:rPr>
        <w:rFonts w:ascii="Wingdings" w:eastAsia="Wingdings" w:hAnsi="Wingdings" w:cs="Wingdings" w:hint="default"/>
        <w:color w:val="800080"/>
        <w:w w:val="99"/>
        <w:sz w:val="16"/>
        <w:szCs w:val="16"/>
      </w:rPr>
    </w:lvl>
    <w:lvl w:ilvl="1" w:tplc="A8BCBB98">
      <w:numFmt w:val="bullet"/>
      <w:lvlText w:val="•"/>
      <w:lvlJc w:val="left"/>
      <w:pPr>
        <w:ind w:left="1296" w:hanging="284"/>
      </w:pPr>
      <w:rPr>
        <w:rFonts w:hint="default"/>
      </w:rPr>
    </w:lvl>
    <w:lvl w:ilvl="2" w:tplc="55CC06DC">
      <w:numFmt w:val="bullet"/>
      <w:lvlText w:val="•"/>
      <w:lvlJc w:val="left"/>
      <w:pPr>
        <w:ind w:left="2033" w:hanging="284"/>
      </w:pPr>
      <w:rPr>
        <w:rFonts w:hint="default"/>
      </w:rPr>
    </w:lvl>
    <w:lvl w:ilvl="3" w:tplc="9322F7FA">
      <w:numFmt w:val="bullet"/>
      <w:lvlText w:val="•"/>
      <w:lvlJc w:val="left"/>
      <w:pPr>
        <w:ind w:left="2770" w:hanging="284"/>
      </w:pPr>
      <w:rPr>
        <w:rFonts w:hint="default"/>
      </w:rPr>
    </w:lvl>
    <w:lvl w:ilvl="4" w:tplc="E062D000">
      <w:numFmt w:val="bullet"/>
      <w:lvlText w:val="•"/>
      <w:lvlJc w:val="left"/>
      <w:pPr>
        <w:ind w:left="3507" w:hanging="284"/>
      </w:pPr>
      <w:rPr>
        <w:rFonts w:hint="default"/>
      </w:rPr>
    </w:lvl>
    <w:lvl w:ilvl="5" w:tplc="4CBC25F0">
      <w:numFmt w:val="bullet"/>
      <w:lvlText w:val="•"/>
      <w:lvlJc w:val="left"/>
      <w:pPr>
        <w:ind w:left="4244" w:hanging="284"/>
      </w:pPr>
      <w:rPr>
        <w:rFonts w:hint="default"/>
      </w:rPr>
    </w:lvl>
    <w:lvl w:ilvl="6" w:tplc="CFDA5650">
      <w:numFmt w:val="bullet"/>
      <w:lvlText w:val="•"/>
      <w:lvlJc w:val="left"/>
      <w:pPr>
        <w:ind w:left="4981" w:hanging="284"/>
      </w:pPr>
      <w:rPr>
        <w:rFonts w:hint="default"/>
      </w:rPr>
    </w:lvl>
    <w:lvl w:ilvl="7" w:tplc="CA6ADFD8">
      <w:numFmt w:val="bullet"/>
      <w:lvlText w:val="•"/>
      <w:lvlJc w:val="left"/>
      <w:pPr>
        <w:ind w:left="5717" w:hanging="284"/>
      </w:pPr>
      <w:rPr>
        <w:rFonts w:hint="default"/>
      </w:rPr>
    </w:lvl>
    <w:lvl w:ilvl="8" w:tplc="E9447B40">
      <w:numFmt w:val="bullet"/>
      <w:lvlText w:val="•"/>
      <w:lvlJc w:val="left"/>
      <w:pPr>
        <w:ind w:left="6454" w:hanging="284"/>
      </w:pPr>
      <w:rPr>
        <w:rFonts w:hint="default"/>
      </w:rPr>
    </w:lvl>
  </w:abstractNum>
  <w:abstractNum w:abstractNumId="8">
    <w:nsid w:val="143453E5"/>
    <w:multiLevelType w:val="hybridMultilevel"/>
    <w:tmpl w:val="717C0704"/>
    <w:lvl w:ilvl="0" w:tplc="A788A330">
      <w:numFmt w:val="bullet"/>
      <w:lvlText w:val=""/>
      <w:lvlJc w:val="left"/>
      <w:pPr>
        <w:ind w:left="593" w:hanging="285"/>
      </w:pPr>
      <w:rPr>
        <w:rFonts w:ascii="Wingdings" w:eastAsia="Wingdings" w:hAnsi="Wingdings" w:cs="Wingdings" w:hint="default"/>
        <w:color w:val="800080"/>
        <w:w w:val="99"/>
        <w:sz w:val="16"/>
        <w:szCs w:val="16"/>
      </w:rPr>
    </w:lvl>
    <w:lvl w:ilvl="1" w:tplc="E7E2571C">
      <w:numFmt w:val="bullet"/>
      <w:lvlText w:val="•"/>
      <w:lvlJc w:val="left"/>
      <w:pPr>
        <w:ind w:left="3420" w:hanging="285"/>
      </w:pPr>
      <w:rPr>
        <w:rFonts w:hint="default"/>
      </w:rPr>
    </w:lvl>
    <w:lvl w:ilvl="2" w:tplc="28F6E782">
      <w:numFmt w:val="bullet"/>
      <w:lvlText w:val="•"/>
      <w:lvlJc w:val="left"/>
      <w:pPr>
        <w:ind w:left="3983" w:hanging="285"/>
      </w:pPr>
      <w:rPr>
        <w:rFonts w:hint="default"/>
      </w:rPr>
    </w:lvl>
    <w:lvl w:ilvl="3" w:tplc="1ED05640">
      <w:numFmt w:val="bullet"/>
      <w:lvlText w:val="•"/>
      <w:lvlJc w:val="left"/>
      <w:pPr>
        <w:ind w:left="4547" w:hanging="285"/>
      </w:pPr>
      <w:rPr>
        <w:rFonts w:hint="default"/>
      </w:rPr>
    </w:lvl>
    <w:lvl w:ilvl="4" w:tplc="2EBC4902">
      <w:numFmt w:val="bullet"/>
      <w:lvlText w:val="•"/>
      <w:lvlJc w:val="left"/>
      <w:pPr>
        <w:ind w:left="5111" w:hanging="285"/>
      </w:pPr>
      <w:rPr>
        <w:rFonts w:hint="default"/>
      </w:rPr>
    </w:lvl>
    <w:lvl w:ilvl="5" w:tplc="2390C250">
      <w:numFmt w:val="bullet"/>
      <w:lvlText w:val="•"/>
      <w:lvlJc w:val="left"/>
      <w:pPr>
        <w:ind w:left="5675" w:hanging="285"/>
      </w:pPr>
      <w:rPr>
        <w:rFonts w:hint="default"/>
      </w:rPr>
    </w:lvl>
    <w:lvl w:ilvl="6" w:tplc="1FD0ECD2">
      <w:numFmt w:val="bullet"/>
      <w:lvlText w:val="•"/>
      <w:lvlJc w:val="left"/>
      <w:pPr>
        <w:ind w:left="6239" w:hanging="285"/>
      </w:pPr>
      <w:rPr>
        <w:rFonts w:hint="default"/>
      </w:rPr>
    </w:lvl>
    <w:lvl w:ilvl="7" w:tplc="D4822340">
      <w:numFmt w:val="bullet"/>
      <w:lvlText w:val="•"/>
      <w:lvlJc w:val="left"/>
      <w:pPr>
        <w:ind w:left="6802" w:hanging="285"/>
      </w:pPr>
      <w:rPr>
        <w:rFonts w:hint="default"/>
      </w:rPr>
    </w:lvl>
    <w:lvl w:ilvl="8" w:tplc="D688A2FE">
      <w:numFmt w:val="bullet"/>
      <w:lvlText w:val="•"/>
      <w:lvlJc w:val="left"/>
      <w:pPr>
        <w:ind w:left="7366" w:hanging="285"/>
      </w:pPr>
      <w:rPr>
        <w:rFonts w:hint="default"/>
      </w:rPr>
    </w:lvl>
  </w:abstractNum>
  <w:abstractNum w:abstractNumId="9">
    <w:nsid w:val="16C06888"/>
    <w:multiLevelType w:val="hybridMultilevel"/>
    <w:tmpl w:val="0D7A6B50"/>
    <w:lvl w:ilvl="0" w:tplc="55D2F194">
      <w:numFmt w:val="bullet"/>
      <w:lvlText w:val="–"/>
      <w:lvlJc w:val="left"/>
      <w:pPr>
        <w:ind w:left="1614" w:hanging="516"/>
      </w:pPr>
      <w:rPr>
        <w:rFonts w:ascii="Times New Roman" w:eastAsia="Times New Roman" w:hAnsi="Times New Roman" w:cs="Times New Roman" w:hint="default"/>
        <w:color w:val="800080"/>
        <w:spacing w:val="-1"/>
        <w:w w:val="99"/>
        <w:sz w:val="24"/>
        <w:szCs w:val="24"/>
      </w:rPr>
    </w:lvl>
    <w:lvl w:ilvl="1" w:tplc="49D49752">
      <w:numFmt w:val="bullet"/>
      <w:lvlText w:val="–"/>
      <w:lvlJc w:val="left"/>
      <w:pPr>
        <w:ind w:left="2185" w:hanging="516"/>
      </w:pPr>
      <w:rPr>
        <w:rFonts w:ascii="Times New Roman" w:eastAsia="Times New Roman" w:hAnsi="Times New Roman" w:cs="Times New Roman" w:hint="default"/>
        <w:color w:val="800080"/>
        <w:spacing w:val="-2"/>
        <w:w w:val="99"/>
        <w:sz w:val="24"/>
        <w:szCs w:val="24"/>
      </w:rPr>
    </w:lvl>
    <w:lvl w:ilvl="2" w:tplc="98DA8D5A">
      <w:numFmt w:val="bullet"/>
      <w:lvlText w:val="•"/>
      <w:lvlJc w:val="left"/>
      <w:pPr>
        <w:ind w:left="2936" w:hanging="516"/>
      </w:pPr>
      <w:rPr>
        <w:rFonts w:hint="default"/>
      </w:rPr>
    </w:lvl>
    <w:lvl w:ilvl="3" w:tplc="4C526AFC">
      <w:numFmt w:val="bullet"/>
      <w:lvlText w:val="•"/>
      <w:lvlJc w:val="left"/>
      <w:pPr>
        <w:ind w:left="3692" w:hanging="516"/>
      </w:pPr>
      <w:rPr>
        <w:rFonts w:hint="default"/>
      </w:rPr>
    </w:lvl>
    <w:lvl w:ilvl="4" w:tplc="CB2834AA">
      <w:numFmt w:val="bullet"/>
      <w:lvlText w:val="•"/>
      <w:lvlJc w:val="left"/>
      <w:pPr>
        <w:ind w:left="4448" w:hanging="516"/>
      </w:pPr>
      <w:rPr>
        <w:rFonts w:hint="default"/>
      </w:rPr>
    </w:lvl>
    <w:lvl w:ilvl="5" w:tplc="AC724428">
      <w:numFmt w:val="bullet"/>
      <w:lvlText w:val="•"/>
      <w:lvlJc w:val="left"/>
      <w:pPr>
        <w:ind w:left="5204" w:hanging="516"/>
      </w:pPr>
      <w:rPr>
        <w:rFonts w:hint="default"/>
      </w:rPr>
    </w:lvl>
    <w:lvl w:ilvl="6" w:tplc="0D34F45C">
      <w:numFmt w:val="bullet"/>
      <w:lvlText w:val="•"/>
      <w:lvlJc w:val="left"/>
      <w:pPr>
        <w:ind w:left="5960" w:hanging="516"/>
      </w:pPr>
      <w:rPr>
        <w:rFonts w:hint="default"/>
      </w:rPr>
    </w:lvl>
    <w:lvl w:ilvl="7" w:tplc="F35C9F30">
      <w:numFmt w:val="bullet"/>
      <w:lvlText w:val="•"/>
      <w:lvlJc w:val="left"/>
      <w:pPr>
        <w:ind w:left="6716" w:hanging="516"/>
      </w:pPr>
      <w:rPr>
        <w:rFonts w:hint="default"/>
      </w:rPr>
    </w:lvl>
    <w:lvl w:ilvl="8" w:tplc="A13893EA">
      <w:numFmt w:val="bullet"/>
      <w:lvlText w:val="•"/>
      <w:lvlJc w:val="left"/>
      <w:pPr>
        <w:ind w:left="7472" w:hanging="516"/>
      </w:pPr>
      <w:rPr>
        <w:rFonts w:hint="default"/>
      </w:rPr>
    </w:lvl>
  </w:abstractNum>
  <w:abstractNum w:abstractNumId="10">
    <w:nsid w:val="170125C9"/>
    <w:multiLevelType w:val="hybridMultilevel"/>
    <w:tmpl w:val="A412B21C"/>
    <w:lvl w:ilvl="0" w:tplc="4A68F202">
      <w:numFmt w:val="bullet"/>
      <w:lvlText w:val=""/>
      <w:lvlJc w:val="left"/>
      <w:pPr>
        <w:ind w:left="649" w:hanging="284"/>
      </w:pPr>
      <w:rPr>
        <w:rFonts w:ascii="Wingdings" w:eastAsia="Wingdings" w:hAnsi="Wingdings" w:cs="Wingdings" w:hint="default"/>
        <w:color w:val="800080"/>
        <w:w w:val="99"/>
        <w:sz w:val="16"/>
        <w:szCs w:val="16"/>
      </w:rPr>
    </w:lvl>
    <w:lvl w:ilvl="1" w:tplc="EDA098BA">
      <w:numFmt w:val="bullet"/>
      <w:lvlText w:val="–"/>
      <w:lvlJc w:val="left"/>
      <w:pPr>
        <w:ind w:left="790" w:hanging="142"/>
      </w:pPr>
      <w:rPr>
        <w:rFonts w:ascii="Times New Roman" w:eastAsia="Times New Roman" w:hAnsi="Times New Roman" w:cs="Times New Roman" w:hint="default"/>
        <w:w w:val="99"/>
        <w:sz w:val="16"/>
        <w:szCs w:val="16"/>
      </w:rPr>
    </w:lvl>
    <w:lvl w:ilvl="2" w:tplc="82B27834">
      <w:numFmt w:val="bullet"/>
      <w:lvlText w:val="•"/>
      <w:lvlJc w:val="left"/>
      <w:pPr>
        <w:ind w:left="1592" w:hanging="142"/>
      </w:pPr>
      <w:rPr>
        <w:rFonts w:hint="default"/>
      </w:rPr>
    </w:lvl>
    <w:lvl w:ilvl="3" w:tplc="F704DCE8">
      <w:numFmt w:val="bullet"/>
      <w:lvlText w:val="•"/>
      <w:lvlJc w:val="left"/>
      <w:pPr>
        <w:ind w:left="2384" w:hanging="142"/>
      </w:pPr>
      <w:rPr>
        <w:rFonts w:hint="default"/>
      </w:rPr>
    </w:lvl>
    <w:lvl w:ilvl="4" w:tplc="3F1EAD1A">
      <w:numFmt w:val="bullet"/>
      <w:lvlText w:val="•"/>
      <w:lvlJc w:val="left"/>
      <w:pPr>
        <w:ind w:left="3176" w:hanging="142"/>
      </w:pPr>
      <w:rPr>
        <w:rFonts w:hint="default"/>
      </w:rPr>
    </w:lvl>
    <w:lvl w:ilvl="5" w:tplc="30AA3A7C">
      <w:numFmt w:val="bullet"/>
      <w:lvlText w:val="•"/>
      <w:lvlJc w:val="left"/>
      <w:pPr>
        <w:ind w:left="3968" w:hanging="142"/>
      </w:pPr>
      <w:rPr>
        <w:rFonts w:hint="default"/>
      </w:rPr>
    </w:lvl>
    <w:lvl w:ilvl="6" w:tplc="31EA285C">
      <w:numFmt w:val="bullet"/>
      <w:lvlText w:val="•"/>
      <w:lvlJc w:val="left"/>
      <w:pPr>
        <w:ind w:left="4760" w:hanging="142"/>
      </w:pPr>
      <w:rPr>
        <w:rFonts w:hint="default"/>
      </w:rPr>
    </w:lvl>
    <w:lvl w:ilvl="7" w:tplc="AC9452E4">
      <w:numFmt w:val="bullet"/>
      <w:lvlText w:val="•"/>
      <w:lvlJc w:val="left"/>
      <w:pPr>
        <w:ind w:left="5552" w:hanging="142"/>
      </w:pPr>
      <w:rPr>
        <w:rFonts w:hint="default"/>
      </w:rPr>
    </w:lvl>
    <w:lvl w:ilvl="8" w:tplc="64D0EDCA">
      <w:numFmt w:val="bullet"/>
      <w:lvlText w:val="•"/>
      <w:lvlJc w:val="left"/>
      <w:pPr>
        <w:ind w:left="6344" w:hanging="142"/>
      </w:pPr>
      <w:rPr>
        <w:rFonts w:hint="default"/>
      </w:rPr>
    </w:lvl>
  </w:abstractNum>
  <w:abstractNum w:abstractNumId="11">
    <w:nsid w:val="1A350DF9"/>
    <w:multiLevelType w:val="hybridMultilevel"/>
    <w:tmpl w:val="5FA473EE"/>
    <w:lvl w:ilvl="0" w:tplc="E0E65E04">
      <w:numFmt w:val="bullet"/>
      <w:lvlText w:val="–"/>
      <w:lvlJc w:val="left"/>
      <w:pPr>
        <w:ind w:left="928" w:hanging="282"/>
      </w:pPr>
      <w:rPr>
        <w:rFonts w:ascii="Times New Roman" w:eastAsia="Times New Roman" w:hAnsi="Times New Roman" w:cs="Times New Roman" w:hint="default"/>
        <w:color w:val="800080"/>
        <w:spacing w:val="-23"/>
        <w:w w:val="99"/>
        <w:sz w:val="24"/>
        <w:szCs w:val="24"/>
      </w:rPr>
    </w:lvl>
    <w:lvl w:ilvl="1" w:tplc="4062830A">
      <w:numFmt w:val="bullet"/>
      <w:lvlText w:val="•"/>
      <w:lvlJc w:val="left"/>
      <w:pPr>
        <w:ind w:left="1720" w:hanging="282"/>
      </w:pPr>
      <w:rPr>
        <w:rFonts w:hint="default"/>
      </w:rPr>
    </w:lvl>
    <w:lvl w:ilvl="2" w:tplc="941452E2">
      <w:numFmt w:val="bullet"/>
      <w:lvlText w:val="•"/>
      <w:lvlJc w:val="left"/>
      <w:pPr>
        <w:ind w:left="2521" w:hanging="282"/>
      </w:pPr>
      <w:rPr>
        <w:rFonts w:hint="default"/>
      </w:rPr>
    </w:lvl>
    <w:lvl w:ilvl="3" w:tplc="0928A524">
      <w:numFmt w:val="bullet"/>
      <w:lvlText w:val="•"/>
      <w:lvlJc w:val="left"/>
      <w:pPr>
        <w:ind w:left="3321" w:hanging="282"/>
      </w:pPr>
      <w:rPr>
        <w:rFonts w:hint="default"/>
      </w:rPr>
    </w:lvl>
    <w:lvl w:ilvl="4" w:tplc="07D4CA44">
      <w:numFmt w:val="bullet"/>
      <w:lvlText w:val="•"/>
      <w:lvlJc w:val="left"/>
      <w:pPr>
        <w:ind w:left="4122" w:hanging="282"/>
      </w:pPr>
      <w:rPr>
        <w:rFonts w:hint="default"/>
      </w:rPr>
    </w:lvl>
    <w:lvl w:ilvl="5" w:tplc="15AA9608">
      <w:numFmt w:val="bullet"/>
      <w:lvlText w:val="•"/>
      <w:lvlJc w:val="left"/>
      <w:pPr>
        <w:ind w:left="4922" w:hanging="282"/>
      </w:pPr>
      <w:rPr>
        <w:rFonts w:hint="default"/>
      </w:rPr>
    </w:lvl>
    <w:lvl w:ilvl="6" w:tplc="1DD86D7C">
      <w:numFmt w:val="bullet"/>
      <w:lvlText w:val="•"/>
      <w:lvlJc w:val="left"/>
      <w:pPr>
        <w:ind w:left="5723" w:hanging="282"/>
      </w:pPr>
      <w:rPr>
        <w:rFonts w:hint="default"/>
      </w:rPr>
    </w:lvl>
    <w:lvl w:ilvl="7" w:tplc="A1D2965C">
      <w:numFmt w:val="bullet"/>
      <w:lvlText w:val="•"/>
      <w:lvlJc w:val="left"/>
      <w:pPr>
        <w:ind w:left="6523" w:hanging="282"/>
      </w:pPr>
      <w:rPr>
        <w:rFonts w:hint="default"/>
      </w:rPr>
    </w:lvl>
    <w:lvl w:ilvl="8" w:tplc="B32E7E18">
      <w:numFmt w:val="bullet"/>
      <w:lvlText w:val="•"/>
      <w:lvlJc w:val="left"/>
      <w:pPr>
        <w:ind w:left="7324" w:hanging="282"/>
      </w:pPr>
      <w:rPr>
        <w:rFonts w:hint="default"/>
      </w:rPr>
    </w:lvl>
  </w:abstractNum>
  <w:abstractNum w:abstractNumId="12">
    <w:nsid w:val="1C2200D6"/>
    <w:multiLevelType w:val="hybridMultilevel"/>
    <w:tmpl w:val="DA6ABEF8"/>
    <w:lvl w:ilvl="0" w:tplc="A8C0650C">
      <w:numFmt w:val="bullet"/>
      <w:lvlText w:val=""/>
      <w:lvlJc w:val="left"/>
      <w:pPr>
        <w:ind w:left="278" w:hanging="357"/>
      </w:pPr>
      <w:rPr>
        <w:rFonts w:ascii="Wingdings" w:eastAsia="Wingdings" w:hAnsi="Wingdings" w:cs="Wingdings" w:hint="default"/>
        <w:color w:val="800080"/>
        <w:w w:val="99"/>
        <w:sz w:val="16"/>
        <w:szCs w:val="16"/>
      </w:rPr>
    </w:lvl>
    <w:lvl w:ilvl="1" w:tplc="E7089E6A">
      <w:numFmt w:val="bullet"/>
      <w:lvlText w:val="•"/>
      <w:lvlJc w:val="left"/>
      <w:pPr>
        <w:ind w:left="512" w:hanging="357"/>
      </w:pPr>
      <w:rPr>
        <w:rFonts w:hint="default"/>
      </w:rPr>
    </w:lvl>
    <w:lvl w:ilvl="2" w:tplc="E98AE584">
      <w:numFmt w:val="bullet"/>
      <w:lvlText w:val="•"/>
      <w:lvlJc w:val="left"/>
      <w:pPr>
        <w:ind w:left="745" w:hanging="357"/>
      </w:pPr>
      <w:rPr>
        <w:rFonts w:hint="default"/>
      </w:rPr>
    </w:lvl>
    <w:lvl w:ilvl="3" w:tplc="95C64D86">
      <w:numFmt w:val="bullet"/>
      <w:lvlText w:val="•"/>
      <w:lvlJc w:val="left"/>
      <w:pPr>
        <w:ind w:left="978" w:hanging="357"/>
      </w:pPr>
      <w:rPr>
        <w:rFonts w:hint="default"/>
      </w:rPr>
    </w:lvl>
    <w:lvl w:ilvl="4" w:tplc="6E0C3594">
      <w:numFmt w:val="bullet"/>
      <w:lvlText w:val="•"/>
      <w:lvlJc w:val="left"/>
      <w:pPr>
        <w:ind w:left="1211" w:hanging="357"/>
      </w:pPr>
      <w:rPr>
        <w:rFonts w:hint="default"/>
      </w:rPr>
    </w:lvl>
    <w:lvl w:ilvl="5" w:tplc="DCBCA636">
      <w:numFmt w:val="bullet"/>
      <w:lvlText w:val="•"/>
      <w:lvlJc w:val="left"/>
      <w:pPr>
        <w:ind w:left="1444" w:hanging="357"/>
      </w:pPr>
      <w:rPr>
        <w:rFonts w:hint="default"/>
      </w:rPr>
    </w:lvl>
    <w:lvl w:ilvl="6" w:tplc="E248A74A">
      <w:numFmt w:val="bullet"/>
      <w:lvlText w:val="•"/>
      <w:lvlJc w:val="left"/>
      <w:pPr>
        <w:ind w:left="1677" w:hanging="357"/>
      </w:pPr>
      <w:rPr>
        <w:rFonts w:hint="default"/>
      </w:rPr>
    </w:lvl>
    <w:lvl w:ilvl="7" w:tplc="3190D2EA">
      <w:numFmt w:val="bullet"/>
      <w:lvlText w:val="•"/>
      <w:lvlJc w:val="left"/>
      <w:pPr>
        <w:ind w:left="1910" w:hanging="357"/>
      </w:pPr>
      <w:rPr>
        <w:rFonts w:hint="default"/>
      </w:rPr>
    </w:lvl>
    <w:lvl w:ilvl="8" w:tplc="12AC918C">
      <w:numFmt w:val="bullet"/>
      <w:lvlText w:val="•"/>
      <w:lvlJc w:val="left"/>
      <w:pPr>
        <w:ind w:left="2143" w:hanging="357"/>
      </w:pPr>
      <w:rPr>
        <w:rFonts w:hint="default"/>
      </w:rPr>
    </w:lvl>
  </w:abstractNum>
  <w:abstractNum w:abstractNumId="13">
    <w:nsid w:val="1D642CF9"/>
    <w:multiLevelType w:val="hybridMultilevel"/>
    <w:tmpl w:val="1B6A0716"/>
    <w:lvl w:ilvl="0" w:tplc="3EB2829C">
      <w:numFmt w:val="bullet"/>
      <w:lvlText w:val=""/>
      <w:lvlJc w:val="left"/>
      <w:pPr>
        <w:ind w:left="278" w:hanging="357"/>
      </w:pPr>
      <w:rPr>
        <w:rFonts w:ascii="Wingdings" w:eastAsia="Wingdings" w:hAnsi="Wingdings" w:cs="Wingdings" w:hint="default"/>
        <w:color w:val="800080"/>
        <w:w w:val="99"/>
        <w:sz w:val="16"/>
        <w:szCs w:val="16"/>
      </w:rPr>
    </w:lvl>
    <w:lvl w:ilvl="1" w:tplc="057E0C1E">
      <w:numFmt w:val="bullet"/>
      <w:lvlText w:val="•"/>
      <w:lvlJc w:val="left"/>
      <w:pPr>
        <w:ind w:left="506" w:hanging="357"/>
      </w:pPr>
      <w:rPr>
        <w:rFonts w:hint="default"/>
      </w:rPr>
    </w:lvl>
    <w:lvl w:ilvl="2" w:tplc="3B78F296">
      <w:numFmt w:val="bullet"/>
      <w:lvlText w:val="•"/>
      <w:lvlJc w:val="left"/>
      <w:pPr>
        <w:ind w:left="732" w:hanging="357"/>
      </w:pPr>
      <w:rPr>
        <w:rFonts w:hint="default"/>
      </w:rPr>
    </w:lvl>
    <w:lvl w:ilvl="3" w:tplc="28828088">
      <w:numFmt w:val="bullet"/>
      <w:lvlText w:val="•"/>
      <w:lvlJc w:val="left"/>
      <w:pPr>
        <w:ind w:left="958" w:hanging="357"/>
      </w:pPr>
      <w:rPr>
        <w:rFonts w:hint="default"/>
      </w:rPr>
    </w:lvl>
    <w:lvl w:ilvl="4" w:tplc="47004040">
      <w:numFmt w:val="bullet"/>
      <w:lvlText w:val="•"/>
      <w:lvlJc w:val="left"/>
      <w:pPr>
        <w:ind w:left="1184" w:hanging="357"/>
      </w:pPr>
      <w:rPr>
        <w:rFonts w:hint="default"/>
      </w:rPr>
    </w:lvl>
    <w:lvl w:ilvl="5" w:tplc="3314D2EA">
      <w:numFmt w:val="bullet"/>
      <w:lvlText w:val="•"/>
      <w:lvlJc w:val="left"/>
      <w:pPr>
        <w:ind w:left="1410" w:hanging="357"/>
      </w:pPr>
      <w:rPr>
        <w:rFonts w:hint="default"/>
      </w:rPr>
    </w:lvl>
    <w:lvl w:ilvl="6" w:tplc="0FA0F356">
      <w:numFmt w:val="bullet"/>
      <w:lvlText w:val="•"/>
      <w:lvlJc w:val="left"/>
      <w:pPr>
        <w:ind w:left="1636" w:hanging="357"/>
      </w:pPr>
      <w:rPr>
        <w:rFonts w:hint="default"/>
      </w:rPr>
    </w:lvl>
    <w:lvl w:ilvl="7" w:tplc="B9E8A1D8">
      <w:numFmt w:val="bullet"/>
      <w:lvlText w:val="•"/>
      <w:lvlJc w:val="left"/>
      <w:pPr>
        <w:ind w:left="1862" w:hanging="357"/>
      </w:pPr>
      <w:rPr>
        <w:rFonts w:hint="default"/>
      </w:rPr>
    </w:lvl>
    <w:lvl w:ilvl="8" w:tplc="66289B0E">
      <w:numFmt w:val="bullet"/>
      <w:lvlText w:val="•"/>
      <w:lvlJc w:val="left"/>
      <w:pPr>
        <w:ind w:left="2088" w:hanging="357"/>
      </w:pPr>
      <w:rPr>
        <w:rFonts w:hint="default"/>
      </w:rPr>
    </w:lvl>
  </w:abstractNum>
  <w:abstractNum w:abstractNumId="14">
    <w:nsid w:val="226776CE"/>
    <w:multiLevelType w:val="hybridMultilevel"/>
    <w:tmpl w:val="0CF09840"/>
    <w:lvl w:ilvl="0" w:tplc="4AFC165E">
      <w:numFmt w:val="bullet"/>
      <w:lvlText w:val=""/>
      <w:lvlJc w:val="left"/>
      <w:pPr>
        <w:ind w:left="645" w:hanging="285"/>
      </w:pPr>
      <w:rPr>
        <w:rFonts w:ascii="Wingdings" w:eastAsia="Wingdings" w:hAnsi="Wingdings" w:cs="Wingdings" w:hint="default"/>
        <w:color w:val="800080"/>
        <w:w w:val="99"/>
        <w:sz w:val="22"/>
        <w:szCs w:val="22"/>
      </w:rPr>
    </w:lvl>
    <w:lvl w:ilvl="1" w:tplc="53820458">
      <w:numFmt w:val="bullet"/>
      <w:lvlText w:val="–"/>
      <w:lvlJc w:val="left"/>
      <w:pPr>
        <w:ind w:left="928" w:hanging="282"/>
      </w:pPr>
      <w:rPr>
        <w:rFonts w:ascii="Times New Roman" w:eastAsia="Times New Roman" w:hAnsi="Times New Roman" w:cs="Times New Roman" w:hint="default"/>
        <w:color w:val="800080"/>
        <w:spacing w:val="-18"/>
        <w:w w:val="99"/>
        <w:sz w:val="24"/>
        <w:szCs w:val="24"/>
      </w:rPr>
    </w:lvl>
    <w:lvl w:ilvl="2" w:tplc="0F4072E6">
      <w:numFmt w:val="bullet"/>
      <w:lvlText w:val="•"/>
      <w:lvlJc w:val="left"/>
      <w:pPr>
        <w:ind w:left="1809" w:hanging="282"/>
      </w:pPr>
      <w:rPr>
        <w:rFonts w:hint="default"/>
      </w:rPr>
    </w:lvl>
    <w:lvl w:ilvl="3" w:tplc="513E117E">
      <w:numFmt w:val="bullet"/>
      <w:lvlText w:val="•"/>
      <w:lvlJc w:val="left"/>
      <w:pPr>
        <w:ind w:left="2698" w:hanging="282"/>
      </w:pPr>
      <w:rPr>
        <w:rFonts w:hint="default"/>
      </w:rPr>
    </w:lvl>
    <w:lvl w:ilvl="4" w:tplc="759685CA">
      <w:numFmt w:val="bullet"/>
      <w:lvlText w:val="•"/>
      <w:lvlJc w:val="left"/>
      <w:pPr>
        <w:ind w:left="3588" w:hanging="282"/>
      </w:pPr>
      <w:rPr>
        <w:rFonts w:hint="default"/>
      </w:rPr>
    </w:lvl>
    <w:lvl w:ilvl="5" w:tplc="109C85C0">
      <w:numFmt w:val="bullet"/>
      <w:lvlText w:val="•"/>
      <w:lvlJc w:val="left"/>
      <w:pPr>
        <w:ind w:left="4477" w:hanging="282"/>
      </w:pPr>
      <w:rPr>
        <w:rFonts w:hint="default"/>
      </w:rPr>
    </w:lvl>
    <w:lvl w:ilvl="6" w:tplc="85602EA0">
      <w:numFmt w:val="bullet"/>
      <w:lvlText w:val="•"/>
      <w:lvlJc w:val="left"/>
      <w:pPr>
        <w:ind w:left="5367" w:hanging="282"/>
      </w:pPr>
      <w:rPr>
        <w:rFonts w:hint="default"/>
      </w:rPr>
    </w:lvl>
    <w:lvl w:ilvl="7" w:tplc="1F2EA1C2">
      <w:numFmt w:val="bullet"/>
      <w:lvlText w:val="•"/>
      <w:lvlJc w:val="left"/>
      <w:pPr>
        <w:ind w:left="6256" w:hanging="282"/>
      </w:pPr>
      <w:rPr>
        <w:rFonts w:hint="default"/>
      </w:rPr>
    </w:lvl>
    <w:lvl w:ilvl="8" w:tplc="3EACAB6E">
      <w:numFmt w:val="bullet"/>
      <w:lvlText w:val="•"/>
      <w:lvlJc w:val="left"/>
      <w:pPr>
        <w:ind w:left="7146" w:hanging="282"/>
      </w:pPr>
      <w:rPr>
        <w:rFonts w:hint="default"/>
      </w:rPr>
    </w:lvl>
  </w:abstractNum>
  <w:abstractNum w:abstractNumId="15">
    <w:nsid w:val="22B40FB3"/>
    <w:multiLevelType w:val="hybridMultilevel"/>
    <w:tmpl w:val="161A5130"/>
    <w:lvl w:ilvl="0" w:tplc="114273D2">
      <w:numFmt w:val="bullet"/>
      <w:lvlText w:val="–"/>
      <w:lvlJc w:val="left"/>
      <w:pPr>
        <w:ind w:left="1448" w:hanging="282"/>
      </w:pPr>
      <w:rPr>
        <w:rFonts w:ascii="Times New Roman" w:eastAsia="Times New Roman" w:hAnsi="Times New Roman" w:cs="Times New Roman" w:hint="default"/>
        <w:color w:val="800080"/>
        <w:spacing w:val="-18"/>
        <w:w w:val="99"/>
        <w:sz w:val="24"/>
        <w:szCs w:val="24"/>
      </w:rPr>
    </w:lvl>
    <w:lvl w:ilvl="1" w:tplc="CF3255EC">
      <w:numFmt w:val="bullet"/>
      <w:lvlText w:val="•"/>
      <w:lvlJc w:val="left"/>
      <w:pPr>
        <w:ind w:left="2240" w:hanging="282"/>
      </w:pPr>
      <w:rPr>
        <w:rFonts w:hint="default"/>
      </w:rPr>
    </w:lvl>
    <w:lvl w:ilvl="2" w:tplc="9F980F34">
      <w:numFmt w:val="bullet"/>
      <w:lvlText w:val="•"/>
      <w:lvlJc w:val="left"/>
      <w:pPr>
        <w:ind w:left="3041" w:hanging="282"/>
      </w:pPr>
      <w:rPr>
        <w:rFonts w:hint="default"/>
      </w:rPr>
    </w:lvl>
    <w:lvl w:ilvl="3" w:tplc="BE160A3A">
      <w:numFmt w:val="bullet"/>
      <w:lvlText w:val="•"/>
      <w:lvlJc w:val="left"/>
      <w:pPr>
        <w:ind w:left="3841" w:hanging="282"/>
      </w:pPr>
      <w:rPr>
        <w:rFonts w:hint="default"/>
      </w:rPr>
    </w:lvl>
    <w:lvl w:ilvl="4" w:tplc="B6E05CD2">
      <w:numFmt w:val="bullet"/>
      <w:lvlText w:val="•"/>
      <w:lvlJc w:val="left"/>
      <w:pPr>
        <w:ind w:left="4642" w:hanging="282"/>
      </w:pPr>
      <w:rPr>
        <w:rFonts w:hint="default"/>
      </w:rPr>
    </w:lvl>
    <w:lvl w:ilvl="5" w:tplc="5C06AB54">
      <w:numFmt w:val="bullet"/>
      <w:lvlText w:val="•"/>
      <w:lvlJc w:val="left"/>
      <w:pPr>
        <w:ind w:left="5442" w:hanging="282"/>
      </w:pPr>
      <w:rPr>
        <w:rFonts w:hint="default"/>
      </w:rPr>
    </w:lvl>
    <w:lvl w:ilvl="6" w:tplc="5DC0F34A">
      <w:numFmt w:val="bullet"/>
      <w:lvlText w:val="•"/>
      <w:lvlJc w:val="left"/>
      <w:pPr>
        <w:ind w:left="6243" w:hanging="282"/>
      </w:pPr>
      <w:rPr>
        <w:rFonts w:hint="default"/>
      </w:rPr>
    </w:lvl>
    <w:lvl w:ilvl="7" w:tplc="E0E442B2">
      <w:numFmt w:val="bullet"/>
      <w:lvlText w:val="•"/>
      <w:lvlJc w:val="left"/>
      <w:pPr>
        <w:ind w:left="7043" w:hanging="282"/>
      </w:pPr>
      <w:rPr>
        <w:rFonts w:hint="default"/>
      </w:rPr>
    </w:lvl>
    <w:lvl w:ilvl="8" w:tplc="3C5CEC8A">
      <w:numFmt w:val="bullet"/>
      <w:lvlText w:val="•"/>
      <w:lvlJc w:val="left"/>
      <w:pPr>
        <w:ind w:left="7844" w:hanging="282"/>
      </w:pPr>
      <w:rPr>
        <w:rFonts w:hint="default"/>
      </w:rPr>
    </w:lvl>
  </w:abstractNum>
  <w:abstractNum w:abstractNumId="16">
    <w:nsid w:val="25031148"/>
    <w:multiLevelType w:val="hybridMultilevel"/>
    <w:tmpl w:val="582AAD40"/>
    <w:lvl w:ilvl="0" w:tplc="E5D4A8B2">
      <w:numFmt w:val="bullet"/>
      <w:lvlText w:val=""/>
      <w:lvlJc w:val="left"/>
      <w:pPr>
        <w:ind w:left="507" w:hanging="285"/>
      </w:pPr>
      <w:rPr>
        <w:rFonts w:ascii="Wingdings" w:eastAsia="Wingdings" w:hAnsi="Wingdings" w:cs="Wingdings" w:hint="default"/>
        <w:color w:val="800080"/>
        <w:w w:val="99"/>
        <w:sz w:val="16"/>
        <w:szCs w:val="16"/>
      </w:rPr>
    </w:lvl>
    <w:lvl w:ilvl="1" w:tplc="489E5A8E">
      <w:numFmt w:val="bullet"/>
      <w:lvlText w:val="•"/>
      <w:lvlJc w:val="left"/>
      <w:pPr>
        <w:ind w:left="1242" w:hanging="285"/>
      </w:pPr>
      <w:rPr>
        <w:rFonts w:hint="default"/>
      </w:rPr>
    </w:lvl>
    <w:lvl w:ilvl="2" w:tplc="8BF47122">
      <w:numFmt w:val="bullet"/>
      <w:lvlText w:val="•"/>
      <w:lvlJc w:val="left"/>
      <w:pPr>
        <w:ind w:left="1985" w:hanging="285"/>
      </w:pPr>
      <w:rPr>
        <w:rFonts w:hint="default"/>
      </w:rPr>
    </w:lvl>
    <w:lvl w:ilvl="3" w:tplc="B24A7238">
      <w:numFmt w:val="bullet"/>
      <w:lvlText w:val="•"/>
      <w:lvlJc w:val="left"/>
      <w:pPr>
        <w:ind w:left="2728" w:hanging="285"/>
      </w:pPr>
      <w:rPr>
        <w:rFonts w:hint="default"/>
      </w:rPr>
    </w:lvl>
    <w:lvl w:ilvl="4" w:tplc="3684C348">
      <w:numFmt w:val="bullet"/>
      <w:lvlText w:val="•"/>
      <w:lvlJc w:val="left"/>
      <w:pPr>
        <w:ind w:left="3471" w:hanging="285"/>
      </w:pPr>
      <w:rPr>
        <w:rFonts w:hint="default"/>
      </w:rPr>
    </w:lvl>
    <w:lvl w:ilvl="5" w:tplc="16A88E54">
      <w:numFmt w:val="bullet"/>
      <w:lvlText w:val="•"/>
      <w:lvlJc w:val="left"/>
      <w:pPr>
        <w:ind w:left="4214" w:hanging="285"/>
      </w:pPr>
      <w:rPr>
        <w:rFonts w:hint="default"/>
      </w:rPr>
    </w:lvl>
    <w:lvl w:ilvl="6" w:tplc="A73423D2">
      <w:numFmt w:val="bullet"/>
      <w:lvlText w:val="•"/>
      <w:lvlJc w:val="left"/>
      <w:pPr>
        <w:ind w:left="4957" w:hanging="285"/>
      </w:pPr>
      <w:rPr>
        <w:rFonts w:hint="default"/>
      </w:rPr>
    </w:lvl>
    <w:lvl w:ilvl="7" w:tplc="AAC4995A">
      <w:numFmt w:val="bullet"/>
      <w:lvlText w:val="•"/>
      <w:lvlJc w:val="left"/>
      <w:pPr>
        <w:ind w:left="5699" w:hanging="285"/>
      </w:pPr>
      <w:rPr>
        <w:rFonts w:hint="default"/>
      </w:rPr>
    </w:lvl>
    <w:lvl w:ilvl="8" w:tplc="BDD4056A">
      <w:numFmt w:val="bullet"/>
      <w:lvlText w:val="•"/>
      <w:lvlJc w:val="left"/>
      <w:pPr>
        <w:ind w:left="6442" w:hanging="285"/>
      </w:pPr>
      <w:rPr>
        <w:rFonts w:hint="default"/>
      </w:rPr>
    </w:lvl>
  </w:abstractNum>
  <w:abstractNum w:abstractNumId="17">
    <w:nsid w:val="25056134"/>
    <w:multiLevelType w:val="hybridMultilevel"/>
    <w:tmpl w:val="C1EAD24A"/>
    <w:lvl w:ilvl="0" w:tplc="D8C6B3DA">
      <w:numFmt w:val="bullet"/>
      <w:lvlText w:val=""/>
      <w:lvlJc w:val="left"/>
      <w:pPr>
        <w:ind w:left="594" w:hanging="425"/>
      </w:pPr>
      <w:rPr>
        <w:rFonts w:ascii="Wingdings" w:eastAsia="Wingdings" w:hAnsi="Wingdings" w:cs="Wingdings" w:hint="default"/>
        <w:color w:val="800080"/>
        <w:w w:val="99"/>
        <w:sz w:val="16"/>
        <w:szCs w:val="16"/>
      </w:rPr>
    </w:lvl>
    <w:lvl w:ilvl="1" w:tplc="50AEA5C8">
      <w:numFmt w:val="bullet"/>
      <w:lvlText w:val="•"/>
      <w:lvlJc w:val="left"/>
      <w:pPr>
        <w:ind w:left="1332" w:hanging="425"/>
      </w:pPr>
      <w:rPr>
        <w:rFonts w:hint="default"/>
      </w:rPr>
    </w:lvl>
    <w:lvl w:ilvl="2" w:tplc="6270CE26">
      <w:numFmt w:val="bullet"/>
      <w:lvlText w:val="•"/>
      <w:lvlJc w:val="left"/>
      <w:pPr>
        <w:ind w:left="2065" w:hanging="425"/>
      </w:pPr>
      <w:rPr>
        <w:rFonts w:hint="default"/>
      </w:rPr>
    </w:lvl>
    <w:lvl w:ilvl="3" w:tplc="476AFE30">
      <w:numFmt w:val="bullet"/>
      <w:lvlText w:val="•"/>
      <w:lvlJc w:val="left"/>
      <w:pPr>
        <w:ind w:left="2798" w:hanging="425"/>
      </w:pPr>
      <w:rPr>
        <w:rFonts w:hint="default"/>
      </w:rPr>
    </w:lvl>
    <w:lvl w:ilvl="4" w:tplc="0F1291EE">
      <w:numFmt w:val="bullet"/>
      <w:lvlText w:val="•"/>
      <w:lvlJc w:val="left"/>
      <w:pPr>
        <w:ind w:left="3531" w:hanging="425"/>
      </w:pPr>
      <w:rPr>
        <w:rFonts w:hint="default"/>
      </w:rPr>
    </w:lvl>
    <w:lvl w:ilvl="5" w:tplc="F28A2672">
      <w:numFmt w:val="bullet"/>
      <w:lvlText w:val="•"/>
      <w:lvlJc w:val="left"/>
      <w:pPr>
        <w:ind w:left="4264" w:hanging="425"/>
      </w:pPr>
      <w:rPr>
        <w:rFonts w:hint="default"/>
      </w:rPr>
    </w:lvl>
    <w:lvl w:ilvl="6" w:tplc="40F207BA">
      <w:numFmt w:val="bullet"/>
      <w:lvlText w:val="•"/>
      <w:lvlJc w:val="left"/>
      <w:pPr>
        <w:ind w:left="4997" w:hanging="425"/>
      </w:pPr>
      <w:rPr>
        <w:rFonts w:hint="default"/>
      </w:rPr>
    </w:lvl>
    <w:lvl w:ilvl="7" w:tplc="DB7495B6">
      <w:numFmt w:val="bullet"/>
      <w:lvlText w:val="•"/>
      <w:lvlJc w:val="left"/>
      <w:pPr>
        <w:ind w:left="5729" w:hanging="425"/>
      </w:pPr>
      <w:rPr>
        <w:rFonts w:hint="default"/>
      </w:rPr>
    </w:lvl>
    <w:lvl w:ilvl="8" w:tplc="0F72FF4A">
      <w:numFmt w:val="bullet"/>
      <w:lvlText w:val="•"/>
      <w:lvlJc w:val="left"/>
      <w:pPr>
        <w:ind w:left="6462" w:hanging="425"/>
      </w:pPr>
      <w:rPr>
        <w:rFonts w:hint="default"/>
      </w:rPr>
    </w:lvl>
  </w:abstractNum>
  <w:abstractNum w:abstractNumId="18">
    <w:nsid w:val="2B825922"/>
    <w:multiLevelType w:val="hybridMultilevel"/>
    <w:tmpl w:val="65F4DA6C"/>
    <w:lvl w:ilvl="0" w:tplc="DBFE36EC">
      <w:numFmt w:val="bullet"/>
      <w:lvlText w:val=""/>
      <w:lvlJc w:val="left"/>
      <w:pPr>
        <w:ind w:left="142" w:hanging="143"/>
      </w:pPr>
      <w:rPr>
        <w:rFonts w:ascii="Wingdings" w:eastAsia="Wingdings" w:hAnsi="Wingdings" w:cs="Wingdings" w:hint="default"/>
        <w:color w:val="800080"/>
        <w:w w:val="99"/>
        <w:sz w:val="16"/>
        <w:szCs w:val="16"/>
      </w:rPr>
    </w:lvl>
    <w:lvl w:ilvl="1" w:tplc="44C21C06">
      <w:numFmt w:val="bullet"/>
      <w:lvlText w:val="•"/>
      <w:lvlJc w:val="left"/>
      <w:pPr>
        <w:ind w:left="230" w:hanging="143"/>
      </w:pPr>
      <w:rPr>
        <w:rFonts w:hint="default"/>
      </w:rPr>
    </w:lvl>
    <w:lvl w:ilvl="2" w:tplc="986E27B8">
      <w:numFmt w:val="bullet"/>
      <w:lvlText w:val="•"/>
      <w:lvlJc w:val="left"/>
      <w:pPr>
        <w:ind w:left="321" w:hanging="143"/>
      </w:pPr>
      <w:rPr>
        <w:rFonts w:hint="default"/>
      </w:rPr>
    </w:lvl>
    <w:lvl w:ilvl="3" w:tplc="1986B332">
      <w:numFmt w:val="bullet"/>
      <w:lvlText w:val="•"/>
      <w:lvlJc w:val="left"/>
      <w:pPr>
        <w:ind w:left="412" w:hanging="143"/>
      </w:pPr>
      <w:rPr>
        <w:rFonts w:hint="default"/>
      </w:rPr>
    </w:lvl>
    <w:lvl w:ilvl="4" w:tplc="3D9867D6">
      <w:numFmt w:val="bullet"/>
      <w:lvlText w:val="•"/>
      <w:lvlJc w:val="left"/>
      <w:pPr>
        <w:ind w:left="502" w:hanging="143"/>
      </w:pPr>
      <w:rPr>
        <w:rFonts w:hint="default"/>
      </w:rPr>
    </w:lvl>
    <w:lvl w:ilvl="5" w:tplc="F2E84BF2">
      <w:numFmt w:val="bullet"/>
      <w:lvlText w:val="•"/>
      <w:lvlJc w:val="left"/>
      <w:pPr>
        <w:ind w:left="593" w:hanging="143"/>
      </w:pPr>
      <w:rPr>
        <w:rFonts w:hint="default"/>
      </w:rPr>
    </w:lvl>
    <w:lvl w:ilvl="6" w:tplc="E8B06DA6">
      <w:numFmt w:val="bullet"/>
      <w:lvlText w:val="•"/>
      <w:lvlJc w:val="left"/>
      <w:pPr>
        <w:ind w:left="684" w:hanging="143"/>
      </w:pPr>
      <w:rPr>
        <w:rFonts w:hint="default"/>
      </w:rPr>
    </w:lvl>
    <w:lvl w:ilvl="7" w:tplc="17A6A314">
      <w:numFmt w:val="bullet"/>
      <w:lvlText w:val="•"/>
      <w:lvlJc w:val="left"/>
      <w:pPr>
        <w:ind w:left="774" w:hanging="143"/>
      </w:pPr>
      <w:rPr>
        <w:rFonts w:hint="default"/>
      </w:rPr>
    </w:lvl>
    <w:lvl w:ilvl="8" w:tplc="BC2438E2">
      <w:numFmt w:val="bullet"/>
      <w:lvlText w:val="•"/>
      <w:lvlJc w:val="left"/>
      <w:pPr>
        <w:ind w:left="865" w:hanging="143"/>
      </w:pPr>
      <w:rPr>
        <w:rFonts w:hint="default"/>
      </w:rPr>
    </w:lvl>
  </w:abstractNum>
  <w:abstractNum w:abstractNumId="19">
    <w:nsid w:val="2CF566E0"/>
    <w:multiLevelType w:val="hybridMultilevel"/>
    <w:tmpl w:val="FE3600EE"/>
    <w:lvl w:ilvl="0" w:tplc="16C25FF2">
      <w:numFmt w:val="bullet"/>
      <w:lvlText w:val=""/>
      <w:lvlJc w:val="left"/>
      <w:pPr>
        <w:ind w:left="645" w:hanging="407"/>
      </w:pPr>
      <w:rPr>
        <w:rFonts w:ascii="Wingdings" w:eastAsia="Wingdings" w:hAnsi="Wingdings" w:cs="Wingdings" w:hint="default"/>
        <w:color w:val="800080"/>
        <w:w w:val="99"/>
        <w:sz w:val="22"/>
        <w:szCs w:val="22"/>
      </w:rPr>
    </w:lvl>
    <w:lvl w:ilvl="1" w:tplc="61B6161A">
      <w:numFmt w:val="bullet"/>
      <w:lvlText w:val=""/>
      <w:lvlJc w:val="left"/>
      <w:pPr>
        <w:ind w:left="4016" w:hanging="603"/>
      </w:pPr>
      <w:rPr>
        <w:rFonts w:ascii="Wingdings" w:eastAsia="Wingdings" w:hAnsi="Wingdings" w:cs="Wingdings" w:hint="default"/>
        <w:color w:val="800080"/>
        <w:w w:val="99"/>
        <w:sz w:val="16"/>
        <w:szCs w:val="16"/>
      </w:rPr>
    </w:lvl>
    <w:lvl w:ilvl="2" w:tplc="51B87D2A">
      <w:numFmt w:val="bullet"/>
      <w:lvlText w:val="•"/>
      <w:lvlJc w:val="left"/>
      <w:pPr>
        <w:ind w:left="4565" w:hanging="603"/>
      </w:pPr>
      <w:rPr>
        <w:rFonts w:hint="default"/>
      </w:rPr>
    </w:lvl>
    <w:lvl w:ilvl="3" w:tplc="30B2A2EA">
      <w:numFmt w:val="bullet"/>
      <w:lvlText w:val="•"/>
      <w:lvlJc w:val="left"/>
      <w:pPr>
        <w:ind w:left="5110" w:hanging="603"/>
      </w:pPr>
      <w:rPr>
        <w:rFonts w:hint="default"/>
      </w:rPr>
    </w:lvl>
    <w:lvl w:ilvl="4" w:tplc="599E96E8">
      <w:numFmt w:val="bullet"/>
      <w:lvlText w:val="•"/>
      <w:lvlJc w:val="left"/>
      <w:pPr>
        <w:ind w:left="5655" w:hanging="603"/>
      </w:pPr>
      <w:rPr>
        <w:rFonts w:hint="default"/>
      </w:rPr>
    </w:lvl>
    <w:lvl w:ilvl="5" w:tplc="E118D512">
      <w:numFmt w:val="bullet"/>
      <w:lvlText w:val="•"/>
      <w:lvlJc w:val="left"/>
      <w:pPr>
        <w:ind w:left="6200" w:hanging="603"/>
      </w:pPr>
      <w:rPr>
        <w:rFonts w:hint="default"/>
      </w:rPr>
    </w:lvl>
    <w:lvl w:ilvl="6" w:tplc="A5AE85E4">
      <w:numFmt w:val="bullet"/>
      <w:lvlText w:val="•"/>
      <w:lvlJc w:val="left"/>
      <w:pPr>
        <w:ind w:left="6745" w:hanging="603"/>
      </w:pPr>
      <w:rPr>
        <w:rFonts w:hint="default"/>
      </w:rPr>
    </w:lvl>
    <w:lvl w:ilvl="7" w:tplc="22128A7A">
      <w:numFmt w:val="bullet"/>
      <w:lvlText w:val="•"/>
      <w:lvlJc w:val="left"/>
      <w:pPr>
        <w:ind w:left="7290" w:hanging="603"/>
      </w:pPr>
      <w:rPr>
        <w:rFonts w:hint="default"/>
      </w:rPr>
    </w:lvl>
    <w:lvl w:ilvl="8" w:tplc="04EC3D8A">
      <w:numFmt w:val="bullet"/>
      <w:lvlText w:val="•"/>
      <w:lvlJc w:val="left"/>
      <w:pPr>
        <w:ind w:left="7835" w:hanging="603"/>
      </w:pPr>
      <w:rPr>
        <w:rFonts w:hint="default"/>
      </w:rPr>
    </w:lvl>
  </w:abstractNum>
  <w:abstractNum w:abstractNumId="20">
    <w:nsid w:val="2E035881"/>
    <w:multiLevelType w:val="hybridMultilevel"/>
    <w:tmpl w:val="244E4526"/>
    <w:lvl w:ilvl="0" w:tplc="320C4058">
      <w:numFmt w:val="bullet"/>
      <w:lvlText w:val=""/>
      <w:lvlJc w:val="left"/>
      <w:pPr>
        <w:ind w:left="278" w:hanging="357"/>
      </w:pPr>
      <w:rPr>
        <w:rFonts w:ascii="Wingdings" w:eastAsia="Wingdings" w:hAnsi="Wingdings" w:cs="Wingdings" w:hint="default"/>
        <w:color w:val="800080"/>
        <w:w w:val="99"/>
        <w:sz w:val="16"/>
        <w:szCs w:val="16"/>
      </w:rPr>
    </w:lvl>
    <w:lvl w:ilvl="1" w:tplc="F1B09FFA">
      <w:numFmt w:val="bullet"/>
      <w:lvlText w:val="•"/>
      <w:lvlJc w:val="left"/>
      <w:pPr>
        <w:ind w:left="512" w:hanging="357"/>
      </w:pPr>
      <w:rPr>
        <w:rFonts w:hint="default"/>
      </w:rPr>
    </w:lvl>
    <w:lvl w:ilvl="2" w:tplc="DAD48A6E">
      <w:numFmt w:val="bullet"/>
      <w:lvlText w:val="•"/>
      <w:lvlJc w:val="left"/>
      <w:pPr>
        <w:ind w:left="745" w:hanging="357"/>
      </w:pPr>
      <w:rPr>
        <w:rFonts w:hint="default"/>
      </w:rPr>
    </w:lvl>
    <w:lvl w:ilvl="3" w:tplc="204E987C">
      <w:numFmt w:val="bullet"/>
      <w:lvlText w:val="•"/>
      <w:lvlJc w:val="left"/>
      <w:pPr>
        <w:ind w:left="978" w:hanging="357"/>
      </w:pPr>
      <w:rPr>
        <w:rFonts w:hint="default"/>
      </w:rPr>
    </w:lvl>
    <w:lvl w:ilvl="4" w:tplc="3A46E7F0">
      <w:numFmt w:val="bullet"/>
      <w:lvlText w:val="•"/>
      <w:lvlJc w:val="left"/>
      <w:pPr>
        <w:ind w:left="1211" w:hanging="357"/>
      </w:pPr>
      <w:rPr>
        <w:rFonts w:hint="default"/>
      </w:rPr>
    </w:lvl>
    <w:lvl w:ilvl="5" w:tplc="88BE4AE4">
      <w:numFmt w:val="bullet"/>
      <w:lvlText w:val="•"/>
      <w:lvlJc w:val="left"/>
      <w:pPr>
        <w:ind w:left="1444" w:hanging="357"/>
      </w:pPr>
      <w:rPr>
        <w:rFonts w:hint="default"/>
      </w:rPr>
    </w:lvl>
    <w:lvl w:ilvl="6" w:tplc="672447A2">
      <w:numFmt w:val="bullet"/>
      <w:lvlText w:val="•"/>
      <w:lvlJc w:val="left"/>
      <w:pPr>
        <w:ind w:left="1677" w:hanging="357"/>
      </w:pPr>
      <w:rPr>
        <w:rFonts w:hint="default"/>
      </w:rPr>
    </w:lvl>
    <w:lvl w:ilvl="7" w:tplc="A9EC5A46">
      <w:numFmt w:val="bullet"/>
      <w:lvlText w:val="•"/>
      <w:lvlJc w:val="left"/>
      <w:pPr>
        <w:ind w:left="1910" w:hanging="357"/>
      </w:pPr>
      <w:rPr>
        <w:rFonts w:hint="default"/>
      </w:rPr>
    </w:lvl>
    <w:lvl w:ilvl="8" w:tplc="CA607FBE">
      <w:numFmt w:val="bullet"/>
      <w:lvlText w:val="•"/>
      <w:lvlJc w:val="left"/>
      <w:pPr>
        <w:ind w:left="2143" w:hanging="357"/>
      </w:pPr>
      <w:rPr>
        <w:rFonts w:hint="default"/>
      </w:rPr>
    </w:lvl>
  </w:abstractNum>
  <w:abstractNum w:abstractNumId="21">
    <w:nsid w:val="2E551F4F"/>
    <w:multiLevelType w:val="hybridMultilevel"/>
    <w:tmpl w:val="C36CB050"/>
    <w:lvl w:ilvl="0" w:tplc="605E4F94">
      <w:numFmt w:val="bullet"/>
      <w:lvlText w:val=""/>
      <w:lvlJc w:val="left"/>
      <w:pPr>
        <w:ind w:left="579" w:hanging="357"/>
      </w:pPr>
      <w:rPr>
        <w:rFonts w:ascii="Wingdings" w:eastAsia="Wingdings" w:hAnsi="Wingdings" w:cs="Wingdings" w:hint="default"/>
        <w:color w:val="800080"/>
        <w:w w:val="99"/>
        <w:sz w:val="16"/>
        <w:szCs w:val="16"/>
      </w:rPr>
    </w:lvl>
    <w:lvl w:ilvl="1" w:tplc="6CD8252E">
      <w:numFmt w:val="bullet"/>
      <w:lvlText w:val="•"/>
      <w:lvlJc w:val="left"/>
      <w:pPr>
        <w:ind w:left="776" w:hanging="357"/>
      </w:pPr>
      <w:rPr>
        <w:rFonts w:hint="default"/>
      </w:rPr>
    </w:lvl>
    <w:lvl w:ilvl="2" w:tplc="BC383C56">
      <w:numFmt w:val="bullet"/>
      <w:lvlText w:val="•"/>
      <w:lvlJc w:val="left"/>
      <w:pPr>
        <w:ind w:left="972" w:hanging="357"/>
      </w:pPr>
      <w:rPr>
        <w:rFonts w:hint="default"/>
      </w:rPr>
    </w:lvl>
    <w:lvl w:ilvl="3" w:tplc="18420B9C">
      <w:numFmt w:val="bullet"/>
      <w:lvlText w:val="•"/>
      <w:lvlJc w:val="left"/>
      <w:pPr>
        <w:ind w:left="1168" w:hanging="357"/>
      </w:pPr>
      <w:rPr>
        <w:rFonts w:hint="default"/>
      </w:rPr>
    </w:lvl>
    <w:lvl w:ilvl="4" w:tplc="E3084176">
      <w:numFmt w:val="bullet"/>
      <w:lvlText w:val="•"/>
      <w:lvlJc w:val="left"/>
      <w:pPr>
        <w:ind w:left="1364" w:hanging="357"/>
      </w:pPr>
      <w:rPr>
        <w:rFonts w:hint="default"/>
      </w:rPr>
    </w:lvl>
    <w:lvl w:ilvl="5" w:tplc="BF8E5696">
      <w:numFmt w:val="bullet"/>
      <w:lvlText w:val="•"/>
      <w:lvlJc w:val="left"/>
      <w:pPr>
        <w:ind w:left="1560" w:hanging="357"/>
      </w:pPr>
      <w:rPr>
        <w:rFonts w:hint="default"/>
      </w:rPr>
    </w:lvl>
    <w:lvl w:ilvl="6" w:tplc="10504EA6">
      <w:numFmt w:val="bullet"/>
      <w:lvlText w:val="•"/>
      <w:lvlJc w:val="left"/>
      <w:pPr>
        <w:ind w:left="1756" w:hanging="357"/>
      </w:pPr>
      <w:rPr>
        <w:rFonts w:hint="default"/>
      </w:rPr>
    </w:lvl>
    <w:lvl w:ilvl="7" w:tplc="A76457BA">
      <w:numFmt w:val="bullet"/>
      <w:lvlText w:val="•"/>
      <w:lvlJc w:val="left"/>
      <w:pPr>
        <w:ind w:left="1952" w:hanging="357"/>
      </w:pPr>
      <w:rPr>
        <w:rFonts w:hint="default"/>
      </w:rPr>
    </w:lvl>
    <w:lvl w:ilvl="8" w:tplc="DE7848FE">
      <w:numFmt w:val="bullet"/>
      <w:lvlText w:val="•"/>
      <w:lvlJc w:val="left"/>
      <w:pPr>
        <w:ind w:left="2148" w:hanging="357"/>
      </w:pPr>
      <w:rPr>
        <w:rFonts w:hint="default"/>
      </w:rPr>
    </w:lvl>
  </w:abstractNum>
  <w:abstractNum w:abstractNumId="22">
    <w:nsid w:val="312A6128"/>
    <w:multiLevelType w:val="hybridMultilevel"/>
    <w:tmpl w:val="0A40B360"/>
    <w:lvl w:ilvl="0" w:tplc="076CFD56">
      <w:numFmt w:val="bullet"/>
      <w:lvlText w:val=""/>
      <w:lvlJc w:val="left"/>
      <w:pPr>
        <w:ind w:left="617" w:hanging="360"/>
      </w:pPr>
      <w:rPr>
        <w:rFonts w:ascii="Wingdings" w:eastAsia="Wingdings" w:hAnsi="Wingdings" w:cs="Wingdings" w:hint="default"/>
        <w:color w:val="800080"/>
        <w:w w:val="99"/>
        <w:sz w:val="16"/>
        <w:szCs w:val="16"/>
      </w:rPr>
    </w:lvl>
    <w:lvl w:ilvl="1" w:tplc="822E7F74">
      <w:numFmt w:val="bullet"/>
      <w:lvlText w:val="•"/>
      <w:lvlJc w:val="left"/>
      <w:pPr>
        <w:ind w:left="1350" w:hanging="360"/>
      </w:pPr>
      <w:rPr>
        <w:rFonts w:hint="default"/>
      </w:rPr>
    </w:lvl>
    <w:lvl w:ilvl="2" w:tplc="16BA3F96">
      <w:numFmt w:val="bullet"/>
      <w:lvlText w:val="•"/>
      <w:lvlJc w:val="left"/>
      <w:pPr>
        <w:ind w:left="2081" w:hanging="360"/>
      </w:pPr>
      <w:rPr>
        <w:rFonts w:hint="default"/>
      </w:rPr>
    </w:lvl>
    <w:lvl w:ilvl="3" w:tplc="AE0A5AD6">
      <w:numFmt w:val="bullet"/>
      <w:lvlText w:val="•"/>
      <w:lvlJc w:val="left"/>
      <w:pPr>
        <w:ind w:left="2812" w:hanging="360"/>
      </w:pPr>
      <w:rPr>
        <w:rFonts w:hint="default"/>
      </w:rPr>
    </w:lvl>
    <w:lvl w:ilvl="4" w:tplc="1FC64232">
      <w:numFmt w:val="bullet"/>
      <w:lvlText w:val="•"/>
      <w:lvlJc w:val="left"/>
      <w:pPr>
        <w:ind w:left="3543" w:hanging="360"/>
      </w:pPr>
      <w:rPr>
        <w:rFonts w:hint="default"/>
      </w:rPr>
    </w:lvl>
    <w:lvl w:ilvl="5" w:tplc="F1587682">
      <w:numFmt w:val="bullet"/>
      <w:lvlText w:val="•"/>
      <w:lvlJc w:val="left"/>
      <w:pPr>
        <w:ind w:left="4274" w:hanging="360"/>
      </w:pPr>
      <w:rPr>
        <w:rFonts w:hint="default"/>
      </w:rPr>
    </w:lvl>
    <w:lvl w:ilvl="6" w:tplc="C0109EC6">
      <w:numFmt w:val="bullet"/>
      <w:lvlText w:val="•"/>
      <w:lvlJc w:val="left"/>
      <w:pPr>
        <w:ind w:left="5005" w:hanging="360"/>
      </w:pPr>
      <w:rPr>
        <w:rFonts w:hint="default"/>
      </w:rPr>
    </w:lvl>
    <w:lvl w:ilvl="7" w:tplc="AF98D0C6">
      <w:numFmt w:val="bullet"/>
      <w:lvlText w:val="•"/>
      <w:lvlJc w:val="left"/>
      <w:pPr>
        <w:ind w:left="5735" w:hanging="360"/>
      </w:pPr>
      <w:rPr>
        <w:rFonts w:hint="default"/>
      </w:rPr>
    </w:lvl>
    <w:lvl w:ilvl="8" w:tplc="C7DE4026">
      <w:numFmt w:val="bullet"/>
      <w:lvlText w:val="•"/>
      <w:lvlJc w:val="left"/>
      <w:pPr>
        <w:ind w:left="6466" w:hanging="360"/>
      </w:pPr>
      <w:rPr>
        <w:rFonts w:hint="default"/>
      </w:rPr>
    </w:lvl>
  </w:abstractNum>
  <w:abstractNum w:abstractNumId="23">
    <w:nsid w:val="326A386F"/>
    <w:multiLevelType w:val="hybridMultilevel"/>
    <w:tmpl w:val="66F41E4A"/>
    <w:lvl w:ilvl="0" w:tplc="84900BBA">
      <w:numFmt w:val="bullet"/>
      <w:lvlText w:val=""/>
      <w:lvlJc w:val="left"/>
      <w:pPr>
        <w:ind w:left="278" w:hanging="357"/>
      </w:pPr>
      <w:rPr>
        <w:rFonts w:ascii="Wingdings" w:eastAsia="Wingdings" w:hAnsi="Wingdings" w:cs="Wingdings" w:hint="default"/>
        <w:color w:val="800080"/>
        <w:w w:val="99"/>
        <w:sz w:val="16"/>
        <w:szCs w:val="16"/>
      </w:rPr>
    </w:lvl>
    <w:lvl w:ilvl="1" w:tplc="33C8FFA8">
      <w:numFmt w:val="bullet"/>
      <w:lvlText w:val="•"/>
      <w:lvlJc w:val="left"/>
      <w:pPr>
        <w:ind w:left="506" w:hanging="357"/>
      </w:pPr>
      <w:rPr>
        <w:rFonts w:hint="default"/>
      </w:rPr>
    </w:lvl>
    <w:lvl w:ilvl="2" w:tplc="5F48B67A">
      <w:numFmt w:val="bullet"/>
      <w:lvlText w:val="•"/>
      <w:lvlJc w:val="left"/>
      <w:pPr>
        <w:ind w:left="732" w:hanging="357"/>
      </w:pPr>
      <w:rPr>
        <w:rFonts w:hint="default"/>
      </w:rPr>
    </w:lvl>
    <w:lvl w:ilvl="3" w:tplc="E95E51A6">
      <w:numFmt w:val="bullet"/>
      <w:lvlText w:val="•"/>
      <w:lvlJc w:val="left"/>
      <w:pPr>
        <w:ind w:left="958" w:hanging="357"/>
      </w:pPr>
      <w:rPr>
        <w:rFonts w:hint="default"/>
      </w:rPr>
    </w:lvl>
    <w:lvl w:ilvl="4" w:tplc="BC489B14">
      <w:numFmt w:val="bullet"/>
      <w:lvlText w:val="•"/>
      <w:lvlJc w:val="left"/>
      <w:pPr>
        <w:ind w:left="1184" w:hanging="357"/>
      </w:pPr>
      <w:rPr>
        <w:rFonts w:hint="default"/>
      </w:rPr>
    </w:lvl>
    <w:lvl w:ilvl="5" w:tplc="C518D034">
      <w:numFmt w:val="bullet"/>
      <w:lvlText w:val="•"/>
      <w:lvlJc w:val="left"/>
      <w:pPr>
        <w:ind w:left="1410" w:hanging="357"/>
      </w:pPr>
      <w:rPr>
        <w:rFonts w:hint="default"/>
      </w:rPr>
    </w:lvl>
    <w:lvl w:ilvl="6" w:tplc="EE142DE0">
      <w:numFmt w:val="bullet"/>
      <w:lvlText w:val="•"/>
      <w:lvlJc w:val="left"/>
      <w:pPr>
        <w:ind w:left="1636" w:hanging="357"/>
      </w:pPr>
      <w:rPr>
        <w:rFonts w:hint="default"/>
      </w:rPr>
    </w:lvl>
    <w:lvl w:ilvl="7" w:tplc="2F44BF1A">
      <w:numFmt w:val="bullet"/>
      <w:lvlText w:val="•"/>
      <w:lvlJc w:val="left"/>
      <w:pPr>
        <w:ind w:left="1862" w:hanging="357"/>
      </w:pPr>
      <w:rPr>
        <w:rFonts w:hint="default"/>
      </w:rPr>
    </w:lvl>
    <w:lvl w:ilvl="8" w:tplc="DE0AA94E">
      <w:numFmt w:val="bullet"/>
      <w:lvlText w:val="•"/>
      <w:lvlJc w:val="left"/>
      <w:pPr>
        <w:ind w:left="2088" w:hanging="357"/>
      </w:pPr>
      <w:rPr>
        <w:rFonts w:hint="default"/>
      </w:rPr>
    </w:lvl>
  </w:abstractNum>
  <w:abstractNum w:abstractNumId="24">
    <w:nsid w:val="32BC0EAC"/>
    <w:multiLevelType w:val="hybridMultilevel"/>
    <w:tmpl w:val="29842646"/>
    <w:lvl w:ilvl="0" w:tplc="B5AC253E">
      <w:numFmt w:val="bullet"/>
      <w:lvlText w:val=""/>
      <w:lvlJc w:val="left"/>
      <w:pPr>
        <w:ind w:left="561" w:hanging="284"/>
      </w:pPr>
      <w:rPr>
        <w:rFonts w:ascii="Wingdings" w:eastAsia="Wingdings" w:hAnsi="Wingdings" w:cs="Wingdings" w:hint="default"/>
        <w:color w:val="800080"/>
        <w:w w:val="99"/>
        <w:sz w:val="16"/>
        <w:szCs w:val="16"/>
      </w:rPr>
    </w:lvl>
    <w:lvl w:ilvl="1" w:tplc="1716FAF4">
      <w:start w:val="1"/>
      <w:numFmt w:val="lowerLetter"/>
      <w:lvlText w:val="%2)"/>
      <w:lvlJc w:val="left"/>
      <w:pPr>
        <w:ind w:left="561" w:hanging="172"/>
        <w:jc w:val="left"/>
      </w:pPr>
      <w:rPr>
        <w:rFonts w:ascii="Arial Narrow" w:eastAsia="Arial Narrow" w:hAnsi="Arial Narrow" w:cs="Arial Narrow" w:hint="default"/>
        <w:i/>
        <w:spacing w:val="-1"/>
        <w:w w:val="99"/>
        <w:sz w:val="18"/>
        <w:szCs w:val="18"/>
      </w:rPr>
    </w:lvl>
    <w:lvl w:ilvl="2" w:tplc="E8CC57C6">
      <w:numFmt w:val="bullet"/>
      <w:lvlText w:val="•"/>
      <w:lvlJc w:val="left"/>
      <w:pPr>
        <w:ind w:left="2033" w:hanging="172"/>
      </w:pPr>
      <w:rPr>
        <w:rFonts w:hint="default"/>
      </w:rPr>
    </w:lvl>
    <w:lvl w:ilvl="3" w:tplc="B4FA4980">
      <w:numFmt w:val="bullet"/>
      <w:lvlText w:val="•"/>
      <w:lvlJc w:val="left"/>
      <w:pPr>
        <w:ind w:left="2770" w:hanging="172"/>
      </w:pPr>
      <w:rPr>
        <w:rFonts w:hint="default"/>
      </w:rPr>
    </w:lvl>
    <w:lvl w:ilvl="4" w:tplc="0F022E76">
      <w:numFmt w:val="bullet"/>
      <w:lvlText w:val="•"/>
      <w:lvlJc w:val="left"/>
      <w:pPr>
        <w:ind w:left="3507" w:hanging="172"/>
      </w:pPr>
      <w:rPr>
        <w:rFonts w:hint="default"/>
      </w:rPr>
    </w:lvl>
    <w:lvl w:ilvl="5" w:tplc="E976FBA8">
      <w:numFmt w:val="bullet"/>
      <w:lvlText w:val="•"/>
      <w:lvlJc w:val="left"/>
      <w:pPr>
        <w:ind w:left="4244" w:hanging="172"/>
      </w:pPr>
      <w:rPr>
        <w:rFonts w:hint="default"/>
      </w:rPr>
    </w:lvl>
    <w:lvl w:ilvl="6" w:tplc="03B46CD4">
      <w:numFmt w:val="bullet"/>
      <w:lvlText w:val="•"/>
      <w:lvlJc w:val="left"/>
      <w:pPr>
        <w:ind w:left="4981" w:hanging="172"/>
      </w:pPr>
      <w:rPr>
        <w:rFonts w:hint="default"/>
      </w:rPr>
    </w:lvl>
    <w:lvl w:ilvl="7" w:tplc="8084CAF8">
      <w:numFmt w:val="bullet"/>
      <w:lvlText w:val="•"/>
      <w:lvlJc w:val="left"/>
      <w:pPr>
        <w:ind w:left="5717" w:hanging="172"/>
      </w:pPr>
      <w:rPr>
        <w:rFonts w:hint="default"/>
      </w:rPr>
    </w:lvl>
    <w:lvl w:ilvl="8" w:tplc="2B68A05C">
      <w:numFmt w:val="bullet"/>
      <w:lvlText w:val="•"/>
      <w:lvlJc w:val="left"/>
      <w:pPr>
        <w:ind w:left="6454" w:hanging="172"/>
      </w:pPr>
      <w:rPr>
        <w:rFonts w:hint="default"/>
      </w:rPr>
    </w:lvl>
  </w:abstractNum>
  <w:abstractNum w:abstractNumId="25">
    <w:nsid w:val="32E70AB7"/>
    <w:multiLevelType w:val="hybridMultilevel"/>
    <w:tmpl w:val="59BABDF2"/>
    <w:lvl w:ilvl="0" w:tplc="80440DA0">
      <w:numFmt w:val="bullet"/>
      <w:lvlText w:val="–"/>
      <w:lvlJc w:val="left"/>
      <w:pPr>
        <w:ind w:left="1448" w:hanging="282"/>
      </w:pPr>
      <w:rPr>
        <w:rFonts w:ascii="Times New Roman" w:eastAsia="Times New Roman" w:hAnsi="Times New Roman" w:cs="Times New Roman" w:hint="default"/>
        <w:color w:val="800080"/>
        <w:spacing w:val="-18"/>
        <w:w w:val="99"/>
        <w:sz w:val="24"/>
        <w:szCs w:val="24"/>
      </w:rPr>
    </w:lvl>
    <w:lvl w:ilvl="1" w:tplc="237CCB86">
      <w:numFmt w:val="bullet"/>
      <w:lvlText w:val="•"/>
      <w:lvlJc w:val="left"/>
      <w:pPr>
        <w:ind w:left="2240" w:hanging="282"/>
      </w:pPr>
      <w:rPr>
        <w:rFonts w:hint="default"/>
      </w:rPr>
    </w:lvl>
    <w:lvl w:ilvl="2" w:tplc="7A2C8C5E">
      <w:numFmt w:val="bullet"/>
      <w:lvlText w:val="•"/>
      <w:lvlJc w:val="left"/>
      <w:pPr>
        <w:ind w:left="3041" w:hanging="282"/>
      </w:pPr>
      <w:rPr>
        <w:rFonts w:hint="default"/>
      </w:rPr>
    </w:lvl>
    <w:lvl w:ilvl="3" w:tplc="759A2750">
      <w:numFmt w:val="bullet"/>
      <w:lvlText w:val="•"/>
      <w:lvlJc w:val="left"/>
      <w:pPr>
        <w:ind w:left="3841" w:hanging="282"/>
      </w:pPr>
      <w:rPr>
        <w:rFonts w:hint="default"/>
      </w:rPr>
    </w:lvl>
    <w:lvl w:ilvl="4" w:tplc="6E18F4BE">
      <w:numFmt w:val="bullet"/>
      <w:lvlText w:val="•"/>
      <w:lvlJc w:val="left"/>
      <w:pPr>
        <w:ind w:left="4642" w:hanging="282"/>
      </w:pPr>
      <w:rPr>
        <w:rFonts w:hint="default"/>
      </w:rPr>
    </w:lvl>
    <w:lvl w:ilvl="5" w:tplc="D7DCBBD4">
      <w:numFmt w:val="bullet"/>
      <w:lvlText w:val="•"/>
      <w:lvlJc w:val="left"/>
      <w:pPr>
        <w:ind w:left="5442" w:hanging="282"/>
      </w:pPr>
      <w:rPr>
        <w:rFonts w:hint="default"/>
      </w:rPr>
    </w:lvl>
    <w:lvl w:ilvl="6" w:tplc="6666DEF2">
      <w:numFmt w:val="bullet"/>
      <w:lvlText w:val="•"/>
      <w:lvlJc w:val="left"/>
      <w:pPr>
        <w:ind w:left="6243" w:hanging="282"/>
      </w:pPr>
      <w:rPr>
        <w:rFonts w:hint="default"/>
      </w:rPr>
    </w:lvl>
    <w:lvl w:ilvl="7" w:tplc="64404850">
      <w:numFmt w:val="bullet"/>
      <w:lvlText w:val="•"/>
      <w:lvlJc w:val="left"/>
      <w:pPr>
        <w:ind w:left="7043" w:hanging="282"/>
      </w:pPr>
      <w:rPr>
        <w:rFonts w:hint="default"/>
      </w:rPr>
    </w:lvl>
    <w:lvl w:ilvl="8" w:tplc="9FB68E66">
      <w:numFmt w:val="bullet"/>
      <w:lvlText w:val="•"/>
      <w:lvlJc w:val="left"/>
      <w:pPr>
        <w:ind w:left="7844" w:hanging="282"/>
      </w:pPr>
      <w:rPr>
        <w:rFonts w:hint="default"/>
      </w:rPr>
    </w:lvl>
  </w:abstractNum>
  <w:abstractNum w:abstractNumId="26">
    <w:nsid w:val="33C30311"/>
    <w:multiLevelType w:val="hybridMultilevel"/>
    <w:tmpl w:val="A3B4A914"/>
    <w:lvl w:ilvl="0" w:tplc="012083C8">
      <w:numFmt w:val="bullet"/>
      <w:lvlText w:val="–"/>
      <w:lvlJc w:val="left"/>
      <w:pPr>
        <w:ind w:left="1448" w:hanging="282"/>
      </w:pPr>
      <w:rPr>
        <w:rFonts w:ascii="Times New Roman" w:eastAsia="Times New Roman" w:hAnsi="Times New Roman" w:cs="Times New Roman" w:hint="default"/>
        <w:color w:val="800080"/>
        <w:spacing w:val="-28"/>
        <w:w w:val="99"/>
        <w:sz w:val="24"/>
        <w:szCs w:val="24"/>
      </w:rPr>
    </w:lvl>
    <w:lvl w:ilvl="1" w:tplc="00482892">
      <w:numFmt w:val="bullet"/>
      <w:lvlText w:val="•"/>
      <w:lvlJc w:val="left"/>
      <w:pPr>
        <w:ind w:left="2246" w:hanging="282"/>
      </w:pPr>
      <w:rPr>
        <w:rFonts w:hint="default"/>
      </w:rPr>
    </w:lvl>
    <w:lvl w:ilvl="2" w:tplc="F1341E4A">
      <w:numFmt w:val="bullet"/>
      <w:lvlText w:val="•"/>
      <w:lvlJc w:val="left"/>
      <w:pPr>
        <w:ind w:left="3053" w:hanging="282"/>
      </w:pPr>
      <w:rPr>
        <w:rFonts w:hint="default"/>
      </w:rPr>
    </w:lvl>
    <w:lvl w:ilvl="3" w:tplc="54FA7D54">
      <w:numFmt w:val="bullet"/>
      <w:lvlText w:val="•"/>
      <w:lvlJc w:val="left"/>
      <w:pPr>
        <w:ind w:left="3859" w:hanging="282"/>
      </w:pPr>
      <w:rPr>
        <w:rFonts w:hint="default"/>
      </w:rPr>
    </w:lvl>
    <w:lvl w:ilvl="4" w:tplc="62C20808">
      <w:numFmt w:val="bullet"/>
      <w:lvlText w:val="•"/>
      <w:lvlJc w:val="left"/>
      <w:pPr>
        <w:ind w:left="4666" w:hanging="282"/>
      </w:pPr>
      <w:rPr>
        <w:rFonts w:hint="default"/>
      </w:rPr>
    </w:lvl>
    <w:lvl w:ilvl="5" w:tplc="61D6B998">
      <w:numFmt w:val="bullet"/>
      <w:lvlText w:val="•"/>
      <w:lvlJc w:val="left"/>
      <w:pPr>
        <w:ind w:left="5472" w:hanging="282"/>
      </w:pPr>
      <w:rPr>
        <w:rFonts w:hint="default"/>
      </w:rPr>
    </w:lvl>
    <w:lvl w:ilvl="6" w:tplc="AF889DA2">
      <w:numFmt w:val="bullet"/>
      <w:lvlText w:val="•"/>
      <w:lvlJc w:val="left"/>
      <w:pPr>
        <w:ind w:left="6279" w:hanging="282"/>
      </w:pPr>
      <w:rPr>
        <w:rFonts w:hint="default"/>
      </w:rPr>
    </w:lvl>
    <w:lvl w:ilvl="7" w:tplc="E58A8DB8">
      <w:numFmt w:val="bullet"/>
      <w:lvlText w:val="•"/>
      <w:lvlJc w:val="left"/>
      <w:pPr>
        <w:ind w:left="7085" w:hanging="282"/>
      </w:pPr>
      <w:rPr>
        <w:rFonts w:hint="default"/>
      </w:rPr>
    </w:lvl>
    <w:lvl w:ilvl="8" w:tplc="4322F008">
      <w:numFmt w:val="bullet"/>
      <w:lvlText w:val="•"/>
      <w:lvlJc w:val="left"/>
      <w:pPr>
        <w:ind w:left="7892" w:hanging="282"/>
      </w:pPr>
      <w:rPr>
        <w:rFonts w:hint="default"/>
      </w:rPr>
    </w:lvl>
  </w:abstractNum>
  <w:abstractNum w:abstractNumId="27">
    <w:nsid w:val="33FA37ED"/>
    <w:multiLevelType w:val="hybridMultilevel"/>
    <w:tmpl w:val="768408F8"/>
    <w:lvl w:ilvl="0" w:tplc="60728734">
      <w:numFmt w:val="bullet"/>
      <w:lvlText w:val=""/>
      <w:lvlJc w:val="left"/>
      <w:pPr>
        <w:ind w:left="790" w:hanging="425"/>
      </w:pPr>
      <w:rPr>
        <w:rFonts w:ascii="Wingdings" w:eastAsia="Wingdings" w:hAnsi="Wingdings" w:cs="Wingdings" w:hint="default"/>
        <w:color w:val="800080"/>
        <w:w w:val="99"/>
        <w:sz w:val="16"/>
        <w:szCs w:val="16"/>
      </w:rPr>
    </w:lvl>
    <w:lvl w:ilvl="1" w:tplc="5D5E6BA6">
      <w:numFmt w:val="bullet"/>
      <w:lvlText w:val="•"/>
      <w:lvlJc w:val="left"/>
      <w:pPr>
        <w:ind w:left="1512" w:hanging="425"/>
      </w:pPr>
      <w:rPr>
        <w:rFonts w:hint="default"/>
      </w:rPr>
    </w:lvl>
    <w:lvl w:ilvl="2" w:tplc="18165ABC">
      <w:numFmt w:val="bullet"/>
      <w:lvlText w:val="•"/>
      <w:lvlJc w:val="left"/>
      <w:pPr>
        <w:ind w:left="2225" w:hanging="425"/>
      </w:pPr>
      <w:rPr>
        <w:rFonts w:hint="default"/>
      </w:rPr>
    </w:lvl>
    <w:lvl w:ilvl="3" w:tplc="48FAEF82">
      <w:numFmt w:val="bullet"/>
      <w:lvlText w:val="•"/>
      <w:lvlJc w:val="left"/>
      <w:pPr>
        <w:ind w:left="2938" w:hanging="425"/>
      </w:pPr>
      <w:rPr>
        <w:rFonts w:hint="default"/>
      </w:rPr>
    </w:lvl>
    <w:lvl w:ilvl="4" w:tplc="E94CBDA0">
      <w:numFmt w:val="bullet"/>
      <w:lvlText w:val="•"/>
      <w:lvlJc w:val="left"/>
      <w:pPr>
        <w:ind w:left="3651" w:hanging="425"/>
      </w:pPr>
      <w:rPr>
        <w:rFonts w:hint="default"/>
      </w:rPr>
    </w:lvl>
    <w:lvl w:ilvl="5" w:tplc="258836BE">
      <w:numFmt w:val="bullet"/>
      <w:lvlText w:val="•"/>
      <w:lvlJc w:val="left"/>
      <w:pPr>
        <w:ind w:left="4364" w:hanging="425"/>
      </w:pPr>
      <w:rPr>
        <w:rFonts w:hint="default"/>
      </w:rPr>
    </w:lvl>
    <w:lvl w:ilvl="6" w:tplc="88B06DDC">
      <w:numFmt w:val="bullet"/>
      <w:lvlText w:val="•"/>
      <w:lvlJc w:val="left"/>
      <w:pPr>
        <w:ind w:left="5077" w:hanging="425"/>
      </w:pPr>
      <w:rPr>
        <w:rFonts w:hint="default"/>
      </w:rPr>
    </w:lvl>
    <w:lvl w:ilvl="7" w:tplc="08EEE234">
      <w:numFmt w:val="bullet"/>
      <w:lvlText w:val="•"/>
      <w:lvlJc w:val="left"/>
      <w:pPr>
        <w:ind w:left="5789" w:hanging="425"/>
      </w:pPr>
      <w:rPr>
        <w:rFonts w:hint="default"/>
      </w:rPr>
    </w:lvl>
    <w:lvl w:ilvl="8" w:tplc="6ABC428E">
      <w:numFmt w:val="bullet"/>
      <w:lvlText w:val="•"/>
      <w:lvlJc w:val="left"/>
      <w:pPr>
        <w:ind w:left="6502" w:hanging="425"/>
      </w:pPr>
      <w:rPr>
        <w:rFonts w:hint="default"/>
      </w:rPr>
    </w:lvl>
  </w:abstractNum>
  <w:abstractNum w:abstractNumId="28">
    <w:nsid w:val="34834B00"/>
    <w:multiLevelType w:val="hybridMultilevel"/>
    <w:tmpl w:val="F0661D7C"/>
    <w:lvl w:ilvl="0" w:tplc="991EA49A">
      <w:numFmt w:val="bullet"/>
      <w:lvlText w:val="–"/>
      <w:lvlJc w:val="left"/>
      <w:pPr>
        <w:ind w:left="928" w:hanging="282"/>
      </w:pPr>
      <w:rPr>
        <w:rFonts w:ascii="Times New Roman" w:eastAsia="Times New Roman" w:hAnsi="Times New Roman" w:cs="Times New Roman" w:hint="default"/>
        <w:color w:val="800080"/>
        <w:spacing w:val="-18"/>
        <w:w w:val="99"/>
        <w:sz w:val="24"/>
        <w:szCs w:val="24"/>
      </w:rPr>
    </w:lvl>
    <w:lvl w:ilvl="1" w:tplc="29D8AC96">
      <w:numFmt w:val="bullet"/>
      <w:lvlText w:val="–"/>
      <w:lvlJc w:val="left"/>
      <w:pPr>
        <w:ind w:left="1212" w:hanging="285"/>
      </w:pPr>
      <w:rPr>
        <w:rFonts w:ascii="Times New Roman" w:eastAsia="Times New Roman" w:hAnsi="Times New Roman" w:cs="Times New Roman" w:hint="default"/>
        <w:color w:val="800080"/>
        <w:spacing w:val="-16"/>
        <w:w w:val="99"/>
        <w:sz w:val="24"/>
        <w:szCs w:val="24"/>
      </w:rPr>
    </w:lvl>
    <w:lvl w:ilvl="2" w:tplc="81A4E5FC">
      <w:numFmt w:val="bullet"/>
      <w:lvlText w:val="•"/>
      <w:lvlJc w:val="left"/>
      <w:pPr>
        <w:ind w:left="2073" w:hanging="285"/>
      </w:pPr>
      <w:rPr>
        <w:rFonts w:hint="default"/>
      </w:rPr>
    </w:lvl>
    <w:lvl w:ilvl="3" w:tplc="77A68C24">
      <w:numFmt w:val="bullet"/>
      <w:lvlText w:val="•"/>
      <w:lvlJc w:val="left"/>
      <w:pPr>
        <w:ind w:left="2927" w:hanging="285"/>
      </w:pPr>
      <w:rPr>
        <w:rFonts w:hint="default"/>
      </w:rPr>
    </w:lvl>
    <w:lvl w:ilvl="4" w:tplc="A7AA9394">
      <w:numFmt w:val="bullet"/>
      <w:lvlText w:val="•"/>
      <w:lvlJc w:val="left"/>
      <w:pPr>
        <w:ind w:left="3781" w:hanging="285"/>
      </w:pPr>
      <w:rPr>
        <w:rFonts w:hint="default"/>
      </w:rPr>
    </w:lvl>
    <w:lvl w:ilvl="5" w:tplc="FF68F1AC">
      <w:numFmt w:val="bullet"/>
      <w:lvlText w:val="•"/>
      <w:lvlJc w:val="left"/>
      <w:pPr>
        <w:ind w:left="4635" w:hanging="285"/>
      </w:pPr>
      <w:rPr>
        <w:rFonts w:hint="default"/>
      </w:rPr>
    </w:lvl>
    <w:lvl w:ilvl="6" w:tplc="D48A7182">
      <w:numFmt w:val="bullet"/>
      <w:lvlText w:val="•"/>
      <w:lvlJc w:val="left"/>
      <w:pPr>
        <w:ind w:left="5489" w:hanging="285"/>
      </w:pPr>
      <w:rPr>
        <w:rFonts w:hint="default"/>
      </w:rPr>
    </w:lvl>
    <w:lvl w:ilvl="7" w:tplc="EA82457C">
      <w:numFmt w:val="bullet"/>
      <w:lvlText w:val="•"/>
      <w:lvlJc w:val="left"/>
      <w:pPr>
        <w:ind w:left="6343" w:hanging="285"/>
      </w:pPr>
      <w:rPr>
        <w:rFonts w:hint="default"/>
      </w:rPr>
    </w:lvl>
    <w:lvl w:ilvl="8" w:tplc="37EE321A">
      <w:numFmt w:val="bullet"/>
      <w:lvlText w:val="•"/>
      <w:lvlJc w:val="left"/>
      <w:pPr>
        <w:ind w:left="7197" w:hanging="285"/>
      </w:pPr>
      <w:rPr>
        <w:rFonts w:hint="default"/>
      </w:rPr>
    </w:lvl>
  </w:abstractNum>
  <w:abstractNum w:abstractNumId="29">
    <w:nsid w:val="3497409C"/>
    <w:multiLevelType w:val="hybridMultilevel"/>
    <w:tmpl w:val="BB1CC532"/>
    <w:lvl w:ilvl="0" w:tplc="823A5026">
      <w:numFmt w:val="bullet"/>
      <w:lvlText w:val=""/>
      <w:lvlJc w:val="left"/>
      <w:pPr>
        <w:ind w:left="278" w:hanging="357"/>
      </w:pPr>
      <w:rPr>
        <w:rFonts w:ascii="Wingdings" w:eastAsia="Wingdings" w:hAnsi="Wingdings" w:cs="Wingdings" w:hint="default"/>
        <w:color w:val="800080"/>
        <w:w w:val="99"/>
        <w:sz w:val="16"/>
        <w:szCs w:val="16"/>
      </w:rPr>
    </w:lvl>
    <w:lvl w:ilvl="1" w:tplc="3A3C72D8">
      <w:numFmt w:val="bullet"/>
      <w:lvlText w:val="•"/>
      <w:lvlJc w:val="left"/>
      <w:pPr>
        <w:ind w:left="506" w:hanging="357"/>
      </w:pPr>
      <w:rPr>
        <w:rFonts w:hint="default"/>
      </w:rPr>
    </w:lvl>
    <w:lvl w:ilvl="2" w:tplc="43BABBC4">
      <w:numFmt w:val="bullet"/>
      <w:lvlText w:val="•"/>
      <w:lvlJc w:val="left"/>
      <w:pPr>
        <w:ind w:left="732" w:hanging="357"/>
      </w:pPr>
      <w:rPr>
        <w:rFonts w:hint="default"/>
      </w:rPr>
    </w:lvl>
    <w:lvl w:ilvl="3" w:tplc="D69EFA74">
      <w:numFmt w:val="bullet"/>
      <w:lvlText w:val="•"/>
      <w:lvlJc w:val="left"/>
      <w:pPr>
        <w:ind w:left="958" w:hanging="357"/>
      </w:pPr>
      <w:rPr>
        <w:rFonts w:hint="default"/>
      </w:rPr>
    </w:lvl>
    <w:lvl w:ilvl="4" w:tplc="B8E2288E">
      <w:numFmt w:val="bullet"/>
      <w:lvlText w:val="•"/>
      <w:lvlJc w:val="left"/>
      <w:pPr>
        <w:ind w:left="1184" w:hanging="357"/>
      </w:pPr>
      <w:rPr>
        <w:rFonts w:hint="default"/>
      </w:rPr>
    </w:lvl>
    <w:lvl w:ilvl="5" w:tplc="235873E6">
      <w:numFmt w:val="bullet"/>
      <w:lvlText w:val="•"/>
      <w:lvlJc w:val="left"/>
      <w:pPr>
        <w:ind w:left="1410" w:hanging="357"/>
      </w:pPr>
      <w:rPr>
        <w:rFonts w:hint="default"/>
      </w:rPr>
    </w:lvl>
    <w:lvl w:ilvl="6" w:tplc="BA2E268C">
      <w:numFmt w:val="bullet"/>
      <w:lvlText w:val="•"/>
      <w:lvlJc w:val="left"/>
      <w:pPr>
        <w:ind w:left="1636" w:hanging="357"/>
      </w:pPr>
      <w:rPr>
        <w:rFonts w:hint="default"/>
      </w:rPr>
    </w:lvl>
    <w:lvl w:ilvl="7" w:tplc="54A6F878">
      <w:numFmt w:val="bullet"/>
      <w:lvlText w:val="•"/>
      <w:lvlJc w:val="left"/>
      <w:pPr>
        <w:ind w:left="1862" w:hanging="357"/>
      </w:pPr>
      <w:rPr>
        <w:rFonts w:hint="default"/>
      </w:rPr>
    </w:lvl>
    <w:lvl w:ilvl="8" w:tplc="B57E2214">
      <w:numFmt w:val="bullet"/>
      <w:lvlText w:val="•"/>
      <w:lvlJc w:val="left"/>
      <w:pPr>
        <w:ind w:left="2088" w:hanging="357"/>
      </w:pPr>
      <w:rPr>
        <w:rFonts w:hint="default"/>
      </w:rPr>
    </w:lvl>
  </w:abstractNum>
  <w:abstractNum w:abstractNumId="30">
    <w:nsid w:val="34AF5274"/>
    <w:multiLevelType w:val="hybridMultilevel"/>
    <w:tmpl w:val="0B448DE2"/>
    <w:lvl w:ilvl="0" w:tplc="B10456FA">
      <w:numFmt w:val="bullet"/>
      <w:lvlText w:val="–"/>
      <w:lvlJc w:val="left"/>
      <w:pPr>
        <w:ind w:left="927" w:hanging="282"/>
      </w:pPr>
      <w:rPr>
        <w:rFonts w:ascii="Times New Roman" w:eastAsia="Times New Roman" w:hAnsi="Times New Roman" w:cs="Times New Roman" w:hint="default"/>
        <w:color w:val="800080"/>
        <w:spacing w:val="-18"/>
        <w:w w:val="99"/>
        <w:sz w:val="24"/>
        <w:szCs w:val="24"/>
      </w:rPr>
    </w:lvl>
    <w:lvl w:ilvl="1" w:tplc="0658BAA6">
      <w:numFmt w:val="bullet"/>
      <w:lvlText w:val="–"/>
      <w:lvlJc w:val="left"/>
      <w:pPr>
        <w:ind w:left="1212" w:hanging="285"/>
      </w:pPr>
      <w:rPr>
        <w:rFonts w:ascii="Times New Roman" w:eastAsia="Times New Roman" w:hAnsi="Times New Roman" w:cs="Times New Roman" w:hint="default"/>
        <w:color w:val="800080"/>
        <w:spacing w:val="-16"/>
        <w:w w:val="99"/>
        <w:sz w:val="24"/>
        <w:szCs w:val="24"/>
      </w:rPr>
    </w:lvl>
    <w:lvl w:ilvl="2" w:tplc="252C92CC">
      <w:numFmt w:val="bullet"/>
      <w:lvlText w:val="•"/>
      <w:lvlJc w:val="left"/>
      <w:pPr>
        <w:ind w:left="2076" w:hanging="285"/>
      </w:pPr>
      <w:rPr>
        <w:rFonts w:hint="default"/>
      </w:rPr>
    </w:lvl>
    <w:lvl w:ilvl="3" w:tplc="491295DA">
      <w:numFmt w:val="bullet"/>
      <w:lvlText w:val="•"/>
      <w:lvlJc w:val="left"/>
      <w:pPr>
        <w:ind w:left="2932" w:hanging="285"/>
      </w:pPr>
      <w:rPr>
        <w:rFonts w:hint="default"/>
      </w:rPr>
    </w:lvl>
    <w:lvl w:ilvl="4" w:tplc="5BB4A094">
      <w:numFmt w:val="bullet"/>
      <w:lvlText w:val="•"/>
      <w:lvlJc w:val="left"/>
      <w:pPr>
        <w:ind w:left="3788" w:hanging="285"/>
      </w:pPr>
      <w:rPr>
        <w:rFonts w:hint="default"/>
      </w:rPr>
    </w:lvl>
    <w:lvl w:ilvl="5" w:tplc="FFD4F0D0">
      <w:numFmt w:val="bullet"/>
      <w:lvlText w:val="•"/>
      <w:lvlJc w:val="left"/>
      <w:pPr>
        <w:ind w:left="4644" w:hanging="285"/>
      </w:pPr>
      <w:rPr>
        <w:rFonts w:hint="default"/>
      </w:rPr>
    </w:lvl>
    <w:lvl w:ilvl="6" w:tplc="0F14F58C">
      <w:numFmt w:val="bullet"/>
      <w:lvlText w:val="•"/>
      <w:lvlJc w:val="left"/>
      <w:pPr>
        <w:ind w:left="5500" w:hanging="285"/>
      </w:pPr>
      <w:rPr>
        <w:rFonts w:hint="default"/>
      </w:rPr>
    </w:lvl>
    <w:lvl w:ilvl="7" w:tplc="A30A5CD6">
      <w:numFmt w:val="bullet"/>
      <w:lvlText w:val="•"/>
      <w:lvlJc w:val="left"/>
      <w:pPr>
        <w:ind w:left="6356" w:hanging="285"/>
      </w:pPr>
      <w:rPr>
        <w:rFonts w:hint="default"/>
      </w:rPr>
    </w:lvl>
    <w:lvl w:ilvl="8" w:tplc="0CDEEE06">
      <w:numFmt w:val="bullet"/>
      <w:lvlText w:val="•"/>
      <w:lvlJc w:val="left"/>
      <w:pPr>
        <w:ind w:left="7212" w:hanging="285"/>
      </w:pPr>
      <w:rPr>
        <w:rFonts w:hint="default"/>
      </w:rPr>
    </w:lvl>
  </w:abstractNum>
  <w:abstractNum w:abstractNumId="31">
    <w:nsid w:val="36674ED7"/>
    <w:multiLevelType w:val="hybridMultilevel"/>
    <w:tmpl w:val="A8241E50"/>
    <w:lvl w:ilvl="0" w:tplc="440005E0">
      <w:numFmt w:val="bullet"/>
      <w:lvlText w:val="–"/>
      <w:lvlJc w:val="left"/>
      <w:pPr>
        <w:ind w:left="1448" w:hanging="282"/>
      </w:pPr>
      <w:rPr>
        <w:rFonts w:ascii="Times New Roman" w:eastAsia="Times New Roman" w:hAnsi="Times New Roman" w:cs="Times New Roman" w:hint="default"/>
        <w:color w:val="800080"/>
        <w:spacing w:val="-18"/>
        <w:w w:val="99"/>
        <w:sz w:val="24"/>
        <w:szCs w:val="24"/>
      </w:rPr>
    </w:lvl>
    <w:lvl w:ilvl="1" w:tplc="C6F0909A">
      <w:numFmt w:val="bullet"/>
      <w:lvlText w:val="•"/>
      <w:lvlJc w:val="left"/>
      <w:pPr>
        <w:ind w:left="2240" w:hanging="282"/>
      </w:pPr>
      <w:rPr>
        <w:rFonts w:hint="default"/>
      </w:rPr>
    </w:lvl>
    <w:lvl w:ilvl="2" w:tplc="0B90DAF0">
      <w:numFmt w:val="bullet"/>
      <w:lvlText w:val="•"/>
      <w:lvlJc w:val="left"/>
      <w:pPr>
        <w:ind w:left="3041" w:hanging="282"/>
      </w:pPr>
      <w:rPr>
        <w:rFonts w:hint="default"/>
      </w:rPr>
    </w:lvl>
    <w:lvl w:ilvl="3" w:tplc="A2ECC8A6">
      <w:numFmt w:val="bullet"/>
      <w:lvlText w:val="•"/>
      <w:lvlJc w:val="left"/>
      <w:pPr>
        <w:ind w:left="3841" w:hanging="282"/>
      </w:pPr>
      <w:rPr>
        <w:rFonts w:hint="default"/>
      </w:rPr>
    </w:lvl>
    <w:lvl w:ilvl="4" w:tplc="44F84378">
      <w:numFmt w:val="bullet"/>
      <w:lvlText w:val="•"/>
      <w:lvlJc w:val="left"/>
      <w:pPr>
        <w:ind w:left="4642" w:hanging="282"/>
      </w:pPr>
      <w:rPr>
        <w:rFonts w:hint="default"/>
      </w:rPr>
    </w:lvl>
    <w:lvl w:ilvl="5" w:tplc="B91AB272">
      <w:numFmt w:val="bullet"/>
      <w:lvlText w:val="•"/>
      <w:lvlJc w:val="left"/>
      <w:pPr>
        <w:ind w:left="5442" w:hanging="282"/>
      </w:pPr>
      <w:rPr>
        <w:rFonts w:hint="default"/>
      </w:rPr>
    </w:lvl>
    <w:lvl w:ilvl="6" w:tplc="6A0254FE">
      <w:numFmt w:val="bullet"/>
      <w:lvlText w:val="•"/>
      <w:lvlJc w:val="left"/>
      <w:pPr>
        <w:ind w:left="6243" w:hanging="282"/>
      </w:pPr>
      <w:rPr>
        <w:rFonts w:hint="default"/>
      </w:rPr>
    </w:lvl>
    <w:lvl w:ilvl="7" w:tplc="F9CEF21A">
      <w:numFmt w:val="bullet"/>
      <w:lvlText w:val="•"/>
      <w:lvlJc w:val="left"/>
      <w:pPr>
        <w:ind w:left="7043" w:hanging="282"/>
      </w:pPr>
      <w:rPr>
        <w:rFonts w:hint="default"/>
      </w:rPr>
    </w:lvl>
    <w:lvl w:ilvl="8" w:tplc="825C8EAA">
      <w:numFmt w:val="bullet"/>
      <w:lvlText w:val="•"/>
      <w:lvlJc w:val="left"/>
      <w:pPr>
        <w:ind w:left="7844" w:hanging="282"/>
      </w:pPr>
      <w:rPr>
        <w:rFonts w:hint="default"/>
      </w:rPr>
    </w:lvl>
  </w:abstractNum>
  <w:abstractNum w:abstractNumId="32">
    <w:nsid w:val="39EA0A39"/>
    <w:multiLevelType w:val="hybridMultilevel"/>
    <w:tmpl w:val="C86A3712"/>
    <w:lvl w:ilvl="0" w:tplc="289E8210">
      <w:numFmt w:val="bullet"/>
      <w:lvlText w:val="–"/>
      <w:lvlJc w:val="left"/>
      <w:pPr>
        <w:ind w:left="928" w:hanging="282"/>
      </w:pPr>
      <w:rPr>
        <w:rFonts w:ascii="Times New Roman" w:eastAsia="Times New Roman" w:hAnsi="Times New Roman" w:cs="Times New Roman" w:hint="default"/>
        <w:color w:val="800080"/>
        <w:spacing w:val="-19"/>
        <w:w w:val="99"/>
        <w:sz w:val="24"/>
        <w:szCs w:val="24"/>
      </w:rPr>
    </w:lvl>
    <w:lvl w:ilvl="1" w:tplc="42AAE2C6">
      <w:numFmt w:val="bullet"/>
      <w:lvlText w:val="•"/>
      <w:lvlJc w:val="left"/>
      <w:pPr>
        <w:ind w:left="1726" w:hanging="282"/>
      </w:pPr>
      <w:rPr>
        <w:rFonts w:hint="default"/>
      </w:rPr>
    </w:lvl>
    <w:lvl w:ilvl="2" w:tplc="63CE2AD0">
      <w:numFmt w:val="bullet"/>
      <w:lvlText w:val="•"/>
      <w:lvlJc w:val="left"/>
      <w:pPr>
        <w:ind w:left="2533" w:hanging="282"/>
      </w:pPr>
      <w:rPr>
        <w:rFonts w:hint="default"/>
      </w:rPr>
    </w:lvl>
    <w:lvl w:ilvl="3" w:tplc="FBBCDDF8">
      <w:numFmt w:val="bullet"/>
      <w:lvlText w:val="•"/>
      <w:lvlJc w:val="left"/>
      <w:pPr>
        <w:ind w:left="3339" w:hanging="282"/>
      </w:pPr>
      <w:rPr>
        <w:rFonts w:hint="default"/>
      </w:rPr>
    </w:lvl>
    <w:lvl w:ilvl="4" w:tplc="EBF01CA2">
      <w:numFmt w:val="bullet"/>
      <w:lvlText w:val="•"/>
      <w:lvlJc w:val="left"/>
      <w:pPr>
        <w:ind w:left="4146" w:hanging="282"/>
      </w:pPr>
      <w:rPr>
        <w:rFonts w:hint="default"/>
      </w:rPr>
    </w:lvl>
    <w:lvl w:ilvl="5" w:tplc="F0E8B104">
      <w:numFmt w:val="bullet"/>
      <w:lvlText w:val="•"/>
      <w:lvlJc w:val="left"/>
      <w:pPr>
        <w:ind w:left="4952" w:hanging="282"/>
      </w:pPr>
      <w:rPr>
        <w:rFonts w:hint="default"/>
      </w:rPr>
    </w:lvl>
    <w:lvl w:ilvl="6" w:tplc="62EC93AE">
      <w:numFmt w:val="bullet"/>
      <w:lvlText w:val="•"/>
      <w:lvlJc w:val="left"/>
      <w:pPr>
        <w:ind w:left="5759" w:hanging="282"/>
      </w:pPr>
      <w:rPr>
        <w:rFonts w:hint="default"/>
      </w:rPr>
    </w:lvl>
    <w:lvl w:ilvl="7" w:tplc="EC4CBA78">
      <w:numFmt w:val="bullet"/>
      <w:lvlText w:val="•"/>
      <w:lvlJc w:val="left"/>
      <w:pPr>
        <w:ind w:left="6565" w:hanging="282"/>
      </w:pPr>
      <w:rPr>
        <w:rFonts w:hint="default"/>
      </w:rPr>
    </w:lvl>
    <w:lvl w:ilvl="8" w:tplc="2F6A70E2">
      <w:numFmt w:val="bullet"/>
      <w:lvlText w:val="•"/>
      <w:lvlJc w:val="left"/>
      <w:pPr>
        <w:ind w:left="7372" w:hanging="282"/>
      </w:pPr>
      <w:rPr>
        <w:rFonts w:hint="default"/>
      </w:rPr>
    </w:lvl>
  </w:abstractNum>
  <w:abstractNum w:abstractNumId="33">
    <w:nsid w:val="3B3F31DE"/>
    <w:multiLevelType w:val="hybridMultilevel"/>
    <w:tmpl w:val="BE762F7E"/>
    <w:lvl w:ilvl="0" w:tplc="622EFAE8">
      <w:numFmt w:val="bullet"/>
      <w:lvlText w:val=""/>
      <w:lvlJc w:val="left"/>
      <w:pPr>
        <w:ind w:left="507" w:hanging="285"/>
      </w:pPr>
      <w:rPr>
        <w:rFonts w:ascii="Wingdings" w:eastAsia="Wingdings" w:hAnsi="Wingdings" w:cs="Wingdings" w:hint="default"/>
        <w:color w:val="800080"/>
        <w:w w:val="99"/>
        <w:sz w:val="16"/>
        <w:szCs w:val="16"/>
      </w:rPr>
    </w:lvl>
    <w:lvl w:ilvl="1" w:tplc="465E1948">
      <w:numFmt w:val="bullet"/>
      <w:lvlText w:val="•"/>
      <w:lvlJc w:val="left"/>
      <w:pPr>
        <w:ind w:left="1242" w:hanging="285"/>
      </w:pPr>
      <w:rPr>
        <w:rFonts w:hint="default"/>
      </w:rPr>
    </w:lvl>
    <w:lvl w:ilvl="2" w:tplc="34B2E556">
      <w:numFmt w:val="bullet"/>
      <w:lvlText w:val="•"/>
      <w:lvlJc w:val="left"/>
      <w:pPr>
        <w:ind w:left="1985" w:hanging="285"/>
      </w:pPr>
      <w:rPr>
        <w:rFonts w:hint="default"/>
      </w:rPr>
    </w:lvl>
    <w:lvl w:ilvl="3" w:tplc="C8889BE8">
      <w:numFmt w:val="bullet"/>
      <w:lvlText w:val="•"/>
      <w:lvlJc w:val="left"/>
      <w:pPr>
        <w:ind w:left="2728" w:hanging="285"/>
      </w:pPr>
      <w:rPr>
        <w:rFonts w:hint="default"/>
      </w:rPr>
    </w:lvl>
    <w:lvl w:ilvl="4" w:tplc="A04AD192">
      <w:numFmt w:val="bullet"/>
      <w:lvlText w:val="•"/>
      <w:lvlJc w:val="left"/>
      <w:pPr>
        <w:ind w:left="3471" w:hanging="285"/>
      </w:pPr>
      <w:rPr>
        <w:rFonts w:hint="default"/>
      </w:rPr>
    </w:lvl>
    <w:lvl w:ilvl="5" w:tplc="511AAA70">
      <w:numFmt w:val="bullet"/>
      <w:lvlText w:val="•"/>
      <w:lvlJc w:val="left"/>
      <w:pPr>
        <w:ind w:left="4214" w:hanging="285"/>
      </w:pPr>
      <w:rPr>
        <w:rFonts w:hint="default"/>
      </w:rPr>
    </w:lvl>
    <w:lvl w:ilvl="6" w:tplc="2FB0BC40">
      <w:numFmt w:val="bullet"/>
      <w:lvlText w:val="•"/>
      <w:lvlJc w:val="left"/>
      <w:pPr>
        <w:ind w:left="4957" w:hanging="285"/>
      </w:pPr>
      <w:rPr>
        <w:rFonts w:hint="default"/>
      </w:rPr>
    </w:lvl>
    <w:lvl w:ilvl="7" w:tplc="56E2B290">
      <w:numFmt w:val="bullet"/>
      <w:lvlText w:val="•"/>
      <w:lvlJc w:val="left"/>
      <w:pPr>
        <w:ind w:left="5699" w:hanging="285"/>
      </w:pPr>
      <w:rPr>
        <w:rFonts w:hint="default"/>
      </w:rPr>
    </w:lvl>
    <w:lvl w:ilvl="8" w:tplc="DE5AE324">
      <w:numFmt w:val="bullet"/>
      <w:lvlText w:val="•"/>
      <w:lvlJc w:val="left"/>
      <w:pPr>
        <w:ind w:left="6442" w:hanging="285"/>
      </w:pPr>
      <w:rPr>
        <w:rFonts w:hint="default"/>
      </w:rPr>
    </w:lvl>
  </w:abstractNum>
  <w:abstractNum w:abstractNumId="34">
    <w:nsid w:val="3B4E6EB0"/>
    <w:multiLevelType w:val="hybridMultilevel"/>
    <w:tmpl w:val="6D0A7F50"/>
    <w:lvl w:ilvl="0" w:tplc="9D6EF630">
      <w:numFmt w:val="bullet"/>
      <w:lvlText w:val=""/>
      <w:lvlJc w:val="left"/>
      <w:pPr>
        <w:ind w:left="1345" w:hanging="285"/>
      </w:pPr>
      <w:rPr>
        <w:rFonts w:ascii="Wingdings" w:eastAsia="Wingdings" w:hAnsi="Wingdings" w:cs="Wingdings" w:hint="default"/>
        <w:color w:val="800080"/>
        <w:w w:val="99"/>
        <w:sz w:val="22"/>
        <w:szCs w:val="22"/>
      </w:rPr>
    </w:lvl>
    <w:lvl w:ilvl="1" w:tplc="2F4A91F4">
      <w:numFmt w:val="bullet"/>
      <w:lvlText w:val="•"/>
      <w:lvlJc w:val="left"/>
      <w:pPr>
        <w:ind w:left="2172" w:hanging="285"/>
      </w:pPr>
      <w:rPr>
        <w:rFonts w:hint="default"/>
      </w:rPr>
    </w:lvl>
    <w:lvl w:ilvl="2" w:tplc="B06E0460">
      <w:numFmt w:val="bullet"/>
      <w:lvlText w:val="•"/>
      <w:lvlJc w:val="left"/>
      <w:pPr>
        <w:ind w:left="3005" w:hanging="285"/>
      </w:pPr>
      <w:rPr>
        <w:rFonts w:hint="default"/>
      </w:rPr>
    </w:lvl>
    <w:lvl w:ilvl="3" w:tplc="5946663A">
      <w:numFmt w:val="bullet"/>
      <w:lvlText w:val="•"/>
      <w:lvlJc w:val="left"/>
      <w:pPr>
        <w:ind w:left="3837" w:hanging="285"/>
      </w:pPr>
      <w:rPr>
        <w:rFonts w:hint="default"/>
      </w:rPr>
    </w:lvl>
    <w:lvl w:ilvl="4" w:tplc="59A8E4A8">
      <w:numFmt w:val="bullet"/>
      <w:lvlText w:val="•"/>
      <w:lvlJc w:val="left"/>
      <w:pPr>
        <w:ind w:left="4670" w:hanging="285"/>
      </w:pPr>
      <w:rPr>
        <w:rFonts w:hint="default"/>
      </w:rPr>
    </w:lvl>
    <w:lvl w:ilvl="5" w:tplc="8C3EB2FE">
      <w:numFmt w:val="bullet"/>
      <w:lvlText w:val="•"/>
      <w:lvlJc w:val="left"/>
      <w:pPr>
        <w:ind w:left="5502" w:hanging="285"/>
      </w:pPr>
      <w:rPr>
        <w:rFonts w:hint="default"/>
      </w:rPr>
    </w:lvl>
    <w:lvl w:ilvl="6" w:tplc="710A298C">
      <w:numFmt w:val="bullet"/>
      <w:lvlText w:val="•"/>
      <w:lvlJc w:val="left"/>
      <w:pPr>
        <w:ind w:left="6335" w:hanging="285"/>
      </w:pPr>
      <w:rPr>
        <w:rFonts w:hint="default"/>
      </w:rPr>
    </w:lvl>
    <w:lvl w:ilvl="7" w:tplc="634CDF52">
      <w:numFmt w:val="bullet"/>
      <w:lvlText w:val="•"/>
      <w:lvlJc w:val="left"/>
      <w:pPr>
        <w:ind w:left="7167" w:hanging="285"/>
      </w:pPr>
      <w:rPr>
        <w:rFonts w:hint="default"/>
      </w:rPr>
    </w:lvl>
    <w:lvl w:ilvl="8" w:tplc="D6A40F00">
      <w:numFmt w:val="bullet"/>
      <w:lvlText w:val="•"/>
      <w:lvlJc w:val="left"/>
      <w:pPr>
        <w:ind w:left="8000" w:hanging="285"/>
      </w:pPr>
      <w:rPr>
        <w:rFonts w:hint="default"/>
      </w:rPr>
    </w:lvl>
  </w:abstractNum>
  <w:abstractNum w:abstractNumId="35">
    <w:nsid w:val="3C9736F0"/>
    <w:multiLevelType w:val="hybridMultilevel"/>
    <w:tmpl w:val="B838C17C"/>
    <w:lvl w:ilvl="0" w:tplc="6922BBB0">
      <w:numFmt w:val="bullet"/>
      <w:lvlText w:val="–"/>
      <w:lvlJc w:val="left"/>
      <w:pPr>
        <w:ind w:left="1448" w:hanging="282"/>
      </w:pPr>
      <w:rPr>
        <w:rFonts w:ascii="Times New Roman" w:eastAsia="Times New Roman" w:hAnsi="Times New Roman" w:cs="Times New Roman" w:hint="default"/>
        <w:color w:val="800080"/>
        <w:spacing w:val="-18"/>
        <w:w w:val="99"/>
        <w:sz w:val="24"/>
        <w:szCs w:val="24"/>
      </w:rPr>
    </w:lvl>
    <w:lvl w:ilvl="1" w:tplc="D5FCB01E">
      <w:numFmt w:val="bullet"/>
      <w:lvlText w:val="•"/>
      <w:lvlJc w:val="left"/>
      <w:pPr>
        <w:ind w:left="2240" w:hanging="282"/>
      </w:pPr>
      <w:rPr>
        <w:rFonts w:hint="default"/>
      </w:rPr>
    </w:lvl>
    <w:lvl w:ilvl="2" w:tplc="23C8324A">
      <w:numFmt w:val="bullet"/>
      <w:lvlText w:val="•"/>
      <w:lvlJc w:val="left"/>
      <w:pPr>
        <w:ind w:left="3041" w:hanging="282"/>
      </w:pPr>
      <w:rPr>
        <w:rFonts w:hint="default"/>
      </w:rPr>
    </w:lvl>
    <w:lvl w:ilvl="3" w:tplc="BF082D34">
      <w:numFmt w:val="bullet"/>
      <w:lvlText w:val="•"/>
      <w:lvlJc w:val="left"/>
      <w:pPr>
        <w:ind w:left="3841" w:hanging="282"/>
      </w:pPr>
      <w:rPr>
        <w:rFonts w:hint="default"/>
      </w:rPr>
    </w:lvl>
    <w:lvl w:ilvl="4" w:tplc="83FE4B7A">
      <w:numFmt w:val="bullet"/>
      <w:lvlText w:val="•"/>
      <w:lvlJc w:val="left"/>
      <w:pPr>
        <w:ind w:left="4642" w:hanging="282"/>
      </w:pPr>
      <w:rPr>
        <w:rFonts w:hint="default"/>
      </w:rPr>
    </w:lvl>
    <w:lvl w:ilvl="5" w:tplc="185856E0">
      <w:numFmt w:val="bullet"/>
      <w:lvlText w:val="•"/>
      <w:lvlJc w:val="left"/>
      <w:pPr>
        <w:ind w:left="5442" w:hanging="282"/>
      </w:pPr>
      <w:rPr>
        <w:rFonts w:hint="default"/>
      </w:rPr>
    </w:lvl>
    <w:lvl w:ilvl="6" w:tplc="4E78B852">
      <w:numFmt w:val="bullet"/>
      <w:lvlText w:val="•"/>
      <w:lvlJc w:val="left"/>
      <w:pPr>
        <w:ind w:left="6243" w:hanging="282"/>
      </w:pPr>
      <w:rPr>
        <w:rFonts w:hint="default"/>
      </w:rPr>
    </w:lvl>
    <w:lvl w:ilvl="7" w:tplc="A808D7D0">
      <w:numFmt w:val="bullet"/>
      <w:lvlText w:val="•"/>
      <w:lvlJc w:val="left"/>
      <w:pPr>
        <w:ind w:left="7043" w:hanging="282"/>
      </w:pPr>
      <w:rPr>
        <w:rFonts w:hint="default"/>
      </w:rPr>
    </w:lvl>
    <w:lvl w:ilvl="8" w:tplc="DFA410E0">
      <w:numFmt w:val="bullet"/>
      <w:lvlText w:val="•"/>
      <w:lvlJc w:val="left"/>
      <w:pPr>
        <w:ind w:left="7844" w:hanging="282"/>
      </w:pPr>
      <w:rPr>
        <w:rFonts w:hint="default"/>
      </w:rPr>
    </w:lvl>
  </w:abstractNum>
  <w:abstractNum w:abstractNumId="36">
    <w:nsid w:val="3DA75E6B"/>
    <w:multiLevelType w:val="hybridMultilevel"/>
    <w:tmpl w:val="D28E4E88"/>
    <w:lvl w:ilvl="0" w:tplc="0B6EEB66">
      <w:numFmt w:val="bullet"/>
      <w:lvlText w:val="–"/>
      <w:lvlJc w:val="left"/>
      <w:pPr>
        <w:ind w:left="928" w:hanging="282"/>
      </w:pPr>
      <w:rPr>
        <w:rFonts w:ascii="Times New Roman" w:eastAsia="Times New Roman" w:hAnsi="Times New Roman" w:cs="Times New Roman" w:hint="default"/>
        <w:color w:val="800080"/>
        <w:spacing w:val="-18"/>
        <w:w w:val="99"/>
        <w:sz w:val="24"/>
        <w:szCs w:val="24"/>
      </w:rPr>
    </w:lvl>
    <w:lvl w:ilvl="1" w:tplc="6D1C325E">
      <w:numFmt w:val="bullet"/>
      <w:lvlText w:val="–"/>
      <w:lvlJc w:val="left"/>
      <w:pPr>
        <w:ind w:left="1212" w:hanging="285"/>
      </w:pPr>
      <w:rPr>
        <w:rFonts w:ascii="Times New Roman" w:eastAsia="Times New Roman" w:hAnsi="Times New Roman" w:cs="Times New Roman" w:hint="default"/>
        <w:color w:val="800080"/>
        <w:spacing w:val="-16"/>
        <w:w w:val="99"/>
        <w:sz w:val="24"/>
        <w:szCs w:val="24"/>
      </w:rPr>
    </w:lvl>
    <w:lvl w:ilvl="2" w:tplc="CC405E3C">
      <w:numFmt w:val="bullet"/>
      <w:lvlText w:val="•"/>
      <w:lvlJc w:val="left"/>
      <w:pPr>
        <w:ind w:left="2076" w:hanging="285"/>
      </w:pPr>
      <w:rPr>
        <w:rFonts w:hint="default"/>
      </w:rPr>
    </w:lvl>
    <w:lvl w:ilvl="3" w:tplc="9B42CB02">
      <w:numFmt w:val="bullet"/>
      <w:lvlText w:val="•"/>
      <w:lvlJc w:val="left"/>
      <w:pPr>
        <w:ind w:left="2932" w:hanging="285"/>
      </w:pPr>
      <w:rPr>
        <w:rFonts w:hint="default"/>
      </w:rPr>
    </w:lvl>
    <w:lvl w:ilvl="4" w:tplc="96D4BA46">
      <w:numFmt w:val="bullet"/>
      <w:lvlText w:val="•"/>
      <w:lvlJc w:val="left"/>
      <w:pPr>
        <w:ind w:left="3788" w:hanging="285"/>
      </w:pPr>
      <w:rPr>
        <w:rFonts w:hint="default"/>
      </w:rPr>
    </w:lvl>
    <w:lvl w:ilvl="5" w:tplc="B43AC3BE">
      <w:numFmt w:val="bullet"/>
      <w:lvlText w:val="•"/>
      <w:lvlJc w:val="left"/>
      <w:pPr>
        <w:ind w:left="4644" w:hanging="285"/>
      </w:pPr>
      <w:rPr>
        <w:rFonts w:hint="default"/>
      </w:rPr>
    </w:lvl>
    <w:lvl w:ilvl="6" w:tplc="DE2E2818">
      <w:numFmt w:val="bullet"/>
      <w:lvlText w:val="•"/>
      <w:lvlJc w:val="left"/>
      <w:pPr>
        <w:ind w:left="5500" w:hanging="285"/>
      </w:pPr>
      <w:rPr>
        <w:rFonts w:hint="default"/>
      </w:rPr>
    </w:lvl>
    <w:lvl w:ilvl="7" w:tplc="67CA4C00">
      <w:numFmt w:val="bullet"/>
      <w:lvlText w:val="•"/>
      <w:lvlJc w:val="left"/>
      <w:pPr>
        <w:ind w:left="6356" w:hanging="285"/>
      </w:pPr>
      <w:rPr>
        <w:rFonts w:hint="default"/>
      </w:rPr>
    </w:lvl>
    <w:lvl w:ilvl="8" w:tplc="0922C698">
      <w:numFmt w:val="bullet"/>
      <w:lvlText w:val="•"/>
      <w:lvlJc w:val="left"/>
      <w:pPr>
        <w:ind w:left="7212" w:hanging="285"/>
      </w:pPr>
      <w:rPr>
        <w:rFonts w:hint="default"/>
      </w:rPr>
    </w:lvl>
  </w:abstractNum>
  <w:abstractNum w:abstractNumId="37">
    <w:nsid w:val="3EDC32A2"/>
    <w:multiLevelType w:val="hybridMultilevel"/>
    <w:tmpl w:val="49688556"/>
    <w:lvl w:ilvl="0" w:tplc="B442FA28">
      <w:numFmt w:val="bullet"/>
      <w:lvlText w:val="–"/>
      <w:lvlJc w:val="left"/>
      <w:pPr>
        <w:ind w:left="1448" w:hanging="282"/>
      </w:pPr>
      <w:rPr>
        <w:rFonts w:ascii="Times New Roman" w:eastAsia="Times New Roman" w:hAnsi="Times New Roman" w:cs="Times New Roman" w:hint="default"/>
        <w:color w:val="800080"/>
        <w:spacing w:val="-18"/>
        <w:w w:val="99"/>
        <w:sz w:val="24"/>
        <w:szCs w:val="24"/>
      </w:rPr>
    </w:lvl>
    <w:lvl w:ilvl="1" w:tplc="9118C7CC">
      <w:numFmt w:val="bullet"/>
      <w:lvlText w:val="–"/>
      <w:lvlJc w:val="left"/>
      <w:pPr>
        <w:ind w:left="1732" w:hanging="285"/>
      </w:pPr>
      <w:rPr>
        <w:rFonts w:ascii="Times New Roman" w:eastAsia="Times New Roman" w:hAnsi="Times New Roman" w:cs="Times New Roman" w:hint="default"/>
        <w:color w:val="800080"/>
        <w:spacing w:val="-16"/>
        <w:w w:val="99"/>
        <w:sz w:val="24"/>
        <w:szCs w:val="24"/>
      </w:rPr>
    </w:lvl>
    <w:lvl w:ilvl="2" w:tplc="837E1144">
      <w:numFmt w:val="bullet"/>
      <w:lvlText w:val="•"/>
      <w:lvlJc w:val="left"/>
      <w:pPr>
        <w:ind w:left="2596" w:hanging="285"/>
      </w:pPr>
      <w:rPr>
        <w:rFonts w:hint="default"/>
      </w:rPr>
    </w:lvl>
    <w:lvl w:ilvl="3" w:tplc="BBAE7436">
      <w:numFmt w:val="bullet"/>
      <w:lvlText w:val="•"/>
      <w:lvlJc w:val="left"/>
      <w:pPr>
        <w:ind w:left="3452" w:hanging="285"/>
      </w:pPr>
      <w:rPr>
        <w:rFonts w:hint="default"/>
      </w:rPr>
    </w:lvl>
    <w:lvl w:ilvl="4" w:tplc="A45E417A">
      <w:numFmt w:val="bullet"/>
      <w:lvlText w:val="•"/>
      <w:lvlJc w:val="left"/>
      <w:pPr>
        <w:ind w:left="4308" w:hanging="285"/>
      </w:pPr>
      <w:rPr>
        <w:rFonts w:hint="default"/>
      </w:rPr>
    </w:lvl>
    <w:lvl w:ilvl="5" w:tplc="3BE0661E">
      <w:numFmt w:val="bullet"/>
      <w:lvlText w:val="•"/>
      <w:lvlJc w:val="left"/>
      <w:pPr>
        <w:ind w:left="5164" w:hanging="285"/>
      </w:pPr>
      <w:rPr>
        <w:rFonts w:hint="default"/>
      </w:rPr>
    </w:lvl>
    <w:lvl w:ilvl="6" w:tplc="19CE79C4">
      <w:numFmt w:val="bullet"/>
      <w:lvlText w:val="•"/>
      <w:lvlJc w:val="left"/>
      <w:pPr>
        <w:ind w:left="6020" w:hanging="285"/>
      </w:pPr>
      <w:rPr>
        <w:rFonts w:hint="default"/>
      </w:rPr>
    </w:lvl>
    <w:lvl w:ilvl="7" w:tplc="F6523AEE">
      <w:numFmt w:val="bullet"/>
      <w:lvlText w:val="•"/>
      <w:lvlJc w:val="left"/>
      <w:pPr>
        <w:ind w:left="6876" w:hanging="285"/>
      </w:pPr>
      <w:rPr>
        <w:rFonts w:hint="default"/>
      </w:rPr>
    </w:lvl>
    <w:lvl w:ilvl="8" w:tplc="2EAE1CA8">
      <w:numFmt w:val="bullet"/>
      <w:lvlText w:val="•"/>
      <w:lvlJc w:val="left"/>
      <w:pPr>
        <w:ind w:left="7732" w:hanging="285"/>
      </w:pPr>
      <w:rPr>
        <w:rFonts w:hint="default"/>
      </w:rPr>
    </w:lvl>
  </w:abstractNum>
  <w:abstractNum w:abstractNumId="38">
    <w:nsid w:val="40083EA7"/>
    <w:multiLevelType w:val="hybridMultilevel"/>
    <w:tmpl w:val="91EC6F9A"/>
    <w:lvl w:ilvl="0" w:tplc="D3F27316">
      <w:numFmt w:val="bullet"/>
      <w:lvlText w:val="-"/>
      <w:lvlJc w:val="left"/>
      <w:pPr>
        <w:ind w:left="455" w:hanging="90"/>
      </w:pPr>
      <w:rPr>
        <w:rFonts w:hint="default"/>
        <w:i/>
        <w:w w:val="100"/>
      </w:rPr>
    </w:lvl>
    <w:lvl w:ilvl="1" w:tplc="AE8CB3A8">
      <w:numFmt w:val="bullet"/>
      <w:lvlText w:val="•"/>
      <w:lvlJc w:val="left"/>
      <w:pPr>
        <w:ind w:left="1206" w:hanging="90"/>
      </w:pPr>
      <w:rPr>
        <w:rFonts w:hint="default"/>
      </w:rPr>
    </w:lvl>
    <w:lvl w:ilvl="2" w:tplc="B5E0C6D6">
      <w:numFmt w:val="bullet"/>
      <w:lvlText w:val="•"/>
      <w:lvlJc w:val="left"/>
      <w:pPr>
        <w:ind w:left="1953" w:hanging="90"/>
      </w:pPr>
      <w:rPr>
        <w:rFonts w:hint="default"/>
      </w:rPr>
    </w:lvl>
    <w:lvl w:ilvl="3" w:tplc="9A5E9AD4">
      <w:numFmt w:val="bullet"/>
      <w:lvlText w:val="•"/>
      <w:lvlJc w:val="left"/>
      <w:pPr>
        <w:ind w:left="2700" w:hanging="90"/>
      </w:pPr>
      <w:rPr>
        <w:rFonts w:hint="default"/>
      </w:rPr>
    </w:lvl>
    <w:lvl w:ilvl="4" w:tplc="61FEA510">
      <w:numFmt w:val="bullet"/>
      <w:lvlText w:val="•"/>
      <w:lvlJc w:val="left"/>
      <w:pPr>
        <w:ind w:left="3447" w:hanging="90"/>
      </w:pPr>
      <w:rPr>
        <w:rFonts w:hint="default"/>
      </w:rPr>
    </w:lvl>
    <w:lvl w:ilvl="5" w:tplc="E08869D0">
      <w:numFmt w:val="bullet"/>
      <w:lvlText w:val="•"/>
      <w:lvlJc w:val="left"/>
      <w:pPr>
        <w:ind w:left="4194" w:hanging="90"/>
      </w:pPr>
      <w:rPr>
        <w:rFonts w:hint="default"/>
      </w:rPr>
    </w:lvl>
    <w:lvl w:ilvl="6" w:tplc="B3D0E056">
      <w:numFmt w:val="bullet"/>
      <w:lvlText w:val="•"/>
      <w:lvlJc w:val="left"/>
      <w:pPr>
        <w:ind w:left="4941" w:hanging="90"/>
      </w:pPr>
      <w:rPr>
        <w:rFonts w:hint="default"/>
      </w:rPr>
    </w:lvl>
    <w:lvl w:ilvl="7" w:tplc="BDE80EBA">
      <w:numFmt w:val="bullet"/>
      <w:lvlText w:val="•"/>
      <w:lvlJc w:val="left"/>
      <w:pPr>
        <w:ind w:left="5687" w:hanging="90"/>
      </w:pPr>
      <w:rPr>
        <w:rFonts w:hint="default"/>
      </w:rPr>
    </w:lvl>
    <w:lvl w:ilvl="8" w:tplc="3460C906">
      <w:numFmt w:val="bullet"/>
      <w:lvlText w:val="•"/>
      <w:lvlJc w:val="left"/>
      <w:pPr>
        <w:ind w:left="6434" w:hanging="90"/>
      </w:pPr>
      <w:rPr>
        <w:rFonts w:hint="default"/>
      </w:rPr>
    </w:lvl>
  </w:abstractNum>
  <w:abstractNum w:abstractNumId="39">
    <w:nsid w:val="46A57607"/>
    <w:multiLevelType w:val="hybridMultilevel"/>
    <w:tmpl w:val="97C4A5BE"/>
    <w:lvl w:ilvl="0" w:tplc="07CA2AC4">
      <w:numFmt w:val="bullet"/>
      <w:lvlText w:val="-"/>
      <w:lvlJc w:val="left"/>
      <w:pPr>
        <w:ind w:left="334" w:hanging="90"/>
      </w:pPr>
      <w:rPr>
        <w:rFonts w:ascii="Arial Narrow" w:eastAsia="Arial Narrow" w:hAnsi="Arial Narrow" w:cs="Arial Narrow" w:hint="default"/>
        <w:i/>
        <w:color w:val="303030"/>
        <w:w w:val="100"/>
        <w:sz w:val="18"/>
        <w:szCs w:val="18"/>
      </w:rPr>
    </w:lvl>
    <w:lvl w:ilvl="1" w:tplc="E5DCD31A">
      <w:numFmt w:val="bullet"/>
      <w:lvlText w:val="•"/>
      <w:lvlJc w:val="left"/>
      <w:pPr>
        <w:ind w:left="1098" w:hanging="90"/>
      </w:pPr>
      <w:rPr>
        <w:rFonts w:hint="default"/>
      </w:rPr>
    </w:lvl>
    <w:lvl w:ilvl="2" w:tplc="038C864A">
      <w:numFmt w:val="bullet"/>
      <w:lvlText w:val="•"/>
      <w:lvlJc w:val="left"/>
      <w:pPr>
        <w:ind w:left="1857" w:hanging="90"/>
      </w:pPr>
      <w:rPr>
        <w:rFonts w:hint="default"/>
      </w:rPr>
    </w:lvl>
    <w:lvl w:ilvl="3" w:tplc="424E11C0">
      <w:numFmt w:val="bullet"/>
      <w:lvlText w:val="•"/>
      <w:lvlJc w:val="left"/>
      <w:pPr>
        <w:ind w:left="2616" w:hanging="90"/>
      </w:pPr>
      <w:rPr>
        <w:rFonts w:hint="default"/>
      </w:rPr>
    </w:lvl>
    <w:lvl w:ilvl="4" w:tplc="61044F10">
      <w:numFmt w:val="bullet"/>
      <w:lvlText w:val="•"/>
      <w:lvlJc w:val="left"/>
      <w:pPr>
        <w:ind w:left="3375" w:hanging="90"/>
      </w:pPr>
      <w:rPr>
        <w:rFonts w:hint="default"/>
      </w:rPr>
    </w:lvl>
    <w:lvl w:ilvl="5" w:tplc="79FAEE52">
      <w:numFmt w:val="bullet"/>
      <w:lvlText w:val="•"/>
      <w:lvlJc w:val="left"/>
      <w:pPr>
        <w:ind w:left="4134" w:hanging="90"/>
      </w:pPr>
      <w:rPr>
        <w:rFonts w:hint="default"/>
      </w:rPr>
    </w:lvl>
    <w:lvl w:ilvl="6" w:tplc="6F546292">
      <w:numFmt w:val="bullet"/>
      <w:lvlText w:val="•"/>
      <w:lvlJc w:val="left"/>
      <w:pPr>
        <w:ind w:left="4893" w:hanging="90"/>
      </w:pPr>
      <w:rPr>
        <w:rFonts w:hint="default"/>
      </w:rPr>
    </w:lvl>
    <w:lvl w:ilvl="7" w:tplc="198EB7D2">
      <w:numFmt w:val="bullet"/>
      <w:lvlText w:val="•"/>
      <w:lvlJc w:val="left"/>
      <w:pPr>
        <w:ind w:left="5651" w:hanging="90"/>
      </w:pPr>
      <w:rPr>
        <w:rFonts w:hint="default"/>
      </w:rPr>
    </w:lvl>
    <w:lvl w:ilvl="8" w:tplc="9A8C7C12">
      <w:numFmt w:val="bullet"/>
      <w:lvlText w:val="•"/>
      <w:lvlJc w:val="left"/>
      <w:pPr>
        <w:ind w:left="6410" w:hanging="90"/>
      </w:pPr>
      <w:rPr>
        <w:rFonts w:hint="default"/>
      </w:rPr>
    </w:lvl>
  </w:abstractNum>
  <w:abstractNum w:abstractNumId="40">
    <w:nsid w:val="47955235"/>
    <w:multiLevelType w:val="hybridMultilevel"/>
    <w:tmpl w:val="1108BCDE"/>
    <w:lvl w:ilvl="0" w:tplc="207E0414">
      <w:numFmt w:val="bullet"/>
      <w:lvlText w:val=""/>
      <w:lvlJc w:val="left"/>
      <w:pPr>
        <w:ind w:left="507" w:hanging="285"/>
      </w:pPr>
      <w:rPr>
        <w:rFonts w:ascii="Wingdings" w:eastAsia="Wingdings" w:hAnsi="Wingdings" w:cs="Wingdings" w:hint="default"/>
        <w:color w:val="800080"/>
        <w:w w:val="99"/>
        <w:sz w:val="16"/>
        <w:szCs w:val="16"/>
      </w:rPr>
    </w:lvl>
    <w:lvl w:ilvl="1" w:tplc="D0E6B990">
      <w:numFmt w:val="bullet"/>
      <w:lvlText w:val="•"/>
      <w:lvlJc w:val="left"/>
      <w:pPr>
        <w:ind w:left="1242" w:hanging="285"/>
      </w:pPr>
      <w:rPr>
        <w:rFonts w:hint="default"/>
      </w:rPr>
    </w:lvl>
    <w:lvl w:ilvl="2" w:tplc="58BA2CF6">
      <w:numFmt w:val="bullet"/>
      <w:lvlText w:val="•"/>
      <w:lvlJc w:val="left"/>
      <w:pPr>
        <w:ind w:left="1985" w:hanging="285"/>
      </w:pPr>
      <w:rPr>
        <w:rFonts w:hint="default"/>
      </w:rPr>
    </w:lvl>
    <w:lvl w:ilvl="3" w:tplc="3C004536">
      <w:numFmt w:val="bullet"/>
      <w:lvlText w:val="•"/>
      <w:lvlJc w:val="left"/>
      <w:pPr>
        <w:ind w:left="2728" w:hanging="285"/>
      </w:pPr>
      <w:rPr>
        <w:rFonts w:hint="default"/>
      </w:rPr>
    </w:lvl>
    <w:lvl w:ilvl="4" w:tplc="A60CB6C2">
      <w:numFmt w:val="bullet"/>
      <w:lvlText w:val="•"/>
      <w:lvlJc w:val="left"/>
      <w:pPr>
        <w:ind w:left="3471" w:hanging="285"/>
      </w:pPr>
      <w:rPr>
        <w:rFonts w:hint="default"/>
      </w:rPr>
    </w:lvl>
    <w:lvl w:ilvl="5" w:tplc="9E24787C">
      <w:numFmt w:val="bullet"/>
      <w:lvlText w:val="•"/>
      <w:lvlJc w:val="left"/>
      <w:pPr>
        <w:ind w:left="4214" w:hanging="285"/>
      </w:pPr>
      <w:rPr>
        <w:rFonts w:hint="default"/>
      </w:rPr>
    </w:lvl>
    <w:lvl w:ilvl="6" w:tplc="BB647426">
      <w:numFmt w:val="bullet"/>
      <w:lvlText w:val="•"/>
      <w:lvlJc w:val="left"/>
      <w:pPr>
        <w:ind w:left="4957" w:hanging="285"/>
      </w:pPr>
      <w:rPr>
        <w:rFonts w:hint="default"/>
      </w:rPr>
    </w:lvl>
    <w:lvl w:ilvl="7" w:tplc="4FCA8494">
      <w:numFmt w:val="bullet"/>
      <w:lvlText w:val="•"/>
      <w:lvlJc w:val="left"/>
      <w:pPr>
        <w:ind w:left="5699" w:hanging="285"/>
      </w:pPr>
      <w:rPr>
        <w:rFonts w:hint="default"/>
      </w:rPr>
    </w:lvl>
    <w:lvl w:ilvl="8" w:tplc="CB260122">
      <w:numFmt w:val="bullet"/>
      <w:lvlText w:val="•"/>
      <w:lvlJc w:val="left"/>
      <w:pPr>
        <w:ind w:left="6442" w:hanging="285"/>
      </w:pPr>
      <w:rPr>
        <w:rFonts w:hint="default"/>
      </w:rPr>
    </w:lvl>
  </w:abstractNum>
  <w:abstractNum w:abstractNumId="41">
    <w:nsid w:val="47C5154E"/>
    <w:multiLevelType w:val="hybridMultilevel"/>
    <w:tmpl w:val="0804C90C"/>
    <w:lvl w:ilvl="0" w:tplc="6766464C">
      <w:numFmt w:val="bullet"/>
      <w:lvlText w:val="–"/>
      <w:lvlJc w:val="left"/>
      <w:pPr>
        <w:ind w:left="1448" w:hanging="282"/>
      </w:pPr>
      <w:rPr>
        <w:rFonts w:ascii="Times New Roman" w:eastAsia="Times New Roman" w:hAnsi="Times New Roman" w:cs="Times New Roman" w:hint="default"/>
        <w:color w:val="800080"/>
        <w:spacing w:val="-18"/>
        <w:w w:val="99"/>
        <w:sz w:val="24"/>
        <w:szCs w:val="24"/>
      </w:rPr>
    </w:lvl>
    <w:lvl w:ilvl="1" w:tplc="633204B8">
      <w:numFmt w:val="bullet"/>
      <w:lvlText w:val="•"/>
      <w:lvlJc w:val="left"/>
      <w:pPr>
        <w:ind w:left="2240" w:hanging="282"/>
      </w:pPr>
      <w:rPr>
        <w:rFonts w:hint="default"/>
      </w:rPr>
    </w:lvl>
    <w:lvl w:ilvl="2" w:tplc="7BE0DA42">
      <w:numFmt w:val="bullet"/>
      <w:lvlText w:val="•"/>
      <w:lvlJc w:val="left"/>
      <w:pPr>
        <w:ind w:left="3041" w:hanging="282"/>
      </w:pPr>
      <w:rPr>
        <w:rFonts w:hint="default"/>
      </w:rPr>
    </w:lvl>
    <w:lvl w:ilvl="3" w:tplc="DA104864">
      <w:numFmt w:val="bullet"/>
      <w:lvlText w:val="•"/>
      <w:lvlJc w:val="left"/>
      <w:pPr>
        <w:ind w:left="3841" w:hanging="282"/>
      </w:pPr>
      <w:rPr>
        <w:rFonts w:hint="default"/>
      </w:rPr>
    </w:lvl>
    <w:lvl w:ilvl="4" w:tplc="76BECA50">
      <w:numFmt w:val="bullet"/>
      <w:lvlText w:val="•"/>
      <w:lvlJc w:val="left"/>
      <w:pPr>
        <w:ind w:left="4642" w:hanging="282"/>
      </w:pPr>
      <w:rPr>
        <w:rFonts w:hint="default"/>
      </w:rPr>
    </w:lvl>
    <w:lvl w:ilvl="5" w:tplc="E04A10E8">
      <w:numFmt w:val="bullet"/>
      <w:lvlText w:val="•"/>
      <w:lvlJc w:val="left"/>
      <w:pPr>
        <w:ind w:left="5442" w:hanging="282"/>
      </w:pPr>
      <w:rPr>
        <w:rFonts w:hint="default"/>
      </w:rPr>
    </w:lvl>
    <w:lvl w:ilvl="6" w:tplc="FFA02496">
      <w:numFmt w:val="bullet"/>
      <w:lvlText w:val="•"/>
      <w:lvlJc w:val="left"/>
      <w:pPr>
        <w:ind w:left="6243" w:hanging="282"/>
      </w:pPr>
      <w:rPr>
        <w:rFonts w:hint="default"/>
      </w:rPr>
    </w:lvl>
    <w:lvl w:ilvl="7" w:tplc="1ADCDC0E">
      <w:numFmt w:val="bullet"/>
      <w:lvlText w:val="•"/>
      <w:lvlJc w:val="left"/>
      <w:pPr>
        <w:ind w:left="7043" w:hanging="282"/>
      </w:pPr>
      <w:rPr>
        <w:rFonts w:hint="default"/>
      </w:rPr>
    </w:lvl>
    <w:lvl w:ilvl="8" w:tplc="A09CFC72">
      <w:numFmt w:val="bullet"/>
      <w:lvlText w:val="•"/>
      <w:lvlJc w:val="left"/>
      <w:pPr>
        <w:ind w:left="7844" w:hanging="282"/>
      </w:pPr>
      <w:rPr>
        <w:rFonts w:hint="default"/>
      </w:rPr>
    </w:lvl>
  </w:abstractNum>
  <w:abstractNum w:abstractNumId="42">
    <w:nsid w:val="4AE14DE2"/>
    <w:multiLevelType w:val="hybridMultilevel"/>
    <w:tmpl w:val="1D6E7732"/>
    <w:lvl w:ilvl="0" w:tplc="21B2058C">
      <w:numFmt w:val="bullet"/>
      <w:lvlText w:val=""/>
      <w:lvlJc w:val="left"/>
      <w:pPr>
        <w:ind w:left="790" w:hanging="425"/>
      </w:pPr>
      <w:rPr>
        <w:rFonts w:ascii="Wingdings" w:eastAsia="Wingdings" w:hAnsi="Wingdings" w:cs="Wingdings" w:hint="default"/>
        <w:color w:val="800080"/>
        <w:w w:val="99"/>
        <w:sz w:val="16"/>
        <w:szCs w:val="16"/>
      </w:rPr>
    </w:lvl>
    <w:lvl w:ilvl="1" w:tplc="08BA147A">
      <w:numFmt w:val="bullet"/>
      <w:lvlText w:val="•"/>
      <w:lvlJc w:val="left"/>
      <w:pPr>
        <w:ind w:left="1512" w:hanging="425"/>
      </w:pPr>
      <w:rPr>
        <w:rFonts w:hint="default"/>
      </w:rPr>
    </w:lvl>
    <w:lvl w:ilvl="2" w:tplc="FCF03C2A">
      <w:numFmt w:val="bullet"/>
      <w:lvlText w:val="•"/>
      <w:lvlJc w:val="left"/>
      <w:pPr>
        <w:ind w:left="2225" w:hanging="425"/>
      </w:pPr>
      <w:rPr>
        <w:rFonts w:hint="default"/>
      </w:rPr>
    </w:lvl>
    <w:lvl w:ilvl="3" w:tplc="688C4BE6">
      <w:numFmt w:val="bullet"/>
      <w:lvlText w:val="•"/>
      <w:lvlJc w:val="left"/>
      <w:pPr>
        <w:ind w:left="2938" w:hanging="425"/>
      </w:pPr>
      <w:rPr>
        <w:rFonts w:hint="default"/>
      </w:rPr>
    </w:lvl>
    <w:lvl w:ilvl="4" w:tplc="28C2E16A">
      <w:numFmt w:val="bullet"/>
      <w:lvlText w:val="•"/>
      <w:lvlJc w:val="left"/>
      <w:pPr>
        <w:ind w:left="3651" w:hanging="425"/>
      </w:pPr>
      <w:rPr>
        <w:rFonts w:hint="default"/>
      </w:rPr>
    </w:lvl>
    <w:lvl w:ilvl="5" w:tplc="412C9524">
      <w:numFmt w:val="bullet"/>
      <w:lvlText w:val="•"/>
      <w:lvlJc w:val="left"/>
      <w:pPr>
        <w:ind w:left="4364" w:hanging="425"/>
      </w:pPr>
      <w:rPr>
        <w:rFonts w:hint="default"/>
      </w:rPr>
    </w:lvl>
    <w:lvl w:ilvl="6" w:tplc="1570F208">
      <w:numFmt w:val="bullet"/>
      <w:lvlText w:val="•"/>
      <w:lvlJc w:val="left"/>
      <w:pPr>
        <w:ind w:left="5077" w:hanging="425"/>
      </w:pPr>
      <w:rPr>
        <w:rFonts w:hint="default"/>
      </w:rPr>
    </w:lvl>
    <w:lvl w:ilvl="7" w:tplc="BDBC5126">
      <w:numFmt w:val="bullet"/>
      <w:lvlText w:val="•"/>
      <w:lvlJc w:val="left"/>
      <w:pPr>
        <w:ind w:left="5789" w:hanging="425"/>
      </w:pPr>
      <w:rPr>
        <w:rFonts w:hint="default"/>
      </w:rPr>
    </w:lvl>
    <w:lvl w:ilvl="8" w:tplc="A90A6A0E">
      <w:numFmt w:val="bullet"/>
      <w:lvlText w:val="•"/>
      <w:lvlJc w:val="left"/>
      <w:pPr>
        <w:ind w:left="6502" w:hanging="425"/>
      </w:pPr>
      <w:rPr>
        <w:rFonts w:hint="default"/>
      </w:rPr>
    </w:lvl>
  </w:abstractNum>
  <w:abstractNum w:abstractNumId="43">
    <w:nsid w:val="4C4007BE"/>
    <w:multiLevelType w:val="hybridMultilevel"/>
    <w:tmpl w:val="517EAE6A"/>
    <w:lvl w:ilvl="0" w:tplc="B73E49A4">
      <w:numFmt w:val="bullet"/>
      <w:lvlText w:val=""/>
      <w:lvlJc w:val="left"/>
      <w:pPr>
        <w:ind w:left="278" w:hanging="357"/>
      </w:pPr>
      <w:rPr>
        <w:rFonts w:ascii="Wingdings" w:eastAsia="Wingdings" w:hAnsi="Wingdings" w:cs="Wingdings" w:hint="default"/>
        <w:color w:val="800080"/>
        <w:w w:val="99"/>
        <w:sz w:val="16"/>
        <w:szCs w:val="16"/>
      </w:rPr>
    </w:lvl>
    <w:lvl w:ilvl="1" w:tplc="7CE625BC">
      <w:numFmt w:val="bullet"/>
      <w:lvlText w:val="•"/>
      <w:lvlJc w:val="left"/>
      <w:pPr>
        <w:ind w:left="512" w:hanging="357"/>
      </w:pPr>
      <w:rPr>
        <w:rFonts w:hint="default"/>
      </w:rPr>
    </w:lvl>
    <w:lvl w:ilvl="2" w:tplc="1BC25FC0">
      <w:numFmt w:val="bullet"/>
      <w:lvlText w:val="•"/>
      <w:lvlJc w:val="left"/>
      <w:pPr>
        <w:ind w:left="745" w:hanging="357"/>
      </w:pPr>
      <w:rPr>
        <w:rFonts w:hint="default"/>
      </w:rPr>
    </w:lvl>
    <w:lvl w:ilvl="3" w:tplc="E4288C22">
      <w:numFmt w:val="bullet"/>
      <w:lvlText w:val="•"/>
      <w:lvlJc w:val="left"/>
      <w:pPr>
        <w:ind w:left="978" w:hanging="357"/>
      </w:pPr>
      <w:rPr>
        <w:rFonts w:hint="default"/>
      </w:rPr>
    </w:lvl>
    <w:lvl w:ilvl="4" w:tplc="714AA22E">
      <w:numFmt w:val="bullet"/>
      <w:lvlText w:val="•"/>
      <w:lvlJc w:val="left"/>
      <w:pPr>
        <w:ind w:left="1211" w:hanging="357"/>
      </w:pPr>
      <w:rPr>
        <w:rFonts w:hint="default"/>
      </w:rPr>
    </w:lvl>
    <w:lvl w:ilvl="5" w:tplc="5F62AF1A">
      <w:numFmt w:val="bullet"/>
      <w:lvlText w:val="•"/>
      <w:lvlJc w:val="left"/>
      <w:pPr>
        <w:ind w:left="1444" w:hanging="357"/>
      </w:pPr>
      <w:rPr>
        <w:rFonts w:hint="default"/>
      </w:rPr>
    </w:lvl>
    <w:lvl w:ilvl="6" w:tplc="1FDC96FE">
      <w:numFmt w:val="bullet"/>
      <w:lvlText w:val="•"/>
      <w:lvlJc w:val="left"/>
      <w:pPr>
        <w:ind w:left="1677" w:hanging="357"/>
      </w:pPr>
      <w:rPr>
        <w:rFonts w:hint="default"/>
      </w:rPr>
    </w:lvl>
    <w:lvl w:ilvl="7" w:tplc="3182C6DE">
      <w:numFmt w:val="bullet"/>
      <w:lvlText w:val="•"/>
      <w:lvlJc w:val="left"/>
      <w:pPr>
        <w:ind w:left="1910" w:hanging="357"/>
      </w:pPr>
      <w:rPr>
        <w:rFonts w:hint="default"/>
      </w:rPr>
    </w:lvl>
    <w:lvl w:ilvl="8" w:tplc="A64E934C">
      <w:numFmt w:val="bullet"/>
      <w:lvlText w:val="•"/>
      <w:lvlJc w:val="left"/>
      <w:pPr>
        <w:ind w:left="2143" w:hanging="357"/>
      </w:pPr>
      <w:rPr>
        <w:rFonts w:hint="default"/>
      </w:rPr>
    </w:lvl>
  </w:abstractNum>
  <w:abstractNum w:abstractNumId="44">
    <w:nsid w:val="4C800DCD"/>
    <w:multiLevelType w:val="hybridMultilevel"/>
    <w:tmpl w:val="44A008CE"/>
    <w:lvl w:ilvl="0" w:tplc="14F667C2">
      <w:numFmt w:val="bullet"/>
      <w:lvlText w:val=""/>
      <w:lvlJc w:val="left"/>
      <w:pPr>
        <w:ind w:left="278" w:hanging="357"/>
      </w:pPr>
      <w:rPr>
        <w:rFonts w:ascii="Wingdings" w:eastAsia="Wingdings" w:hAnsi="Wingdings" w:cs="Wingdings" w:hint="default"/>
        <w:color w:val="800080"/>
        <w:w w:val="99"/>
        <w:sz w:val="16"/>
        <w:szCs w:val="16"/>
      </w:rPr>
    </w:lvl>
    <w:lvl w:ilvl="1" w:tplc="E82EE778">
      <w:numFmt w:val="bullet"/>
      <w:lvlText w:val="•"/>
      <w:lvlJc w:val="left"/>
      <w:pPr>
        <w:ind w:left="506" w:hanging="357"/>
      </w:pPr>
      <w:rPr>
        <w:rFonts w:hint="default"/>
      </w:rPr>
    </w:lvl>
    <w:lvl w:ilvl="2" w:tplc="732A966A">
      <w:numFmt w:val="bullet"/>
      <w:lvlText w:val="•"/>
      <w:lvlJc w:val="left"/>
      <w:pPr>
        <w:ind w:left="732" w:hanging="357"/>
      </w:pPr>
      <w:rPr>
        <w:rFonts w:hint="default"/>
      </w:rPr>
    </w:lvl>
    <w:lvl w:ilvl="3" w:tplc="D34A6D16">
      <w:numFmt w:val="bullet"/>
      <w:lvlText w:val="•"/>
      <w:lvlJc w:val="left"/>
      <w:pPr>
        <w:ind w:left="958" w:hanging="357"/>
      </w:pPr>
      <w:rPr>
        <w:rFonts w:hint="default"/>
      </w:rPr>
    </w:lvl>
    <w:lvl w:ilvl="4" w:tplc="3E3AA080">
      <w:numFmt w:val="bullet"/>
      <w:lvlText w:val="•"/>
      <w:lvlJc w:val="left"/>
      <w:pPr>
        <w:ind w:left="1184" w:hanging="357"/>
      </w:pPr>
      <w:rPr>
        <w:rFonts w:hint="default"/>
      </w:rPr>
    </w:lvl>
    <w:lvl w:ilvl="5" w:tplc="C09A8E4A">
      <w:numFmt w:val="bullet"/>
      <w:lvlText w:val="•"/>
      <w:lvlJc w:val="left"/>
      <w:pPr>
        <w:ind w:left="1410" w:hanging="357"/>
      </w:pPr>
      <w:rPr>
        <w:rFonts w:hint="default"/>
      </w:rPr>
    </w:lvl>
    <w:lvl w:ilvl="6" w:tplc="25A69604">
      <w:numFmt w:val="bullet"/>
      <w:lvlText w:val="•"/>
      <w:lvlJc w:val="left"/>
      <w:pPr>
        <w:ind w:left="1636" w:hanging="357"/>
      </w:pPr>
      <w:rPr>
        <w:rFonts w:hint="default"/>
      </w:rPr>
    </w:lvl>
    <w:lvl w:ilvl="7" w:tplc="99969578">
      <w:numFmt w:val="bullet"/>
      <w:lvlText w:val="•"/>
      <w:lvlJc w:val="left"/>
      <w:pPr>
        <w:ind w:left="1862" w:hanging="357"/>
      </w:pPr>
      <w:rPr>
        <w:rFonts w:hint="default"/>
      </w:rPr>
    </w:lvl>
    <w:lvl w:ilvl="8" w:tplc="906AC0B2">
      <w:numFmt w:val="bullet"/>
      <w:lvlText w:val="•"/>
      <w:lvlJc w:val="left"/>
      <w:pPr>
        <w:ind w:left="2088" w:hanging="357"/>
      </w:pPr>
      <w:rPr>
        <w:rFonts w:hint="default"/>
      </w:rPr>
    </w:lvl>
  </w:abstractNum>
  <w:abstractNum w:abstractNumId="45">
    <w:nsid w:val="4F7034E0"/>
    <w:multiLevelType w:val="hybridMultilevel"/>
    <w:tmpl w:val="7096C1A8"/>
    <w:lvl w:ilvl="0" w:tplc="D062D8CA">
      <w:numFmt w:val="bullet"/>
      <w:lvlText w:val=""/>
      <w:lvlJc w:val="left"/>
      <w:pPr>
        <w:ind w:left="507" w:hanging="285"/>
      </w:pPr>
      <w:rPr>
        <w:rFonts w:ascii="Wingdings" w:eastAsia="Wingdings" w:hAnsi="Wingdings" w:cs="Wingdings" w:hint="default"/>
        <w:color w:val="800080"/>
        <w:w w:val="99"/>
        <w:sz w:val="16"/>
        <w:szCs w:val="16"/>
      </w:rPr>
    </w:lvl>
    <w:lvl w:ilvl="1" w:tplc="80407F08">
      <w:numFmt w:val="bullet"/>
      <w:lvlText w:val="•"/>
      <w:lvlJc w:val="left"/>
      <w:pPr>
        <w:ind w:left="1242" w:hanging="285"/>
      </w:pPr>
      <w:rPr>
        <w:rFonts w:hint="default"/>
      </w:rPr>
    </w:lvl>
    <w:lvl w:ilvl="2" w:tplc="E33E6E3E">
      <w:numFmt w:val="bullet"/>
      <w:lvlText w:val="•"/>
      <w:lvlJc w:val="left"/>
      <w:pPr>
        <w:ind w:left="1985" w:hanging="285"/>
      </w:pPr>
      <w:rPr>
        <w:rFonts w:hint="default"/>
      </w:rPr>
    </w:lvl>
    <w:lvl w:ilvl="3" w:tplc="A5180EE8">
      <w:numFmt w:val="bullet"/>
      <w:lvlText w:val="•"/>
      <w:lvlJc w:val="left"/>
      <w:pPr>
        <w:ind w:left="2728" w:hanging="285"/>
      </w:pPr>
      <w:rPr>
        <w:rFonts w:hint="default"/>
      </w:rPr>
    </w:lvl>
    <w:lvl w:ilvl="4" w:tplc="2C4604AC">
      <w:numFmt w:val="bullet"/>
      <w:lvlText w:val="•"/>
      <w:lvlJc w:val="left"/>
      <w:pPr>
        <w:ind w:left="3471" w:hanging="285"/>
      </w:pPr>
      <w:rPr>
        <w:rFonts w:hint="default"/>
      </w:rPr>
    </w:lvl>
    <w:lvl w:ilvl="5" w:tplc="8ED4EA24">
      <w:numFmt w:val="bullet"/>
      <w:lvlText w:val="•"/>
      <w:lvlJc w:val="left"/>
      <w:pPr>
        <w:ind w:left="4214" w:hanging="285"/>
      </w:pPr>
      <w:rPr>
        <w:rFonts w:hint="default"/>
      </w:rPr>
    </w:lvl>
    <w:lvl w:ilvl="6" w:tplc="12BCFD02">
      <w:numFmt w:val="bullet"/>
      <w:lvlText w:val="•"/>
      <w:lvlJc w:val="left"/>
      <w:pPr>
        <w:ind w:left="4957" w:hanging="285"/>
      </w:pPr>
      <w:rPr>
        <w:rFonts w:hint="default"/>
      </w:rPr>
    </w:lvl>
    <w:lvl w:ilvl="7" w:tplc="F6EC6646">
      <w:numFmt w:val="bullet"/>
      <w:lvlText w:val="•"/>
      <w:lvlJc w:val="left"/>
      <w:pPr>
        <w:ind w:left="5699" w:hanging="285"/>
      </w:pPr>
      <w:rPr>
        <w:rFonts w:hint="default"/>
      </w:rPr>
    </w:lvl>
    <w:lvl w:ilvl="8" w:tplc="E7C4F4D0">
      <w:numFmt w:val="bullet"/>
      <w:lvlText w:val="•"/>
      <w:lvlJc w:val="left"/>
      <w:pPr>
        <w:ind w:left="6442" w:hanging="285"/>
      </w:pPr>
      <w:rPr>
        <w:rFonts w:hint="default"/>
      </w:rPr>
    </w:lvl>
  </w:abstractNum>
  <w:abstractNum w:abstractNumId="46">
    <w:nsid w:val="561356F4"/>
    <w:multiLevelType w:val="hybridMultilevel"/>
    <w:tmpl w:val="4AF64F3E"/>
    <w:lvl w:ilvl="0" w:tplc="5AACF740">
      <w:numFmt w:val="bullet"/>
      <w:lvlText w:val=""/>
      <w:lvlJc w:val="left"/>
      <w:pPr>
        <w:ind w:left="617" w:hanging="284"/>
      </w:pPr>
      <w:rPr>
        <w:rFonts w:ascii="Wingdings" w:eastAsia="Wingdings" w:hAnsi="Wingdings" w:cs="Wingdings" w:hint="default"/>
        <w:color w:val="800080"/>
        <w:w w:val="99"/>
        <w:sz w:val="16"/>
        <w:szCs w:val="16"/>
      </w:rPr>
    </w:lvl>
    <w:lvl w:ilvl="1" w:tplc="E4AE8AE4">
      <w:numFmt w:val="bullet"/>
      <w:lvlText w:val="•"/>
      <w:lvlJc w:val="left"/>
      <w:pPr>
        <w:ind w:left="1350" w:hanging="284"/>
      </w:pPr>
      <w:rPr>
        <w:rFonts w:hint="default"/>
      </w:rPr>
    </w:lvl>
    <w:lvl w:ilvl="2" w:tplc="C3040EFA">
      <w:numFmt w:val="bullet"/>
      <w:lvlText w:val="•"/>
      <w:lvlJc w:val="left"/>
      <w:pPr>
        <w:ind w:left="2081" w:hanging="284"/>
      </w:pPr>
      <w:rPr>
        <w:rFonts w:hint="default"/>
      </w:rPr>
    </w:lvl>
    <w:lvl w:ilvl="3" w:tplc="E376C3B6">
      <w:numFmt w:val="bullet"/>
      <w:lvlText w:val="•"/>
      <w:lvlJc w:val="left"/>
      <w:pPr>
        <w:ind w:left="2812" w:hanging="284"/>
      </w:pPr>
      <w:rPr>
        <w:rFonts w:hint="default"/>
      </w:rPr>
    </w:lvl>
    <w:lvl w:ilvl="4" w:tplc="DA207D76">
      <w:numFmt w:val="bullet"/>
      <w:lvlText w:val="•"/>
      <w:lvlJc w:val="left"/>
      <w:pPr>
        <w:ind w:left="3543" w:hanging="284"/>
      </w:pPr>
      <w:rPr>
        <w:rFonts w:hint="default"/>
      </w:rPr>
    </w:lvl>
    <w:lvl w:ilvl="5" w:tplc="BE82F1DA">
      <w:numFmt w:val="bullet"/>
      <w:lvlText w:val="•"/>
      <w:lvlJc w:val="left"/>
      <w:pPr>
        <w:ind w:left="4274" w:hanging="284"/>
      </w:pPr>
      <w:rPr>
        <w:rFonts w:hint="default"/>
      </w:rPr>
    </w:lvl>
    <w:lvl w:ilvl="6" w:tplc="FAF889D6">
      <w:numFmt w:val="bullet"/>
      <w:lvlText w:val="•"/>
      <w:lvlJc w:val="left"/>
      <w:pPr>
        <w:ind w:left="5005" w:hanging="284"/>
      </w:pPr>
      <w:rPr>
        <w:rFonts w:hint="default"/>
      </w:rPr>
    </w:lvl>
    <w:lvl w:ilvl="7" w:tplc="3C669DD8">
      <w:numFmt w:val="bullet"/>
      <w:lvlText w:val="•"/>
      <w:lvlJc w:val="left"/>
      <w:pPr>
        <w:ind w:left="5735" w:hanging="284"/>
      </w:pPr>
      <w:rPr>
        <w:rFonts w:hint="default"/>
      </w:rPr>
    </w:lvl>
    <w:lvl w:ilvl="8" w:tplc="E0407E28">
      <w:numFmt w:val="bullet"/>
      <w:lvlText w:val="•"/>
      <w:lvlJc w:val="left"/>
      <w:pPr>
        <w:ind w:left="6466" w:hanging="284"/>
      </w:pPr>
      <w:rPr>
        <w:rFonts w:hint="default"/>
      </w:rPr>
    </w:lvl>
  </w:abstractNum>
  <w:abstractNum w:abstractNumId="47">
    <w:nsid w:val="56B4740F"/>
    <w:multiLevelType w:val="hybridMultilevel"/>
    <w:tmpl w:val="52DAC946"/>
    <w:lvl w:ilvl="0" w:tplc="3CF6F1DA">
      <w:numFmt w:val="bullet"/>
      <w:lvlText w:val=""/>
      <w:lvlJc w:val="left"/>
      <w:pPr>
        <w:ind w:left="645" w:hanging="285"/>
      </w:pPr>
      <w:rPr>
        <w:rFonts w:ascii="Wingdings" w:eastAsia="Wingdings" w:hAnsi="Wingdings" w:cs="Wingdings" w:hint="default"/>
        <w:color w:val="800080"/>
        <w:w w:val="99"/>
        <w:sz w:val="22"/>
        <w:szCs w:val="22"/>
      </w:rPr>
    </w:lvl>
    <w:lvl w:ilvl="1" w:tplc="F2D44DCA">
      <w:numFmt w:val="bullet"/>
      <w:lvlText w:val="•"/>
      <w:lvlJc w:val="left"/>
      <w:pPr>
        <w:ind w:left="1466" w:hanging="285"/>
      </w:pPr>
      <w:rPr>
        <w:rFonts w:hint="default"/>
      </w:rPr>
    </w:lvl>
    <w:lvl w:ilvl="2" w:tplc="C8CE230C">
      <w:numFmt w:val="bullet"/>
      <w:lvlText w:val="•"/>
      <w:lvlJc w:val="left"/>
      <w:pPr>
        <w:ind w:left="2293" w:hanging="285"/>
      </w:pPr>
      <w:rPr>
        <w:rFonts w:hint="default"/>
      </w:rPr>
    </w:lvl>
    <w:lvl w:ilvl="3" w:tplc="EB327B9C">
      <w:numFmt w:val="bullet"/>
      <w:lvlText w:val="•"/>
      <w:lvlJc w:val="left"/>
      <w:pPr>
        <w:ind w:left="3119" w:hanging="285"/>
      </w:pPr>
      <w:rPr>
        <w:rFonts w:hint="default"/>
      </w:rPr>
    </w:lvl>
    <w:lvl w:ilvl="4" w:tplc="ABC07E9A">
      <w:numFmt w:val="bullet"/>
      <w:lvlText w:val="•"/>
      <w:lvlJc w:val="left"/>
      <w:pPr>
        <w:ind w:left="3946" w:hanging="285"/>
      </w:pPr>
      <w:rPr>
        <w:rFonts w:hint="default"/>
      </w:rPr>
    </w:lvl>
    <w:lvl w:ilvl="5" w:tplc="7F705952">
      <w:numFmt w:val="bullet"/>
      <w:lvlText w:val="•"/>
      <w:lvlJc w:val="left"/>
      <w:pPr>
        <w:ind w:left="4772" w:hanging="285"/>
      </w:pPr>
      <w:rPr>
        <w:rFonts w:hint="default"/>
      </w:rPr>
    </w:lvl>
    <w:lvl w:ilvl="6" w:tplc="F174960E">
      <w:numFmt w:val="bullet"/>
      <w:lvlText w:val="•"/>
      <w:lvlJc w:val="left"/>
      <w:pPr>
        <w:ind w:left="5599" w:hanging="285"/>
      </w:pPr>
      <w:rPr>
        <w:rFonts w:hint="default"/>
      </w:rPr>
    </w:lvl>
    <w:lvl w:ilvl="7" w:tplc="0D56F2CA">
      <w:numFmt w:val="bullet"/>
      <w:lvlText w:val="•"/>
      <w:lvlJc w:val="left"/>
      <w:pPr>
        <w:ind w:left="6425" w:hanging="285"/>
      </w:pPr>
      <w:rPr>
        <w:rFonts w:hint="default"/>
      </w:rPr>
    </w:lvl>
    <w:lvl w:ilvl="8" w:tplc="C4407810">
      <w:numFmt w:val="bullet"/>
      <w:lvlText w:val="•"/>
      <w:lvlJc w:val="left"/>
      <w:pPr>
        <w:ind w:left="7252" w:hanging="285"/>
      </w:pPr>
      <w:rPr>
        <w:rFonts w:hint="default"/>
      </w:rPr>
    </w:lvl>
  </w:abstractNum>
  <w:abstractNum w:abstractNumId="48">
    <w:nsid w:val="5774511A"/>
    <w:multiLevelType w:val="hybridMultilevel"/>
    <w:tmpl w:val="2D80E280"/>
    <w:lvl w:ilvl="0" w:tplc="C544762C">
      <w:numFmt w:val="bullet"/>
      <w:lvlText w:val=""/>
      <w:lvlJc w:val="left"/>
      <w:pPr>
        <w:ind w:left="617" w:hanging="284"/>
      </w:pPr>
      <w:rPr>
        <w:rFonts w:ascii="Wingdings" w:eastAsia="Wingdings" w:hAnsi="Wingdings" w:cs="Wingdings" w:hint="default"/>
        <w:color w:val="800080"/>
        <w:w w:val="99"/>
        <w:sz w:val="16"/>
        <w:szCs w:val="16"/>
      </w:rPr>
    </w:lvl>
    <w:lvl w:ilvl="1" w:tplc="0D5E27CA">
      <w:numFmt w:val="bullet"/>
      <w:lvlText w:val="•"/>
      <w:lvlJc w:val="left"/>
      <w:pPr>
        <w:ind w:left="1350" w:hanging="284"/>
      </w:pPr>
      <w:rPr>
        <w:rFonts w:hint="default"/>
      </w:rPr>
    </w:lvl>
    <w:lvl w:ilvl="2" w:tplc="C2A6E516">
      <w:numFmt w:val="bullet"/>
      <w:lvlText w:val="•"/>
      <w:lvlJc w:val="left"/>
      <w:pPr>
        <w:ind w:left="2081" w:hanging="284"/>
      </w:pPr>
      <w:rPr>
        <w:rFonts w:hint="default"/>
      </w:rPr>
    </w:lvl>
    <w:lvl w:ilvl="3" w:tplc="4288D0A2">
      <w:numFmt w:val="bullet"/>
      <w:lvlText w:val="•"/>
      <w:lvlJc w:val="left"/>
      <w:pPr>
        <w:ind w:left="2812" w:hanging="284"/>
      </w:pPr>
      <w:rPr>
        <w:rFonts w:hint="default"/>
      </w:rPr>
    </w:lvl>
    <w:lvl w:ilvl="4" w:tplc="5D12EC94">
      <w:numFmt w:val="bullet"/>
      <w:lvlText w:val="•"/>
      <w:lvlJc w:val="left"/>
      <w:pPr>
        <w:ind w:left="3543" w:hanging="284"/>
      </w:pPr>
      <w:rPr>
        <w:rFonts w:hint="default"/>
      </w:rPr>
    </w:lvl>
    <w:lvl w:ilvl="5" w:tplc="AC40ACC8">
      <w:numFmt w:val="bullet"/>
      <w:lvlText w:val="•"/>
      <w:lvlJc w:val="left"/>
      <w:pPr>
        <w:ind w:left="4274" w:hanging="284"/>
      </w:pPr>
      <w:rPr>
        <w:rFonts w:hint="default"/>
      </w:rPr>
    </w:lvl>
    <w:lvl w:ilvl="6" w:tplc="11A69466">
      <w:numFmt w:val="bullet"/>
      <w:lvlText w:val="•"/>
      <w:lvlJc w:val="left"/>
      <w:pPr>
        <w:ind w:left="5004" w:hanging="284"/>
      </w:pPr>
      <w:rPr>
        <w:rFonts w:hint="default"/>
      </w:rPr>
    </w:lvl>
    <w:lvl w:ilvl="7" w:tplc="BAA497A2">
      <w:numFmt w:val="bullet"/>
      <w:lvlText w:val="•"/>
      <w:lvlJc w:val="left"/>
      <w:pPr>
        <w:ind w:left="5735" w:hanging="284"/>
      </w:pPr>
      <w:rPr>
        <w:rFonts w:hint="default"/>
      </w:rPr>
    </w:lvl>
    <w:lvl w:ilvl="8" w:tplc="92C638DE">
      <w:numFmt w:val="bullet"/>
      <w:lvlText w:val="•"/>
      <w:lvlJc w:val="left"/>
      <w:pPr>
        <w:ind w:left="6466" w:hanging="284"/>
      </w:pPr>
      <w:rPr>
        <w:rFonts w:hint="default"/>
      </w:rPr>
    </w:lvl>
  </w:abstractNum>
  <w:abstractNum w:abstractNumId="49">
    <w:nsid w:val="57EB0807"/>
    <w:multiLevelType w:val="hybridMultilevel"/>
    <w:tmpl w:val="5C767F68"/>
    <w:lvl w:ilvl="0" w:tplc="2F16CCE4">
      <w:numFmt w:val="bullet"/>
      <w:lvlText w:val=""/>
      <w:lvlJc w:val="left"/>
      <w:pPr>
        <w:ind w:left="278" w:hanging="357"/>
      </w:pPr>
      <w:rPr>
        <w:rFonts w:ascii="Wingdings" w:eastAsia="Wingdings" w:hAnsi="Wingdings" w:cs="Wingdings" w:hint="default"/>
        <w:color w:val="800080"/>
        <w:w w:val="99"/>
        <w:sz w:val="16"/>
        <w:szCs w:val="16"/>
      </w:rPr>
    </w:lvl>
    <w:lvl w:ilvl="1" w:tplc="D3783740">
      <w:numFmt w:val="bullet"/>
      <w:lvlText w:val="•"/>
      <w:lvlJc w:val="left"/>
      <w:pPr>
        <w:ind w:left="506" w:hanging="357"/>
      </w:pPr>
      <w:rPr>
        <w:rFonts w:hint="default"/>
      </w:rPr>
    </w:lvl>
    <w:lvl w:ilvl="2" w:tplc="E5EE8C64">
      <w:numFmt w:val="bullet"/>
      <w:lvlText w:val="•"/>
      <w:lvlJc w:val="left"/>
      <w:pPr>
        <w:ind w:left="732" w:hanging="357"/>
      </w:pPr>
      <w:rPr>
        <w:rFonts w:hint="default"/>
      </w:rPr>
    </w:lvl>
    <w:lvl w:ilvl="3" w:tplc="468CBBEE">
      <w:numFmt w:val="bullet"/>
      <w:lvlText w:val="•"/>
      <w:lvlJc w:val="left"/>
      <w:pPr>
        <w:ind w:left="958" w:hanging="357"/>
      </w:pPr>
      <w:rPr>
        <w:rFonts w:hint="default"/>
      </w:rPr>
    </w:lvl>
    <w:lvl w:ilvl="4" w:tplc="26C6C5EA">
      <w:numFmt w:val="bullet"/>
      <w:lvlText w:val="•"/>
      <w:lvlJc w:val="left"/>
      <w:pPr>
        <w:ind w:left="1184" w:hanging="357"/>
      </w:pPr>
      <w:rPr>
        <w:rFonts w:hint="default"/>
      </w:rPr>
    </w:lvl>
    <w:lvl w:ilvl="5" w:tplc="51B03BCE">
      <w:numFmt w:val="bullet"/>
      <w:lvlText w:val="•"/>
      <w:lvlJc w:val="left"/>
      <w:pPr>
        <w:ind w:left="1410" w:hanging="357"/>
      </w:pPr>
      <w:rPr>
        <w:rFonts w:hint="default"/>
      </w:rPr>
    </w:lvl>
    <w:lvl w:ilvl="6" w:tplc="C8BA12B4">
      <w:numFmt w:val="bullet"/>
      <w:lvlText w:val="•"/>
      <w:lvlJc w:val="left"/>
      <w:pPr>
        <w:ind w:left="1636" w:hanging="357"/>
      </w:pPr>
      <w:rPr>
        <w:rFonts w:hint="default"/>
      </w:rPr>
    </w:lvl>
    <w:lvl w:ilvl="7" w:tplc="E48A4148">
      <w:numFmt w:val="bullet"/>
      <w:lvlText w:val="•"/>
      <w:lvlJc w:val="left"/>
      <w:pPr>
        <w:ind w:left="1862" w:hanging="357"/>
      </w:pPr>
      <w:rPr>
        <w:rFonts w:hint="default"/>
      </w:rPr>
    </w:lvl>
    <w:lvl w:ilvl="8" w:tplc="B3F0996C">
      <w:numFmt w:val="bullet"/>
      <w:lvlText w:val="•"/>
      <w:lvlJc w:val="left"/>
      <w:pPr>
        <w:ind w:left="2088" w:hanging="357"/>
      </w:pPr>
      <w:rPr>
        <w:rFonts w:hint="default"/>
      </w:rPr>
    </w:lvl>
  </w:abstractNum>
  <w:abstractNum w:abstractNumId="50">
    <w:nsid w:val="581C7EB5"/>
    <w:multiLevelType w:val="hybridMultilevel"/>
    <w:tmpl w:val="758CF5AC"/>
    <w:lvl w:ilvl="0" w:tplc="4FA021D2">
      <w:numFmt w:val="bullet"/>
      <w:lvlText w:val=""/>
      <w:lvlJc w:val="left"/>
      <w:pPr>
        <w:ind w:left="419" w:hanging="197"/>
      </w:pPr>
      <w:rPr>
        <w:rFonts w:ascii="Wingdings" w:eastAsia="Wingdings" w:hAnsi="Wingdings" w:cs="Wingdings" w:hint="default"/>
        <w:color w:val="800080"/>
        <w:w w:val="99"/>
        <w:sz w:val="16"/>
        <w:szCs w:val="16"/>
      </w:rPr>
    </w:lvl>
    <w:lvl w:ilvl="1" w:tplc="CA4C5B12">
      <w:numFmt w:val="bullet"/>
      <w:lvlText w:val="•"/>
      <w:lvlJc w:val="left"/>
      <w:pPr>
        <w:ind w:left="1170" w:hanging="197"/>
      </w:pPr>
      <w:rPr>
        <w:rFonts w:hint="default"/>
      </w:rPr>
    </w:lvl>
    <w:lvl w:ilvl="2" w:tplc="4896289C">
      <w:numFmt w:val="bullet"/>
      <w:lvlText w:val="•"/>
      <w:lvlJc w:val="left"/>
      <w:pPr>
        <w:ind w:left="1921" w:hanging="197"/>
      </w:pPr>
      <w:rPr>
        <w:rFonts w:hint="default"/>
      </w:rPr>
    </w:lvl>
    <w:lvl w:ilvl="3" w:tplc="77067C60">
      <w:numFmt w:val="bullet"/>
      <w:lvlText w:val="•"/>
      <w:lvlJc w:val="left"/>
      <w:pPr>
        <w:ind w:left="2672" w:hanging="197"/>
      </w:pPr>
      <w:rPr>
        <w:rFonts w:hint="default"/>
      </w:rPr>
    </w:lvl>
    <w:lvl w:ilvl="4" w:tplc="F650DE70">
      <w:numFmt w:val="bullet"/>
      <w:lvlText w:val="•"/>
      <w:lvlJc w:val="left"/>
      <w:pPr>
        <w:ind w:left="3423" w:hanging="197"/>
      </w:pPr>
      <w:rPr>
        <w:rFonts w:hint="default"/>
      </w:rPr>
    </w:lvl>
    <w:lvl w:ilvl="5" w:tplc="112296C6">
      <w:numFmt w:val="bullet"/>
      <w:lvlText w:val="•"/>
      <w:lvlJc w:val="left"/>
      <w:pPr>
        <w:ind w:left="4174" w:hanging="197"/>
      </w:pPr>
      <w:rPr>
        <w:rFonts w:hint="default"/>
      </w:rPr>
    </w:lvl>
    <w:lvl w:ilvl="6" w:tplc="CB145FB2">
      <w:numFmt w:val="bullet"/>
      <w:lvlText w:val="•"/>
      <w:lvlJc w:val="left"/>
      <w:pPr>
        <w:ind w:left="4925" w:hanging="197"/>
      </w:pPr>
      <w:rPr>
        <w:rFonts w:hint="default"/>
      </w:rPr>
    </w:lvl>
    <w:lvl w:ilvl="7" w:tplc="C48CD890">
      <w:numFmt w:val="bullet"/>
      <w:lvlText w:val="•"/>
      <w:lvlJc w:val="left"/>
      <w:pPr>
        <w:ind w:left="5675" w:hanging="197"/>
      </w:pPr>
      <w:rPr>
        <w:rFonts w:hint="default"/>
      </w:rPr>
    </w:lvl>
    <w:lvl w:ilvl="8" w:tplc="BE16C3C8">
      <w:numFmt w:val="bullet"/>
      <w:lvlText w:val="•"/>
      <w:lvlJc w:val="left"/>
      <w:pPr>
        <w:ind w:left="6426" w:hanging="197"/>
      </w:pPr>
      <w:rPr>
        <w:rFonts w:hint="default"/>
      </w:rPr>
    </w:lvl>
  </w:abstractNum>
  <w:abstractNum w:abstractNumId="51">
    <w:nsid w:val="59084A01"/>
    <w:multiLevelType w:val="hybridMultilevel"/>
    <w:tmpl w:val="9FCE462E"/>
    <w:lvl w:ilvl="0" w:tplc="C40CA0BC">
      <w:numFmt w:val="bullet"/>
      <w:lvlText w:val=""/>
      <w:lvlJc w:val="left"/>
      <w:pPr>
        <w:ind w:left="649" w:hanging="284"/>
      </w:pPr>
      <w:rPr>
        <w:rFonts w:ascii="Wingdings" w:eastAsia="Wingdings" w:hAnsi="Wingdings" w:cs="Wingdings" w:hint="default"/>
        <w:color w:val="800080"/>
        <w:w w:val="99"/>
        <w:sz w:val="16"/>
        <w:szCs w:val="16"/>
      </w:rPr>
    </w:lvl>
    <w:lvl w:ilvl="1" w:tplc="F398C8D0">
      <w:numFmt w:val="bullet"/>
      <w:lvlText w:val="•"/>
      <w:lvlJc w:val="left"/>
      <w:pPr>
        <w:ind w:left="988" w:hanging="284"/>
      </w:pPr>
      <w:rPr>
        <w:rFonts w:hint="default"/>
      </w:rPr>
    </w:lvl>
    <w:lvl w:ilvl="2" w:tplc="64AA2D0A">
      <w:numFmt w:val="bullet"/>
      <w:lvlText w:val="•"/>
      <w:lvlJc w:val="left"/>
      <w:pPr>
        <w:ind w:left="1336" w:hanging="284"/>
      </w:pPr>
      <w:rPr>
        <w:rFonts w:hint="default"/>
      </w:rPr>
    </w:lvl>
    <w:lvl w:ilvl="3" w:tplc="25360C44">
      <w:numFmt w:val="bullet"/>
      <w:lvlText w:val="•"/>
      <w:lvlJc w:val="left"/>
      <w:pPr>
        <w:ind w:left="1685" w:hanging="284"/>
      </w:pPr>
      <w:rPr>
        <w:rFonts w:hint="default"/>
      </w:rPr>
    </w:lvl>
    <w:lvl w:ilvl="4" w:tplc="0A2448F6">
      <w:numFmt w:val="bullet"/>
      <w:lvlText w:val="•"/>
      <w:lvlJc w:val="left"/>
      <w:pPr>
        <w:ind w:left="2033" w:hanging="284"/>
      </w:pPr>
      <w:rPr>
        <w:rFonts w:hint="default"/>
      </w:rPr>
    </w:lvl>
    <w:lvl w:ilvl="5" w:tplc="77A8CAD8">
      <w:numFmt w:val="bullet"/>
      <w:lvlText w:val="•"/>
      <w:lvlJc w:val="left"/>
      <w:pPr>
        <w:ind w:left="2382" w:hanging="284"/>
      </w:pPr>
      <w:rPr>
        <w:rFonts w:hint="default"/>
      </w:rPr>
    </w:lvl>
    <w:lvl w:ilvl="6" w:tplc="7FD2F9FA">
      <w:numFmt w:val="bullet"/>
      <w:lvlText w:val="•"/>
      <w:lvlJc w:val="left"/>
      <w:pPr>
        <w:ind w:left="2730" w:hanging="284"/>
      </w:pPr>
      <w:rPr>
        <w:rFonts w:hint="default"/>
      </w:rPr>
    </w:lvl>
    <w:lvl w:ilvl="7" w:tplc="8E667532">
      <w:numFmt w:val="bullet"/>
      <w:lvlText w:val="•"/>
      <w:lvlJc w:val="left"/>
      <w:pPr>
        <w:ind w:left="3078" w:hanging="284"/>
      </w:pPr>
      <w:rPr>
        <w:rFonts w:hint="default"/>
      </w:rPr>
    </w:lvl>
    <w:lvl w:ilvl="8" w:tplc="6F64CA12">
      <w:numFmt w:val="bullet"/>
      <w:lvlText w:val="•"/>
      <w:lvlJc w:val="left"/>
      <w:pPr>
        <w:ind w:left="3427" w:hanging="284"/>
      </w:pPr>
      <w:rPr>
        <w:rFonts w:hint="default"/>
      </w:rPr>
    </w:lvl>
  </w:abstractNum>
  <w:abstractNum w:abstractNumId="52">
    <w:nsid w:val="5A5007B6"/>
    <w:multiLevelType w:val="hybridMultilevel"/>
    <w:tmpl w:val="FC4C8C06"/>
    <w:lvl w:ilvl="0" w:tplc="3F9CBCD0">
      <w:numFmt w:val="bullet"/>
      <w:lvlText w:val=""/>
      <w:lvlJc w:val="left"/>
      <w:pPr>
        <w:ind w:left="507" w:hanging="285"/>
      </w:pPr>
      <w:rPr>
        <w:rFonts w:ascii="Wingdings" w:eastAsia="Wingdings" w:hAnsi="Wingdings" w:cs="Wingdings" w:hint="default"/>
        <w:color w:val="800080"/>
        <w:w w:val="99"/>
        <w:sz w:val="16"/>
        <w:szCs w:val="16"/>
      </w:rPr>
    </w:lvl>
    <w:lvl w:ilvl="1" w:tplc="E88A8444">
      <w:numFmt w:val="bullet"/>
      <w:lvlText w:val="•"/>
      <w:lvlJc w:val="left"/>
      <w:pPr>
        <w:ind w:left="1242" w:hanging="285"/>
      </w:pPr>
      <w:rPr>
        <w:rFonts w:hint="default"/>
      </w:rPr>
    </w:lvl>
    <w:lvl w:ilvl="2" w:tplc="BD22582A">
      <w:numFmt w:val="bullet"/>
      <w:lvlText w:val="•"/>
      <w:lvlJc w:val="left"/>
      <w:pPr>
        <w:ind w:left="1985" w:hanging="285"/>
      </w:pPr>
      <w:rPr>
        <w:rFonts w:hint="default"/>
      </w:rPr>
    </w:lvl>
    <w:lvl w:ilvl="3" w:tplc="A456E120">
      <w:numFmt w:val="bullet"/>
      <w:lvlText w:val="•"/>
      <w:lvlJc w:val="left"/>
      <w:pPr>
        <w:ind w:left="2728" w:hanging="285"/>
      </w:pPr>
      <w:rPr>
        <w:rFonts w:hint="default"/>
      </w:rPr>
    </w:lvl>
    <w:lvl w:ilvl="4" w:tplc="0B44A878">
      <w:numFmt w:val="bullet"/>
      <w:lvlText w:val="•"/>
      <w:lvlJc w:val="left"/>
      <w:pPr>
        <w:ind w:left="3471" w:hanging="285"/>
      </w:pPr>
      <w:rPr>
        <w:rFonts w:hint="default"/>
      </w:rPr>
    </w:lvl>
    <w:lvl w:ilvl="5" w:tplc="AFA03982">
      <w:numFmt w:val="bullet"/>
      <w:lvlText w:val="•"/>
      <w:lvlJc w:val="left"/>
      <w:pPr>
        <w:ind w:left="4214" w:hanging="285"/>
      </w:pPr>
      <w:rPr>
        <w:rFonts w:hint="default"/>
      </w:rPr>
    </w:lvl>
    <w:lvl w:ilvl="6" w:tplc="C0AC1D5A">
      <w:numFmt w:val="bullet"/>
      <w:lvlText w:val="•"/>
      <w:lvlJc w:val="left"/>
      <w:pPr>
        <w:ind w:left="4957" w:hanging="285"/>
      </w:pPr>
      <w:rPr>
        <w:rFonts w:hint="default"/>
      </w:rPr>
    </w:lvl>
    <w:lvl w:ilvl="7" w:tplc="80EEA40A">
      <w:numFmt w:val="bullet"/>
      <w:lvlText w:val="•"/>
      <w:lvlJc w:val="left"/>
      <w:pPr>
        <w:ind w:left="5699" w:hanging="285"/>
      </w:pPr>
      <w:rPr>
        <w:rFonts w:hint="default"/>
      </w:rPr>
    </w:lvl>
    <w:lvl w:ilvl="8" w:tplc="B4280F54">
      <w:numFmt w:val="bullet"/>
      <w:lvlText w:val="•"/>
      <w:lvlJc w:val="left"/>
      <w:pPr>
        <w:ind w:left="6442" w:hanging="285"/>
      </w:pPr>
      <w:rPr>
        <w:rFonts w:hint="default"/>
      </w:rPr>
    </w:lvl>
  </w:abstractNum>
  <w:abstractNum w:abstractNumId="53">
    <w:nsid w:val="5CC82B2C"/>
    <w:multiLevelType w:val="multilevel"/>
    <w:tmpl w:val="4ADE7C76"/>
    <w:lvl w:ilvl="0">
      <w:start w:val="3"/>
      <w:numFmt w:val="decimal"/>
      <w:lvlText w:val="%1"/>
      <w:lvlJc w:val="left"/>
      <w:pPr>
        <w:ind w:left="881" w:hanging="766"/>
        <w:jc w:val="left"/>
      </w:pPr>
      <w:rPr>
        <w:rFonts w:hint="default"/>
      </w:rPr>
    </w:lvl>
    <w:lvl w:ilvl="1">
      <w:start w:val="1"/>
      <w:numFmt w:val="decimal"/>
      <w:lvlText w:val="%1.%2"/>
      <w:lvlJc w:val="left"/>
      <w:pPr>
        <w:ind w:left="881" w:hanging="766"/>
        <w:jc w:val="left"/>
      </w:pPr>
      <w:rPr>
        <w:rFonts w:hint="default"/>
      </w:rPr>
    </w:lvl>
    <w:lvl w:ilvl="2">
      <w:start w:val="1"/>
      <w:numFmt w:val="decimal"/>
      <w:lvlText w:val="%1.%2.%3"/>
      <w:lvlJc w:val="left"/>
      <w:pPr>
        <w:ind w:left="881" w:hanging="766"/>
        <w:jc w:val="left"/>
      </w:pPr>
      <w:rPr>
        <w:rFonts w:ascii="Arial" w:eastAsia="Arial" w:hAnsi="Arial" w:cs="Arial" w:hint="default"/>
        <w:b/>
        <w:bCs/>
        <w:color w:val="A7A8A7"/>
        <w:w w:val="99"/>
        <w:sz w:val="28"/>
        <w:szCs w:val="28"/>
      </w:rPr>
    </w:lvl>
    <w:lvl w:ilvl="3">
      <w:numFmt w:val="bullet"/>
      <w:lvlText w:val=""/>
      <w:lvlJc w:val="left"/>
      <w:pPr>
        <w:ind w:left="1165" w:hanging="285"/>
      </w:pPr>
      <w:rPr>
        <w:rFonts w:ascii="Wingdings" w:eastAsia="Wingdings" w:hAnsi="Wingdings" w:cs="Wingdings" w:hint="default"/>
        <w:color w:val="800080"/>
        <w:w w:val="99"/>
        <w:sz w:val="22"/>
        <w:szCs w:val="22"/>
      </w:rPr>
    </w:lvl>
    <w:lvl w:ilvl="4">
      <w:numFmt w:val="bullet"/>
      <w:lvlText w:val="–"/>
      <w:lvlJc w:val="left"/>
      <w:pPr>
        <w:ind w:left="928" w:hanging="282"/>
      </w:pPr>
      <w:rPr>
        <w:rFonts w:ascii="Times New Roman" w:eastAsia="Times New Roman" w:hAnsi="Times New Roman" w:cs="Times New Roman" w:hint="default"/>
        <w:color w:val="800080"/>
        <w:spacing w:val="-18"/>
        <w:w w:val="99"/>
        <w:sz w:val="24"/>
        <w:szCs w:val="24"/>
      </w:rPr>
    </w:lvl>
    <w:lvl w:ilvl="5">
      <w:numFmt w:val="bullet"/>
      <w:lvlText w:val="–"/>
      <w:lvlJc w:val="left"/>
      <w:pPr>
        <w:ind w:left="1438" w:hanging="284"/>
      </w:pPr>
      <w:rPr>
        <w:rFonts w:ascii="Times New Roman" w:eastAsia="Times New Roman" w:hAnsi="Times New Roman" w:cs="Times New Roman" w:hint="default"/>
        <w:color w:val="800080"/>
        <w:spacing w:val="-17"/>
        <w:w w:val="99"/>
        <w:sz w:val="24"/>
        <w:szCs w:val="24"/>
      </w:rPr>
    </w:lvl>
    <w:lvl w:ilvl="6">
      <w:numFmt w:val="bullet"/>
      <w:lvlText w:val="•"/>
      <w:lvlJc w:val="left"/>
      <w:pPr>
        <w:ind w:left="3935" w:hanging="284"/>
      </w:pPr>
      <w:rPr>
        <w:rFonts w:hint="default"/>
      </w:rPr>
    </w:lvl>
    <w:lvl w:ilvl="7">
      <w:numFmt w:val="bullet"/>
      <w:lvlText w:val="•"/>
      <w:lvlJc w:val="left"/>
      <w:pPr>
        <w:ind w:left="5182" w:hanging="284"/>
      </w:pPr>
      <w:rPr>
        <w:rFonts w:hint="default"/>
      </w:rPr>
    </w:lvl>
    <w:lvl w:ilvl="8">
      <w:numFmt w:val="bullet"/>
      <w:lvlText w:val="•"/>
      <w:lvlJc w:val="left"/>
      <w:pPr>
        <w:ind w:left="6430" w:hanging="284"/>
      </w:pPr>
      <w:rPr>
        <w:rFonts w:hint="default"/>
      </w:rPr>
    </w:lvl>
  </w:abstractNum>
  <w:abstractNum w:abstractNumId="54">
    <w:nsid w:val="5EAE73FA"/>
    <w:multiLevelType w:val="hybridMultilevel"/>
    <w:tmpl w:val="417240AC"/>
    <w:lvl w:ilvl="0" w:tplc="835494BC">
      <w:numFmt w:val="bullet"/>
      <w:lvlText w:val=""/>
      <w:lvlJc w:val="left"/>
      <w:pPr>
        <w:ind w:left="278" w:hanging="357"/>
      </w:pPr>
      <w:rPr>
        <w:rFonts w:ascii="Wingdings" w:eastAsia="Wingdings" w:hAnsi="Wingdings" w:cs="Wingdings" w:hint="default"/>
        <w:color w:val="800080"/>
        <w:w w:val="99"/>
        <w:sz w:val="16"/>
        <w:szCs w:val="16"/>
      </w:rPr>
    </w:lvl>
    <w:lvl w:ilvl="1" w:tplc="72C0B760">
      <w:numFmt w:val="bullet"/>
      <w:lvlText w:val="•"/>
      <w:lvlJc w:val="left"/>
      <w:pPr>
        <w:ind w:left="512" w:hanging="357"/>
      </w:pPr>
      <w:rPr>
        <w:rFonts w:hint="default"/>
      </w:rPr>
    </w:lvl>
    <w:lvl w:ilvl="2" w:tplc="4DA40066">
      <w:numFmt w:val="bullet"/>
      <w:lvlText w:val="•"/>
      <w:lvlJc w:val="left"/>
      <w:pPr>
        <w:ind w:left="745" w:hanging="357"/>
      </w:pPr>
      <w:rPr>
        <w:rFonts w:hint="default"/>
      </w:rPr>
    </w:lvl>
    <w:lvl w:ilvl="3" w:tplc="A7A874D4">
      <w:numFmt w:val="bullet"/>
      <w:lvlText w:val="•"/>
      <w:lvlJc w:val="left"/>
      <w:pPr>
        <w:ind w:left="978" w:hanging="357"/>
      </w:pPr>
      <w:rPr>
        <w:rFonts w:hint="default"/>
      </w:rPr>
    </w:lvl>
    <w:lvl w:ilvl="4" w:tplc="880EF862">
      <w:numFmt w:val="bullet"/>
      <w:lvlText w:val="•"/>
      <w:lvlJc w:val="left"/>
      <w:pPr>
        <w:ind w:left="1211" w:hanging="357"/>
      </w:pPr>
      <w:rPr>
        <w:rFonts w:hint="default"/>
      </w:rPr>
    </w:lvl>
    <w:lvl w:ilvl="5" w:tplc="937463FC">
      <w:numFmt w:val="bullet"/>
      <w:lvlText w:val="•"/>
      <w:lvlJc w:val="left"/>
      <w:pPr>
        <w:ind w:left="1444" w:hanging="357"/>
      </w:pPr>
      <w:rPr>
        <w:rFonts w:hint="default"/>
      </w:rPr>
    </w:lvl>
    <w:lvl w:ilvl="6" w:tplc="1E367718">
      <w:numFmt w:val="bullet"/>
      <w:lvlText w:val="•"/>
      <w:lvlJc w:val="left"/>
      <w:pPr>
        <w:ind w:left="1677" w:hanging="357"/>
      </w:pPr>
      <w:rPr>
        <w:rFonts w:hint="default"/>
      </w:rPr>
    </w:lvl>
    <w:lvl w:ilvl="7" w:tplc="40DCC58E">
      <w:numFmt w:val="bullet"/>
      <w:lvlText w:val="•"/>
      <w:lvlJc w:val="left"/>
      <w:pPr>
        <w:ind w:left="1910" w:hanging="357"/>
      </w:pPr>
      <w:rPr>
        <w:rFonts w:hint="default"/>
      </w:rPr>
    </w:lvl>
    <w:lvl w:ilvl="8" w:tplc="78B061F4">
      <w:numFmt w:val="bullet"/>
      <w:lvlText w:val="•"/>
      <w:lvlJc w:val="left"/>
      <w:pPr>
        <w:ind w:left="2143" w:hanging="357"/>
      </w:pPr>
      <w:rPr>
        <w:rFonts w:hint="default"/>
      </w:rPr>
    </w:lvl>
  </w:abstractNum>
  <w:abstractNum w:abstractNumId="55">
    <w:nsid w:val="5ECF692A"/>
    <w:multiLevelType w:val="hybridMultilevel"/>
    <w:tmpl w:val="5D6A0DA6"/>
    <w:lvl w:ilvl="0" w:tplc="0B10A174">
      <w:numFmt w:val="bullet"/>
      <w:lvlText w:val=""/>
      <w:lvlJc w:val="left"/>
      <w:pPr>
        <w:ind w:left="278" w:hanging="357"/>
      </w:pPr>
      <w:rPr>
        <w:rFonts w:ascii="Wingdings" w:eastAsia="Wingdings" w:hAnsi="Wingdings" w:cs="Wingdings" w:hint="default"/>
        <w:color w:val="800080"/>
        <w:w w:val="99"/>
        <w:sz w:val="16"/>
        <w:szCs w:val="16"/>
      </w:rPr>
    </w:lvl>
    <w:lvl w:ilvl="1" w:tplc="46604824">
      <w:numFmt w:val="bullet"/>
      <w:lvlText w:val="•"/>
      <w:lvlJc w:val="left"/>
      <w:pPr>
        <w:ind w:left="506" w:hanging="357"/>
      </w:pPr>
      <w:rPr>
        <w:rFonts w:hint="default"/>
      </w:rPr>
    </w:lvl>
    <w:lvl w:ilvl="2" w:tplc="0EEE00AE">
      <w:numFmt w:val="bullet"/>
      <w:lvlText w:val="•"/>
      <w:lvlJc w:val="left"/>
      <w:pPr>
        <w:ind w:left="732" w:hanging="357"/>
      </w:pPr>
      <w:rPr>
        <w:rFonts w:hint="default"/>
      </w:rPr>
    </w:lvl>
    <w:lvl w:ilvl="3" w:tplc="7068CDEC">
      <w:numFmt w:val="bullet"/>
      <w:lvlText w:val="•"/>
      <w:lvlJc w:val="left"/>
      <w:pPr>
        <w:ind w:left="958" w:hanging="357"/>
      </w:pPr>
      <w:rPr>
        <w:rFonts w:hint="default"/>
      </w:rPr>
    </w:lvl>
    <w:lvl w:ilvl="4" w:tplc="5A74704E">
      <w:numFmt w:val="bullet"/>
      <w:lvlText w:val="•"/>
      <w:lvlJc w:val="left"/>
      <w:pPr>
        <w:ind w:left="1184" w:hanging="357"/>
      </w:pPr>
      <w:rPr>
        <w:rFonts w:hint="default"/>
      </w:rPr>
    </w:lvl>
    <w:lvl w:ilvl="5" w:tplc="D9088FC0">
      <w:numFmt w:val="bullet"/>
      <w:lvlText w:val="•"/>
      <w:lvlJc w:val="left"/>
      <w:pPr>
        <w:ind w:left="1410" w:hanging="357"/>
      </w:pPr>
      <w:rPr>
        <w:rFonts w:hint="default"/>
      </w:rPr>
    </w:lvl>
    <w:lvl w:ilvl="6" w:tplc="3CB67050">
      <w:numFmt w:val="bullet"/>
      <w:lvlText w:val="•"/>
      <w:lvlJc w:val="left"/>
      <w:pPr>
        <w:ind w:left="1636" w:hanging="357"/>
      </w:pPr>
      <w:rPr>
        <w:rFonts w:hint="default"/>
      </w:rPr>
    </w:lvl>
    <w:lvl w:ilvl="7" w:tplc="183877C2">
      <w:numFmt w:val="bullet"/>
      <w:lvlText w:val="•"/>
      <w:lvlJc w:val="left"/>
      <w:pPr>
        <w:ind w:left="1862" w:hanging="357"/>
      </w:pPr>
      <w:rPr>
        <w:rFonts w:hint="default"/>
      </w:rPr>
    </w:lvl>
    <w:lvl w:ilvl="8" w:tplc="ACF23F2C">
      <w:numFmt w:val="bullet"/>
      <w:lvlText w:val="•"/>
      <w:lvlJc w:val="left"/>
      <w:pPr>
        <w:ind w:left="2088" w:hanging="357"/>
      </w:pPr>
      <w:rPr>
        <w:rFonts w:hint="default"/>
      </w:rPr>
    </w:lvl>
  </w:abstractNum>
  <w:abstractNum w:abstractNumId="56">
    <w:nsid w:val="60556C35"/>
    <w:multiLevelType w:val="hybridMultilevel"/>
    <w:tmpl w:val="F262294E"/>
    <w:lvl w:ilvl="0" w:tplc="22F456C2">
      <w:numFmt w:val="bullet"/>
      <w:lvlText w:val=""/>
      <w:lvlJc w:val="left"/>
      <w:pPr>
        <w:ind w:left="648" w:hanging="284"/>
      </w:pPr>
      <w:rPr>
        <w:rFonts w:ascii="Wingdings" w:eastAsia="Wingdings" w:hAnsi="Wingdings" w:cs="Wingdings" w:hint="default"/>
        <w:color w:val="800080"/>
        <w:w w:val="99"/>
        <w:sz w:val="16"/>
        <w:szCs w:val="16"/>
      </w:rPr>
    </w:lvl>
    <w:lvl w:ilvl="1" w:tplc="C3CE51E2">
      <w:numFmt w:val="bullet"/>
      <w:lvlText w:val="•"/>
      <w:lvlJc w:val="left"/>
      <w:pPr>
        <w:ind w:left="955" w:hanging="284"/>
      </w:pPr>
      <w:rPr>
        <w:rFonts w:hint="default"/>
      </w:rPr>
    </w:lvl>
    <w:lvl w:ilvl="2" w:tplc="A3486D98">
      <w:numFmt w:val="bullet"/>
      <w:lvlText w:val="•"/>
      <w:lvlJc w:val="left"/>
      <w:pPr>
        <w:ind w:left="1270" w:hanging="284"/>
      </w:pPr>
      <w:rPr>
        <w:rFonts w:hint="default"/>
      </w:rPr>
    </w:lvl>
    <w:lvl w:ilvl="3" w:tplc="EA9E5BF4">
      <w:numFmt w:val="bullet"/>
      <w:lvlText w:val="•"/>
      <w:lvlJc w:val="left"/>
      <w:pPr>
        <w:ind w:left="1586" w:hanging="284"/>
      </w:pPr>
      <w:rPr>
        <w:rFonts w:hint="default"/>
      </w:rPr>
    </w:lvl>
    <w:lvl w:ilvl="4" w:tplc="0C1CFBCC">
      <w:numFmt w:val="bullet"/>
      <w:lvlText w:val="•"/>
      <w:lvlJc w:val="left"/>
      <w:pPr>
        <w:ind w:left="1901" w:hanging="284"/>
      </w:pPr>
      <w:rPr>
        <w:rFonts w:hint="default"/>
      </w:rPr>
    </w:lvl>
    <w:lvl w:ilvl="5" w:tplc="50622270">
      <w:numFmt w:val="bullet"/>
      <w:lvlText w:val="•"/>
      <w:lvlJc w:val="left"/>
      <w:pPr>
        <w:ind w:left="2216" w:hanging="284"/>
      </w:pPr>
      <w:rPr>
        <w:rFonts w:hint="default"/>
      </w:rPr>
    </w:lvl>
    <w:lvl w:ilvl="6" w:tplc="99B42C50">
      <w:numFmt w:val="bullet"/>
      <w:lvlText w:val="•"/>
      <w:lvlJc w:val="left"/>
      <w:pPr>
        <w:ind w:left="2532" w:hanging="284"/>
      </w:pPr>
      <w:rPr>
        <w:rFonts w:hint="default"/>
      </w:rPr>
    </w:lvl>
    <w:lvl w:ilvl="7" w:tplc="70ECADD6">
      <w:numFmt w:val="bullet"/>
      <w:lvlText w:val="•"/>
      <w:lvlJc w:val="left"/>
      <w:pPr>
        <w:ind w:left="2847" w:hanging="284"/>
      </w:pPr>
      <w:rPr>
        <w:rFonts w:hint="default"/>
      </w:rPr>
    </w:lvl>
    <w:lvl w:ilvl="8" w:tplc="791EFC48">
      <w:numFmt w:val="bullet"/>
      <w:lvlText w:val="•"/>
      <w:lvlJc w:val="left"/>
      <w:pPr>
        <w:ind w:left="3163" w:hanging="284"/>
      </w:pPr>
      <w:rPr>
        <w:rFonts w:hint="default"/>
      </w:rPr>
    </w:lvl>
  </w:abstractNum>
  <w:abstractNum w:abstractNumId="57">
    <w:nsid w:val="627F6304"/>
    <w:multiLevelType w:val="hybridMultilevel"/>
    <w:tmpl w:val="B07279D2"/>
    <w:lvl w:ilvl="0" w:tplc="0E2ADC44">
      <w:numFmt w:val="bullet"/>
      <w:lvlText w:val="–"/>
      <w:lvlJc w:val="left"/>
      <w:pPr>
        <w:ind w:left="1448" w:hanging="282"/>
      </w:pPr>
      <w:rPr>
        <w:rFonts w:ascii="Times New Roman" w:eastAsia="Times New Roman" w:hAnsi="Times New Roman" w:cs="Times New Roman" w:hint="default"/>
        <w:color w:val="800080"/>
        <w:spacing w:val="-20"/>
        <w:w w:val="99"/>
        <w:sz w:val="24"/>
        <w:szCs w:val="24"/>
      </w:rPr>
    </w:lvl>
    <w:lvl w:ilvl="1" w:tplc="A044C75E">
      <w:numFmt w:val="bullet"/>
      <w:lvlText w:val="•"/>
      <w:lvlJc w:val="left"/>
      <w:pPr>
        <w:ind w:left="2240" w:hanging="282"/>
      </w:pPr>
      <w:rPr>
        <w:rFonts w:hint="default"/>
      </w:rPr>
    </w:lvl>
    <w:lvl w:ilvl="2" w:tplc="D3FE69BC">
      <w:numFmt w:val="bullet"/>
      <w:lvlText w:val="•"/>
      <w:lvlJc w:val="left"/>
      <w:pPr>
        <w:ind w:left="3041" w:hanging="282"/>
      </w:pPr>
      <w:rPr>
        <w:rFonts w:hint="default"/>
      </w:rPr>
    </w:lvl>
    <w:lvl w:ilvl="3" w:tplc="C6D0C604">
      <w:numFmt w:val="bullet"/>
      <w:lvlText w:val="•"/>
      <w:lvlJc w:val="left"/>
      <w:pPr>
        <w:ind w:left="3841" w:hanging="282"/>
      </w:pPr>
      <w:rPr>
        <w:rFonts w:hint="default"/>
      </w:rPr>
    </w:lvl>
    <w:lvl w:ilvl="4" w:tplc="2A9AB6C0">
      <w:numFmt w:val="bullet"/>
      <w:lvlText w:val="•"/>
      <w:lvlJc w:val="left"/>
      <w:pPr>
        <w:ind w:left="4642" w:hanging="282"/>
      </w:pPr>
      <w:rPr>
        <w:rFonts w:hint="default"/>
      </w:rPr>
    </w:lvl>
    <w:lvl w:ilvl="5" w:tplc="803AC88E">
      <w:numFmt w:val="bullet"/>
      <w:lvlText w:val="•"/>
      <w:lvlJc w:val="left"/>
      <w:pPr>
        <w:ind w:left="5442" w:hanging="282"/>
      </w:pPr>
      <w:rPr>
        <w:rFonts w:hint="default"/>
      </w:rPr>
    </w:lvl>
    <w:lvl w:ilvl="6" w:tplc="673E1A28">
      <w:numFmt w:val="bullet"/>
      <w:lvlText w:val="•"/>
      <w:lvlJc w:val="left"/>
      <w:pPr>
        <w:ind w:left="6243" w:hanging="282"/>
      </w:pPr>
      <w:rPr>
        <w:rFonts w:hint="default"/>
      </w:rPr>
    </w:lvl>
    <w:lvl w:ilvl="7" w:tplc="C29460BE">
      <w:numFmt w:val="bullet"/>
      <w:lvlText w:val="•"/>
      <w:lvlJc w:val="left"/>
      <w:pPr>
        <w:ind w:left="7043" w:hanging="282"/>
      </w:pPr>
      <w:rPr>
        <w:rFonts w:hint="default"/>
      </w:rPr>
    </w:lvl>
    <w:lvl w:ilvl="8" w:tplc="E7FE9082">
      <w:numFmt w:val="bullet"/>
      <w:lvlText w:val="•"/>
      <w:lvlJc w:val="left"/>
      <w:pPr>
        <w:ind w:left="7844" w:hanging="282"/>
      </w:pPr>
      <w:rPr>
        <w:rFonts w:hint="default"/>
      </w:rPr>
    </w:lvl>
  </w:abstractNum>
  <w:abstractNum w:abstractNumId="58">
    <w:nsid w:val="63626476"/>
    <w:multiLevelType w:val="hybridMultilevel"/>
    <w:tmpl w:val="C2C0B7B6"/>
    <w:lvl w:ilvl="0" w:tplc="7730ECD6">
      <w:numFmt w:val="bullet"/>
      <w:lvlText w:val="–"/>
      <w:lvlJc w:val="left"/>
      <w:pPr>
        <w:ind w:left="1448" w:hanging="282"/>
      </w:pPr>
      <w:rPr>
        <w:rFonts w:ascii="Times New Roman" w:eastAsia="Times New Roman" w:hAnsi="Times New Roman" w:cs="Times New Roman" w:hint="default"/>
        <w:color w:val="800080"/>
        <w:spacing w:val="-18"/>
        <w:w w:val="99"/>
        <w:sz w:val="24"/>
        <w:szCs w:val="24"/>
      </w:rPr>
    </w:lvl>
    <w:lvl w:ilvl="1" w:tplc="81841066">
      <w:numFmt w:val="bullet"/>
      <w:lvlText w:val="•"/>
      <w:lvlJc w:val="left"/>
      <w:pPr>
        <w:ind w:left="2240" w:hanging="282"/>
      </w:pPr>
      <w:rPr>
        <w:rFonts w:hint="default"/>
      </w:rPr>
    </w:lvl>
    <w:lvl w:ilvl="2" w:tplc="665C46AA">
      <w:numFmt w:val="bullet"/>
      <w:lvlText w:val="•"/>
      <w:lvlJc w:val="left"/>
      <w:pPr>
        <w:ind w:left="3041" w:hanging="282"/>
      </w:pPr>
      <w:rPr>
        <w:rFonts w:hint="default"/>
      </w:rPr>
    </w:lvl>
    <w:lvl w:ilvl="3" w:tplc="43F09D56">
      <w:numFmt w:val="bullet"/>
      <w:lvlText w:val="•"/>
      <w:lvlJc w:val="left"/>
      <w:pPr>
        <w:ind w:left="3841" w:hanging="282"/>
      </w:pPr>
      <w:rPr>
        <w:rFonts w:hint="default"/>
      </w:rPr>
    </w:lvl>
    <w:lvl w:ilvl="4" w:tplc="55FC33A6">
      <w:numFmt w:val="bullet"/>
      <w:lvlText w:val="•"/>
      <w:lvlJc w:val="left"/>
      <w:pPr>
        <w:ind w:left="4642" w:hanging="282"/>
      </w:pPr>
      <w:rPr>
        <w:rFonts w:hint="default"/>
      </w:rPr>
    </w:lvl>
    <w:lvl w:ilvl="5" w:tplc="CFC8A9F0">
      <w:numFmt w:val="bullet"/>
      <w:lvlText w:val="•"/>
      <w:lvlJc w:val="left"/>
      <w:pPr>
        <w:ind w:left="5442" w:hanging="282"/>
      </w:pPr>
      <w:rPr>
        <w:rFonts w:hint="default"/>
      </w:rPr>
    </w:lvl>
    <w:lvl w:ilvl="6" w:tplc="FD66D9E4">
      <w:numFmt w:val="bullet"/>
      <w:lvlText w:val="•"/>
      <w:lvlJc w:val="left"/>
      <w:pPr>
        <w:ind w:left="6243" w:hanging="282"/>
      </w:pPr>
      <w:rPr>
        <w:rFonts w:hint="default"/>
      </w:rPr>
    </w:lvl>
    <w:lvl w:ilvl="7" w:tplc="853601AA">
      <w:numFmt w:val="bullet"/>
      <w:lvlText w:val="•"/>
      <w:lvlJc w:val="left"/>
      <w:pPr>
        <w:ind w:left="7043" w:hanging="282"/>
      </w:pPr>
      <w:rPr>
        <w:rFonts w:hint="default"/>
      </w:rPr>
    </w:lvl>
    <w:lvl w:ilvl="8" w:tplc="5890F682">
      <w:numFmt w:val="bullet"/>
      <w:lvlText w:val="•"/>
      <w:lvlJc w:val="left"/>
      <w:pPr>
        <w:ind w:left="7844" w:hanging="282"/>
      </w:pPr>
      <w:rPr>
        <w:rFonts w:hint="default"/>
      </w:rPr>
    </w:lvl>
  </w:abstractNum>
  <w:abstractNum w:abstractNumId="59">
    <w:nsid w:val="67852C80"/>
    <w:multiLevelType w:val="multilevel"/>
    <w:tmpl w:val="2C9257C4"/>
    <w:lvl w:ilvl="0">
      <w:start w:val="1"/>
      <w:numFmt w:val="decimal"/>
      <w:lvlText w:val="%1."/>
      <w:lvlJc w:val="left"/>
      <w:pPr>
        <w:ind w:left="681" w:hanging="568"/>
        <w:jc w:val="left"/>
      </w:pPr>
      <w:rPr>
        <w:rFonts w:ascii="Arial" w:eastAsia="Arial" w:hAnsi="Arial" w:cs="Arial" w:hint="default"/>
        <w:b/>
        <w:bCs/>
        <w:color w:val="A7A8A7"/>
        <w:spacing w:val="-1"/>
        <w:w w:val="99"/>
        <w:sz w:val="24"/>
        <w:szCs w:val="24"/>
      </w:rPr>
    </w:lvl>
    <w:lvl w:ilvl="1">
      <w:start w:val="1"/>
      <w:numFmt w:val="decimal"/>
      <w:lvlText w:val="%1.%2"/>
      <w:lvlJc w:val="left"/>
      <w:pPr>
        <w:ind w:left="1247" w:hanging="567"/>
        <w:jc w:val="left"/>
      </w:pPr>
      <w:rPr>
        <w:rFonts w:ascii="Arial" w:eastAsia="Arial" w:hAnsi="Arial" w:cs="Arial" w:hint="default"/>
        <w:color w:val="A7A8A7"/>
        <w:w w:val="99"/>
        <w:sz w:val="22"/>
        <w:szCs w:val="22"/>
      </w:rPr>
    </w:lvl>
    <w:lvl w:ilvl="2">
      <w:start w:val="1"/>
      <w:numFmt w:val="decimal"/>
      <w:lvlText w:val="%1.%2.%3"/>
      <w:lvlJc w:val="left"/>
      <w:pPr>
        <w:ind w:left="1815" w:hanging="568"/>
        <w:jc w:val="left"/>
      </w:pPr>
      <w:rPr>
        <w:rFonts w:ascii="Arial Narrow" w:eastAsia="Arial Narrow" w:hAnsi="Arial Narrow" w:cs="Arial Narrow" w:hint="default"/>
        <w:color w:val="A7A8A7"/>
        <w:spacing w:val="-1"/>
        <w:w w:val="100"/>
        <w:sz w:val="20"/>
        <w:szCs w:val="20"/>
      </w:rPr>
    </w:lvl>
    <w:lvl w:ilvl="3">
      <w:numFmt w:val="bullet"/>
      <w:lvlText w:val="•"/>
      <w:lvlJc w:val="left"/>
      <w:pPr>
        <w:ind w:left="2825" w:hanging="568"/>
      </w:pPr>
      <w:rPr>
        <w:rFonts w:hint="default"/>
      </w:rPr>
    </w:lvl>
    <w:lvl w:ilvl="4">
      <w:numFmt w:val="bullet"/>
      <w:lvlText w:val="•"/>
      <w:lvlJc w:val="left"/>
      <w:pPr>
        <w:ind w:left="3831" w:hanging="568"/>
      </w:pPr>
      <w:rPr>
        <w:rFonts w:hint="default"/>
      </w:rPr>
    </w:lvl>
    <w:lvl w:ilvl="5">
      <w:numFmt w:val="bullet"/>
      <w:lvlText w:val="•"/>
      <w:lvlJc w:val="left"/>
      <w:pPr>
        <w:ind w:left="4836" w:hanging="568"/>
      </w:pPr>
      <w:rPr>
        <w:rFonts w:hint="default"/>
      </w:rPr>
    </w:lvl>
    <w:lvl w:ilvl="6">
      <w:numFmt w:val="bullet"/>
      <w:lvlText w:val="•"/>
      <w:lvlJc w:val="left"/>
      <w:pPr>
        <w:ind w:left="5842" w:hanging="568"/>
      </w:pPr>
      <w:rPr>
        <w:rFonts w:hint="default"/>
      </w:rPr>
    </w:lvl>
    <w:lvl w:ilvl="7">
      <w:numFmt w:val="bullet"/>
      <w:lvlText w:val="•"/>
      <w:lvlJc w:val="left"/>
      <w:pPr>
        <w:ind w:left="6848" w:hanging="568"/>
      </w:pPr>
      <w:rPr>
        <w:rFonts w:hint="default"/>
      </w:rPr>
    </w:lvl>
    <w:lvl w:ilvl="8">
      <w:numFmt w:val="bullet"/>
      <w:lvlText w:val="•"/>
      <w:lvlJc w:val="left"/>
      <w:pPr>
        <w:ind w:left="7853" w:hanging="568"/>
      </w:pPr>
      <w:rPr>
        <w:rFonts w:hint="default"/>
      </w:rPr>
    </w:lvl>
  </w:abstractNum>
  <w:abstractNum w:abstractNumId="60">
    <w:nsid w:val="68AB32DB"/>
    <w:multiLevelType w:val="hybridMultilevel"/>
    <w:tmpl w:val="5A9A4828"/>
    <w:lvl w:ilvl="0" w:tplc="770443EE">
      <w:numFmt w:val="bullet"/>
      <w:lvlText w:val=""/>
      <w:lvlJc w:val="left"/>
      <w:pPr>
        <w:ind w:left="735" w:hanging="426"/>
      </w:pPr>
      <w:rPr>
        <w:rFonts w:ascii="Wingdings" w:eastAsia="Wingdings" w:hAnsi="Wingdings" w:cs="Wingdings" w:hint="default"/>
        <w:color w:val="800080"/>
        <w:w w:val="99"/>
        <w:sz w:val="16"/>
        <w:szCs w:val="16"/>
      </w:rPr>
    </w:lvl>
    <w:lvl w:ilvl="1" w:tplc="8EB4176C">
      <w:numFmt w:val="bullet"/>
      <w:lvlText w:val="•"/>
      <w:lvlJc w:val="left"/>
      <w:pPr>
        <w:ind w:left="1458" w:hanging="426"/>
      </w:pPr>
      <w:rPr>
        <w:rFonts w:hint="default"/>
      </w:rPr>
    </w:lvl>
    <w:lvl w:ilvl="2" w:tplc="D4E4D8F6">
      <w:numFmt w:val="bullet"/>
      <w:lvlText w:val="•"/>
      <w:lvlJc w:val="left"/>
      <w:pPr>
        <w:ind w:left="2177" w:hanging="426"/>
      </w:pPr>
      <w:rPr>
        <w:rFonts w:hint="default"/>
      </w:rPr>
    </w:lvl>
    <w:lvl w:ilvl="3" w:tplc="D132FC4E">
      <w:numFmt w:val="bullet"/>
      <w:lvlText w:val="•"/>
      <w:lvlJc w:val="left"/>
      <w:pPr>
        <w:ind w:left="2896" w:hanging="426"/>
      </w:pPr>
      <w:rPr>
        <w:rFonts w:hint="default"/>
      </w:rPr>
    </w:lvl>
    <w:lvl w:ilvl="4" w:tplc="FD0C6F82">
      <w:numFmt w:val="bullet"/>
      <w:lvlText w:val="•"/>
      <w:lvlJc w:val="left"/>
      <w:pPr>
        <w:ind w:left="3615" w:hanging="426"/>
      </w:pPr>
      <w:rPr>
        <w:rFonts w:hint="default"/>
      </w:rPr>
    </w:lvl>
    <w:lvl w:ilvl="5" w:tplc="4A04132E">
      <w:numFmt w:val="bullet"/>
      <w:lvlText w:val="•"/>
      <w:lvlJc w:val="left"/>
      <w:pPr>
        <w:ind w:left="4334" w:hanging="426"/>
      </w:pPr>
      <w:rPr>
        <w:rFonts w:hint="default"/>
      </w:rPr>
    </w:lvl>
    <w:lvl w:ilvl="6" w:tplc="517A311A">
      <w:numFmt w:val="bullet"/>
      <w:lvlText w:val="•"/>
      <w:lvlJc w:val="left"/>
      <w:pPr>
        <w:ind w:left="5053" w:hanging="426"/>
      </w:pPr>
      <w:rPr>
        <w:rFonts w:hint="default"/>
      </w:rPr>
    </w:lvl>
    <w:lvl w:ilvl="7" w:tplc="012EB3C2">
      <w:numFmt w:val="bullet"/>
      <w:lvlText w:val="•"/>
      <w:lvlJc w:val="left"/>
      <w:pPr>
        <w:ind w:left="5771" w:hanging="426"/>
      </w:pPr>
      <w:rPr>
        <w:rFonts w:hint="default"/>
      </w:rPr>
    </w:lvl>
    <w:lvl w:ilvl="8" w:tplc="ABB61634">
      <w:numFmt w:val="bullet"/>
      <w:lvlText w:val="•"/>
      <w:lvlJc w:val="left"/>
      <w:pPr>
        <w:ind w:left="6490" w:hanging="426"/>
      </w:pPr>
      <w:rPr>
        <w:rFonts w:hint="default"/>
      </w:rPr>
    </w:lvl>
  </w:abstractNum>
  <w:abstractNum w:abstractNumId="61">
    <w:nsid w:val="6A411DE6"/>
    <w:multiLevelType w:val="hybridMultilevel"/>
    <w:tmpl w:val="79FA0414"/>
    <w:lvl w:ilvl="0" w:tplc="DD0CD52A">
      <w:numFmt w:val="bullet"/>
      <w:lvlText w:val=""/>
      <w:lvlJc w:val="left"/>
      <w:pPr>
        <w:ind w:left="508" w:hanging="285"/>
      </w:pPr>
      <w:rPr>
        <w:rFonts w:ascii="Wingdings" w:eastAsia="Wingdings" w:hAnsi="Wingdings" w:cs="Wingdings" w:hint="default"/>
        <w:color w:val="800080"/>
        <w:w w:val="99"/>
        <w:sz w:val="16"/>
        <w:szCs w:val="16"/>
      </w:rPr>
    </w:lvl>
    <w:lvl w:ilvl="1" w:tplc="502611F4">
      <w:numFmt w:val="bullet"/>
      <w:lvlText w:val="•"/>
      <w:lvlJc w:val="left"/>
      <w:pPr>
        <w:ind w:left="1299" w:hanging="285"/>
      </w:pPr>
      <w:rPr>
        <w:rFonts w:hint="default"/>
      </w:rPr>
    </w:lvl>
    <w:lvl w:ilvl="2" w:tplc="0FB8803A">
      <w:numFmt w:val="bullet"/>
      <w:lvlText w:val="•"/>
      <w:lvlJc w:val="left"/>
      <w:pPr>
        <w:ind w:left="2099" w:hanging="285"/>
      </w:pPr>
      <w:rPr>
        <w:rFonts w:hint="default"/>
      </w:rPr>
    </w:lvl>
    <w:lvl w:ilvl="3" w:tplc="A3964218">
      <w:numFmt w:val="bullet"/>
      <w:lvlText w:val="•"/>
      <w:lvlJc w:val="left"/>
      <w:pPr>
        <w:ind w:left="2898" w:hanging="285"/>
      </w:pPr>
      <w:rPr>
        <w:rFonts w:hint="default"/>
      </w:rPr>
    </w:lvl>
    <w:lvl w:ilvl="4" w:tplc="FEEAF3FE">
      <w:numFmt w:val="bullet"/>
      <w:lvlText w:val="•"/>
      <w:lvlJc w:val="left"/>
      <w:pPr>
        <w:ind w:left="3698" w:hanging="285"/>
      </w:pPr>
      <w:rPr>
        <w:rFonts w:hint="default"/>
      </w:rPr>
    </w:lvl>
    <w:lvl w:ilvl="5" w:tplc="00FAAD58">
      <w:numFmt w:val="bullet"/>
      <w:lvlText w:val="•"/>
      <w:lvlJc w:val="left"/>
      <w:pPr>
        <w:ind w:left="4497" w:hanging="285"/>
      </w:pPr>
      <w:rPr>
        <w:rFonts w:hint="default"/>
      </w:rPr>
    </w:lvl>
    <w:lvl w:ilvl="6" w:tplc="B60C58AA">
      <w:numFmt w:val="bullet"/>
      <w:lvlText w:val="•"/>
      <w:lvlJc w:val="left"/>
      <w:pPr>
        <w:ind w:left="5297" w:hanging="285"/>
      </w:pPr>
      <w:rPr>
        <w:rFonts w:hint="default"/>
      </w:rPr>
    </w:lvl>
    <w:lvl w:ilvl="7" w:tplc="E7F64A12">
      <w:numFmt w:val="bullet"/>
      <w:lvlText w:val="•"/>
      <w:lvlJc w:val="left"/>
      <w:pPr>
        <w:ind w:left="6096" w:hanging="285"/>
      </w:pPr>
      <w:rPr>
        <w:rFonts w:hint="default"/>
      </w:rPr>
    </w:lvl>
    <w:lvl w:ilvl="8" w:tplc="0D6C6D44">
      <w:numFmt w:val="bullet"/>
      <w:lvlText w:val="•"/>
      <w:lvlJc w:val="left"/>
      <w:pPr>
        <w:ind w:left="6896" w:hanging="285"/>
      </w:pPr>
      <w:rPr>
        <w:rFonts w:hint="default"/>
      </w:rPr>
    </w:lvl>
  </w:abstractNum>
  <w:abstractNum w:abstractNumId="62">
    <w:nsid w:val="6AAD4468"/>
    <w:multiLevelType w:val="hybridMultilevel"/>
    <w:tmpl w:val="13E6A088"/>
    <w:lvl w:ilvl="0" w:tplc="09125528">
      <w:numFmt w:val="bullet"/>
      <w:lvlText w:val=""/>
      <w:lvlJc w:val="left"/>
      <w:pPr>
        <w:ind w:left="617" w:hanging="284"/>
      </w:pPr>
      <w:rPr>
        <w:rFonts w:ascii="Wingdings" w:eastAsia="Wingdings" w:hAnsi="Wingdings" w:cs="Wingdings" w:hint="default"/>
        <w:color w:val="800080"/>
        <w:w w:val="99"/>
        <w:sz w:val="16"/>
        <w:szCs w:val="16"/>
      </w:rPr>
    </w:lvl>
    <w:lvl w:ilvl="1" w:tplc="7248D90E">
      <w:numFmt w:val="bullet"/>
      <w:lvlText w:val="•"/>
      <w:lvlJc w:val="left"/>
      <w:pPr>
        <w:ind w:left="1350" w:hanging="284"/>
      </w:pPr>
      <w:rPr>
        <w:rFonts w:hint="default"/>
      </w:rPr>
    </w:lvl>
    <w:lvl w:ilvl="2" w:tplc="7DB4FAF4">
      <w:numFmt w:val="bullet"/>
      <w:lvlText w:val="•"/>
      <w:lvlJc w:val="left"/>
      <w:pPr>
        <w:ind w:left="2081" w:hanging="284"/>
      </w:pPr>
      <w:rPr>
        <w:rFonts w:hint="default"/>
      </w:rPr>
    </w:lvl>
    <w:lvl w:ilvl="3" w:tplc="FDE49FBA">
      <w:numFmt w:val="bullet"/>
      <w:lvlText w:val="•"/>
      <w:lvlJc w:val="left"/>
      <w:pPr>
        <w:ind w:left="2812" w:hanging="284"/>
      </w:pPr>
      <w:rPr>
        <w:rFonts w:hint="default"/>
      </w:rPr>
    </w:lvl>
    <w:lvl w:ilvl="4" w:tplc="4002E21E">
      <w:numFmt w:val="bullet"/>
      <w:lvlText w:val="•"/>
      <w:lvlJc w:val="left"/>
      <w:pPr>
        <w:ind w:left="3543" w:hanging="284"/>
      </w:pPr>
      <w:rPr>
        <w:rFonts w:hint="default"/>
      </w:rPr>
    </w:lvl>
    <w:lvl w:ilvl="5" w:tplc="4F062EEA">
      <w:numFmt w:val="bullet"/>
      <w:lvlText w:val="•"/>
      <w:lvlJc w:val="left"/>
      <w:pPr>
        <w:ind w:left="4274" w:hanging="284"/>
      </w:pPr>
      <w:rPr>
        <w:rFonts w:hint="default"/>
      </w:rPr>
    </w:lvl>
    <w:lvl w:ilvl="6" w:tplc="3C8418E6">
      <w:numFmt w:val="bullet"/>
      <w:lvlText w:val="•"/>
      <w:lvlJc w:val="left"/>
      <w:pPr>
        <w:ind w:left="5004" w:hanging="284"/>
      </w:pPr>
      <w:rPr>
        <w:rFonts w:hint="default"/>
      </w:rPr>
    </w:lvl>
    <w:lvl w:ilvl="7" w:tplc="B524D562">
      <w:numFmt w:val="bullet"/>
      <w:lvlText w:val="•"/>
      <w:lvlJc w:val="left"/>
      <w:pPr>
        <w:ind w:left="5735" w:hanging="284"/>
      </w:pPr>
      <w:rPr>
        <w:rFonts w:hint="default"/>
      </w:rPr>
    </w:lvl>
    <w:lvl w:ilvl="8" w:tplc="CBCAC2DA">
      <w:numFmt w:val="bullet"/>
      <w:lvlText w:val="•"/>
      <w:lvlJc w:val="left"/>
      <w:pPr>
        <w:ind w:left="6466" w:hanging="284"/>
      </w:pPr>
      <w:rPr>
        <w:rFonts w:hint="default"/>
      </w:rPr>
    </w:lvl>
  </w:abstractNum>
  <w:abstractNum w:abstractNumId="63">
    <w:nsid w:val="6ACE2E4A"/>
    <w:multiLevelType w:val="hybridMultilevel"/>
    <w:tmpl w:val="EDE4DD42"/>
    <w:lvl w:ilvl="0" w:tplc="CCD0F4FA">
      <w:numFmt w:val="bullet"/>
      <w:lvlText w:val="–"/>
      <w:lvlJc w:val="left"/>
      <w:pPr>
        <w:ind w:left="1448" w:hanging="282"/>
      </w:pPr>
      <w:rPr>
        <w:rFonts w:ascii="Times New Roman" w:eastAsia="Times New Roman" w:hAnsi="Times New Roman" w:cs="Times New Roman" w:hint="default"/>
        <w:color w:val="800080"/>
        <w:spacing w:val="-18"/>
        <w:w w:val="99"/>
        <w:sz w:val="24"/>
        <w:szCs w:val="24"/>
      </w:rPr>
    </w:lvl>
    <w:lvl w:ilvl="1" w:tplc="DBA845DC">
      <w:numFmt w:val="bullet"/>
      <w:lvlText w:val="•"/>
      <w:lvlJc w:val="left"/>
      <w:pPr>
        <w:ind w:left="2240" w:hanging="282"/>
      </w:pPr>
      <w:rPr>
        <w:rFonts w:hint="default"/>
      </w:rPr>
    </w:lvl>
    <w:lvl w:ilvl="2" w:tplc="95B81D6C">
      <w:numFmt w:val="bullet"/>
      <w:lvlText w:val="•"/>
      <w:lvlJc w:val="left"/>
      <w:pPr>
        <w:ind w:left="3041" w:hanging="282"/>
      </w:pPr>
      <w:rPr>
        <w:rFonts w:hint="default"/>
      </w:rPr>
    </w:lvl>
    <w:lvl w:ilvl="3" w:tplc="418E56BA">
      <w:numFmt w:val="bullet"/>
      <w:lvlText w:val="•"/>
      <w:lvlJc w:val="left"/>
      <w:pPr>
        <w:ind w:left="3841" w:hanging="282"/>
      </w:pPr>
      <w:rPr>
        <w:rFonts w:hint="default"/>
      </w:rPr>
    </w:lvl>
    <w:lvl w:ilvl="4" w:tplc="8A242F5E">
      <w:numFmt w:val="bullet"/>
      <w:lvlText w:val="•"/>
      <w:lvlJc w:val="left"/>
      <w:pPr>
        <w:ind w:left="4642" w:hanging="282"/>
      </w:pPr>
      <w:rPr>
        <w:rFonts w:hint="default"/>
      </w:rPr>
    </w:lvl>
    <w:lvl w:ilvl="5" w:tplc="A4A84612">
      <w:numFmt w:val="bullet"/>
      <w:lvlText w:val="•"/>
      <w:lvlJc w:val="left"/>
      <w:pPr>
        <w:ind w:left="5442" w:hanging="282"/>
      </w:pPr>
      <w:rPr>
        <w:rFonts w:hint="default"/>
      </w:rPr>
    </w:lvl>
    <w:lvl w:ilvl="6" w:tplc="7114B08E">
      <w:numFmt w:val="bullet"/>
      <w:lvlText w:val="•"/>
      <w:lvlJc w:val="left"/>
      <w:pPr>
        <w:ind w:left="6243" w:hanging="282"/>
      </w:pPr>
      <w:rPr>
        <w:rFonts w:hint="default"/>
      </w:rPr>
    </w:lvl>
    <w:lvl w:ilvl="7" w:tplc="D6785E60">
      <w:numFmt w:val="bullet"/>
      <w:lvlText w:val="•"/>
      <w:lvlJc w:val="left"/>
      <w:pPr>
        <w:ind w:left="7043" w:hanging="282"/>
      </w:pPr>
      <w:rPr>
        <w:rFonts w:hint="default"/>
      </w:rPr>
    </w:lvl>
    <w:lvl w:ilvl="8" w:tplc="FE2C7EC2">
      <w:numFmt w:val="bullet"/>
      <w:lvlText w:val="•"/>
      <w:lvlJc w:val="left"/>
      <w:pPr>
        <w:ind w:left="7844" w:hanging="282"/>
      </w:pPr>
      <w:rPr>
        <w:rFonts w:hint="default"/>
      </w:rPr>
    </w:lvl>
  </w:abstractNum>
  <w:abstractNum w:abstractNumId="64">
    <w:nsid w:val="6D9D7494"/>
    <w:multiLevelType w:val="hybridMultilevel"/>
    <w:tmpl w:val="2FB8308C"/>
    <w:lvl w:ilvl="0" w:tplc="C4D47C08">
      <w:numFmt w:val="bullet"/>
      <w:lvlText w:val=""/>
      <w:lvlJc w:val="left"/>
      <w:pPr>
        <w:ind w:left="645" w:hanging="285"/>
      </w:pPr>
      <w:rPr>
        <w:rFonts w:ascii="Wingdings" w:eastAsia="Wingdings" w:hAnsi="Wingdings" w:cs="Wingdings" w:hint="default"/>
        <w:color w:val="800080"/>
        <w:w w:val="99"/>
        <w:sz w:val="22"/>
        <w:szCs w:val="22"/>
      </w:rPr>
    </w:lvl>
    <w:lvl w:ilvl="1" w:tplc="E53E1E1C">
      <w:numFmt w:val="bullet"/>
      <w:lvlText w:val="–"/>
      <w:lvlJc w:val="left"/>
      <w:pPr>
        <w:ind w:left="928" w:hanging="282"/>
      </w:pPr>
      <w:rPr>
        <w:rFonts w:ascii="Times New Roman" w:eastAsia="Times New Roman" w:hAnsi="Times New Roman" w:cs="Times New Roman" w:hint="default"/>
        <w:color w:val="800080"/>
        <w:spacing w:val="-18"/>
        <w:w w:val="99"/>
        <w:sz w:val="24"/>
        <w:szCs w:val="24"/>
      </w:rPr>
    </w:lvl>
    <w:lvl w:ilvl="2" w:tplc="93361F74">
      <w:numFmt w:val="bullet"/>
      <w:lvlText w:val="•"/>
      <w:lvlJc w:val="left"/>
      <w:pPr>
        <w:ind w:left="1816" w:hanging="282"/>
      </w:pPr>
      <w:rPr>
        <w:rFonts w:hint="default"/>
      </w:rPr>
    </w:lvl>
    <w:lvl w:ilvl="3" w:tplc="2A30EFA4">
      <w:numFmt w:val="bullet"/>
      <w:lvlText w:val="•"/>
      <w:lvlJc w:val="left"/>
      <w:pPr>
        <w:ind w:left="2712" w:hanging="282"/>
      </w:pPr>
      <w:rPr>
        <w:rFonts w:hint="default"/>
      </w:rPr>
    </w:lvl>
    <w:lvl w:ilvl="4" w:tplc="17AA4D3C">
      <w:numFmt w:val="bullet"/>
      <w:lvlText w:val="•"/>
      <w:lvlJc w:val="left"/>
      <w:pPr>
        <w:ind w:left="3608" w:hanging="282"/>
      </w:pPr>
      <w:rPr>
        <w:rFonts w:hint="default"/>
      </w:rPr>
    </w:lvl>
    <w:lvl w:ilvl="5" w:tplc="79BEE3A4">
      <w:numFmt w:val="bullet"/>
      <w:lvlText w:val="•"/>
      <w:lvlJc w:val="left"/>
      <w:pPr>
        <w:ind w:left="4504" w:hanging="282"/>
      </w:pPr>
      <w:rPr>
        <w:rFonts w:hint="default"/>
      </w:rPr>
    </w:lvl>
    <w:lvl w:ilvl="6" w:tplc="872E93E4">
      <w:numFmt w:val="bullet"/>
      <w:lvlText w:val="•"/>
      <w:lvlJc w:val="left"/>
      <w:pPr>
        <w:ind w:left="5400" w:hanging="282"/>
      </w:pPr>
      <w:rPr>
        <w:rFonts w:hint="default"/>
      </w:rPr>
    </w:lvl>
    <w:lvl w:ilvl="7" w:tplc="1E9A7440">
      <w:numFmt w:val="bullet"/>
      <w:lvlText w:val="•"/>
      <w:lvlJc w:val="left"/>
      <w:pPr>
        <w:ind w:left="6296" w:hanging="282"/>
      </w:pPr>
      <w:rPr>
        <w:rFonts w:hint="default"/>
      </w:rPr>
    </w:lvl>
    <w:lvl w:ilvl="8" w:tplc="3EF25A66">
      <w:numFmt w:val="bullet"/>
      <w:lvlText w:val="•"/>
      <w:lvlJc w:val="left"/>
      <w:pPr>
        <w:ind w:left="7192" w:hanging="282"/>
      </w:pPr>
      <w:rPr>
        <w:rFonts w:hint="default"/>
      </w:rPr>
    </w:lvl>
  </w:abstractNum>
  <w:abstractNum w:abstractNumId="65">
    <w:nsid w:val="6E7A1DAE"/>
    <w:multiLevelType w:val="hybridMultilevel"/>
    <w:tmpl w:val="9AB235C8"/>
    <w:lvl w:ilvl="0" w:tplc="A1D8475E">
      <w:numFmt w:val="bullet"/>
      <w:lvlText w:val=""/>
      <w:lvlJc w:val="left"/>
      <w:pPr>
        <w:ind w:left="278" w:hanging="357"/>
      </w:pPr>
      <w:rPr>
        <w:rFonts w:ascii="Wingdings" w:eastAsia="Wingdings" w:hAnsi="Wingdings" w:cs="Wingdings" w:hint="default"/>
        <w:color w:val="800080"/>
        <w:w w:val="99"/>
        <w:sz w:val="16"/>
        <w:szCs w:val="16"/>
      </w:rPr>
    </w:lvl>
    <w:lvl w:ilvl="1" w:tplc="545EEFA4">
      <w:numFmt w:val="bullet"/>
      <w:lvlText w:val="•"/>
      <w:lvlJc w:val="left"/>
      <w:pPr>
        <w:ind w:left="512" w:hanging="357"/>
      </w:pPr>
      <w:rPr>
        <w:rFonts w:hint="default"/>
      </w:rPr>
    </w:lvl>
    <w:lvl w:ilvl="2" w:tplc="E5323662">
      <w:numFmt w:val="bullet"/>
      <w:lvlText w:val="•"/>
      <w:lvlJc w:val="left"/>
      <w:pPr>
        <w:ind w:left="745" w:hanging="357"/>
      </w:pPr>
      <w:rPr>
        <w:rFonts w:hint="default"/>
      </w:rPr>
    </w:lvl>
    <w:lvl w:ilvl="3" w:tplc="9E8A83C6">
      <w:numFmt w:val="bullet"/>
      <w:lvlText w:val="•"/>
      <w:lvlJc w:val="left"/>
      <w:pPr>
        <w:ind w:left="978" w:hanging="357"/>
      </w:pPr>
      <w:rPr>
        <w:rFonts w:hint="default"/>
      </w:rPr>
    </w:lvl>
    <w:lvl w:ilvl="4" w:tplc="B4720B40">
      <w:numFmt w:val="bullet"/>
      <w:lvlText w:val="•"/>
      <w:lvlJc w:val="left"/>
      <w:pPr>
        <w:ind w:left="1211" w:hanging="357"/>
      </w:pPr>
      <w:rPr>
        <w:rFonts w:hint="default"/>
      </w:rPr>
    </w:lvl>
    <w:lvl w:ilvl="5" w:tplc="E7924DF8">
      <w:numFmt w:val="bullet"/>
      <w:lvlText w:val="•"/>
      <w:lvlJc w:val="left"/>
      <w:pPr>
        <w:ind w:left="1444" w:hanging="357"/>
      </w:pPr>
      <w:rPr>
        <w:rFonts w:hint="default"/>
      </w:rPr>
    </w:lvl>
    <w:lvl w:ilvl="6" w:tplc="BC1AC79E">
      <w:numFmt w:val="bullet"/>
      <w:lvlText w:val="•"/>
      <w:lvlJc w:val="left"/>
      <w:pPr>
        <w:ind w:left="1677" w:hanging="357"/>
      </w:pPr>
      <w:rPr>
        <w:rFonts w:hint="default"/>
      </w:rPr>
    </w:lvl>
    <w:lvl w:ilvl="7" w:tplc="6FC8B7D4">
      <w:numFmt w:val="bullet"/>
      <w:lvlText w:val="•"/>
      <w:lvlJc w:val="left"/>
      <w:pPr>
        <w:ind w:left="1910" w:hanging="357"/>
      </w:pPr>
      <w:rPr>
        <w:rFonts w:hint="default"/>
      </w:rPr>
    </w:lvl>
    <w:lvl w:ilvl="8" w:tplc="D470893A">
      <w:numFmt w:val="bullet"/>
      <w:lvlText w:val="•"/>
      <w:lvlJc w:val="left"/>
      <w:pPr>
        <w:ind w:left="2143" w:hanging="357"/>
      </w:pPr>
      <w:rPr>
        <w:rFonts w:hint="default"/>
      </w:rPr>
    </w:lvl>
  </w:abstractNum>
  <w:abstractNum w:abstractNumId="66">
    <w:nsid w:val="6EE8031F"/>
    <w:multiLevelType w:val="hybridMultilevel"/>
    <w:tmpl w:val="C7D25D6C"/>
    <w:lvl w:ilvl="0" w:tplc="56D00154">
      <w:numFmt w:val="bullet"/>
      <w:lvlText w:val=""/>
      <w:lvlJc w:val="left"/>
      <w:pPr>
        <w:ind w:left="278" w:hanging="357"/>
      </w:pPr>
      <w:rPr>
        <w:rFonts w:ascii="Wingdings" w:eastAsia="Wingdings" w:hAnsi="Wingdings" w:cs="Wingdings" w:hint="default"/>
        <w:color w:val="800080"/>
        <w:w w:val="99"/>
        <w:sz w:val="16"/>
        <w:szCs w:val="16"/>
      </w:rPr>
    </w:lvl>
    <w:lvl w:ilvl="1" w:tplc="6F5A6F68">
      <w:numFmt w:val="bullet"/>
      <w:lvlText w:val="•"/>
      <w:lvlJc w:val="left"/>
      <w:pPr>
        <w:ind w:left="506" w:hanging="357"/>
      </w:pPr>
      <w:rPr>
        <w:rFonts w:hint="default"/>
      </w:rPr>
    </w:lvl>
    <w:lvl w:ilvl="2" w:tplc="4F0E1AAE">
      <w:numFmt w:val="bullet"/>
      <w:lvlText w:val="•"/>
      <w:lvlJc w:val="left"/>
      <w:pPr>
        <w:ind w:left="732" w:hanging="357"/>
      </w:pPr>
      <w:rPr>
        <w:rFonts w:hint="default"/>
      </w:rPr>
    </w:lvl>
    <w:lvl w:ilvl="3" w:tplc="FA9487E6">
      <w:numFmt w:val="bullet"/>
      <w:lvlText w:val="•"/>
      <w:lvlJc w:val="left"/>
      <w:pPr>
        <w:ind w:left="958" w:hanging="357"/>
      </w:pPr>
      <w:rPr>
        <w:rFonts w:hint="default"/>
      </w:rPr>
    </w:lvl>
    <w:lvl w:ilvl="4" w:tplc="EB16398E">
      <w:numFmt w:val="bullet"/>
      <w:lvlText w:val="•"/>
      <w:lvlJc w:val="left"/>
      <w:pPr>
        <w:ind w:left="1184" w:hanging="357"/>
      </w:pPr>
      <w:rPr>
        <w:rFonts w:hint="default"/>
      </w:rPr>
    </w:lvl>
    <w:lvl w:ilvl="5" w:tplc="71D44B18">
      <w:numFmt w:val="bullet"/>
      <w:lvlText w:val="•"/>
      <w:lvlJc w:val="left"/>
      <w:pPr>
        <w:ind w:left="1410" w:hanging="357"/>
      </w:pPr>
      <w:rPr>
        <w:rFonts w:hint="default"/>
      </w:rPr>
    </w:lvl>
    <w:lvl w:ilvl="6" w:tplc="3CC4BF30">
      <w:numFmt w:val="bullet"/>
      <w:lvlText w:val="•"/>
      <w:lvlJc w:val="left"/>
      <w:pPr>
        <w:ind w:left="1636" w:hanging="357"/>
      </w:pPr>
      <w:rPr>
        <w:rFonts w:hint="default"/>
      </w:rPr>
    </w:lvl>
    <w:lvl w:ilvl="7" w:tplc="506810DE">
      <w:numFmt w:val="bullet"/>
      <w:lvlText w:val="•"/>
      <w:lvlJc w:val="left"/>
      <w:pPr>
        <w:ind w:left="1862" w:hanging="357"/>
      </w:pPr>
      <w:rPr>
        <w:rFonts w:hint="default"/>
      </w:rPr>
    </w:lvl>
    <w:lvl w:ilvl="8" w:tplc="96C81294">
      <w:numFmt w:val="bullet"/>
      <w:lvlText w:val="•"/>
      <w:lvlJc w:val="left"/>
      <w:pPr>
        <w:ind w:left="2088" w:hanging="357"/>
      </w:pPr>
      <w:rPr>
        <w:rFonts w:hint="default"/>
      </w:rPr>
    </w:lvl>
  </w:abstractNum>
  <w:abstractNum w:abstractNumId="67">
    <w:nsid w:val="6F682666"/>
    <w:multiLevelType w:val="hybridMultilevel"/>
    <w:tmpl w:val="90E63922"/>
    <w:lvl w:ilvl="0" w:tplc="3014B722">
      <w:numFmt w:val="bullet"/>
      <w:lvlText w:val="–"/>
      <w:lvlJc w:val="left"/>
      <w:pPr>
        <w:ind w:left="1211" w:hanging="285"/>
      </w:pPr>
      <w:rPr>
        <w:rFonts w:ascii="Times New Roman" w:eastAsia="Times New Roman" w:hAnsi="Times New Roman" w:cs="Times New Roman" w:hint="default"/>
        <w:color w:val="800080"/>
        <w:spacing w:val="-16"/>
        <w:w w:val="99"/>
        <w:sz w:val="24"/>
        <w:szCs w:val="24"/>
      </w:rPr>
    </w:lvl>
    <w:lvl w:ilvl="1" w:tplc="1C262456">
      <w:numFmt w:val="bullet"/>
      <w:lvlText w:val="•"/>
      <w:lvlJc w:val="left"/>
      <w:pPr>
        <w:ind w:left="1990" w:hanging="285"/>
      </w:pPr>
      <w:rPr>
        <w:rFonts w:hint="default"/>
      </w:rPr>
    </w:lvl>
    <w:lvl w:ilvl="2" w:tplc="8068A05A">
      <w:numFmt w:val="bullet"/>
      <w:lvlText w:val="•"/>
      <w:lvlJc w:val="left"/>
      <w:pPr>
        <w:ind w:left="2761" w:hanging="285"/>
      </w:pPr>
      <w:rPr>
        <w:rFonts w:hint="default"/>
      </w:rPr>
    </w:lvl>
    <w:lvl w:ilvl="3" w:tplc="2D5A57B2">
      <w:numFmt w:val="bullet"/>
      <w:lvlText w:val="•"/>
      <w:lvlJc w:val="left"/>
      <w:pPr>
        <w:ind w:left="3531" w:hanging="285"/>
      </w:pPr>
      <w:rPr>
        <w:rFonts w:hint="default"/>
      </w:rPr>
    </w:lvl>
    <w:lvl w:ilvl="4" w:tplc="C252788E">
      <w:numFmt w:val="bullet"/>
      <w:lvlText w:val="•"/>
      <w:lvlJc w:val="left"/>
      <w:pPr>
        <w:ind w:left="4302" w:hanging="285"/>
      </w:pPr>
      <w:rPr>
        <w:rFonts w:hint="default"/>
      </w:rPr>
    </w:lvl>
    <w:lvl w:ilvl="5" w:tplc="5B1486B4">
      <w:numFmt w:val="bullet"/>
      <w:lvlText w:val="•"/>
      <w:lvlJc w:val="left"/>
      <w:pPr>
        <w:ind w:left="5072" w:hanging="285"/>
      </w:pPr>
      <w:rPr>
        <w:rFonts w:hint="default"/>
      </w:rPr>
    </w:lvl>
    <w:lvl w:ilvl="6" w:tplc="43883C76">
      <w:numFmt w:val="bullet"/>
      <w:lvlText w:val="•"/>
      <w:lvlJc w:val="left"/>
      <w:pPr>
        <w:ind w:left="5843" w:hanging="285"/>
      </w:pPr>
      <w:rPr>
        <w:rFonts w:hint="default"/>
      </w:rPr>
    </w:lvl>
    <w:lvl w:ilvl="7" w:tplc="F4D050E0">
      <w:numFmt w:val="bullet"/>
      <w:lvlText w:val="•"/>
      <w:lvlJc w:val="left"/>
      <w:pPr>
        <w:ind w:left="6613" w:hanging="285"/>
      </w:pPr>
      <w:rPr>
        <w:rFonts w:hint="default"/>
      </w:rPr>
    </w:lvl>
    <w:lvl w:ilvl="8" w:tplc="F470107E">
      <w:numFmt w:val="bullet"/>
      <w:lvlText w:val="•"/>
      <w:lvlJc w:val="left"/>
      <w:pPr>
        <w:ind w:left="7384" w:hanging="285"/>
      </w:pPr>
      <w:rPr>
        <w:rFonts w:hint="default"/>
      </w:rPr>
    </w:lvl>
  </w:abstractNum>
  <w:abstractNum w:abstractNumId="68">
    <w:nsid w:val="704023F4"/>
    <w:multiLevelType w:val="hybridMultilevel"/>
    <w:tmpl w:val="DE2267C2"/>
    <w:lvl w:ilvl="0" w:tplc="F2289A8A">
      <w:numFmt w:val="bullet"/>
      <w:lvlText w:val=""/>
      <w:lvlJc w:val="left"/>
      <w:pPr>
        <w:ind w:left="278" w:hanging="357"/>
      </w:pPr>
      <w:rPr>
        <w:rFonts w:ascii="Wingdings" w:eastAsia="Wingdings" w:hAnsi="Wingdings" w:cs="Wingdings" w:hint="default"/>
        <w:color w:val="800080"/>
        <w:w w:val="99"/>
        <w:sz w:val="16"/>
        <w:szCs w:val="16"/>
      </w:rPr>
    </w:lvl>
    <w:lvl w:ilvl="1" w:tplc="2ADA4D6E">
      <w:numFmt w:val="bullet"/>
      <w:lvlText w:val="•"/>
      <w:lvlJc w:val="left"/>
      <w:pPr>
        <w:ind w:left="512" w:hanging="357"/>
      </w:pPr>
      <w:rPr>
        <w:rFonts w:hint="default"/>
      </w:rPr>
    </w:lvl>
    <w:lvl w:ilvl="2" w:tplc="CA7ED8D8">
      <w:numFmt w:val="bullet"/>
      <w:lvlText w:val="•"/>
      <w:lvlJc w:val="left"/>
      <w:pPr>
        <w:ind w:left="745" w:hanging="357"/>
      </w:pPr>
      <w:rPr>
        <w:rFonts w:hint="default"/>
      </w:rPr>
    </w:lvl>
    <w:lvl w:ilvl="3" w:tplc="8344539E">
      <w:numFmt w:val="bullet"/>
      <w:lvlText w:val="•"/>
      <w:lvlJc w:val="left"/>
      <w:pPr>
        <w:ind w:left="978" w:hanging="357"/>
      </w:pPr>
      <w:rPr>
        <w:rFonts w:hint="default"/>
      </w:rPr>
    </w:lvl>
    <w:lvl w:ilvl="4" w:tplc="61A21F3A">
      <w:numFmt w:val="bullet"/>
      <w:lvlText w:val="•"/>
      <w:lvlJc w:val="left"/>
      <w:pPr>
        <w:ind w:left="1211" w:hanging="357"/>
      </w:pPr>
      <w:rPr>
        <w:rFonts w:hint="default"/>
      </w:rPr>
    </w:lvl>
    <w:lvl w:ilvl="5" w:tplc="71D0A25C">
      <w:numFmt w:val="bullet"/>
      <w:lvlText w:val="•"/>
      <w:lvlJc w:val="left"/>
      <w:pPr>
        <w:ind w:left="1444" w:hanging="357"/>
      </w:pPr>
      <w:rPr>
        <w:rFonts w:hint="default"/>
      </w:rPr>
    </w:lvl>
    <w:lvl w:ilvl="6" w:tplc="48985B44">
      <w:numFmt w:val="bullet"/>
      <w:lvlText w:val="•"/>
      <w:lvlJc w:val="left"/>
      <w:pPr>
        <w:ind w:left="1677" w:hanging="357"/>
      </w:pPr>
      <w:rPr>
        <w:rFonts w:hint="default"/>
      </w:rPr>
    </w:lvl>
    <w:lvl w:ilvl="7" w:tplc="C644A5BE">
      <w:numFmt w:val="bullet"/>
      <w:lvlText w:val="•"/>
      <w:lvlJc w:val="left"/>
      <w:pPr>
        <w:ind w:left="1910" w:hanging="357"/>
      </w:pPr>
      <w:rPr>
        <w:rFonts w:hint="default"/>
      </w:rPr>
    </w:lvl>
    <w:lvl w:ilvl="8" w:tplc="1E0ABFB2">
      <w:numFmt w:val="bullet"/>
      <w:lvlText w:val="•"/>
      <w:lvlJc w:val="left"/>
      <w:pPr>
        <w:ind w:left="2143" w:hanging="357"/>
      </w:pPr>
      <w:rPr>
        <w:rFonts w:hint="default"/>
      </w:rPr>
    </w:lvl>
  </w:abstractNum>
  <w:abstractNum w:abstractNumId="69">
    <w:nsid w:val="70ED75AF"/>
    <w:multiLevelType w:val="hybridMultilevel"/>
    <w:tmpl w:val="F7F416DC"/>
    <w:lvl w:ilvl="0" w:tplc="73E0D55E">
      <w:numFmt w:val="bullet"/>
      <w:lvlText w:val="–"/>
      <w:lvlJc w:val="left"/>
      <w:pPr>
        <w:ind w:left="1448" w:hanging="282"/>
      </w:pPr>
      <w:rPr>
        <w:rFonts w:ascii="Times New Roman" w:eastAsia="Times New Roman" w:hAnsi="Times New Roman" w:cs="Times New Roman" w:hint="default"/>
        <w:color w:val="800080"/>
        <w:spacing w:val="-18"/>
        <w:w w:val="99"/>
        <w:sz w:val="24"/>
        <w:szCs w:val="24"/>
      </w:rPr>
    </w:lvl>
    <w:lvl w:ilvl="1" w:tplc="2354A24E">
      <w:numFmt w:val="bullet"/>
      <w:lvlText w:val="•"/>
      <w:lvlJc w:val="left"/>
      <w:pPr>
        <w:ind w:left="2240" w:hanging="282"/>
      </w:pPr>
      <w:rPr>
        <w:rFonts w:hint="default"/>
      </w:rPr>
    </w:lvl>
    <w:lvl w:ilvl="2" w:tplc="31EC721E">
      <w:numFmt w:val="bullet"/>
      <w:lvlText w:val="•"/>
      <w:lvlJc w:val="left"/>
      <w:pPr>
        <w:ind w:left="3041" w:hanging="282"/>
      </w:pPr>
      <w:rPr>
        <w:rFonts w:hint="default"/>
      </w:rPr>
    </w:lvl>
    <w:lvl w:ilvl="3" w:tplc="8BA2406A">
      <w:numFmt w:val="bullet"/>
      <w:lvlText w:val="•"/>
      <w:lvlJc w:val="left"/>
      <w:pPr>
        <w:ind w:left="3841" w:hanging="282"/>
      </w:pPr>
      <w:rPr>
        <w:rFonts w:hint="default"/>
      </w:rPr>
    </w:lvl>
    <w:lvl w:ilvl="4" w:tplc="9A6C8628">
      <w:numFmt w:val="bullet"/>
      <w:lvlText w:val="•"/>
      <w:lvlJc w:val="left"/>
      <w:pPr>
        <w:ind w:left="4642" w:hanging="282"/>
      </w:pPr>
      <w:rPr>
        <w:rFonts w:hint="default"/>
      </w:rPr>
    </w:lvl>
    <w:lvl w:ilvl="5" w:tplc="44723132">
      <w:numFmt w:val="bullet"/>
      <w:lvlText w:val="•"/>
      <w:lvlJc w:val="left"/>
      <w:pPr>
        <w:ind w:left="5442" w:hanging="282"/>
      </w:pPr>
      <w:rPr>
        <w:rFonts w:hint="default"/>
      </w:rPr>
    </w:lvl>
    <w:lvl w:ilvl="6" w:tplc="970AFBA6">
      <w:numFmt w:val="bullet"/>
      <w:lvlText w:val="•"/>
      <w:lvlJc w:val="left"/>
      <w:pPr>
        <w:ind w:left="6243" w:hanging="282"/>
      </w:pPr>
      <w:rPr>
        <w:rFonts w:hint="default"/>
      </w:rPr>
    </w:lvl>
    <w:lvl w:ilvl="7" w:tplc="D3FE7642">
      <w:numFmt w:val="bullet"/>
      <w:lvlText w:val="•"/>
      <w:lvlJc w:val="left"/>
      <w:pPr>
        <w:ind w:left="7043" w:hanging="282"/>
      </w:pPr>
      <w:rPr>
        <w:rFonts w:hint="default"/>
      </w:rPr>
    </w:lvl>
    <w:lvl w:ilvl="8" w:tplc="4FCA662A">
      <w:numFmt w:val="bullet"/>
      <w:lvlText w:val="•"/>
      <w:lvlJc w:val="left"/>
      <w:pPr>
        <w:ind w:left="7844" w:hanging="282"/>
      </w:pPr>
      <w:rPr>
        <w:rFonts w:hint="default"/>
      </w:rPr>
    </w:lvl>
  </w:abstractNum>
  <w:abstractNum w:abstractNumId="70">
    <w:nsid w:val="71841654"/>
    <w:multiLevelType w:val="hybridMultilevel"/>
    <w:tmpl w:val="9BF462D4"/>
    <w:lvl w:ilvl="0" w:tplc="E23A5620">
      <w:numFmt w:val="bullet"/>
      <w:lvlText w:val=""/>
      <w:lvlJc w:val="left"/>
      <w:pPr>
        <w:ind w:left="278" w:hanging="357"/>
      </w:pPr>
      <w:rPr>
        <w:rFonts w:ascii="Wingdings" w:eastAsia="Wingdings" w:hAnsi="Wingdings" w:cs="Wingdings" w:hint="default"/>
        <w:color w:val="800080"/>
        <w:w w:val="99"/>
        <w:sz w:val="16"/>
        <w:szCs w:val="16"/>
      </w:rPr>
    </w:lvl>
    <w:lvl w:ilvl="1" w:tplc="8314190E">
      <w:numFmt w:val="bullet"/>
      <w:lvlText w:val="•"/>
      <w:lvlJc w:val="left"/>
      <w:pPr>
        <w:ind w:left="512" w:hanging="357"/>
      </w:pPr>
      <w:rPr>
        <w:rFonts w:hint="default"/>
      </w:rPr>
    </w:lvl>
    <w:lvl w:ilvl="2" w:tplc="90D60070">
      <w:numFmt w:val="bullet"/>
      <w:lvlText w:val="•"/>
      <w:lvlJc w:val="left"/>
      <w:pPr>
        <w:ind w:left="745" w:hanging="357"/>
      </w:pPr>
      <w:rPr>
        <w:rFonts w:hint="default"/>
      </w:rPr>
    </w:lvl>
    <w:lvl w:ilvl="3" w:tplc="210E9FEE">
      <w:numFmt w:val="bullet"/>
      <w:lvlText w:val="•"/>
      <w:lvlJc w:val="left"/>
      <w:pPr>
        <w:ind w:left="978" w:hanging="357"/>
      </w:pPr>
      <w:rPr>
        <w:rFonts w:hint="default"/>
      </w:rPr>
    </w:lvl>
    <w:lvl w:ilvl="4" w:tplc="17AC9038">
      <w:numFmt w:val="bullet"/>
      <w:lvlText w:val="•"/>
      <w:lvlJc w:val="left"/>
      <w:pPr>
        <w:ind w:left="1211" w:hanging="357"/>
      </w:pPr>
      <w:rPr>
        <w:rFonts w:hint="default"/>
      </w:rPr>
    </w:lvl>
    <w:lvl w:ilvl="5" w:tplc="1A9A0BCA">
      <w:numFmt w:val="bullet"/>
      <w:lvlText w:val="•"/>
      <w:lvlJc w:val="left"/>
      <w:pPr>
        <w:ind w:left="1444" w:hanging="357"/>
      </w:pPr>
      <w:rPr>
        <w:rFonts w:hint="default"/>
      </w:rPr>
    </w:lvl>
    <w:lvl w:ilvl="6" w:tplc="AD06548A">
      <w:numFmt w:val="bullet"/>
      <w:lvlText w:val="•"/>
      <w:lvlJc w:val="left"/>
      <w:pPr>
        <w:ind w:left="1677" w:hanging="357"/>
      </w:pPr>
      <w:rPr>
        <w:rFonts w:hint="default"/>
      </w:rPr>
    </w:lvl>
    <w:lvl w:ilvl="7" w:tplc="98A8F828">
      <w:numFmt w:val="bullet"/>
      <w:lvlText w:val="•"/>
      <w:lvlJc w:val="left"/>
      <w:pPr>
        <w:ind w:left="1910" w:hanging="357"/>
      </w:pPr>
      <w:rPr>
        <w:rFonts w:hint="default"/>
      </w:rPr>
    </w:lvl>
    <w:lvl w:ilvl="8" w:tplc="A6DEFB20">
      <w:numFmt w:val="bullet"/>
      <w:lvlText w:val="•"/>
      <w:lvlJc w:val="left"/>
      <w:pPr>
        <w:ind w:left="2143" w:hanging="357"/>
      </w:pPr>
      <w:rPr>
        <w:rFonts w:hint="default"/>
      </w:rPr>
    </w:lvl>
  </w:abstractNum>
  <w:abstractNum w:abstractNumId="71">
    <w:nsid w:val="72987061"/>
    <w:multiLevelType w:val="hybridMultilevel"/>
    <w:tmpl w:val="F314FFA2"/>
    <w:lvl w:ilvl="0" w:tplc="984E7CFC">
      <w:numFmt w:val="bullet"/>
      <w:lvlText w:val=""/>
      <w:lvlJc w:val="left"/>
      <w:pPr>
        <w:ind w:left="645" w:hanging="285"/>
      </w:pPr>
      <w:rPr>
        <w:rFonts w:ascii="Wingdings" w:eastAsia="Wingdings" w:hAnsi="Wingdings" w:cs="Wingdings" w:hint="default"/>
        <w:color w:val="800080"/>
        <w:w w:val="99"/>
        <w:sz w:val="22"/>
        <w:szCs w:val="22"/>
      </w:rPr>
    </w:lvl>
    <w:lvl w:ilvl="1" w:tplc="2E302D50">
      <w:numFmt w:val="bullet"/>
      <w:lvlText w:val="–"/>
      <w:lvlJc w:val="left"/>
      <w:pPr>
        <w:ind w:left="928" w:hanging="282"/>
      </w:pPr>
      <w:rPr>
        <w:rFonts w:ascii="Times New Roman" w:eastAsia="Times New Roman" w:hAnsi="Times New Roman" w:cs="Times New Roman" w:hint="default"/>
        <w:color w:val="800080"/>
        <w:spacing w:val="-18"/>
        <w:w w:val="99"/>
        <w:sz w:val="24"/>
        <w:szCs w:val="24"/>
      </w:rPr>
    </w:lvl>
    <w:lvl w:ilvl="2" w:tplc="9AFE7180">
      <w:numFmt w:val="bullet"/>
      <w:lvlText w:val=""/>
      <w:lvlJc w:val="left"/>
      <w:pPr>
        <w:ind w:left="1165" w:hanging="285"/>
      </w:pPr>
      <w:rPr>
        <w:rFonts w:ascii="Wingdings" w:eastAsia="Wingdings" w:hAnsi="Wingdings" w:cs="Wingdings" w:hint="default"/>
        <w:color w:val="800080"/>
        <w:w w:val="99"/>
        <w:sz w:val="22"/>
        <w:szCs w:val="22"/>
      </w:rPr>
    </w:lvl>
    <w:lvl w:ilvl="3" w:tplc="D28A7772">
      <w:numFmt w:val="bullet"/>
      <w:lvlText w:val="–"/>
      <w:lvlJc w:val="left"/>
      <w:pPr>
        <w:ind w:left="1448" w:hanging="282"/>
      </w:pPr>
      <w:rPr>
        <w:rFonts w:ascii="Times New Roman" w:eastAsia="Times New Roman" w:hAnsi="Times New Roman" w:cs="Times New Roman" w:hint="default"/>
        <w:color w:val="800080"/>
        <w:spacing w:val="-18"/>
        <w:w w:val="99"/>
        <w:sz w:val="24"/>
        <w:szCs w:val="24"/>
      </w:rPr>
    </w:lvl>
    <w:lvl w:ilvl="4" w:tplc="F50EC8F0">
      <w:numFmt w:val="bullet"/>
      <w:lvlText w:val="•"/>
      <w:lvlJc w:val="left"/>
      <w:pPr>
        <w:ind w:left="2509" w:hanging="282"/>
      </w:pPr>
      <w:rPr>
        <w:rFonts w:hint="default"/>
      </w:rPr>
    </w:lvl>
    <w:lvl w:ilvl="5" w:tplc="2E90D66C">
      <w:numFmt w:val="bullet"/>
      <w:lvlText w:val="•"/>
      <w:lvlJc w:val="left"/>
      <w:pPr>
        <w:ind w:left="3578" w:hanging="282"/>
      </w:pPr>
      <w:rPr>
        <w:rFonts w:hint="default"/>
      </w:rPr>
    </w:lvl>
    <w:lvl w:ilvl="6" w:tplc="A80412AE">
      <w:numFmt w:val="bullet"/>
      <w:lvlText w:val="•"/>
      <w:lvlJc w:val="left"/>
      <w:pPr>
        <w:ind w:left="4647" w:hanging="282"/>
      </w:pPr>
      <w:rPr>
        <w:rFonts w:hint="default"/>
      </w:rPr>
    </w:lvl>
    <w:lvl w:ilvl="7" w:tplc="F62EFEBE">
      <w:numFmt w:val="bullet"/>
      <w:lvlText w:val="•"/>
      <w:lvlJc w:val="left"/>
      <w:pPr>
        <w:ind w:left="5717" w:hanging="282"/>
      </w:pPr>
      <w:rPr>
        <w:rFonts w:hint="default"/>
      </w:rPr>
    </w:lvl>
    <w:lvl w:ilvl="8" w:tplc="5D4C8B86">
      <w:numFmt w:val="bullet"/>
      <w:lvlText w:val="•"/>
      <w:lvlJc w:val="left"/>
      <w:pPr>
        <w:ind w:left="6786" w:hanging="282"/>
      </w:pPr>
      <w:rPr>
        <w:rFonts w:hint="default"/>
      </w:rPr>
    </w:lvl>
  </w:abstractNum>
  <w:abstractNum w:abstractNumId="72">
    <w:nsid w:val="76CC3FA6"/>
    <w:multiLevelType w:val="hybridMultilevel"/>
    <w:tmpl w:val="00DC54DE"/>
    <w:lvl w:ilvl="0" w:tplc="1C0C4F74">
      <w:numFmt w:val="bullet"/>
      <w:lvlText w:val=""/>
      <w:lvlJc w:val="left"/>
      <w:pPr>
        <w:ind w:left="278" w:hanging="357"/>
      </w:pPr>
      <w:rPr>
        <w:rFonts w:ascii="Wingdings" w:eastAsia="Wingdings" w:hAnsi="Wingdings" w:cs="Wingdings" w:hint="default"/>
        <w:color w:val="800080"/>
        <w:w w:val="99"/>
        <w:sz w:val="16"/>
        <w:szCs w:val="16"/>
      </w:rPr>
    </w:lvl>
    <w:lvl w:ilvl="1" w:tplc="7FA6726A">
      <w:numFmt w:val="bullet"/>
      <w:lvlText w:val="•"/>
      <w:lvlJc w:val="left"/>
      <w:pPr>
        <w:ind w:left="506" w:hanging="357"/>
      </w:pPr>
      <w:rPr>
        <w:rFonts w:hint="default"/>
      </w:rPr>
    </w:lvl>
    <w:lvl w:ilvl="2" w:tplc="EF423B32">
      <w:numFmt w:val="bullet"/>
      <w:lvlText w:val="•"/>
      <w:lvlJc w:val="left"/>
      <w:pPr>
        <w:ind w:left="732" w:hanging="357"/>
      </w:pPr>
      <w:rPr>
        <w:rFonts w:hint="default"/>
      </w:rPr>
    </w:lvl>
    <w:lvl w:ilvl="3" w:tplc="3B547C6A">
      <w:numFmt w:val="bullet"/>
      <w:lvlText w:val="•"/>
      <w:lvlJc w:val="left"/>
      <w:pPr>
        <w:ind w:left="958" w:hanging="357"/>
      </w:pPr>
      <w:rPr>
        <w:rFonts w:hint="default"/>
      </w:rPr>
    </w:lvl>
    <w:lvl w:ilvl="4" w:tplc="51D619BE">
      <w:numFmt w:val="bullet"/>
      <w:lvlText w:val="•"/>
      <w:lvlJc w:val="left"/>
      <w:pPr>
        <w:ind w:left="1184" w:hanging="357"/>
      </w:pPr>
      <w:rPr>
        <w:rFonts w:hint="default"/>
      </w:rPr>
    </w:lvl>
    <w:lvl w:ilvl="5" w:tplc="01F8FFB6">
      <w:numFmt w:val="bullet"/>
      <w:lvlText w:val="•"/>
      <w:lvlJc w:val="left"/>
      <w:pPr>
        <w:ind w:left="1410" w:hanging="357"/>
      </w:pPr>
      <w:rPr>
        <w:rFonts w:hint="default"/>
      </w:rPr>
    </w:lvl>
    <w:lvl w:ilvl="6" w:tplc="767C016C">
      <w:numFmt w:val="bullet"/>
      <w:lvlText w:val="•"/>
      <w:lvlJc w:val="left"/>
      <w:pPr>
        <w:ind w:left="1636" w:hanging="357"/>
      </w:pPr>
      <w:rPr>
        <w:rFonts w:hint="default"/>
      </w:rPr>
    </w:lvl>
    <w:lvl w:ilvl="7" w:tplc="C688F85E">
      <w:numFmt w:val="bullet"/>
      <w:lvlText w:val="•"/>
      <w:lvlJc w:val="left"/>
      <w:pPr>
        <w:ind w:left="1862" w:hanging="357"/>
      </w:pPr>
      <w:rPr>
        <w:rFonts w:hint="default"/>
      </w:rPr>
    </w:lvl>
    <w:lvl w:ilvl="8" w:tplc="EDE897EE">
      <w:numFmt w:val="bullet"/>
      <w:lvlText w:val="•"/>
      <w:lvlJc w:val="left"/>
      <w:pPr>
        <w:ind w:left="2088" w:hanging="357"/>
      </w:pPr>
      <w:rPr>
        <w:rFonts w:hint="default"/>
      </w:rPr>
    </w:lvl>
  </w:abstractNum>
  <w:abstractNum w:abstractNumId="73">
    <w:nsid w:val="78220691"/>
    <w:multiLevelType w:val="hybridMultilevel"/>
    <w:tmpl w:val="133092BC"/>
    <w:lvl w:ilvl="0" w:tplc="9D041FFA">
      <w:numFmt w:val="bullet"/>
      <w:lvlText w:val=""/>
      <w:lvlJc w:val="left"/>
      <w:pPr>
        <w:ind w:left="507" w:hanging="285"/>
      </w:pPr>
      <w:rPr>
        <w:rFonts w:ascii="Wingdings" w:eastAsia="Wingdings" w:hAnsi="Wingdings" w:cs="Wingdings" w:hint="default"/>
        <w:color w:val="800080"/>
        <w:w w:val="99"/>
        <w:sz w:val="16"/>
        <w:szCs w:val="16"/>
      </w:rPr>
    </w:lvl>
    <w:lvl w:ilvl="1" w:tplc="33FEEC9E">
      <w:numFmt w:val="bullet"/>
      <w:lvlText w:val="•"/>
      <w:lvlJc w:val="left"/>
      <w:pPr>
        <w:ind w:left="1242" w:hanging="285"/>
      </w:pPr>
      <w:rPr>
        <w:rFonts w:hint="default"/>
      </w:rPr>
    </w:lvl>
    <w:lvl w:ilvl="2" w:tplc="2A92744E">
      <w:numFmt w:val="bullet"/>
      <w:lvlText w:val="•"/>
      <w:lvlJc w:val="left"/>
      <w:pPr>
        <w:ind w:left="1985" w:hanging="285"/>
      </w:pPr>
      <w:rPr>
        <w:rFonts w:hint="default"/>
      </w:rPr>
    </w:lvl>
    <w:lvl w:ilvl="3" w:tplc="4888F3B0">
      <w:numFmt w:val="bullet"/>
      <w:lvlText w:val="•"/>
      <w:lvlJc w:val="left"/>
      <w:pPr>
        <w:ind w:left="2728" w:hanging="285"/>
      </w:pPr>
      <w:rPr>
        <w:rFonts w:hint="default"/>
      </w:rPr>
    </w:lvl>
    <w:lvl w:ilvl="4" w:tplc="5808817C">
      <w:numFmt w:val="bullet"/>
      <w:lvlText w:val="•"/>
      <w:lvlJc w:val="left"/>
      <w:pPr>
        <w:ind w:left="3471" w:hanging="285"/>
      </w:pPr>
      <w:rPr>
        <w:rFonts w:hint="default"/>
      </w:rPr>
    </w:lvl>
    <w:lvl w:ilvl="5" w:tplc="DB0C04F0">
      <w:numFmt w:val="bullet"/>
      <w:lvlText w:val="•"/>
      <w:lvlJc w:val="left"/>
      <w:pPr>
        <w:ind w:left="4214" w:hanging="285"/>
      </w:pPr>
      <w:rPr>
        <w:rFonts w:hint="default"/>
      </w:rPr>
    </w:lvl>
    <w:lvl w:ilvl="6" w:tplc="DD2C69E0">
      <w:numFmt w:val="bullet"/>
      <w:lvlText w:val="•"/>
      <w:lvlJc w:val="left"/>
      <w:pPr>
        <w:ind w:left="4957" w:hanging="285"/>
      </w:pPr>
      <w:rPr>
        <w:rFonts w:hint="default"/>
      </w:rPr>
    </w:lvl>
    <w:lvl w:ilvl="7" w:tplc="4C166F04">
      <w:numFmt w:val="bullet"/>
      <w:lvlText w:val="•"/>
      <w:lvlJc w:val="left"/>
      <w:pPr>
        <w:ind w:left="5699" w:hanging="285"/>
      </w:pPr>
      <w:rPr>
        <w:rFonts w:hint="default"/>
      </w:rPr>
    </w:lvl>
    <w:lvl w:ilvl="8" w:tplc="4DA65522">
      <w:numFmt w:val="bullet"/>
      <w:lvlText w:val="•"/>
      <w:lvlJc w:val="left"/>
      <w:pPr>
        <w:ind w:left="6442" w:hanging="285"/>
      </w:pPr>
      <w:rPr>
        <w:rFonts w:hint="default"/>
      </w:rPr>
    </w:lvl>
  </w:abstractNum>
  <w:abstractNum w:abstractNumId="74">
    <w:nsid w:val="7BB06DA3"/>
    <w:multiLevelType w:val="hybridMultilevel"/>
    <w:tmpl w:val="90F0E1F8"/>
    <w:lvl w:ilvl="0" w:tplc="6A9EC30E">
      <w:numFmt w:val="bullet"/>
      <w:lvlText w:val=""/>
      <w:lvlJc w:val="left"/>
      <w:pPr>
        <w:ind w:left="476" w:hanging="360"/>
      </w:pPr>
      <w:rPr>
        <w:rFonts w:ascii="Wingdings" w:eastAsia="Wingdings" w:hAnsi="Wingdings" w:cs="Wingdings" w:hint="default"/>
        <w:color w:val="800080"/>
        <w:w w:val="99"/>
        <w:sz w:val="16"/>
        <w:szCs w:val="16"/>
      </w:rPr>
    </w:lvl>
    <w:lvl w:ilvl="1" w:tplc="613C9688">
      <w:numFmt w:val="bullet"/>
      <w:lvlText w:val="•"/>
      <w:lvlJc w:val="left"/>
      <w:pPr>
        <w:ind w:left="1224" w:hanging="360"/>
      </w:pPr>
      <w:rPr>
        <w:rFonts w:hint="default"/>
      </w:rPr>
    </w:lvl>
    <w:lvl w:ilvl="2" w:tplc="7AAA4C1A">
      <w:numFmt w:val="bullet"/>
      <w:lvlText w:val="•"/>
      <w:lvlJc w:val="left"/>
      <w:pPr>
        <w:ind w:left="1969" w:hanging="360"/>
      </w:pPr>
      <w:rPr>
        <w:rFonts w:hint="default"/>
      </w:rPr>
    </w:lvl>
    <w:lvl w:ilvl="3" w:tplc="0E427EFE">
      <w:numFmt w:val="bullet"/>
      <w:lvlText w:val="•"/>
      <w:lvlJc w:val="left"/>
      <w:pPr>
        <w:ind w:left="2714" w:hanging="360"/>
      </w:pPr>
      <w:rPr>
        <w:rFonts w:hint="default"/>
      </w:rPr>
    </w:lvl>
    <w:lvl w:ilvl="4" w:tplc="63E0EDB6">
      <w:numFmt w:val="bullet"/>
      <w:lvlText w:val="•"/>
      <w:lvlJc w:val="left"/>
      <w:pPr>
        <w:ind w:left="3459" w:hanging="360"/>
      </w:pPr>
      <w:rPr>
        <w:rFonts w:hint="default"/>
      </w:rPr>
    </w:lvl>
    <w:lvl w:ilvl="5" w:tplc="F73C3EB2">
      <w:numFmt w:val="bullet"/>
      <w:lvlText w:val="•"/>
      <w:lvlJc w:val="left"/>
      <w:pPr>
        <w:ind w:left="4204" w:hanging="360"/>
      </w:pPr>
      <w:rPr>
        <w:rFonts w:hint="default"/>
      </w:rPr>
    </w:lvl>
    <w:lvl w:ilvl="6" w:tplc="BD9ED0A2">
      <w:numFmt w:val="bullet"/>
      <w:lvlText w:val="•"/>
      <w:lvlJc w:val="left"/>
      <w:pPr>
        <w:ind w:left="4949" w:hanging="360"/>
      </w:pPr>
      <w:rPr>
        <w:rFonts w:hint="default"/>
      </w:rPr>
    </w:lvl>
    <w:lvl w:ilvl="7" w:tplc="5D1ECCF6">
      <w:numFmt w:val="bullet"/>
      <w:lvlText w:val="•"/>
      <w:lvlJc w:val="left"/>
      <w:pPr>
        <w:ind w:left="5693" w:hanging="360"/>
      </w:pPr>
      <w:rPr>
        <w:rFonts w:hint="default"/>
      </w:rPr>
    </w:lvl>
    <w:lvl w:ilvl="8" w:tplc="8794D80C">
      <w:numFmt w:val="bullet"/>
      <w:lvlText w:val="•"/>
      <w:lvlJc w:val="left"/>
      <w:pPr>
        <w:ind w:left="6438" w:hanging="360"/>
      </w:pPr>
      <w:rPr>
        <w:rFonts w:hint="default"/>
      </w:rPr>
    </w:lvl>
  </w:abstractNum>
  <w:abstractNum w:abstractNumId="75">
    <w:nsid w:val="7C3132B9"/>
    <w:multiLevelType w:val="hybridMultilevel"/>
    <w:tmpl w:val="25883E1A"/>
    <w:lvl w:ilvl="0" w:tplc="E906252A">
      <w:numFmt w:val="bullet"/>
      <w:lvlText w:val=""/>
      <w:lvlJc w:val="left"/>
      <w:pPr>
        <w:ind w:left="870" w:hanging="284"/>
      </w:pPr>
      <w:rPr>
        <w:rFonts w:ascii="Wingdings" w:eastAsia="Wingdings" w:hAnsi="Wingdings" w:cs="Wingdings" w:hint="default"/>
        <w:color w:val="800080"/>
        <w:w w:val="99"/>
        <w:sz w:val="16"/>
        <w:szCs w:val="16"/>
      </w:rPr>
    </w:lvl>
    <w:lvl w:ilvl="1" w:tplc="3DE84500">
      <w:numFmt w:val="bullet"/>
      <w:lvlText w:val=""/>
      <w:lvlJc w:val="left"/>
      <w:pPr>
        <w:ind w:left="3469" w:hanging="603"/>
      </w:pPr>
      <w:rPr>
        <w:rFonts w:ascii="Wingdings" w:eastAsia="Wingdings" w:hAnsi="Wingdings" w:cs="Wingdings" w:hint="default"/>
        <w:color w:val="800080"/>
        <w:w w:val="99"/>
        <w:sz w:val="16"/>
        <w:szCs w:val="16"/>
      </w:rPr>
    </w:lvl>
    <w:lvl w:ilvl="2" w:tplc="926CC29C">
      <w:numFmt w:val="bullet"/>
      <w:lvlText w:val="•"/>
      <w:lvlJc w:val="left"/>
      <w:pPr>
        <w:ind w:left="4073" w:hanging="603"/>
      </w:pPr>
      <w:rPr>
        <w:rFonts w:hint="default"/>
      </w:rPr>
    </w:lvl>
    <w:lvl w:ilvl="3" w:tplc="90C8DCAA">
      <w:numFmt w:val="bullet"/>
      <w:lvlText w:val="•"/>
      <w:lvlJc w:val="left"/>
      <w:pPr>
        <w:ind w:left="4687" w:hanging="603"/>
      </w:pPr>
      <w:rPr>
        <w:rFonts w:hint="default"/>
      </w:rPr>
    </w:lvl>
    <w:lvl w:ilvl="4" w:tplc="EDB8297E">
      <w:numFmt w:val="bullet"/>
      <w:lvlText w:val="•"/>
      <w:lvlJc w:val="left"/>
      <w:pPr>
        <w:ind w:left="5301" w:hanging="603"/>
      </w:pPr>
      <w:rPr>
        <w:rFonts w:hint="default"/>
      </w:rPr>
    </w:lvl>
    <w:lvl w:ilvl="5" w:tplc="384E807E">
      <w:numFmt w:val="bullet"/>
      <w:lvlText w:val="•"/>
      <w:lvlJc w:val="left"/>
      <w:pPr>
        <w:ind w:left="5915" w:hanging="603"/>
      </w:pPr>
      <w:rPr>
        <w:rFonts w:hint="default"/>
      </w:rPr>
    </w:lvl>
    <w:lvl w:ilvl="6" w:tplc="F6443D8E">
      <w:numFmt w:val="bullet"/>
      <w:lvlText w:val="•"/>
      <w:lvlJc w:val="left"/>
      <w:pPr>
        <w:ind w:left="6529" w:hanging="603"/>
      </w:pPr>
      <w:rPr>
        <w:rFonts w:hint="default"/>
      </w:rPr>
    </w:lvl>
    <w:lvl w:ilvl="7" w:tplc="ED58D876">
      <w:numFmt w:val="bullet"/>
      <w:lvlText w:val="•"/>
      <w:lvlJc w:val="left"/>
      <w:pPr>
        <w:ind w:left="7143" w:hanging="603"/>
      </w:pPr>
      <w:rPr>
        <w:rFonts w:hint="default"/>
      </w:rPr>
    </w:lvl>
    <w:lvl w:ilvl="8" w:tplc="DF66F29C">
      <w:numFmt w:val="bullet"/>
      <w:lvlText w:val="•"/>
      <w:lvlJc w:val="left"/>
      <w:pPr>
        <w:ind w:left="7757" w:hanging="603"/>
      </w:pPr>
      <w:rPr>
        <w:rFonts w:hint="default"/>
      </w:rPr>
    </w:lvl>
  </w:abstractNum>
  <w:abstractNum w:abstractNumId="76">
    <w:nsid w:val="7D190732"/>
    <w:multiLevelType w:val="hybridMultilevel"/>
    <w:tmpl w:val="6A6E628A"/>
    <w:lvl w:ilvl="0" w:tplc="CDAE35BA">
      <w:numFmt w:val="bullet"/>
      <w:lvlText w:val="–"/>
      <w:lvlJc w:val="left"/>
      <w:pPr>
        <w:ind w:left="790" w:hanging="227"/>
      </w:pPr>
      <w:rPr>
        <w:rFonts w:ascii="Times New Roman" w:eastAsia="Times New Roman" w:hAnsi="Times New Roman" w:cs="Times New Roman" w:hint="default"/>
        <w:w w:val="99"/>
        <w:sz w:val="16"/>
        <w:szCs w:val="16"/>
      </w:rPr>
    </w:lvl>
    <w:lvl w:ilvl="1" w:tplc="AC9A0D16">
      <w:numFmt w:val="bullet"/>
      <w:lvlText w:val="•"/>
      <w:lvlJc w:val="left"/>
      <w:pPr>
        <w:ind w:left="1512" w:hanging="227"/>
      </w:pPr>
      <w:rPr>
        <w:rFonts w:hint="default"/>
      </w:rPr>
    </w:lvl>
    <w:lvl w:ilvl="2" w:tplc="5184A534">
      <w:numFmt w:val="bullet"/>
      <w:lvlText w:val="•"/>
      <w:lvlJc w:val="left"/>
      <w:pPr>
        <w:ind w:left="2225" w:hanging="227"/>
      </w:pPr>
      <w:rPr>
        <w:rFonts w:hint="default"/>
      </w:rPr>
    </w:lvl>
    <w:lvl w:ilvl="3" w:tplc="3ABC88FA">
      <w:numFmt w:val="bullet"/>
      <w:lvlText w:val="•"/>
      <w:lvlJc w:val="left"/>
      <w:pPr>
        <w:ind w:left="2938" w:hanging="227"/>
      </w:pPr>
      <w:rPr>
        <w:rFonts w:hint="default"/>
      </w:rPr>
    </w:lvl>
    <w:lvl w:ilvl="4" w:tplc="80E656DE">
      <w:numFmt w:val="bullet"/>
      <w:lvlText w:val="•"/>
      <w:lvlJc w:val="left"/>
      <w:pPr>
        <w:ind w:left="3651" w:hanging="227"/>
      </w:pPr>
      <w:rPr>
        <w:rFonts w:hint="default"/>
      </w:rPr>
    </w:lvl>
    <w:lvl w:ilvl="5" w:tplc="DB9C9EDA">
      <w:numFmt w:val="bullet"/>
      <w:lvlText w:val="•"/>
      <w:lvlJc w:val="left"/>
      <w:pPr>
        <w:ind w:left="4364" w:hanging="227"/>
      </w:pPr>
      <w:rPr>
        <w:rFonts w:hint="default"/>
      </w:rPr>
    </w:lvl>
    <w:lvl w:ilvl="6" w:tplc="93DABE80">
      <w:numFmt w:val="bullet"/>
      <w:lvlText w:val="•"/>
      <w:lvlJc w:val="left"/>
      <w:pPr>
        <w:ind w:left="5077" w:hanging="227"/>
      </w:pPr>
      <w:rPr>
        <w:rFonts w:hint="default"/>
      </w:rPr>
    </w:lvl>
    <w:lvl w:ilvl="7" w:tplc="B19C49E8">
      <w:numFmt w:val="bullet"/>
      <w:lvlText w:val="•"/>
      <w:lvlJc w:val="left"/>
      <w:pPr>
        <w:ind w:left="5789" w:hanging="227"/>
      </w:pPr>
      <w:rPr>
        <w:rFonts w:hint="default"/>
      </w:rPr>
    </w:lvl>
    <w:lvl w:ilvl="8" w:tplc="A544B3C4">
      <w:numFmt w:val="bullet"/>
      <w:lvlText w:val="•"/>
      <w:lvlJc w:val="left"/>
      <w:pPr>
        <w:ind w:left="6502" w:hanging="227"/>
      </w:pPr>
      <w:rPr>
        <w:rFonts w:hint="default"/>
      </w:rPr>
    </w:lvl>
  </w:abstractNum>
  <w:abstractNum w:abstractNumId="77">
    <w:nsid w:val="7E107794"/>
    <w:multiLevelType w:val="hybridMultilevel"/>
    <w:tmpl w:val="7924CD58"/>
    <w:lvl w:ilvl="0" w:tplc="656A04F0">
      <w:numFmt w:val="bullet"/>
      <w:lvlText w:val=""/>
      <w:lvlJc w:val="left"/>
      <w:pPr>
        <w:ind w:left="278" w:hanging="357"/>
      </w:pPr>
      <w:rPr>
        <w:rFonts w:ascii="Wingdings" w:eastAsia="Wingdings" w:hAnsi="Wingdings" w:cs="Wingdings" w:hint="default"/>
        <w:color w:val="800080"/>
        <w:w w:val="99"/>
        <w:sz w:val="16"/>
        <w:szCs w:val="16"/>
      </w:rPr>
    </w:lvl>
    <w:lvl w:ilvl="1" w:tplc="D60C0AB0">
      <w:numFmt w:val="bullet"/>
      <w:lvlText w:val="•"/>
      <w:lvlJc w:val="left"/>
      <w:pPr>
        <w:ind w:left="512" w:hanging="357"/>
      </w:pPr>
      <w:rPr>
        <w:rFonts w:hint="default"/>
      </w:rPr>
    </w:lvl>
    <w:lvl w:ilvl="2" w:tplc="6B9011EA">
      <w:numFmt w:val="bullet"/>
      <w:lvlText w:val="•"/>
      <w:lvlJc w:val="left"/>
      <w:pPr>
        <w:ind w:left="745" w:hanging="357"/>
      </w:pPr>
      <w:rPr>
        <w:rFonts w:hint="default"/>
      </w:rPr>
    </w:lvl>
    <w:lvl w:ilvl="3" w:tplc="79B46D44">
      <w:numFmt w:val="bullet"/>
      <w:lvlText w:val="•"/>
      <w:lvlJc w:val="left"/>
      <w:pPr>
        <w:ind w:left="978" w:hanging="357"/>
      </w:pPr>
      <w:rPr>
        <w:rFonts w:hint="default"/>
      </w:rPr>
    </w:lvl>
    <w:lvl w:ilvl="4" w:tplc="32AC6F3E">
      <w:numFmt w:val="bullet"/>
      <w:lvlText w:val="•"/>
      <w:lvlJc w:val="left"/>
      <w:pPr>
        <w:ind w:left="1211" w:hanging="357"/>
      </w:pPr>
      <w:rPr>
        <w:rFonts w:hint="default"/>
      </w:rPr>
    </w:lvl>
    <w:lvl w:ilvl="5" w:tplc="35461D8E">
      <w:numFmt w:val="bullet"/>
      <w:lvlText w:val="•"/>
      <w:lvlJc w:val="left"/>
      <w:pPr>
        <w:ind w:left="1444" w:hanging="357"/>
      </w:pPr>
      <w:rPr>
        <w:rFonts w:hint="default"/>
      </w:rPr>
    </w:lvl>
    <w:lvl w:ilvl="6" w:tplc="2B187E80">
      <w:numFmt w:val="bullet"/>
      <w:lvlText w:val="•"/>
      <w:lvlJc w:val="left"/>
      <w:pPr>
        <w:ind w:left="1677" w:hanging="357"/>
      </w:pPr>
      <w:rPr>
        <w:rFonts w:hint="default"/>
      </w:rPr>
    </w:lvl>
    <w:lvl w:ilvl="7" w:tplc="6BC49C58">
      <w:numFmt w:val="bullet"/>
      <w:lvlText w:val="•"/>
      <w:lvlJc w:val="left"/>
      <w:pPr>
        <w:ind w:left="1910" w:hanging="357"/>
      </w:pPr>
      <w:rPr>
        <w:rFonts w:hint="default"/>
      </w:rPr>
    </w:lvl>
    <w:lvl w:ilvl="8" w:tplc="46A22A94">
      <w:numFmt w:val="bullet"/>
      <w:lvlText w:val="•"/>
      <w:lvlJc w:val="left"/>
      <w:pPr>
        <w:ind w:left="2143" w:hanging="357"/>
      </w:pPr>
      <w:rPr>
        <w:rFonts w:hint="default"/>
      </w:rPr>
    </w:lvl>
  </w:abstractNum>
  <w:abstractNum w:abstractNumId="78">
    <w:nsid w:val="7E2652EC"/>
    <w:multiLevelType w:val="hybridMultilevel"/>
    <w:tmpl w:val="EFAE6CFC"/>
    <w:lvl w:ilvl="0" w:tplc="9BA6CA60">
      <w:numFmt w:val="bullet"/>
      <w:lvlText w:val=""/>
      <w:lvlJc w:val="left"/>
      <w:pPr>
        <w:ind w:left="278" w:hanging="357"/>
      </w:pPr>
      <w:rPr>
        <w:rFonts w:ascii="Wingdings" w:eastAsia="Wingdings" w:hAnsi="Wingdings" w:cs="Wingdings" w:hint="default"/>
        <w:color w:val="800080"/>
        <w:w w:val="99"/>
        <w:sz w:val="16"/>
        <w:szCs w:val="16"/>
      </w:rPr>
    </w:lvl>
    <w:lvl w:ilvl="1" w:tplc="5A9C87EA">
      <w:numFmt w:val="bullet"/>
      <w:lvlText w:val="•"/>
      <w:lvlJc w:val="left"/>
      <w:pPr>
        <w:ind w:left="512" w:hanging="357"/>
      </w:pPr>
      <w:rPr>
        <w:rFonts w:hint="default"/>
      </w:rPr>
    </w:lvl>
    <w:lvl w:ilvl="2" w:tplc="7B0E5078">
      <w:numFmt w:val="bullet"/>
      <w:lvlText w:val="•"/>
      <w:lvlJc w:val="left"/>
      <w:pPr>
        <w:ind w:left="745" w:hanging="357"/>
      </w:pPr>
      <w:rPr>
        <w:rFonts w:hint="default"/>
      </w:rPr>
    </w:lvl>
    <w:lvl w:ilvl="3" w:tplc="80A22E00">
      <w:numFmt w:val="bullet"/>
      <w:lvlText w:val="•"/>
      <w:lvlJc w:val="left"/>
      <w:pPr>
        <w:ind w:left="978" w:hanging="357"/>
      </w:pPr>
      <w:rPr>
        <w:rFonts w:hint="default"/>
      </w:rPr>
    </w:lvl>
    <w:lvl w:ilvl="4" w:tplc="1D4A290C">
      <w:numFmt w:val="bullet"/>
      <w:lvlText w:val="•"/>
      <w:lvlJc w:val="left"/>
      <w:pPr>
        <w:ind w:left="1211" w:hanging="357"/>
      </w:pPr>
      <w:rPr>
        <w:rFonts w:hint="default"/>
      </w:rPr>
    </w:lvl>
    <w:lvl w:ilvl="5" w:tplc="0472D6CE">
      <w:numFmt w:val="bullet"/>
      <w:lvlText w:val="•"/>
      <w:lvlJc w:val="left"/>
      <w:pPr>
        <w:ind w:left="1444" w:hanging="357"/>
      </w:pPr>
      <w:rPr>
        <w:rFonts w:hint="default"/>
      </w:rPr>
    </w:lvl>
    <w:lvl w:ilvl="6" w:tplc="17B2773A">
      <w:numFmt w:val="bullet"/>
      <w:lvlText w:val="•"/>
      <w:lvlJc w:val="left"/>
      <w:pPr>
        <w:ind w:left="1677" w:hanging="357"/>
      </w:pPr>
      <w:rPr>
        <w:rFonts w:hint="default"/>
      </w:rPr>
    </w:lvl>
    <w:lvl w:ilvl="7" w:tplc="69288564">
      <w:numFmt w:val="bullet"/>
      <w:lvlText w:val="•"/>
      <w:lvlJc w:val="left"/>
      <w:pPr>
        <w:ind w:left="1910" w:hanging="357"/>
      </w:pPr>
      <w:rPr>
        <w:rFonts w:hint="default"/>
      </w:rPr>
    </w:lvl>
    <w:lvl w:ilvl="8" w:tplc="D8944714">
      <w:numFmt w:val="bullet"/>
      <w:lvlText w:val="•"/>
      <w:lvlJc w:val="left"/>
      <w:pPr>
        <w:ind w:left="2143" w:hanging="357"/>
      </w:pPr>
      <w:rPr>
        <w:rFonts w:hint="default"/>
      </w:rPr>
    </w:lvl>
  </w:abstractNum>
  <w:num w:numId="1">
    <w:abstractNumId w:val="12"/>
  </w:num>
  <w:num w:numId="2">
    <w:abstractNumId w:val="13"/>
  </w:num>
  <w:num w:numId="3">
    <w:abstractNumId w:val="70"/>
  </w:num>
  <w:num w:numId="4">
    <w:abstractNumId w:val="44"/>
  </w:num>
  <w:num w:numId="5">
    <w:abstractNumId w:val="2"/>
  </w:num>
  <w:num w:numId="6">
    <w:abstractNumId w:val="49"/>
  </w:num>
  <w:num w:numId="7">
    <w:abstractNumId w:val="20"/>
  </w:num>
  <w:num w:numId="8">
    <w:abstractNumId w:val="6"/>
  </w:num>
  <w:num w:numId="9">
    <w:abstractNumId w:val="43"/>
  </w:num>
  <w:num w:numId="10">
    <w:abstractNumId w:val="29"/>
  </w:num>
  <w:num w:numId="11">
    <w:abstractNumId w:val="68"/>
  </w:num>
  <w:num w:numId="12">
    <w:abstractNumId w:val="55"/>
  </w:num>
  <w:num w:numId="13">
    <w:abstractNumId w:val="65"/>
  </w:num>
  <w:num w:numId="14">
    <w:abstractNumId w:val="66"/>
  </w:num>
  <w:num w:numId="15">
    <w:abstractNumId w:val="77"/>
  </w:num>
  <w:num w:numId="16">
    <w:abstractNumId w:val="72"/>
  </w:num>
  <w:num w:numId="17">
    <w:abstractNumId w:val="78"/>
  </w:num>
  <w:num w:numId="18">
    <w:abstractNumId w:val="21"/>
  </w:num>
  <w:num w:numId="19">
    <w:abstractNumId w:val="54"/>
  </w:num>
  <w:num w:numId="20">
    <w:abstractNumId w:val="23"/>
  </w:num>
  <w:num w:numId="21">
    <w:abstractNumId w:val="47"/>
  </w:num>
  <w:num w:numId="22">
    <w:abstractNumId w:val="34"/>
  </w:num>
  <w:num w:numId="23">
    <w:abstractNumId w:val="60"/>
  </w:num>
  <w:num w:numId="24">
    <w:abstractNumId w:val="17"/>
  </w:num>
  <w:num w:numId="25">
    <w:abstractNumId w:val="38"/>
  </w:num>
  <w:num w:numId="26">
    <w:abstractNumId w:val="42"/>
  </w:num>
  <w:num w:numId="27">
    <w:abstractNumId w:val="10"/>
  </w:num>
  <w:num w:numId="28">
    <w:abstractNumId w:val="76"/>
  </w:num>
  <w:num w:numId="29">
    <w:abstractNumId w:val="5"/>
  </w:num>
  <w:num w:numId="30">
    <w:abstractNumId w:val="18"/>
  </w:num>
  <w:num w:numId="31">
    <w:abstractNumId w:val="50"/>
  </w:num>
  <w:num w:numId="32">
    <w:abstractNumId w:val="16"/>
  </w:num>
  <w:num w:numId="33">
    <w:abstractNumId w:val="73"/>
  </w:num>
  <w:num w:numId="34">
    <w:abstractNumId w:val="24"/>
  </w:num>
  <w:num w:numId="35">
    <w:abstractNumId w:val="39"/>
  </w:num>
  <w:num w:numId="36">
    <w:abstractNumId w:val="7"/>
  </w:num>
  <w:num w:numId="37">
    <w:abstractNumId w:val="46"/>
  </w:num>
  <w:num w:numId="38">
    <w:abstractNumId w:val="27"/>
  </w:num>
  <w:num w:numId="39">
    <w:abstractNumId w:val="45"/>
  </w:num>
  <w:num w:numId="40">
    <w:abstractNumId w:val="33"/>
  </w:num>
  <w:num w:numId="41">
    <w:abstractNumId w:val="40"/>
  </w:num>
  <w:num w:numId="42">
    <w:abstractNumId w:val="62"/>
  </w:num>
  <w:num w:numId="43">
    <w:abstractNumId w:val="48"/>
  </w:num>
  <w:num w:numId="44">
    <w:abstractNumId w:val="75"/>
  </w:num>
  <w:num w:numId="45">
    <w:abstractNumId w:val="61"/>
  </w:num>
  <w:num w:numId="46">
    <w:abstractNumId w:val="8"/>
  </w:num>
  <w:num w:numId="47">
    <w:abstractNumId w:val="19"/>
  </w:num>
  <w:num w:numId="48">
    <w:abstractNumId w:val="30"/>
  </w:num>
  <w:num w:numId="49">
    <w:abstractNumId w:val="67"/>
  </w:num>
  <w:num w:numId="50">
    <w:abstractNumId w:val="0"/>
  </w:num>
  <w:num w:numId="51">
    <w:abstractNumId w:val="51"/>
  </w:num>
  <w:num w:numId="52">
    <w:abstractNumId w:val="56"/>
  </w:num>
  <w:num w:numId="53">
    <w:abstractNumId w:val="69"/>
  </w:num>
  <w:num w:numId="54">
    <w:abstractNumId w:val="52"/>
  </w:num>
  <w:num w:numId="55">
    <w:abstractNumId w:val="37"/>
  </w:num>
  <w:num w:numId="56">
    <w:abstractNumId w:val="63"/>
  </w:num>
  <w:num w:numId="57">
    <w:abstractNumId w:val="25"/>
  </w:num>
  <w:num w:numId="58">
    <w:abstractNumId w:val="26"/>
  </w:num>
  <w:num w:numId="59">
    <w:abstractNumId w:val="74"/>
  </w:num>
  <w:num w:numId="60">
    <w:abstractNumId w:val="57"/>
  </w:num>
  <w:num w:numId="61">
    <w:abstractNumId w:val="31"/>
  </w:num>
  <w:num w:numId="62">
    <w:abstractNumId w:val="36"/>
  </w:num>
  <w:num w:numId="63">
    <w:abstractNumId w:val="22"/>
  </w:num>
  <w:num w:numId="64">
    <w:abstractNumId w:val="28"/>
  </w:num>
  <w:num w:numId="65">
    <w:abstractNumId w:val="35"/>
  </w:num>
  <w:num w:numId="66">
    <w:abstractNumId w:val="53"/>
  </w:num>
  <w:num w:numId="67">
    <w:abstractNumId w:val="4"/>
  </w:num>
  <w:num w:numId="68">
    <w:abstractNumId w:val="11"/>
  </w:num>
  <w:num w:numId="69">
    <w:abstractNumId w:val="58"/>
  </w:num>
  <w:num w:numId="70">
    <w:abstractNumId w:val="41"/>
  </w:num>
  <w:num w:numId="71">
    <w:abstractNumId w:val="14"/>
  </w:num>
  <w:num w:numId="72">
    <w:abstractNumId w:val="15"/>
  </w:num>
  <w:num w:numId="73">
    <w:abstractNumId w:val="9"/>
  </w:num>
  <w:num w:numId="74">
    <w:abstractNumId w:val="71"/>
  </w:num>
  <w:num w:numId="75">
    <w:abstractNumId w:val="1"/>
  </w:num>
  <w:num w:numId="76">
    <w:abstractNumId w:val="64"/>
  </w:num>
  <w:num w:numId="77">
    <w:abstractNumId w:val="32"/>
  </w:num>
  <w:num w:numId="78">
    <w:abstractNumId w:val="3"/>
  </w:num>
  <w:num w:numId="79">
    <w:abstractNumId w:val="5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51">
      <o:colormenu v:ext="edit" fillcolor="none [662]" strokecolor="red"/>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01449D"/>
    <w:rsid w:val="0001449D"/>
    <w:rsid w:val="00021888"/>
    <w:rsid w:val="000827C8"/>
    <w:rsid w:val="000F40F0"/>
    <w:rsid w:val="00116D8A"/>
    <w:rsid w:val="00117FFA"/>
    <w:rsid w:val="001C1D61"/>
    <w:rsid w:val="00232E62"/>
    <w:rsid w:val="002505B9"/>
    <w:rsid w:val="00281415"/>
    <w:rsid w:val="002842F4"/>
    <w:rsid w:val="002F6533"/>
    <w:rsid w:val="003035BE"/>
    <w:rsid w:val="0031439F"/>
    <w:rsid w:val="004170DF"/>
    <w:rsid w:val="0045275C"/>
    <w:rsid w:val="00472CCE"/>
    <w:rsid w:val="0048561B"/>
    <w:rsid w:val="004D5548"/>
    <w:rsid w:val="004F4AD2"/>
    <w:rsid w:val="00527A20"/>
    <w:rsid w:val="00564B05"/>
    <w:rsid w:val="005D4ED0"/>
    <w:rsid w:val="006E5B34"/>
    <w:rsid w:val="006F2F61"/>
    <w:rsid w:val="00830472"/>
    <w:rsid w:val="0085568F"/>
    <w:rsid w:val="00870BE2"/>
    <w:rsid w:val="008A5B7E"/>
    <w:rsid w:val="00981CB4"/>
    <w:rsid w:val="0099665C"/>
    <w:rsid w:val="00A425EC"/>
    <w:rsid w:val="00AA1294"/>
    <w:rsid w:val="00BC1D0F"/>
    <w:rsid w:val="00C066EC"/>
    <w:rsid w:val="00C51587"/>
    <w:rsid w:val="00C80D2D"/>
    <w:rsid w:val="00D15F8E"/>
    <w:rsid w:val="00E13A6C"/>
    <w:rsid w:val="00EB0832"/>
    <w:rsid w:val="00EB7A41"/>
    <w:rsid w:val="00EC7698"/>
    <w:rsid w:val="00EE7C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662]" strokecolor="red"/>
    </o:shapedefaults>
    <o:shapelayout v:ext="edit">
      <o:idmap v:ext="edit" data="1"/>
      <o:rules v:ext="edit">
        <o:r id="V:Rule7" type="connector" idref="#_x0000_s1435"/>
        <o:r id="V:Rule8" type="connector" idref="#_x0000_s1485"/>
        <o:r id="V:Rule9" type="connector" idref="#_x0000_s1487"/>
        <o:r id="V:Rule10" type="connector" idref="#_x0000_s1477"/>
        <o:r id="V:Rule11" type="connector" idref="#_x0000_s1454"/>
        <o:r id="V:Rule12" type="connector" idref="#_x0000_s1426"/>
      </o:rules>
    </o:shapelayout>
  </w:shapeDefaults>
  <w:decimalSymbol w:val=","/>
  <w:listSeparator w:val=";"/>
  <w15:docId w15:val="{EBEDB826-5C09-4B53-8F52-2DBBE21FB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1449D"/>
    <w:rPr>
      <w:rFonts w:ascii="Arial" w:eastAsia="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01449D"/>
    <w:tblPr>
      <w:tblInd w:w="0" w:type="dxa"/>
      <w:tblCellMar>
        <w:top w:w="0" w:type="dxa"/>
        <w:left w:w="0" w:type="dxa"/>
        <w:bottom w:w="0" w:type="dxa"/>
        <w:right w:w="0" w:type="dxa"/>
      </w:tblCellMar>
    </w:tblPr>
  </w:style>
  <w:style w:type="paragraph" w:customStyle="1" w:styleId="TDC11">
    <w:name w:val="TDC 11"/>
    <w:basedOn w:val="Normal"/>
    <w:uiPriority w:val="1"/>
    <w:qFormat/>
    <w:rsid w:val="0001449D"/>
    <w:pPr>
      <w:spacing w:before="119"/>
      <w:ind w:left="681" w:hanging="567"/>
    </w:pPr>
    <w:rPr>
      <w:b/>
      <w:bCs/>
      <w:sz w:val="24"/>
      <w:szCs w:val="24"/>
    </w:rPr>
  </w:style>
  <w:style w:type="paragraph" w:customStyle="1" w:styleId="TDC21">
    <w:name w:val="TDC 21"/>
    <w:basedOn w:val="Normal"/>
    <w:uiPriority w:val="1"/>
    <w:qFormat/>
    <w:rsid w:val="0001449D"/>
    <w:pPr>
      <w:spacing w:before="119"/>
      <w:ind w:left="1247" w:hanging="566"/>
    </w:pPr>
  </w:style>
  <w:style w:type="paragraph" w:customStyle="1" w:styleId="TDC31">
    <w:name w:val="TDC 31"/>
    <w:basedOn w:val="Normal"/>
    <w:uiPriority w:val="1"/>
    <w:qFormat/>
    <w:rsid w:val="0001449D"/>
    <w:pPr>
      <w:spacing w:before="59"/>
      <w:ind w:left="1815" w:hanging="567"/>
    </w:pPr>
    <w:rPr>
      <w:rFonts w:ascii="Arial Narrow" w:eastAsia="Arial Narrow" w:hAnsi="Arial Narrow" w:cs="Arial Narrow"/>
      <w:sz w:val="20"/>
      <w:szCs w:val="20"/>
    </w:rPr>
  </w:style>
  <w:style w:type="paragraph" w:styleId="Textoindependiente">
    <w:name w:val="Body Text"/>
    <w:basedOn w:val="Normal"/>
    <w:uiPriority w:val="1"/>
    <w:qFormat/>
    <w:rsid w:val="0001449D"/>
  </w:style>
  <w:style w:type="paragraph" w:customStyle="1" w:styleId="Ttulo11">
    <w:name w:val="Título 11"/>
    <w:basedOn w:val="Normal"/>
    <w:uiPriority w:val="1"/>
    <w:qFormat/>
    <w:rsid w:val="0001449D"/>
    <w:pPr>
      <w:spacing w:before="19"/>
      <w:ind w:left="1061" w:hanging="907"/>
      <w:outlineLvl w:val="1"/>
    </w:pPr>
    <w:rPr>
      <w:b/>
      <w:bCs/>
      <w:sz w:val="48"/>
      <w:szCs w:val="48"/>
    </w:rPr>
  </w:style>
  <w:style w:type="paragraph" w:customStyle="1" w:styleId="Ttulo21">
    <w:name w:val="Título 21"/>
    <w:basedOn w:val="Normal"/>
    <w:uiPriority w:val="1"/>
    <w:qFormat/>
    <w:rsid w:val="0001449D"/>
    <w:pPr>
      <w:ind w:left="881" w:hanging="766"/>
      <w:outlineLvl w:val="2"/>
    </w:pPr>
    <w:rPr>
      <w:b/>
      <w:bCs/>
      <w:sz w:val="32"/>
      <w:szCs w:val="32"/>
    </w:rPr>
  </w:style>
  <w:style w:type="paragraph" w:customStyle="1" w:styleId="Ttulo31">
    <w:name w:val="Título 31"/>
    <w:basedOn w:val="Normal"/>
    <w:uiPriority w:val="1"/>
    <w:qFormat/>
    <w:rsid w:val="0001449D"/>
    <w:pPr>
      <w:ind w:left="881" w:hanging="766"/>
      <w:outlineLvl w:val="3"/>
    </w:pPr>
    <w:rPr>
      <w:b/>
      <w:bCs/>
      <w:sz w:val="28"/>
      <w:szCs w:val="28"/>
    </w:rPr>
  </w:style>
  <w:style w:type="paragraph" w:customStyle="1" w:styleId="Ttulo41">
    <w:name w:val="Título 41"/>
    <w:basedOn w:val="Normal"/>
    <w:uiPriority w:val="1"/>
    <w:qFormat/>
    <w:rsid w:val="0001449D"/>
    <w:pPr>
      <w:ind w:left="361"/>
      <w:jc w:val="both"/>
      <w:outlineLvl w:val="4"/>
    </w:pPr>
    <w:rPr>
      <w:b/>
      <w:bCs/>
    </w:rPr>
  </w:style>
  <w:style w:type="paragraph" w:styleId="Prrafodelista">
    <w:name w:val="List Paragraph"/>
    <w:basedOn w:val="Normal"/>
    <w:uiPriority w:val="1"/>
    <w:qFormat/>
    <w:rsid w:val="0001449D"/>
    <w:pPr>
      <w:ind w:left="928" w:hanging="283"/>
    </w:pPr>
  </w:style>
  <w:style w:type="paragraph" w:customStyle="1" w:styleId="TableParagraph">
    <w:name w:val="Table Paragraph"/>
    <w:basedOn w:val="Normal"/>
    <w:uiPriority w:val="1"/>
    <w:qFormat/>
    <w:rsid w:val="0001449D"/>
    <w:rPr>
      <w:rFonts w:ascii="Arial Narrow" w:eastAsia="Arial Narrow" w:hAnsi="Arial Narrow" w:cs="Arial Narrow"/>
    </w:rPr>
  </w:style>
  <w:style w:type="paragraph" w:styleId="Textodeglobo">
    <w:name w:val="Balloon Text"/>
    <w:basedOn w:val="Normal"/>
    <w:link w:val="TextodegloboCar"/>
    <w:uiPriority w:val="99"/>
    <w:semiHidden/>
    <w:unhideWhenUsed/>
    <w:rsid w:val="006F2F61"/>
    <w:rPr>
      <w:rFonts w:ascii="Tahoma" w:hAnsi="Tahoma" w:cs="Tahoma"/>
      <w:sz w:val="16"/>
      <w:szCs w:val="16"/>
    </w:rPr>
  </w:style>
  <w:style w:type="character" w:customStyle="1" w:styleId="TextodegloboCar">
    <w:name w:val="Texto de globo Car"/>
    <w:basedOn w:val="Fuentedeprrafopredeter"/>
    <w:link w:val="Textodeglobo"/>
    <w:uiPriority w:val="99"/>
    <w:semiHidden/>
    <w:rsid w:val="006F2F61"/>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masterlengua.com/comentario-de-textos/" TargetMode="External"/><Relationship Id="rId21" Type="http://schemas.openxmlformats.org/officeDocument/2006/relationships/image" Target="media/image14.png"/><Relationship Id="rId42" Type="http://schemas.openxmlformats.org/officeDocument/2006/relationships/hyperlink" Target="http://bvg.udc.es/ficha_autor.jsp?id=RosCastr&amp;amp;alias=Rosal%EDa%2Bde%2BCastro&amp;amp;solapa=biografia" TargetMode="External"/><Relationship Id="rId47" Type="http://schemas.openxmlformats.org/officeDocument/2006/relationships/hyperlink" Target="http://www.currosenriquez.es/es/los-poetas/curros-enriquez.html" TargetMode="External"/><Relationship Id="rId63" Type="http://schemas.openxmlformats.org/officeDocument/2006/relationships/image" Target="media/image33.jpeg"/><Relationship Id="rId68" Type="http://schemas.openxmlformats.org/officeDocument/2006/relationships/hyperlink" Target="http://cervantes.uah.es/quijote/httoc.htm" TargetMode="External"/><Relationship Id="rId84" Type="http://schemas.openxmlformats.org/officeDocument/2006/relationships/image" Target="media/image40.png"/><Relationship Id="rId89" Type="http://schemas.openxmlformats.org/officeDocument/2006/relationships/hyperlink" Target="http://www.rtve.es/television/la-barraca/" TargetMode="External"/><Relationship Id="rId112" Type="http://schemas.openxmlformats.org/officeDocument/2006/relationships/hyperlink" Target="http://marlou-literaturagalega.blogspot.com.es/p/literatura-popular-e-culta-ssee-e.html/" TargetMode="External"/><Relationship Id="rId133" Type="http://schemas.openxmlformats.org/officeDocument/2006/relationships/image" Target="media/image44.jpeg"/><Relationship Id="rId138" Type="http://schemas.openxmlformats.org/officeDocument/2006/relationships/hyperlink" Target="http://luisabaquero.blogspot.com.es/2014/11/" TargetMode="External"/><Relationship Id="rId154" Type="http://schemas.openxmlformats.org/officeDocument/2006/relationships/hyperlink" Target="http://releoenred.blogspot.com.es/2012/02/manifestaciones-literarias-en-la.html" TargetMode="External"/><Relationship Id="rId159" Type="http://schemas.openxmlformats.org/officeDocument/2006/relationships/hyperlink" Target="http://diverletras-letrasdivertidas.blogspot.com.es/2012/01/el-lazarillo-de-tormes-el-cuadro-de.html" TargetMode="External"/><Relationship Id="rId175" Type="http://schemas.openxmlformats.org/officeDocument/2006/relationships/hyperlink" Target="http://eltrovadorqueperdiosusversos.blogspot.com.es/" TargetMode="External"/><Relationship Id="rId170" Type="http://schemas.openxmlformats.org/officeDocument/2006/relationships/hyperlink" Target="https://lclcarmen3.wordpress.com/proyectos/quijoteando-centenario-del-quijote/las-obras-de-miguel-de-cervantes/el-quijote/el-espacio-en-el-quijote-un-itinerario-impreciso/la-ruta-de-don-quijote/" TargetMode="External"/><Relationship Id="rId16" Type="http://schemas.openxmlformats.org/officeDocument/2006/relationships/image" Target="media/image9.png"/><Relationship Id="rId107" Type="http://schemas.openxmlformats.org/officeDocument/2006/relationships/hyperlink" Target="http://academia.gal/figuras-homenaxeadas/-/journal_content/56_INSTANCE_8klA/10157/28691" TargetMode="External"/><Relationship Id="rId11" Type="http://schemas.openxmlformats.org/officeDocument/2006/relationships/image" Target="media/image4.png"/><Relationship Id="rId32" Type="http://schemas.openxmlformats.org/officeDocument/2006/relationships/image" Target="media/image21.jpeg"/><Relationship Id="rId37" Type="http://schemas.openxmlformats.org/officeDocument/2006/relationships/image" Target="media/image24.jpeg"/><Relationship Id="rId53" Type="http://schemas.openxmlformats.org/officeDocument/2006/relationships/hyperlink" Target="http://www.ogalego.eu/exercicios_de_lingua/exercicios/test.htm" TargetMode="External"/><Relationship Id="rId58" Type="http://schemas.openxmlformats.org/officeDocument/2006/relationships/image" Target="media/image31.jpeg"/><Relationship Id="rId74" Type="http://schemas.openxmlformats.org/officeDocument/2006/relationships/image" Target="media/image37.png"/><Relationship Id="rId79" Type="http://schemas.openxmlformats.org/officeDocument/2006/relationships/image" Target="media/image38.jpeg"/><Relationship Id="rId102" Type="http://schemas.openxmlformats.org/officeDocument/2006/relationships/hyperlink" Target="http://www.cervantesvirtual.com/portales/rosalia_de_castro/presentacion/" TargetMode="External"/><Relationship Id="rId123" Type="http://schemas.openxmlformats.org/officeDocument/2006/relationships/hyperlink" Target="http://cervantes.uah.es/quijote/httoc.htm" TargetMode="External"/><Relationship Id="rId128" Type="http://schemas.openxmlformats.org/officeDocument/2006/relationships/hyperlink" Target="http://recursosparaelcamino.blogspot.com.es/2011/01/mapa-medieval-del-camino.html" TargetMode="External"/><Relationship Id="rId144" Type="http://schemas.openxmlformats.org/officeDocument/2006/relationships/hyperlink" Target="http://www.caminodelalengua.com/santodomingo_glosassilenses.asp" TargetMode="External"/><Relationship Id="rId149" Type="http://schemas.openxmlformats.org/officeDocument/2006/relationships/hyperlink" Target="https://es.slideshare.net/maruroman/lrica-peninsular-en-la-edad-media-presentation-957825" TargetMode="External"/><Relationship Id="rId5" Type="http://schemas.openxmlformats.org/officeDocument/2006/relationships/webSettings" Target="webSettings.xml"/><Relationship Id="rId90" Type="http://schemas.openxmlformats.org/officeDocument/2006/relationships/hyperlink" Target="http://www.rtve.es/television/canas-barro/" TargetMode="External"/><Relationship Id="rId95" Type="http://schemas.openxmlformats.org/officeDocument/2006/relationships/hyperlink" Target="http://bib.cervantesvirtual.com/servlet/SirveObras/becquer/79104175107460273000080/p0000003.htm" TargetMode="External"/><Relationship Id="rId160" Type="http://schemas.openxmlformats.org/officeDocument/2006/relationships/hyperlink" Target="http://diverletras-letrasdivertidas.blogspot.com.es/2012/01/el-lazarillo-de-tormes-el-cuadro-de.html" TargetMode="External"/><Relationship Id="rId165" Type="http://schemas.openxmlformats.org/officeDocument/2006/relationships/hyperlink" Target="http://planetatercerob.blogspot.com.es/2013/02/el-quijote.html" TargetMode="External"/><Relationship Id="rId181" Type="http://schemas.openxmlformats.org/officeDocument/2006/relationships/image" Target="media/image59.png"/><Relationship Id="rId186"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19.jpeg"/><Relationship Id="rId43" Type="http://schemas.openxmlformats.org/officeDocument/2006/relationships/hyperlink" Target="http://www.culturagalega.org/album/detalle.php?id=16" TargetMode="External"/><Relationship Id="rId48" Type="http://schemas.openxmlformats.org/officeDocument/2006/relationships/hyperlink" Target="http://www.ogalego.eu/exercicios_de_lingua/lit/curros/omaio.html" TargetMode="External"/><Relationship Id="rId64" Type="http://schemas.openxmlformats.org/officeDocument/2006/relationships/image" Target="media/image34.png"/><Relationship Id="rId69" Type="http://schemas.openxmlformats.org/officeDocument/2006/relationships/hyperlink" Target="http://www.rtve.es/television/el-quijote/" TargetMode="External"/><Relationship Id="rId113" Type="http://schemas.openxmlformats.org/officeDocument/2006/relationships/hyperlink" Target="http://marlou-literaturagalega.blogspot.com.es/p/literatura-popular-e-culta-ssee-e.html/" TargetMode="External"/><Relationship Id="rId118" Type="http://schemas.openxmlformats.org/officeDocument/2006/relationships/hyperlink" Target="http://bib.cervantesvirtual.com/servlet/SirveObras/becquer/79104175107460273000080/p0000003.htm" TargetMode="External"/><Relationship Id="rId134" Type="http://schemas.openxmlformats.org/officeDocument/2006/relationships/hyperlink" Target="http://trovadoresytroveros.blogspot.com.es/2011/10/los-goliardos.html" TargetMode="External"/><Relationship Id="rId139" Type="http://schemas.openxmlformats.org/officeDocument/2006/relationships/hyperlink" Target="http://luisabaquero.blogspot.com.es/2014/11/" TargetMode="External"/><Relationship Id="rId80" Type="http://schemas.openxmlformats.org/officeDocument/2006/relationships/image" Target="media/image39.jpeg"/><Relationship Id="rId85" Type="http://schemas.openxmlformats.org/officeDocument/2006/relationships/hyperlink" Target="http://www.rtve.es/television/la-regenta/" TargetMode="External"/><Relationship Id="rId150" Type="http://schemas.openxmlformats.org/officeDocument/2006/relationships/hyperlink" Target="https://es.slideshare.net/maruroman/lrica-peninsular-en-la-edad-media-presentation-957825" TargetMode="External"/><Relationship Id="rId155" Type="http://schemas.openxmlformats.org/officeDocument/2006/relationships/image" Target="media/image52.jpeg"/><Relationship Id="rId171" Type="http://schemas.openxmlformats.org/officeDocument/2006/relationships/hyperlink" Target="https://lclcarmen3.wordpress.com/proyectos/quijoteando-centenario-del-quijote/las-obras-de-miguel-de-cervantes/el-quijote/el-espacio-en-el-quijote-un-itinerario-impreciso/la-ruta-de-don-quijote/" TargetMode="External"/><Relationship Id="rId176" Type="http://schemas.openxmlformats.org/officeDocument/2006/relationships/hyperlink" Target="http://eltrovadorqueperdiosusversos.blogspot.com.es/"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bvg.udc.es/indice_paxinas.jsp?id_obra=Cadeesem2&amp;amp;id_edicion=Cadeesem2001&amp;amp;cabecera=%3Ca%2Bhref%3D%22ficha_obra.jsp%3Fid%3DCadeesem2%26alias%3DTrobadores%22%2Bclass%3D%22nombreObraPaxina%22%3ECantigas%2Bde%2Bescarnho%2Be%2Bmaldizer%3C%2Fa%3E&amp;amp;alias=Trobadores&amp;amp;formato=texto" TargetMode="External"/><Relationship Id="rId38" Type="http://schemas.openxmlformats.org/officeDocument/2006/relationships/image" Target="media/image25.jpeg"/><Relationship Id="rId59" Type="http://schemas.openxmlformats.org/officeDocument/2006/relationships/hyperlink" Target="http://www.auladeletras.net/literatura_secundaria/newfile3.html" TargetMode="External"/><Relationship Id="rId103" Type="http://schemas.openxmlformats.org/officeDocument/2006/relationships/hyperlink" Target="http://www.ogalego.eu/exercicios_de_lingua/exercicios/test.htm" TargetMode="External"/><Relationship Id="rId108" Type="http://schemas.openxmlformats.org/officeDocument/2006/relationships/hyperlink" Target="http://bvg.udc.es/ficha_autor.jsp?id=ManCurro&amp;amp;alias&amp;amp;solapa=biografia" TargetMode="External"/><Relationship Id="rId124" Type="http://schemas.openxmlformats.org/officeDocument/2006/relationships/hyperlink" Target="http://cvc.cervantes.es/literatura/clasicos/quijote/" TargetMode="External"/><Relationship Id="rId129" Type="http://schemas.openxmlformats.org/officeDocument/2006/relationships/image" Target="media/image42.jpeg"/><Relationship Id="rId54" Type="http://schemas.openxmlformats.org/officeDocument/2006/relationships/image" Target="media/image28.jpeg"/><Relationship Id="rId70" Type="http://schemas.openxmlformats.org/officeDocument/2006/relationships/hyperlink" Target="http://www.ondacero.es/solo-ondaceroes/quijote/podcast/capitulo-i_2016042157193a614beb2898b37526b4.html" TargetMode="External"/><Relationship Id="rId75" Type="http://schemas.openxmlformats.org/officeDocument/2006/relationships/hyperlink" Target="https://www.youtube.com/watch?v=JcjYTp5zY3M" TargetMode="External"/><Relationship Id="rId91" Type="http://schemas.openxmlformats.org/officeDocument/2006/relationships/hyperlink" Target="http://www.ogalego.eu/exercicios_de_lingua/lit/comentarios.html" TargetMode="External"/><Relationship Id="rId96" Type="http://schemas.openxmlformats.org/officeDocument/2006/relationships/hyperlink" Target="http://bib.cervantesvirtual.com/servlet/SirveObras/becquer/79104175107460273000080/p0000003.htm" TargetMode="External"/><Relationship Id="rId140" Type="http://schemas.openxmlformats.org/officeDocument/2006/relationships/image" Target="media/image46.jpeg"/><Relationship Id="rId145" Type="http://schemas.openxmlformats.org/officeDocument/2006/relationships/hyperlink" Target="http://www.caminodelalengua.com/santodomingo_glosassilenses.asp" TargetMode="External"/><Relationship Id="rId161" Type="http://schemas.openxmlformats.org/officeDocument/2006/relationships/hyperlink" Target="http://diverletras-letrasdivertidas.blogspot.com.es/2012/01/el-lazarillo-de-tormes-el-cuadro-de.html" TargetMode="External"/><Relationship Id="rId166" Type="http://schemas.openxmlformats.org/officeDocument/2006/relationships/image" Target="media/image55.jpeg"/><Relationship Id="rId182" Type="http://schemas.openxmlformats.org/officeDocument/2006/relationships/hyperlink" Target="http://cvc.cervantes.es/obref/rima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hyperlink" Target="http://www.fitzmuseum.cam.ac.uk/pharos/images/swf/manuscript/manuscript_5a.html" TargetMode="External"/><Relationship Id="rId49" Type="http://schemas.openxmlformats.org/officeDocument/2006/relationships/image" Target="media/image27.png"/><Relationship Id="rId114" Type="http://schemas.openxmlformats.org/officeDocument/2006/relationships/hyperlink" Target="http://ellaberintodelostopicos.blogspot.com.es/search/label/Efectos%20del%20amor.%20Actividades" TargetMode="External"/><Relationship Id="rId119" Type="http://schemas.openxmlformats.org/officeDocument/2006/relationships/hyperlink" Target="http://bib.cervantesvirtual.com/servlet/SirveObras/becquer/79104175107460273000080/p0000003.htm" TargetMode="External"/><Relationship Id="rId44" Type="http://schemas.openxmlformats.org/officeDocument/2006/relationships/hyperlink" Target="http://rosalia.gal/rosalia/obra/" TargetMode="External"/><Relationship Id="rId60" Type="http://schemas.openxmlformats.org/officeDocument/2006/relationships/image" Target="media/image32.jpeg"/><Relationship Id="rId65" Type="http://schemas.openxmlformats.org/officeDocument/2006/relationships/image" Target="media/image35.jpeg"/><Relationship Id="rId81" Type="http://schemas.openxmlformats.org/officeDocument/2006/relationships/hyperlink" Target="https://es.wikipedia.org/wiki/1858" TargetMode="External"/><Relationship Id="rId86" Type="http://schemas.openxmlformats.org/officeDocument/2006/relationships/hyperlink" Target="http://www.rtve.es/television/pazos-ulloa/" TargetMode="External"/><Relationship Id="rId130" Type="http://schemas.openxmlformats.org/officeDocument/2006/relationships/hyperlink" Target="http://blocs.mesvilaweb.cat/massot31/?cat=34" TargetMode="External"/><Relationship Id="rId135" Type="http://schemas.openxmlformats.org/officeDocument/2006/relationships/hyperlink" Target="http://trovadoresytroveros.blogspot.com.es/2011/10/los-goliardos.html" TargetMode="External"/><Relationship Id="rId151" Type="http://schemas.openxmlformats.org/officeDocument/2006/relationships/image" Target="media/image51.jpeg"/><Relationship Id="rId156" Type="http://schemas.openxmlformats.org/officeDocument/2006/relationships/hyperlink" Target="https://es.slideshare.net/belinchon/la-celestina-13596511" TargetMode="External"/><Relationship Id="rId177"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https://lclcarmen3.wordpress.com/proyectos/quijoteando-centenario-del-quijote/las-obras-de-miguel-de-cervantes/el-quijote/el-espacio-en-el-quijote-un-itinerario-impreciso/la-ruta-de-don-quijote/" TargetMode="External"/><Relationship Id="rId180" Type="http://schemas.openxmlformats.org/officeDocument/2006/relationships/hyperlink" Target="http://www.arteselecto.es/romantic"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youtube.com/watch?v=2NkbLgvRftk" TargetMode="External"/><Relationship Id="rId109" Type="http://schemas.openxmlformats.org/officeDocument/2006/relationships/hyperlink" Target="http://www.currosenriquez.es/es/los-poetas/curros-enriquez.html" TargetMode="External"/><Relationship Id="rId34" Type="http://schemas.openxmlformats.org/officeDocument/2006/relationships/image" Target="media/image22.jpeg"/><Relationship Id="rId50" Type="http://schemas.openxmlformats.org/officeDocument/2006/relationships/hyperlink" Target="http://bvg.udc.es/ficha_autor.jsp?id=EduGonz%E1" TargetMode="External"/><Relationship Id="rId55" Type="http://schemas.openxmlformats.org/officeDocument/2006/relationships/image" Target="media/image29.jpeg"/><Relationship Id="rId76" Type="http://schemas.openxmlformats.org/officeDocument/2006/relationships/hyperlink" Target="https://www.youtube.com/watch?v=ymcpRMbOhJw" TargetMode="External"/><Relationship Id="rId97" Type="http://schemas.openxmlformats.org/officeDocument/2006/relationships/hyperlink" Target="http://academia.gal/dicionario/" TargetMode="External"/><Relationship Id="rId104" Type="http://schemas.openxmlformats.org/officeDocument/2006/relationships/hyperlink" Target="http://bvg.udc.es/ficha_autor.jsp?id=EduGonz%E1" TargetMode="External"/><Relationship Id="rId120" Type="http://schemas.openxmlformats.org/officeDocument/2006/relationships/hyperlink" Target="http://recursos.cnice.mec.es/lengua/alumnos/comentario_textos/" TargetMode="External"/><Relationship Id="rId125" Type="http://schemas.openxmlformats.org/officeDocument/2006/relationships/image" Target="media/image41.jpeg"/><Relationship Id="rId141" Type="http://schemas.openxmlformats.org/officeDocument/2006/relationships/image" Target="media/image47.jpeg"/><Relationship Id="rId146" Type="http://schemas.openxmlformats.org/officeDocument/2006/relationships/hyperlink" Target="http://www.caminodelalengua.com/santodomingo_glosassilenses.asp" TargetMode="External"/><Relationship Id="rId167" Type="http://schemas.openxmlformats.org/officeDocument/2006/relationships/hyperlink" Target="https://lclcarmen3.wordpress.com/proyectos/quijoteando-centenario-del-quijote/las-obras-de-miguel-de-cervantes/el-quijote/el-espacio-en-el-quijote-un-itinerario-impreciso/la-ruta-de-don-quijote/" TargetMode="External"/><Relationship Id="rId7" Type="http://schemas.openxmlformats.org/officeDocument/2006/relationships/endnotes" Target="endnotes.xml"/><Relationship Id="rId71" Type="http://schemas.openxmlformats.org/officeDocument/2006/relationships/hyperlink" Target="http://cvc.cervantes.es/literatura/clasicos/quijote/" TargetMode="External"/><Relationship Id="rId92" Type="http://schemas.openxmlformats.org/officeDocument/2006/relationships/hyperlink" Target="http://recursos.cnice.mec.es/lengua/alumnos/comentario_textos/" TargetMode="External"/><Relationship Id="rId162" Type="http://schemas.openxmlformats.org/officeDocument/2006/relationships/hyperlink" Target="http://diverletras-letrasdivertidas.blogspot.com.es/2012/01/el-lazarillo-de-tormes-el-cuadro-de.html" TargetMode="External"/><Relationship Id="rId183" Type="http://schemas.openxmlformats.org/officeDocument/2006/relationships/hyperlink" Target="http://cvc.cervantes.es/obref/rimas/" TargetMode="External"/><Relationship Id="rId2" Type="http://schemas.openxmlformats.org/officeDocument/2006/relationships/numbering" Target="numbering.xml"/><Relationship Id="rId29" Type="http://schemas.openxmlformats.org/officeDocument/2006/relationships/hyperlink" Target="http://www.fitzmuseum.cam.ac.uk/pharos/images/swf/manuscript/manuscript_5a.html" TargetMode="External"/><Relationship Id="rId24" Type="http://schemas.openxmlformats.org/officeDocument/2006/relationships/footer" Target="footer1.xml"/><Relationship Id="rId40" Type="http://schemas.openxmlformats.org/officeDocument/2006/relationships/hyperlink" Target="https://youtu.be/gdnVZE5I8Os" TargetMode="External"/><Relationship Id="rId45" Type="http://schemas.openxmlformats.org/officeDocument/2006/relationships/image" Target="media/image26.jpeg"/><Relationship Id="rId66" Type="http://schemas.openxmlformats.org/officeDocument/2006/relationships/hyperlink" Target="http://www.rtve.es/alacarta/videos/el-quijote/" TargetMode="External"/><Relationship Id="rId87" Type="http://schemas.openxmlformats.org/officeDocument/2006/relationships/hyperlink" Target="http://www.rtve.es/television/pazos-ulloa/" TargetMode="External"/><Relationship Id="rId110" Type="http://schemas.openxmlformats.org/officeDocument/2006/relationships/hyperlink" Target="http://www.ogalego.eu/exercicios_de_lingua/lit/curros/omaio.html" TargetMode="External"/><Relationship Id="rId115" Type="http://schemas.openxmlformats.org/officeDocument/2006/relationships/hyperlink" Target="http://ellaberintodelostopicos.blogspot.com.es/search/label/Efectos%20del%20amor.%20Actividades" TargetMode="External"/><Relationship Id="rId131" Type="http://schemas.openxmlformats.org/officeDocument/2006/relationships/hyperlink" Target="http://blocs.mesvilaweb.cat/massot31/?cat=34" TargetMode="External"/><Relationship Id="rId136" Type="http://schemas.openxmlformats.org/officeDocument/2006/relationships/hyperlink" Target="http://trovadoresytroveros.blogspot.com.es/2011/10/los-goliardos.html" TargetMode="External"/><Relationship Id="rId157" Type="http://schemas.openxmlformats.org/officeDocument/2006/relationships/hyperlink" Target="https://es.slideshare.net/belinchon/la-celestina-13596511" TargetMode="External"/><Relationship Id="rId178" Type="http://schemas.openxmlformats.org/officeDocument/2006/relationships/hyperlink" Target="http://slideplayer.es/slide/135454/" TargetMode="External"/><Relationship Id="rId61" Type="http://schemas.openxmlformats.org/officeDocument/2006/relationships/hyperlink" Target="https://www.youtube.com/watch?v=qBftQg9Zcf0" TargetMode="External"/><Relationship Id="rId82" Type="http://schemas.openxmlformats.org/officeDocument/2006/relationships/hyperlink" Target="https://vimeo.com/16724972" TargetMode="External"/><Relationship Id="rId152" Type="http://schemas.openxmlformats.org/officeDocument/2006/relationships/hyperlink" Target="http://releoenred.blogspot.com.es/2012/02/manifestaciones-literarias-en-la.html" TargetMode="External"/><Relationship Id="rId173" Type="http://schemas.openxmlformats.org/officeDocument/2006/relationships/hyperlink" Target="https://lclcarmen3.wordpress.com/proyectos/quijoteando-centenario-del-quijote/las-obras-de-miguel-de-cervantes/el-quijote/el-espacio-en-el-quijote-un-itinerario-impreciso/la-ruta-de-don-quijote/"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0.jpeg"/><Relationship Id="rId35" Type="http://schemas.openxmlformats.org/officeDocument/2006/relationships/hyperlink" Target="http://bdh.bne.es/bnesearch/detalle/bdh0000018650" TargetMode="External"/><Relationship Id="rId56" Type="http://schemas.openxmlformats.org/officeDocument/2006/relationships/hyperlink" Target="http://slideplayer.es/slide/157496/" TargetMode="External"/><Relationship Id="rId77" Type="http://schemas.openxmlformats.org/officeDocument/2006/relationships/hyperlink" Target="http://www.auladeletras.net/literatura_secundaria/newfile5.html" TargetMode="External"/><Relationship Id="rId100" Type="http://schemas.openxmlformats.org/officeDocument/2006/relationships/hyperlink" Target="http://www.aelg.org/resources/centrodoc/members/paratexts/pdfs/autor163/PT_paratext2920.pdf" TargetMode="External"/><Relationship Id="rId105" Type="http://schemas.openxmlformats.org/officeDocument/2006/relationships/hyperlink" Target="https://www.escritores.org/biografias/257-eduardo-pondal" TargetMode="External"/><Relationship Id="rId126" Type="http://schemas.openxmlformats.org/officeDocument/2006/relationships/hyperlink" Target="http://recursosparaelcamino.blogspot.com.es/2011/01/mapa-medieval-del-camino.html" TargetMode="External"/><Relationship Id="rId147" Type="http://schemas.openxmlformats.org/officeDocument/2006/relationships/image" Target="media/image50.png"/><Relationship Id="rId168" Type="http://schemas.openxmlformats.org/officeDocument/2006/relationships/hyperlink" Target="https://lclcarmen3.wordpress.com/proyectos/quijoteando-centenario-del-quijote/las-obras-de-miguel-de-cervantes/el-quijote/el-espacio-en-el-quijote-un-itinerario-impreciso/la-ruta-de-don-quijote/" TargetMode="External"/><Relationship Id="rId8" Type="http://schemas.openxmlformats.org/officeDocument/2006/relationships/image" Target="media/image1.png"/><Relationship Id="rId51" Type="http://schemas.openxmlformats.org/officeDocument/2006/relationships/hyperlink" Target="https://www.escritores.org/biografias/257-eduardo-pondal" TargetMode="External"/><Relationship Id="rId72" Type="http://schemas.openxmlformats.org/officeDocument/2006/relationships/hyperlink" Target="http://www.materialesdelengua.org/LITERATURA/HISTORIA_LITERATURA/cervantes/index_quijote.htm" TargetMode="External"/><Relationship Id="rId93" Type="http://schemas.openxmlformats.org/officeDocument/2006/relationships/hyperlink" Target="http://www.ogalego.eu/exercicios_de_lingua/exercicios/test.htm" TargetMode="External"/><Relationship Id="rId98" Type="http://schemas.openxmlformats.org/officeDocument/2006/relationships/hyperlink" Target="http://dle.rae.es/?id=DgIqVCc" TargetMode="External"/><Relationship Id="rId121" Type="http://schemas.openxmlformats.org/officeDocument/2006/relationships/hyperlink" Target="http://www.auladeletras.net/literatura_secundaria/newfile8.html" TargetMode="External"/><Relationship Id="rId142" Type="http://schemas.openxmlformats.org/officeDocument/2006/relationships/image" Target="media/image48.jpeg"/><Relationship Id="rId163" Type="http://schemas.openxmlformats.org/officeDocument/2006/relationships/image" Target="media/image54.jpeg"/><Relationship Id="rId184" Type="http://schemas.openxmlformats.org/officeDocument/2006/relationships/image" Target="media/image60.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hyperlink" Target="http://bvg.udc.es/ficha_autor.jsp?id=ManCurro&amp;amp;alias&amp;amp;solapa=biografia" TargetMode="External"/><Relationship Id="rId67" Type="http://schemas.openxmlformats.org/officeDocument/2006/relationships/hyperlink" Target="http://quijote.bne.es/libro.html" TargetMode="External"/><Relationship Id="rId116" Type="http://schemas.openxmlformats.org/officeDocument/2006/relationships/hyperlink" Target="http://apuntesdelenguaylit.blogspot.com.es/2010/02/la-celestina.html" TargetMode="External"/><Relationship Id="rId137" Type="http://schemas.openxmlformats.org/officeDocument/2006/relationships/image" Target="media/image45.jpeg"/><Relationship Id="rId158" Type="http://schemas.openxmlformats.org/officeDocument/2006/relationships/image" Target="media/image53.jpeg"/><Relationship Id="rId20" Type="http://schemas.openxmlformats.org/officeDocument/2006/relationships/image" Target="media/image13.png"/><Relationship Id="rId41" Type="http://schemas.openxmlformats.org/officeDocument/2006/relationships/hyperlink" Target="https://youtu.be/gdnVZE5I8Os" TargetMode="External"/><Relationship Id="rId62" Type="http://schemas.openxmlformats.org/officeDocument/2006/relationships/hyperlink" Target="http://www.auladeletras.net/literatura_secundaria/newfile4.html" TargetMode="External"/><Relationship Id="rId83" Type="http://schemas.openxmlformats.org/officeDocument/2006/relationships/hyperlink" Target="http://bib.cervantesvirtual.com/servlet/SirveObras/becquer/79104175107460273000080/p0000003.htm" TargetMode="External"/><Relationship Id="rId88" Type="http://schemas.openxmlformats.org/officeDocument/2006/relationships/hyperlink" Target="http://www.rtve.es/television/la-barraca/" TargetMode="External"/><Relationship Id="rId111" Type="http://schemas.openxmlformats.org/officeDocument/2006/relationships/hyperlink" Target="http://bdh.bne.es/bnesearch/detalle/bdh0000018650" TargetMode="External"/><Relationship Id="rId132" Type="http://schemas.openxmlformats.org/officeDocument/2006/relationships/image" Target="media/image43.jpeg"/><Relationship Id="rId153" Type="http://schemas.openxmlformats.org/officeDocument/2006/relationships/hyperlink" Target="http://releoenred.blogspot.com.es/2012/02/manifestaciones-literarias-en-la.html" TargetMode="External"/><Relationship Id="rId174" Type="http://schemas.openxmlformats.org/officeDocument/2006/relationships/image" Target="media/image56.jpeg"/><Relationship Id="rId179" Type="http://schemas.openxmlformats.org/officeDocument/2006/relationships/image" Target="media/image58.jpeg"/><Relationship Id="rId15" Type="http://schemas.openxmlformats.org/officeDocument/2006/relationships/image" Target="media/image8.png"/><Relationship Id="rId36" Type="http://schemas.openxmlformats.org/officeDocument/2006/relationships/image" Target="media/image23.jpeg"/><Relationship Id="rId57" Type="http://schemas.openxmlformats.org/officeDocument/2006/relationships/image" Target="media/image30.jpeg"/><Relationship Id="rId106" Type="http://schemas.openxmlformats.org/officeDocument/2006/relationships/hyperlink" Target="http://academia.gal/figuras-homenaxeadas/-/journal_content/56_INSTANCE_8klA/10157/28691" TargetMode="External"/><Relationship Id="rId127" Type="http://schemas.openxmlformats.org/officeDocument/2006/relationships/hyperlink" Target="http://recursosparaelcamino.blogspot.com.es/2011/01/mapa-medieval-del-camino.html" TargetMode="External"/><Relationship Id="rId10" Type="http://schemas.openxmlformats.org/officeDocument/2006/relationships/image" Target="media/image3.png"/><Relationship Id="rId31" Type="http://schemas.openxmlformats.org/officeDocument/2006/relationships/hyperlink" Target="http://cantigas.fcsh.unl.pt/cantigasmusicadas.asp" TargetMode="External"/><Relationship Id="rId52" Type="http://schemas.openxmlformats.org/officeDocument/2006/relationships/hyperlink" Target="http://academia.gal/figuras-homenaxeadas/-/journal_content/56_INSTANCE_8klA/10157/28691" TargetMode="External"/><Relationship Id="rId73" Type="http://schemas.openxmlformats.org/officeDocument/2006/relationships/image" Target="media/image36.jpeg"/><Relationship Id="rId78" Type="http://schemas.openxmlformats.org/officeDocument/2006/relationships/hyperlink" Target="http://www.auladeletras.net/literatura_secundaria/newfile8.html" TargetMode="External"/><Relationship Id="rId94" Type="http://schemas.openxmlformats.org/officeDocument/2006/relationships/hyperlink" Target="http://www.auladeletras.net/literatura_secundaria/newfile4.html" TargetMode="External"/><Relationship Id="rId99" Type="http://schemas.openxmlformats.org/officeDocument/2006/relationships/hyperlink" Target="http://www.poesi.as/" TargetMode="External"/><Relationship Id="rId101" Type="http://schemas.openxmlformats.org/officeDocument/2006/relationships/hyperlink" Target="http://www.aelg.org/resources/centrodoc/members/paratexts/pdfs/autor163/PT_paratext2920.pdf" TargetMode="External"/><Relationship Id="rId122" Type="http://schemas.openxmlformats.org/officeDocument/2006/relationships/hyperlink" Target="http://quijote.bne.es/libro.html" TargetMode="External"/><Relationship Id="rId143" Type="http://schemas.openxmlformats.org/officeDocument/2006/relationships/image" Target="media/image49.jpeg"/><Relationship Id="rId148" Type="http://schemas.openxmlformats.org/officeDocument/2006/relationships/hyperlink" Target="https://es.slideshare.net/maruroman/lrica-peninsular-en-la-edad-media-presentation-957825" TargetMode="External"/><Relationship Id="rId164" Type="http://schemas.openxmlformats.org/officeDocument/2006/relationships/hyperlink" Target="http://planetatercerob.blogspot.com.es/2013/02/el-quijote.html" TargetMode="External"/><Relationship Id="rId169" Type="http://schemas.openxmlformats.org/officeDocument/2006/relationships/hyperlink" Target="https://lclcarmen3.wordpress.com/proyectos/quijoteando-centenario-del-quijote/las-obras-de-miguel-de-cervantes/el-quijote/el-espacio-en-el-quijote-un-itinerario-impreciso/la-ruta-de-don-quijote/"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B7B1A-5260-4B37-A9A1-AC30F2770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83</Pages>
  <Words>21309</Words>
  <Characters>117202</Characters>
  <Application>Microsoft Office Word</Application>
  <DocSecurity>0</DocSecurity>
  <Lines>976</Lines>
  <Paragraphs>276</Paragraphs>
  <ScaleCrop>false</ScaleCrop>
  <HeadingPairs>
    <vt:vector size="2" baseType="variant">
      <vt:variant>
        <vt:lpstr>Título</vt:lpstr>
      </vt:variant>
      <vt:variant>
        <vt:i4>1</vt:i4>
      </vt:variant>
    </vt:vector>
  </HeadingPairs>
  <TitlesOfParts>
    <vt:vector size="1" baseType="lpstr">
      <vt:lpstr>Ed. sec. adult. Unidade 11. Ámbito social</vt:lpstr>
    </vt:vector>
  </TitlesOfParts>
  <Company/>
  <LinksUpToDate>false</LinksUpToDate>
  <CharactersWithSpaces>138235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 sec. adult. Unidade 11. Ámbito social</dc:title>
  <dc:creator>DIRECCIÓN XERAL DE FORMACIÓN PROFESIONAL E ENSINANZAS ESPECIAIS</dc:creator>
  <cp:lastModifiedBy>xose anton corderi rodriguez</cp:lastModifiedBy>
  <cp:revision>17</cp:revision>
  <dcterms:created xsi:type="dcterms:W3CDTF">2017-09-27T23:17:00Z</dcterms:created>
  <dcterms:modified xsi:type="dcterms:W3CDTF">2020-04-25T10:04:00Z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2017-09-18T00:00:00Z</vt:filetime>
  </property>
  <property fmtid="{D5CDD505-2E9C-101B-9397-08002B2CF9AE}" pid="3" name="Creator">
    <vt:lpwstr>Acrobat PDFMaker 10.1 para Word</vt:lpwstr>
  </property>
  <property fmtid="{D5CDD505-2E9C-101B-9397-08002B2CF9AE}" pid="4" name="LastSaved">
    <vt:filetime>2017-09-27T00:00:00Z</vt:filetime>
  </property>
</Properties>
</file>